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1"/>
        </w:rPr>
      </w:pPr>
    </w:p>
    <w:p>
      <w:pPr>
        <w:spacing w:before="86"/>
        <w:ind w:left="552" w:right="1190" w:firstLine="0"/>
        <w:jc w:val="left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CAPACITY</w:t>
      </w:r>
      <w:r>
        <w:rPr>
          <w:rFonts w:ascii="Times New Roman"/>
          <w:b/>
          <w:spacing w:val="-2"/>
          <w:sz w:val="32"/>
        </w:rPr>
        <w:t> </w:t>
      </w:r>
      <w:r>
        <w:rPr>
          <w:rFonts w:ascii="Times New Roman"/>
          <w:b/>
          <w:sz w:val="32"/>
        </w:rPr>
        <w:t>UTILIZATION</w:t>
      </w:r>
      <w:r>
        <w:rPr>
          <w:rFonts w:ascii="Times New Roman"/>
          <w:b/>
          <w:spacing w:val="3"/>
          <w:sz w:val="32"/>
        </w:rPr>
        <w:t> </w:t>
      </w:r>
      <w:r>
        <w:rPr>
          <w:rFonts w:ascii="Times New Roman"/>
          <w:b/>
          <w:sz w:val="32"/>
        </w:rPr>
        <w:t>OF CONSTRUCTION</w:t>
      </w:r>
      <w:r>
        <w:rPr>
          <w:rFonts w:ascii="Times New Roman"/>
          <w:b/>
          <w:spacing w:val="1"/>
          <w:sz w:val="32"/>
        </w:rPr>
        <w:t> </w:t>
      </w:r>
      <w:r>
        <w:rPr>
          <w:rFonts w:ascii="Times New Roman"/>
          <w:b/>
          <w:sz w:val="32"/>
        </w:rPr>
        <w:t>CRAFTSMEN</w:t>
      </w:r>
      <w:r>
        <w:rPr>
          <w:rFonts w:ascii="Times New Roman"/>
          <w:b/>
          <w:spacing w:val="-3"/>
          <w:sz w:val="32"/>
        </w:rPr>
        <w:t> </w:t>
      </w:r>
      <w:r>
        <w:rPr>
          <w:rFonts w:ascii="Times New Roman"/>
          <w:b/>
          <w:sz w:val="32"/>
        </w:rPr>
        <w:t>IN</w:t>
      </w:r>
      <w:r>
        <w:rPr>
          <w:rFonts w:ascii="Times New Roman"/>
          <w:b/>
          <w:spacing w:val="-3"/>
          <w:sz w:val="32"/>
        </w:rPr>
        <w:t> </w:t>
      </w:r>
      <w:r>
        <w:rPr>
          <w:rFonts w:ascii="Times New Roman"/>
          <w:b/>
          <w:sz w:val="32"/>
        </w:rPr>
        <w:t>PUBLIC</w:t>
      </w:r>
      <w:r>
        <w:rPr>
          <w:rFonts w:ascii="Times New Roman"/>
          <w:b/>
          <w:spacing w:val="-1"/>
          <w:sz w:val="32"/>
        </w:rPr>
        <w:t> </w:t>
      </w:r>
      <w:r>
        <w:rPr>
          <w:rFonts w:ascii="Times New Roman"/>
          <w:b/>
          <w:sz w:val="32"/>
        </w:rPr>
        <w:t>SECTOR</w:t>
      </w:r>
      <w:r>
        <w:rPr>
          <w:rFonts w:ascii="Times New Roman"/>
          <w:b/>
          <w:spacing w:val="-2"/>
          <w:sz w:val="32"/>
        </w:rPr>
        <w:t> </w:t>
      </w:r>
      <w:r>
        <w:rPr>
          <w:rFonts w:ascii="Times New Roman"/>
          <w:b/>
          <w:sz w:val="32"/>
        </w:rPr>
        <w:t>IN</w:t>
      </w:r>
      <w:r>
        <w:rPr>
          <w:rFonts w:ascii="Times New Roman"/>
          <w:b/>
          <w:spacing w:val="-3"/>
          <w:sz w:val="32"/>
        </w:rPr>
        <w:t> </w:t>
      </w:r>
      <w:r>
        <w:rPr>
          <w:rFonts w:ascii="Times New Roman"/>
          <w:b/>
          <w:sz w:val="32"/>
        </w:rPr>
        <w:t>NORTH</w:t>
      </w:r>
      <w:r>
        <w:rPr>
          <w:rFonts w:ascii="Times New Roman"/>
          <w:b/>
          <w:spacing w:val="-2"/>
          <w:sz w:val="32"/>
        </w:rPr>
        <w:t> </w:t>
      </w:r>
      <w:r>
        <w:rPr>
          <w:rFonts w:ascii="Times New Roman"/>
          <w:b/>
          <w:sz w:val="32"/>
        </w:rPr>
        <w:t>CENTRAL</w:t>
      </w:r>
    </w:p>
    <w:p>
      <w:pPr>
        <w:spacing w:before="1"/>
        <w:ind w:left="2552" w:right="0" w:firstLine="0"/>
        <w:jc w:val="left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ZONE</w:t>
      </w:r>
      <w:r>
        <w:rPr>
          <w:rFonts w:ascii="Times New Roman"/>
          <w:b/>
          <w:spacing w:val="-2"/>
          <w:sz w:val="32"/>
        </w:rPr>
        <w:t> </w:t>
      </w:r>
      <w:r>
        <w:rPr>
          <w:rFonts w:ascii="Times New Roman"/>
          <w:b/>
          <w:sz w:val="32"/>
        </w:rPr>
        <w:t>OF</w:t>
      </w:r>
      <w:r>
        <w:rPr>
          <w:rFonts w:ascii="Times New Roman"/>
          <w:b/>
          <w:spacing w:val="-2"/>
          <w:sz w:val="32"/>
        </w:rPr>
        <w:t> </w:t>
      </w:r>
      <w:r>
        <w:rPr>
          <w:rFonts w:ascii="Times New Roman"/>
          <w:b/>
          <w:sz w:val="32"/>
        </w:rPr>
        <w:t>NIGERIA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9"/>
        <w:rPr>
          <w:rFonts w:ascii="Times New Roman"/>
          <w:b/>
          <w:sz w:val="39"/>
        </w:rPr>
      </w:pPr>
    </w:p>
    <w:p>
      <w:pPr>
        <w:pStyle w:val="Heading2"/>
        <w:ind w:left="3416" w:right="3704"/>
        <w:jc w:val="center"/>
      </w:pPr>
      <w:r>
        <w:rPr/>
        <w:t>PHILIP</w:t>
      </w:r>
      <w:r>
        <w:rPr>
          <w:spacing w:val="-11"/>
        </w:rPr>
        <w:t> </w:t>
      </w:r>
      <w:r>
        <w:rPr/>
        <w:t>OLAYEMI</w:t>
      </w:r>
      <w:r>
        <w:rPr>
          <w:spacing w:val="-7"/>
        </w:rPr>
        <w:t> </w:t>
      </w:r>
      <w:r>
        <w:rPr/>
        <w:t>LAWAL</w:t>
      </w:r>
      <w:r>
        <w:rPr>
          <w:spacing w:val="-57"/>
        </w:rPr>
        <w:t> </w:t>
      </w:r>
      <w:r>
        <w:rPr/>
        <w:t>(BSc, MSc,)</w:t>
      </w:r>
      <w:r>
        <w:rPr>
          <w:spacing w:val="1"/>
        </w:rPr>
        <w:t> </w:t>
      </w:r>
      <w:r>
        <w:rPr/>
        <w:t>PGES/UJ/11936/00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3"/>
        <w:rPr>
          <w:rFonts w:ascii="Times New Roman"/>
          <w:b/>
          <w:sz w:val="36"/>
        </w:rPr>
      </w:pPr>
    </w:p>
    <w:p>
      <w:pPr>
        <w:spacing w:line="360" w:lineRule="auto" w:before="1"/>
        <w:ind w:left="703" w:right="987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 Thesis in the Department of BUILDING, Faculty of Environmental Sciences,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Submitted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to the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School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of Post-graduate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Studies,</w:t>
      </w:r>
    </w:p>
    <w:p>
      <w:pPr>
        <w:pStyle w:val="Heading2"/>
        <w:spacing w:line="360" w:lineRule="auto"/>
        <w:ind w:left="1817" w:right="2106"/>
        <w:jc w:val="center"/>
      </w:pP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Jos,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partial</w:t>
      </w:r>
      <w:r>
        <w:rPr>
          <w:spacing w:val="-2"/>
        </w:rPr>
        <w:t> </w:t>
      </w:r>
      <w:r>
        <w:rPr/>
        <w:t>fulfilment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award of DOCTOR OF PHILOSOPHY in</w:t>
      </w:r>
      <w:r>
        <w:rPr>
          <w:spacing w:val="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MANAGEMENT of</w:t>
      </w:r>
      <w:r>
        <w:rPr>
          <w:spacing w:val="2"/>
        </w:rPr>
        <w:t> </w:t>
      </w:r>
      <w:r>
        <w:rPr/>
        <w:t>the</w:t>
      </w:r>
    </w:p>
    <w:p>
      <w:pPr>
        <w:spacing w:line="272" w:lineRule="exact" w:before="0"/>
        <w:ind w:left="820" w:right="2260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UNIVERSITY OF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JOS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Heading2"/>
        <w:ind w:left="0" w:right="1498"/>
        <w:jc w:val="right"/>
      </w:pPr>
      <w:r>
        <w:rPr/>
        <w:t>June,</w:t>
      </w:r>
      <w:r>
        <w:rPr>
          <w:spacing w:val="-1"/>
        </w:rPr>
        <w:t> </w:t>
      </w:r>
      <w:r>
        <w:rPr/>
        <w:t>2008.</w:t>
      </w:r>
    </w:p>
    <w:p>
      <w:pPr>
        <w:spacing w:after="0"/>
        <w:jc w:val="right"/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23"/>
        </w:rPr>
      </w:pPr>
    </w:p>
    <w:p>
      <w:pPr>
        <w:spacing w:before="89"/>
        <w:ind w:left="2259" w:right="3518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DECLARATION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spacing w:line="480" w:lineRule="auto" w:before="224"/>
        <w:ind w:left="552" w:right="861"/>
        <w:rPr>
          <w:rFonts w:ascii="Times New Roman"/>
        </w:rPr>
      </w:pPr>
      <w:r>
        <w:rPr>
          <w:rFonts w:ascii="Times New Roman"/>
        </w:rPr>
        <w:t>I, hereby declare that this work is the product of my own research efforts, undertaken under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the supervision of Professor J. O. Kolawole and has not been presented elsewhere for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award of a degree or certificate. All sources have been duly distinguished and appropriately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acknowledged.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  <w:r>
        <w:rPr/>
        <w:pict>
          <v:shape style="position:absolute;margin-left:198.649994pt;margin-top:15.923877pt;width:180pt;height:.1pt;mso-position-horizontal-relative:page;mso-position-vertical-relative:paragraph;z-index:-15728640;mso-wrap-distance-left:0;mso-wrap-distance-right:0" coordorigin="3973,318" coordsize="3600,0" path="m3973,318l7573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7" w:lineRule="exact"/>
        <w:ind w:left="2653"/>
        <w:rPr>
          <w:rFonts w:ascii="Times New Roman" w:hAnsi="Times New Roman"/>
        </w:rPr>
      </w:pPr>
      <w:r>
        <w:rPr>
          <w:rFonts w:ascii="Times New Roman" w:hAnsi="Times New Roman"/>
        </w:rPr>
        <w:t>Student’s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signature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&amp;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Date.</w:t>
      </w:r>
    </w:p>
    <w:p>
      <w:pPr>
        <w:pStyle w:val="BodyText"/>
        <w:ind w:left="2413"/>
        <w:rPr>
          <w:rFonts w:ascii="Times New Roman"/>
        </w:rPr>
      </w:pPr>
      <w:r>
        <w:rPr>
          <w:rFonts w:ascii="Times New Roman"/>
        </w:rPr>
        <w:t>PHILIP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OLAYEMI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LAWAL,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PGES/UJ/11936/00</w:t>
      </w:r>
    </w:p>
    <w:p>
      <w:pPr>
        <w:spacing w:after="0"/>
        <w:rPr>
          <w:rFonts w:ascii="Times New Roman"/>
        </w:rPr>
        <w:sectPr>
          <w:headerReference w:type="default" r:id="rId5"/>
          <w:pgSz w:w="11910" w:h="16840"/>
          <w:pgMar w:header="722" w:footer="0" w:top="1340" w:bottom="280" w:left="1680" w:right="0"/>
          <w:pgNumType w:start="2"/>
        </w:sectPr>
      </w:pPr>
    </w:p>
    <w:p>
      <w:pPr>
        <w:spacing w:before="88"/>
        <w:ind w:left="2675" w:right="3745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CERTIFICATION</w:t>
      </w:r>
    </w:p>
    <w:p>
      <w:pPr>
        <w:spacing w:after="0"/>
        <w:jc w:val="center"/>
        <w:rPr>
          <w:rFonts w:ascii="Times New Roman"/>
          <w:sz w:val="28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7"/>
        <w:ind w:left="3193"/>
      </w:pPr>
      <w:r>
        <w:rPr/>
        <w:t>ACKNOWLEDGEMENTS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7"/>
        <w:rPr>
          <w:rFonts w:ascii="Times New Roman"/>
          <w:b/>
          <w:sz w:val="21"/>
        </w:rPr>
      </w:pPr>
    </w:p>
    <w:p>
      <w:pPr>
        <w:pStyle w:val="BodyText"/>
        <w:spacing w:line="480" w:lineRule="auto"/>
        <w:ind w:left="552" w:right="873" w:firstLine="720"/>
        <w:rPr>
          <w:rFonts w:ascii="Times New Roman"/>
        </w:rPr>
      </w:pPr>
      <w:r>
        <w:rPr>
          <w:rFonts w:ascii="Times New Roman"/>
        </w:rPr>
        <w:t>This research work could not have been possible without the enablement, assistance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encouragement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rendered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God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almighty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and the following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people/organisation.</w:t>
      </w:r>
    </w:p>
    <w:p>
      <w:pPr>
        <w:pStyle w:val="BodyText"/>
        <w:spacing w:line="480" w:lineRule="auto"/>
        <w:ind w:left="552" w:right="865" w:firstLine="720"/>
        <w:rPr>
          <w:rFonts w:ascii="Times New Roman"/>
        </w:rPr>
      </w:pPr>
      <w:r>
        <w:rPr>
          <w:rFonts w:ascii="Times New Roman"/>
        </w:rPr>
        <w:t>Late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Professor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J.O.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Kolawole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supervised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work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from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beginning through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internal defence. Right from the purchase of application form till he was gunned down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 some assassins in May 2007, he had been my pilot and counsellor. Earlier on while 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 on the hospital bed where he was miraculously recovering from the first assassination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attempt 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suffered on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Jos township road during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working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hour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May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2002, 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was still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advising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me 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work hard and fast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research.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What 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God-ordained deacon 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was.</w:t>
      </w:r>
    </w:p>
    <w:p>
      <w:pPr>
        <w:pStyle w:val="BodyText"/>
        <w:spacing w:line="480" w:lineRule="auto" w:before="1"/>
        <w:ind w:left="552" w:right="955" w:firstLine="720"/>
        <w:rPr>
          <w:rFonts w:ascii="Times New Roman"/>
        </w:rPr>
      </w:pPr>
      <w:r>
        <w:rPr>
          <w:rFonts w:ascii="Times New Roman"/>
        </w:rPr>
        <w:t>Dr (Mrs) Anigbogu N.A. was not just the head of the department; she always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created time to go through the work and offered useful suggestions on how to move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forward. Dr Achuenu E. has become my brother in every respect. I called on him anytime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day.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pieces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advice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statistical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aspect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work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immense.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Dr.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Kuroshi,</w:t>
      </w:r>
    </w:p>
    <w:p>
      <w:pPr>
        <w:pStyle w:val="BodyText"/>
        <w:spacing w:line="480" w:lineRule="auto"/>
        <w:ind w:left="552" w:right="852"/>
        <w:rPr>
          <w:rFonts w:ascii="Times New Roman"/>
        </w:rPr>
      </w:pPr>
      <w:r>
        <w:rPr>
          <w:rFonts w:ascii="Times New Roman"/>
        </w:rPr>
        <w:t>P.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programme coordinator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always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giving promptings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target.</w:t>
      </w:r>
      <w:r>
        <w:rPr>
          <w:rFonts w:ascii="Times New Roman"/>
          <w:spacing w:val="63"/>
        </w:rPr>
        <w:t> </w:t>
      </w:r>
      <w:r>
        <w:rPr>
          <w:rFonts w:ascii="Times New Roman"/>
        </w:rPr>
        <w:t>Dr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Akerele, A. Dr Dung Gwom, J.Y. and Dr Oshagbemi, M.O. were outstanding in their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contributions of useful criticisms and suggestions of functional ideas. I am also indebted 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Kamang, E.E.J; Job, F.O. and Nwankwo, P.O; (Readers); Messrs Okwa, A.A; Jambol, D.D.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Olaoye, G.S; all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Building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Department 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their supports.</w:t>
      </w:r>
    </w:p>
    <w:p>
      <w:pPr>
        <w:pStyle w:val="BodyText"/>
        <w:spacing w:line="480" w:lineRule="auto" w:before="1"/>
        <w:ind w:left="552" w:right="846" w:firstLine="720"/>
        <w:rPr>
          <w:rFonts w:ascii="Times New Roman"/>
        </w:rPr>
      </w:pPr>
      <w:r>
        <w:rPr>
          <w:rFonts w:ascii="Times New Roman"/>
        </w:rPr>
        <w:t>I am grateful to the Directors of Building, Civil, Electrical and Mechanical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Engineering departments of the state Ministry of Works in Kwara, Niger and Plateau States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counterparts (Controllers)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Federal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Ministry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Works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(state offices) 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cooperation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during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the data collection exercise.</w:t>
      </w:r>
    </w:p>
    <w:p>
      <w:pPr>
        <w:pStyle w:val="BodyText"/>
        <w:spacing w:line="480" w:lineRule="auto" w:before="1"/>
        <w:ind w:left="552" w:right="1049" w:firstLine="780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moral and financial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contributions of my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employer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(The Federal University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Technology Minna), Mr and Associate Professor (Dr) (Mrs) Nath Nmadu and Mr 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Deaconess Paul Ajiboye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were all timely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and God-sent.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am eternally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indebted to them.</w:t>
      </w:r>
    </w:p>
    <w:p>
      <w:pPr>
        <w:spacing w:after="0" w:line="480" w:lineRule="auto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2"/>
        <w:ind w:left="552" w:right="1146"/>
        <w:rPr>
          <w:rFonts w:ascii="Times New Roman"/>
        </w:rPr>
      </w:pPr>
      <w:r>
        <w:rPr>
          <w:rFonts w:ascii="Times New Roman"/>
        </w:rPr>
        <w:t>Finally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gratitude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goes to my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wife, Oluwafunmilayo, and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children 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tirelessly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lifting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up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morally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and prayerfully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throughout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duration 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 research work.</w:t>
      </w:r>
    </w:p>
    <w:p>
      <w:pPr>
        <w:spacing w:after="0" w:line="480" w:lineRule="auto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7"/>
        <w:ind w:left="3229" w:right="3513"/>
        <w:jc w:val="center"/>
      </w:pPr>
      <w:r>
        <w:rPr/>
        <w:t>DEDICATION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BodyText"/>
        <w:spacing w:line="480" w:lineRule="auto"/>
        <w:ind w:left="552" w:right="1545"/>
        <w:rPr>
          <w:rFonts w:ascii="Times New Roman"/>
        </w:rPr>
      </w:pPr>
      <w:r>
        <w:rPr>
          <w:rFonts w:ascii="Times New Roman"/>
        </w:rPr>
        <w:t>This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work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dedicated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absolute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Philosopher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who was,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ever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shall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ONLY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WISE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GOD.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also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dedicated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construction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craftsmen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Nigeria.</w:t>
      </w:r>
    </w:p>
    <w:p>
      <w:pPr>
        <w:spacing w:after="0" w:line="480" w:lineRule="auto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spacing w:before="89"/>
        <w:ind w:left="3229" w:right="3518" w:firstLine="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TABLE</w:t>
      </w:r>
      <w:r>
        <w:rPr>
          <w:rFonts w:ascii="Times New Roman"/>
          <w:b/>
          <w:spacing w:val="-3"/>
          <w:sz w:val="32"/>
        </w:rPr>
        <w:t> </w:t>
      </w:r>
      <w:r>
        <w:rPr>
          <w:rFonts w:ascii="Times New Roman"/>
          <w:b/>
          <w:sz w:val="32"/>
        </w:rPr>
        <w:t>OF</w:t>
      </w:r>
      <w:r>
        <w:rPr>
          <w:rFonts w:ascii="Times New Roman"/>
          <w:b/>
          <w:spacing w:val="-4"/>
          <w:sz w:val="32"/>
        </w:rPr>
        <w:t> </w:t>
      </w:r>
      <w:r>
        <w:rPr>
          <w:rFonts w:ascii="Times New Roman"/>
          <w:b/>
          <w:sz w:val="32"/>
        </w:rPr>
        <w:t>CONTENTS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 w:after="1"/>
        <w:rPr>
          <w:rFonts w:ascii="Times New Roman"/>
          <w:b/>
          <w:sz w:val="20"/>
        </w:rPr>
      </w:pPr>
    </w:p>
    <w:tbl>
      <w:tblPr>
        <w:tblW w:w="0" w:type="auto"/>
        <w:jc w:val="left"/>
        <w:tblInd w:w="1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4"/>
        <w:gridCol w:w="1104"/>
        <w:gridCol w:w="373"/>
      </w:tblGrid>
      <w:tr>
        <w:trPr>
          <w:trHeight w:val="408" w:hRule="atLeast"/>
        </w:trPr>
        <w:tc>
          <w:tcPr>
            <w:tcW w:w="6254" w:type="dxa"/>
          </w:tcPr>
          <w:p>
            <w:pPr>
              <w:pStyle w:val="TableParagraph"/>
              <w:spacing w:line="266" w:lineRule="exact"/>
              <w:ind w:left="17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66" w:lineRule="exact"/>
              <w:ind w:left="1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1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4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73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257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1101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2512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  <w:p>
            <w:pPr>
              <w:pStyle w:val="TableParagraph"/>
              <w:spacing w:line="240" w:lineRule="auto" w:before="9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890" w:val="left" w:leader="none"/>
              </w:tabs>
              <w:spacing w:line="240" w:lineRule="auto"/>
              <w:ind w:left="170"/>
              <w:rPr>
                <w:sz w:val="24"/>
              </w:rPr>
            </w:pPr>
            <w:r>
              <w:rPr>
                <w:sz w:val="24"/>
              </w:rPr>
              <w:t>1.1</w:t>
              <w:tab/>
              <w:t>BACKGROUND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 w:before="133"/>
              <w:ind w:left="637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  <w:tc>
          <w:tcPr>
            <w:tcW w:w="373" w:type="dxa"/>
          </w:tcPr>
          <w:p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4"/>
              <w:rPr>
                <w:b/>
                <w:sz w:val="33"/>
              </w:rPr>
            </w:pPr>
          </w:p>
          <w:p>
            <w:pPr>
              <w:pStyle w:val="TableParagraph"/>
              <w:spacing w:line="240" w:lineRule="auto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tabs>
                <w:tab w:pos="890" w:val="left" w:leader="none"/>
              </w:tabs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1.2</w:t>
              <w:tab/>
              <w:t>STATEMENT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STUDY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6254" w:type="dxa"/>
          </w:tcPr>
          <w:p>
            <w:pPr>
              <w:pStyle w:val="TableParagraph"/>
              <w:tabs>
                <w:tab w:pos="890" w:val="left" w:leader="none"/>
              </w:tabs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1.3</w:t>
              <w:tab/>
              <w:t>AIM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6254" w:type="dxa"/>
          </w:tcPr>
          <w:p>
            <w:pPr>
              <w:pStyle w:val="TableParagraph"/>
              <w:tabs>
                <w:tab w:pos="890" w:val="left" w:leader="none"/>
              </w:tabs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1.3.1</w:t>
              <w:tab/>
              <w:t>Aim of the Study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tabs>
                <w:tab w:pos="950" w:val="left" w:leader="none"/>
              </w:tabs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1.3.2</w:t>
              <w:tab/>
              <w:t>The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Objectives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HYPOTHESES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tabs>
                <w:tab w:pos="589" w:val="left" w:leader="none"/>
              </w:tabs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1.5</w:t>
              <w:tab/>
              <w:t>JUSTIFICATION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1.6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SCOPE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LIMITATION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1.7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ASSUMPTIONS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1.8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THEORETICAL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FRAMEWORK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1.8.1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Output-Oriented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6254" w:type="dxa"/>
          </w:tcPr>
          <w:p>
            <w:pPr>
              <w:pStyle w:val="TableParagraph"/>
              <w:spacing w:line="240" w:lineRule="auto" w:before="133"/>
              <w:ind w:left="170"/>
              <w:rPr>
                <w:sz w:val="24"/>
              </w:rPr>
            </w:pPr>
            <w:r>
              <w:rPr>
                <w:sz w:val="24"/>
              </w:rPr>
              <w:t>1.8.2 Input-Oriented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line="240" w:lineRule="auto" w:before="133"/>
              <w:ind w:left="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08" w:hRule="atLeast"/>
        </w:trPr>
        <w:tc>
          <w:tcPr>
            <w:tcW w:w="6254" w:type="dxa"/>
          </w:tcPr>
          <w:p>
            <w:pPr>
              <w:pStyle w:val="TableParagraph"/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1.8.3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Functions</w:t>
            </w:r>
          </w:p>
        </w:tc>
        <w:tc>
          <w:tcPr>
            <w:tcW w:w="110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spacing w:before="133"/>
              <w:ind w:left="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2"/>
        <w:ind w:left="3855" w:right="3902" w:firstLine="297"/>
        <w:rPr>
          <w:rFonts w:ascii="Times New Roman"/>
        </w:rPr>
      </w:pPr>
      <w:r>
        <w:rPr>
          <w:rFonts w:ascii="Times New Roman"/>
        </w:rPr>
        <w:t>CHAPTER TWO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LITERATURE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REVIEW</w:t>
      </w:r>
    </w:p>
    <w:p>
      <w:pPr>
        <w:pStyle w:val="ListParagraph"/>
        <w:numPr>
          <w:ilvl w:val="1"/>
          <w:numId w:val="1"/>
        </w:numPr>
        <w:tabs>
          <w:tab w:pos="1753" w:val="left" w:leader="none"/>
        </w:tabs>
        <w:spacing w:line="240" w:lineRule="auto" w:before="1" w:after="0"/>
        <w:ind w:left="1752" w:right="0" w:hanging="48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CONCEPTS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PRODUCTIVITY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CAPACITY</w:t>
      </w:r>
    </w:p>
    <w:p>
      <w:pPr>
        <w:spacing w:after="0" w:line="240" w:lineRule="auto"/>
        <w:jc w:val="left"/>
        <w:rPr>
          <w:rFonts w:ascii="Times New Roman"/>
          <w:sz w:val="24"/>
        </w:rPr>
        <w:sectPr>
          <w:pgSz w:w="11910" w:h="16840"/>
          <w:pgMar w:header="722" w:footer="0" w:top="1340" w:bottom="754" w:left="16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6"/>
            <w:tabs>
              <w:tab w:pos="8713" w:val="right" w:leader="none"/>
            </w:tabs>
          </w:pPr>
          <w:r>
            <w:rPr/>
            <w:t>UTILSATION</w:t>
            <w:tab/>
            <w:t>18</w:t>
          </w:r>
        </w:p>
        <w:p>
          <w:pPr>
            <w:pStyle w:val="TOC4"/>
            <w:numPr>
              <w:ilvl w:val="2"/>
              <w:numId w:val="1"/>
            </w:numPr>
            <w:tabs>
              <w:tab w:pos="1813" w:val="left" w:leader="none"/>
              <w:tab w:pos="8713" w:val="right" w:leader="none"/>
            </w:tabs>
            <w:spacing w:line="240" w:lineRule="auto" w:before="276" w:after="0"/>
            <w:ind w:left="1812" w:right="0" w:hanging="541"/>
            <w:jc w:val="left"/>
          </w:pPr>
          <w:hyperlink w:history="true" w:anchor="_TOC_250050"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Key</w:t>
            </w:r>
            <w:r>
              <w:rPr>
                <w:spacing w:val="-5"/>
              </w:rPr>
              <w:t> </w:t>
            </w:r>
            <w:r>
              <w:rPr/>
              <w:t>Terms</w:t>
              <w:tab/>
              <w:t>18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53" w:val="left" w:leader="none"/>
              <w:tab w:pos="8713" w:val="right" w:leader="none"/>
            </w:tabs>
            <w:spacing w:line="240" w:lineRule="auto" w:before="276" w:after="0"/>
            <w:ind w:left="1752" w:right="0" w:hanging="481"/>
            <w:jc w:val="left"/>
          </w:pPr>
          <w:hyperlink w:history="true" w:anchor="_TOC_250049">
            <w:r>
              <w:rPr/>
              <w:t>PRODUCTIVITY APPRAISAL</w:t>
              <w:tab/>
              <w:t>24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53" w:val="left" w:leader="none"/>
              <w:tab w:pos="8713" w:val="right" w:leader="none"/>
            </w:tabs>
            <w:spacing w:line="240" w:lineRule="auto" w:before="276" w:after="0"/>
            <w:ind w:left="1752" w:right="0" w:hanging="481"/>
            <w:jc w:val="left"/>
          </w:pPr>
          <w:hyperlink w:history="true" w:anchor="_TOC_250048">
            <w:r>
              <w:rPr/>
              <w:t>MEASUREMENT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CAPACITY UTILISATION</w:t>
              <w:tab/>
              <w:t>25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873" w:val="left" w:leader="none"/>
              <w:tab w:pos="8713" w:val="right" w:leader="none"/>
            </w:tabs>
            <w:spacing w:line="240" w:lineRule="auto" w:before="276" w:after="0"/>
            <w:ind w:left="1872" w:right="0" w:hanging="601"/>
            <w:jc w:val="left"/>
          </w:pPr>
          <w:r>
            <w:rPr/>
            <w:t>Prima-based Capacity</w:t>
          </w:r>
          <w:r>
            <w:rPr>
              <w:spacing w:val="-5"/>
            </w:rPr>
            <w:t> </w:t>
          </w:r>
          <w:r>
            <w:rPr/>
            <w:t>and Capacity</w:t>
          </w:r>
          <w:r>
            <w:rPr>
              <w:spacing w:val="-5"/>
            </w:rPr>
            <w:t> </w:t>
          </w:r>
          <w:r>
            <w:rPr/>
            <w:t>Utilization</w:t>
            <w:tab/>
            <w:t>26</w:t>
          </w:r>
        </w:p>
        <w:p>
          <w:pPr>
            <w:pStyle w:val="TOC4"/>
            <w:numPr>
              <w:ilvl w:val="1"/>
              <w:numId w:val="1"/>
            </w:numPr>
            <w:tabs>
              <w:tab w:pos="1903" w:val="left" w:leader="none"/>
              <w:tab w:pos="1904" w:val="left" w:leader="none"/>
            </w:tabs>
            <w:spacing w:line="240" w:lineRule="auto" w:before="276" w:after="0"/>
            <w:ind w:left="1903" w:right="0" w:hanging="632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EMERGENCE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WAGE</w:t>
          </w:r>
          <w:r>
            <w:rPr>
              <w:spacing w:val="-2"/>
            </w:rPr>
            <w:t> </w:t>
          </w:r>
          <w:r>
            <w:rPr/>
            <w:t>EMPLOYMENT</w:t>
          </w:r>
          <w:r>
            <w:rPr>
              <w:spacing w:val="1"/>
            </w:rPr>
            <w:t> </w:t>
          </w:r>
          <w:r>
            <w:rPr/>
            <w:t>IN</w:t>
          </w:r>
        </w:p>
        <w:p>
          <w:pPr>
            <w:pStyle w:val="TOC8"/>
            <w:tabs>
              <w:tab w:pos="8713" w:val="right" w:leader="none"/>
            </w:tabs>
          </w:pPr>
          <w:r>
            <w:rPr/>
            <w:t>NIGERIA</w:t>
            <w:tab/>
            <w:t>26</w:t>
          </w:r>
        </w:p>
        <w:p>
          <w:pPr>
            <w:pStyle w:val="TOC4"/>
            <w:numPr>
              <w:ilvl w:val="1"/>
              <w:numId w:val="1"/>
            </w:numPr>
            <w:tabs>
              <w:tab w:pos="1812" w:val="left" w:leader="none"/>
              <w:tab w:pos="1813" w:val="left" w:leader="none"/>
              <w:tab w:pos="8713" w:val="right" w:leader="none"/>
            </w:tabs>
            <w:spacing w:line="240" w:lineRule="auto" w:before="276" w:after="0"/>
            <w:ind w:left="1812" w:right="0" w:hanging="541"/>
            <w:jc w:val="left"/>
          </w:pPr>
          <w:hyperlink w:history="true" w:anchor="_TOC_250047">
            <w:r>
              <w:rPr/>
              <w:t>THE IMPORTANCE AND</w:t>
            </w:r>
            <w:r>
              <w:rPr>
                <w:spacing w:val="-1"/>
              </w:rPr>
              <w:t> </w:t>
            </w:r>
            <w:r>
              <w:rPr/>
              <w:t>FUNCTIONS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WAGES</w:t>
              <w:tab/>
              <w:t>27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812" w:val="left" w:leader="none"/>
              <w:tab w:pos="1813" w:val="left" w:leader="none"/>
              <w:tab w:pos="8713" w:val="right" w:leader="none"/>
            </w:tabs>
            <w:spacing w:line="240" w:lineRule="auto" w:before="276" w:after="0"/>
            <w:ind w:left="1812" w:right="0" w:hanging="541"/>
            <w:jc w:val="left"/>
          </w:pPr>
          <w:hyperlink w:history="true" w:anchor="_TOC_250046">
            <w:r>
              <w:rPr/>
              <w:t>ECONOMIC</w:t>
            </w:r>
            <w:r>
              <w:rPr>
                <w:spacing w:val="-1"/>
              </w:rPr>
              <w:t> </w:t>
            </w:r>
            <w:r>
              <w:rPr/>
              <w:t>POLICY OF</w:t>
            </w:r>
            <w:r>
              <w:rPr>
                <w:spacing w:val="-3"/>
              </w:rPr>
              <w:t> </w:t>
            </w:r>
            <w:r>
              <w:rPr/>
              <w:t>NIGERIAN</w:t>
            </w:r>
            <w:r>
              <w:rPr>
                <w:spacing w:val="-1"/>
              </w:rPr>
              <w:t> </w:t>
            </w:r>
            <w:r>
              <w:rPr/>
              <w:t>GOVERNMENT</w:t>
              <w:tab/>
              <w:t>29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53" w:val="left" w:leader="none"/>
              <w:tab w:pos="8713" w:val="right" w:leader="none"/>
            </w:tabs>
            <w:spacing w:line="240" w:lineRule="auto" w:before="276" w:after="0"/>
            <w:ind w:left="1752" w:right="0" w:hanging="481"/>
            <w:jc w:val="left"/>
          </w:pPr>
          <w:hyperlink w:history="true" w:anchor="_TOC_250045">
            <w:r>
              <w:rPr/>
              <w:t>WAGE</w:t>
            </w:r>
            <w:r>
              <w:rPr>
                <w:spacing w:val="-1"/>
              </w:rPr>
              <w:t> </w:t>
            </w:r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POLICY</w:t>
            </w:r>
            <w:r>
              <w:rPr>
                <w:spacing w:val="4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  <w:t>30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813" w:val="left" w:leader="none"/>
              <w:tab w:pos="8713" w:val="right" w:leader="none"/>
            </w:tabs>
            <w:spacing w:line="240" w:lineRule="auto" w:before="276" w:after="0"/>
            <w:ind w:left="1812" w:right="0" w:hanging="541"/>
            <w:jc w:val="left"/>
          </w:pPr>
          <w:hyperlink w:history="true" w:anchor="_TOC_250044">
            <w:r>
              <w:rPr/>
              <w:t>Wage Fixing</w:t>
              <w:tab/>
              <w:t>30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813" w:val="left" w:leader="none"/>
              <w:tab w:pos="8713" w:val="right" w:leader="none"/>
            </w:tabs>
            <w:spacing w:line="240" w:lineRule="auto" w:before="276" w:after="0"/>
            <w:ind w:left="1812" w:right="0" w:hanging="541"/>
            <w:jc w:val="left"/>
          </w:pPr>
          <w:r>
            <w:rPr/>
            <w:t>General</w:t>
          </w:r>
          <w:r>
            <w:rPr>
              <w:spacing w:val="1"/>
            </w:rPr>
            <w:t> </w:t>
          </w:r>
          <w:r>
            <w:rPr/>
            <w:t>Levels of</w:t>
          </w:r>
          <w:r>
            <w:rPr>
              <w:spacing w:val="1"/>
            </w:rPr>
            <w:t> </w:t>
          </w:r>
          <w:r>
            <w:rPr/>
            <w:t>Wages in Private/Public Sectors</w:t>
            <w:tab/>
            <w:t>32</w:t>
          </w:r>
        </w:p>
        <w:p>
          <w:pPr>
            <w:pStyle w:val="TOC4"/>
            <w:numPr>
              <w:ilvl w:val="2"/>
              <w:numId w:val="1"/>
            </w:numPr>
            <w:tabs>
              <w:tab w:pos="1813" w:val="left" w:leader="none"/>
              <w:tab w:pos="8713" w:val="right" w:leader="none"/>
            </w:tabs>
            <w:spacing w:line="240" w:lineRule="auto" w:before="277" w:after="0"/>
            <w:ind w:left="1812" w:right="0" w:hanging="541"/>
            <w:jc w:val="left"/>
          </w:pPr>
          <w:hyperlink w:history="true" w:anchor="_TOC_250043">
            <w:r>
              <w:rPr/>
              <w:t>Wage</w:t>
            </w:r>
            <w:r>
              <w:rPr>
                <w:spacing w:val="-2"/>
              </w:rPr>
              <w:t> </w:t>
            </w:r>
            <w:r>
              <w:rPr/>
              <w:t>Structures</w:t>
              <w:tab/>
              <w:t>32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812" w:val="left" w:leader="none"/>
              <w:tab w:pos="1813" w:val="left" w:leader="none"/>
              <w:tab w:pos="8713" w:val="right" w:leader="none"/>
            </w:tabs>
            <w:spacing w:line="240" w:lineRule="auto" w:before="276" w:after="0"/>
            <w:ind w:left="1812" w:right="0" w:hanging="541"/>
            <w:jc w:val="left"/>
          </w:pPr>
          <w:hyperlink w:history="true" w:anchor="_TOC_250042">
            <w:r>
              <w:rPr/>
              <w:t>WAGE</w:t>
            </w:r>
            <w:r>
              <w:rPr>
                <w:spacing w:val="-1"/>
              </w:rPr>
              <w:t> </w:t>
            </w:r>
            <w:r>
              <w:rPr/>
              <w:t>POLICY</w:t>
            </w:r>
            <w:r>
              <w:rPr>
                <w:spacing w:val="1"/>
              </w:rPr>
              <w:t> </w:t>
            </w:r>
            <w:r>
              <w:rPr/>
              <w:t>INSTRUMENTS</w:t>
              <w:tab/>
              <w:t>34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812" w:val="left" w:leader="none"/>
              <w:tab w:pos="1813" w:val="left" w:leader="none"/>
            </w:tabs>
            <w:spacing w:line="240" w:lineRule="auto" w:before="276" w:after="0"/>
            <w:ind w:left="1812" w:right="0" w:hanging="541"/>
            <w:jc w:val="left"/>
          </w:pPr>
          <w:r>
            <w:rPr/>
            <w:t>CHARACTERISTICS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CONSTRUCTION</w:t>
          </w:r>
        </w:p>
        <w:p>
          <w:pPr>
            <w:pStyle w:val="TOC8"/>
            <w:tabs>
              <w:tab w:pos="8713" w:val="right" w:leader="none"/>
            </w:tabs>
          </w:pPr>
          <w:r>
            <w:rPr/>
            <w:t>INDUSTRY</w:t>
          </w:r>
          <w:r>
            <w:rPr>
              <w:spacing w:val="1"/>
            </w:rPr>
            <w:t> </w:t>
          </w:r>
          <w:r>
            <w:rPr/>
            <w:t>LABOUR</w:t>
          </w:r>
          <w:r>
            <w:rPr>
              <w:spacing w:val="2"/>
            </w:rPr>
            <w:t> </w:t>
          </w:r>
          <w:r>
            <w:rPr/>
            <w:t>MARKET</w:t>
            <w:tab/>
            <w:t>36</w:t>
          </w:r>
        </w:p>
        <w:p>
          <w:pPr>
            <w:pStyle w:val="TOC4"/>
            <w:numPr>
              <w:ilvl w:val="2"/>
              <w:numId w:val="1"/>
            </w:numPr>
            <w:tabs>
              <w:tab w:pos="1873" w:val="left" w:leader="none"/>
              <w:tab w:pos="8713" w:val="right" w:leader="none"/>
            </w:tabs>
            <w:spacing w:line="240" w:lineRule="auto" w:before="276" w:after="0"/>
            <w:ind w:left="1872" w:right="0" w:hanging="601"/>
            <w:jc w:val="left"/>
          </w:pPr>
          <w:hyperlink w:history="true" w:anchor="_TOC_250041">
            <w:r>
              <w:rPr/>
              <w:t>Peculiar</w:t>
            </w:r>
            <w:r>
              <w:rPr>
                <w:spacing w:val="-1"/>
              </w:rPr>
              <w:t> </w:t>
            </w:r>
            <w:r>
              <w:rPr/>
              <w:t>Characteristics of the</w:t>
            </w:r>
            <w:r>
              <w:rPr>
                <w:spacing w:val="-2"/>
              </w:rPr>
              <w:t> </w:t>
            </w:r>
            <w:r>
              <w:rPr/>
              <w:t>Construction Industry</w:t>
              <w:tab/>
              <w:t>38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753" w:val="left" w:leader="none"/>
              <w:tab w:pos="8713" w:val="right" w:leader="none"/>
            </w:tabs>
            <w:spacing w:line="240" w:lineRule="auto" w:before="276" w:after="0"/>
            <w:ind w:left="1752" w:right="0" w:hanging="601"/>
            <w:jc w:val="left"/>
          </w:pPr>
          <w:hyperlink w:history="true" w:anchor="_TOC_250040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Economy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Labour</w:t>
              <w:tab/>
              <w:t>42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875" w:val="left" w:leader="none"/>
              <w:tab w:pos="8713" w:val="right" w:leader="none"/>
            </w:tabs>
            <w:spacing w:line="240" w:lineRule="auto" w:before="276" w:after="0"/>
            <w:ind w:left="1874" w:right="0" w:hanging="603"/>
            <w:jc w:val="left"/>
          </w:pPr>
          <w:hyperlink w:history="true" w:anchor="_TOC_250039">
            <w:r>
              <w:rPr/>
              <w:t>Labour</w:t>
            </w:r>
            <w:r>
              <w:rPr>
                <w:spacing w:val="-2"/>
              </w:rPr>
              <w:t> </w:t>
            </w:r>
            <w:r>
              <w:rPr/>
              <w:t>Demand Characteristics</w:t>
              <w:tab/>
              <w:t>42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875" w:val="left" w:leader="none"/>
              <w:tab w:pos="8713" w:val="right" w:leader="none"/>
            </w:tabs>
            <w:spacing w:line="240" w:lineRule="auto" w:before="277" w:after="0"/>
            <w:ind w:left="1874" w:right="0" w:hanging="603"/>
            <w:jc w:val="left"/>
          </w:pPr>
          <w:hyperlink w:history="true" w:anchor="_TOC_250038">
            <w:r>
              <w:rPr/>
              <w:t>Labour</w:t>
            </w:r>
            <w:r>
              <w:rPr>
                <w:spacing w:val="-2"/>
              </w:rPr>
              <w:t> </w:t>
            </w:r>
            <w:r>
              <w:rPr/>
              <w:t>Supply</w:t>
            </w:r>
            <w:r>
              <w:rPr>
                <w:spacing w:val="-5"/>
              </w:rPr>
              <w:t> </w:t>
            </w:r>
            <w:r>
              <w:rPr/>
              <w:t>Characteristics</w:t>
              <w:tab/>
              <w:t>42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815" w:val="left" w:leader="none"/>
              <w:tab w:pos="8713" w:val="right" w:leader="none"/>
            </w:tabs>
            <w:spacing w:line="240" w:lineRule="auto" w:before="276" w:after="0"/>
            <w:ind w:left="1814" w:right="0" w:hanging="543"/>
            <w:jc w:val="left"/>
          </w:pPr>
          <w:hyperlink w:history="true" w:anchor="_TOC_250037">
            <w:r>
              <w:rPr/>
              <w:t>Labour</w:t>
            </w:r>
            <w:r>
              <w:rPr>
                <w:spacing w:val="-1"/>
              </w:rPr>
              <w:t> </w:t>
            </w:r>
            <w:r>
              <w:rPr/>
              <w:t>Market Benchmarking</w:t>
              <w:tab/>
              <w:t>43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873" w:val="left" w:leader="none"/>
              <w:tab w:pos="8713" w:val="right" w:leader="none"/>
            </w:tabs>
            <w:spacing w:line="240" w:lineRule="auto" w:before="276" w:after="0"/>
            <w:ind w:left="1872" w:right="0" w:hanging="601"/>
            <w:jc w:val="left"/>
          </w:pPr>
          <w:hyperlink w:history="true" w:anchor="_TOC_250036">
            <w:r>
              <w:rPr/>
              <w:t>MOBILITY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CONSTRUCTION WORKERS</w:t>
              <w:tab/>
              <w:t>44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873" w:val="left" w:leader="none"/>
            </w:tabs>
            <w:spacing w:line="240" w:lineRule="auto" w:before="276" w:after="0"/>
            <w:ind w:left="1872" w:right="3161" w:hanging="600"/>
            <w:jc w:val="left"/>
          </w:pPr>
          <w:r>
            <w:rPr/>
            <w:t>CONTRIBUTIONS OF CONSTRUCTION SECTOR</w:t>
          </w:r>
          <w:r>
            <w:rPr>
              <w:spacing w:val="-57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CAPITAL</w:t>
          </w:r>
          <w:r>
            <w:rPr>
              <w:spacing w:val="-3"/>
            </w:rPr>
            <w:t> </w:t>
          </w:r>
          <w:r>
            <w:rPr/>
            <w:t>FORMATION</w:t>
          </w:r>
          <w:r>
            <w:rPr>
              <w:spacing w:val="-1"/>
            </w:rPr>
            <w:t> </w:t>
          </w:r>
          <w:r>
            <w:rPr/>
            <w:t>and GROSS</w:t>
          </w:r>
        </w:p>
        <w:p>
          <w:pPr>
            <w:pStyle w:val="TOC7"/>
            <w:tabs>
              <w:tab w:pos="8713" w:val="right" w:leader="none"/>
            </w:tabs>
          </w:pPr>
          <w:r>
            <w:rPr/>
            <w:t>DEVELOPMENT PRODUCTS</w:t>
            <w:tab/>
            <w:t>45</w:t>
          </w:r>
        </w:p>
        <w:p>
          <w:pPr>
            <w:pStyle w:val="TOC4"/>
            <w:numPr>
              <w:ilvl w:val="1"/>
              <w:numId w:val="1"/>
            </w:numPr>
            <w:tabs>
              <w:tab w:pos="1873" w:val="left" w:leader="none"/>
            </w:tabs>
            <w:spacing w:line="275" w:lineRule="exact" w:before="276" w:after="0"/>
            <w:ind w:left="1872" w:right="0" w:hanging="601"/>
            <w:jc w:val="left"/>
          </w:pPr>
          <w:r>
            <w:rPr/>
            <w:t>PECULIARITY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5"/>
            </w:rPr>
            <w:t> </w:t>
          </w:r>
          <w:r>
            <w:rPr/>
            <w:t>CONSTRUCTION</w:t>
          </w:r>
          <w:r>
            <w:rPr>
              <w:spacing w:val="-3"/>
            </w:rPr>
            <w:t> </w:t>
          </w:r>
          <w:r>
            <w:rPr/>
            <w:t>LABOUR</w:t>
          </w:r>
        </w:p>
        <w:p>
          <w:pPr>
            <w:pStyle w:val="TOC7"/>
            <w:tabs>
              <w:tab w:pos="8713" w:val="right" w:leader="none"/>
            </w:tabs>
            <w:spacing w:line="275" w:lineRule="exact" w:after="20"/>
          </w:pPr>
          <w:r>
            <w:rPr/>
            <w:t>MOTIVATORS</w:t>
            <w:tab/>
            <w:t>49</w:t>
          </w:r>
        </w:p>
        <w:p>
          <w:pPr>
            <w:pStyle w:val="TOC4"/>
            <w:numPr>
              <w:ilvl w:val="1"/>
              <w:numId w:val="1"/>
            </w:numPr>
            <w:tabs>
              <w:tab w:pos="1934" w:val="left" w:leader="none"/>
              <w:tab w:pos="1935" w:val="left" w:leader="none"/>
              <w:tab w:pos="8473" w:val="left" w:leader="none"/>
            </w:tabs>
            <w:spacing w:line="240" w:lineRule="auto" w:before="82" w:after="0"/>
            <w:ind w:left="1932" w:right="1512" w:hanging="660"/>
            <w:jc w:val="left"/>
          </w:pPr>
          <w:hyperlink w:history="true" w:anchor="_TOC_250035">
            <w:r>
              <w:rPr/>
              <w:t>LABOUR</w:t>
            </w:r>
            <w:r>
              <w:rPr>
                <w:spacing w:val="12"/>
              </w:rPr>
              <w:t> </w:t>
            </w:r>
            <w:r>
              <w:rPr/>
              <w:t>PRODUCTIVITY</w:t>
            </w:r>
            <w:r>
              <w:rPr>
                <w:spacing w:val="14"/>
              </w:rPr>
              <w:t> </w:t>
            </w:r>
            <w:r>
              <w:rPr/>
              <w:t>IN</w:t>
            </w:r>
            <w:r>
              <w:rPr>
                <w:spacing w:val="13"/>
              </w:rPr>
              <w:t> </w:t>
            </w:r>
            <w:r>
              <w:rPr/>
              <w:t>THE</w:t>
            </w:r>
            <w:r>
              <w:rPr>
                <w:spacing w:val="12"/>
              </w:rPr>
              <w:t> </w:t>
            </w:r>
            <w:r>
              <w:rPr/>
              <w:t>NIGERIAN</w:t>
            </w:r>
            <w:r>
              <w:rPr>
                <w:spacing w:val="1"/>
              </w:rPr>
              <w:t> </w:t>
            </w:r>
            <w:r>
              <w:rPr/>
              <w:t>CONSTRUCTION</w:t>
            </w:r>
            <w:r>
              <w:rPr>
                <w:spacing w:val="-3"/>
              </w:rPr>
              <w:t> </w:t>
            </w:r>
            <w:r>
              <w:rPr/>
              <w:t>INDUSTRY</w:t>
              <w:tab/>
            </w:r>
            <w:r>
              <w:rPr>
                <w:spacing w:val="-2"/>
              </w:rPr>
              <w:t>50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12" w:val="left" w:leader="none"/>
              <w:tab w:pos="1213" w:val="left" w:leader="none"/>
            </w:tabs>
            <w:spacing w:line="240" w:lineRule="auto" w:before="553" w:after="0"/>
            <w:ind w:left="1212" w:right="0" w:hanging="661"/>
            <w:jc w:val="left"/>
          </w:pPr>
          <w:r>
            <w:rPr/>
            <w:t>PRIVATIZATION</w:t>
          </w:r>
          <w:r>
            <w:rPr>
              <w:spacing w:val="-4"/>
            </w:rPr>
            <w:t> </w:t>
          </w:r>
          <w:r>
            <w:rPr/>
            <w:t>OPTIONS</w:t>
          </w:r>
          <w:r>
            <w:rPr>
              <w:spacing w:val="-3"/>
            </w:rPr>
            <w:t> </w:t>
          </w:r>
          <w:r>
            <w:rPr/>
            <w:t>FOR</w:t>
          </w:r>
          <w:r>
            <w:rPr>
              <w:spacing w:val="-4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PUBLIC</w:t>
          </w:r>
        </w:p>
        <w:p>
          <w:pPr>
            <w:pStyle w:val="TOC6"/>
            <w:tabs>
              <w:tab w:pos="8473" w:val="left" w:leader="none"/>
            </w:tabs>
            <w:ind w:left="1812"/>
          </w:pPr>
          <w:r>
            <w:rPr/>
            <w:t>ENTERPRISES</w:t>
            <w:tab/>
            <w:t>52</w:t>
          </w:r>
        </w:p>
        <w:p>
          <w:pPr>
            <w:pStyle w:val="TOC9"/>
            <w:spacing w:line="480" w:lineRule="auto" w:before="276"/>
            <w:ind w:right="4850"/>
          </w:pPr>
          <w:hyperlink w:history="true" w:anchor="_TOC_250034">
            <w:r>
              <w:rPr/>
              <w:t>CHAPTER THREE</w:t>
            </w:r>
            <w:r>
              <w:rPr>
                <w:spacing w:val="-57"/>
              </w:rPr>
              <w:t> </w:t>
            </w:r>
            <w:r>
              <w:rPr/>
              <w:t>METHODOLOGY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872" w:val="left" w:leader="none"/>
              <w:tab w:pos="1873" w:val="left" w:leader="none"/>
              <w:tab w:pos="8473" w:val="left" w:leader="none"/>
            </w:tabs>
            <w:spacing w:line="240" w:lineRule="auto" w:before="0" w:after="0"/>
            <w:ind w:left="1872" w:right="0" w:hanging="601"/>
            <w:jc w:val="left"/>
          </w:pPr>
          <w:hyperlink w:history="true" w:anchor="_TOC_250033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DATA</w:t>
              <w:tab/>
              <w:t>56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872" w:val="left" w:leader="none"/>
              <w:tab w:pos="1873" w:val="left" w:leader="none"/>
              <w:tab w:pos="8473" w:val="left" w:leader="none"/>
            </w:tabs>
            <w:spacing w:line="240" w:lineRule="auto" w:before="276" w:after="0"/>
            <w:ind w:left="1872" w:right="0" w:hanging="601"/>
            <w:jc w:val="left"/>
          </w:pPr>
          <w:hyperlink w:history="true" w:anchor="_TOC_250032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DATA</w:t>
              <w:tab/>
              <w:t>57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31">
            <w:r>
              <w:rPr/>
              <w:t>Demographic Variables</w:t>
              <w:tab/>
              <w:t>58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r>
            <w:rPr/>
            <w:t>Working</w:t>
          </w:r>
          <w:r>
            <w:rPr>
              <w:spacing w:val="-4"/>
            </w:rPr>
            <w:t> </w:t>
          </w:r>
          <w:r>
            <w:rPr/>
            <w:t>Experience</w:t>
          </w:r>
          <w:r>
            <w:rPr>
              <w:spacing w:val="-2"/>
            </w:rPr>
            <w:t> </w:t>
          </w:r>
          <w:r>
            <w:rPr/>
            <w:t>Characteristics</w:t>
            <w:tab/>
            <w:t>58</w:t>
          </w:r>
        </w:p>
        <w:p>
          <w:pPr>
            <w:pStyle w:val="TOC4"/>
            <w:numPr>
              <w:ilvl w:val="2"/>
              <w:numId w:val="2"/>
            </w:numPr>
            <w:tabs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30">
            <w:r>
              <w:rPr/>
              <w:t>Socio-economic</w:t>
            </w:r>
            <w:r>
              <w:rPr>
                <w:spacing w:val="-3"/>
              </w:rPr>
              <w:t> </w:t>
            </w:r>
            <w:r>
              <w:rPr/>
              <w:t>Variables</w:t>
              <w:tab/>
              <w:t>59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29">
            <w:r>
              <w:rPr/>
              <w:t>Occupational</w:t>
            </w:r>
            <w:r>
              <w:rPr>
                <w:spacing w:val="-2"/>
              </w:rPr>
              <w:t> </w:t>
            </w:r>
            <w:r>
              <w:rPr/>
              <w:t>Variables</w:t>
              <w:tab/>
              <w:t>60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28">
            <w:r>
              <w:rPr/>
              <w:t>Variables</w:t>
            </w:r>
            <w:r>
              <w:rPr>
                <w:spacing w:val="2"/>
              </w:rPr>
              <w:t> </w:t>
            </w:r>
            <w:r>
              <w:rPr/>
              <w:t>Indicating</w:t>
            </w:r>
            <w:r>
              <w:rPr>
                <w:spacing w:val="-2"/>
              </w:rPr>
              <w:t> </w:t>
            </w:r>
            <w:r>
              <w:rPr/>
              <w:t>Levels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Motivation</w:t>
              <w:tab/>
              <w:t>61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32" w:val="left" w:leader="none"/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27">
            <w:r>
              <w:rPr/>
              <w:t>PROCEDURES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62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5" w:val="left" w:leader="none"/>
              <w:tab w:pos="8473" w:val="left" w:leader="none"/>
            </w:tabs>
            <w:spacing w:line="240" w:lineRule="auto" w:before="276" w:after="0"/>
            <w:ind w:left="1934" w:right="0" w:hanging="663"/>
            <w:jc w:val="left"/>
          </w:pPr>
          <w:hyperlink w:history="true" w:anchor="_TOC_250026">
            <w:r>
              <w:rPr/>
              <w:t>Instruments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Survey</w:t>
              <w:tab/>
              <w:t>62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3" w:val="left" w:leader="none"/>
              <w:tab w:pos="8473" w:val="left" w:leader="none"/>
            </w:tabs>
            <w:spacing w:line="240" w:lineRule="auto" w:before="277" w:after="0"/>
            <w:ind w:left="1932" w:right="0" w:hanging="66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Field</w:t>
          </w:r>
          <w:r>
            <w:rPr>
              <w:spacing w:val="-1"/>
            </w:rPr>
            <w:t> </w:t>
          </w:r>
          <w:r>
            <w:rPr/>
            <w:t>Work</w:t>
          </w:r>
          <w:r>
            <w:rPr>
              <w:spacing w:val="-1"/>
            </w:rPr>
            <w:t> </w:t>
          </w:r>
          <w:r>
            <w:rPr/>
            <w:t>Procedure</w:t>
            <w:tab/>
            <w:t>64</w:t>
          </w:r>
        </w:p>
        <w:p>
          <w:pPr>
            <w:pStyle w:val="TOC4"/>
            <w:numPr>
              <w:ilvl w:val="1"/>
              <w:numId w:val="2"/>
            </w:numPr>
            <w:tabs>
              <w:tab w:pos="1932" w:val="left" w:leader="none"/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25"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POPULATION/</w:t>
            </w:r>
            <w:r>
              <w:rPr>
                <w:spacing w:val="-1"/>
              </w:rPr>
              <w:t> </w:t>
            </w:r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FRAME</w:t>
              <w:tab/>
              <w:t>65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24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Target Population 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6"/>
              </w:rPr>
              <w:t> </w:t>
            </w:r>
            <w:r>
              <w:rPr/>
              <w:t>Area</w:t>
              <w:tab/>
              <w:t>66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23"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Size</w:t>
              <w:tab/>
              <w:t>67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32" w:val="left" w:leader="none"/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22">
            <w:r>
              <w:rPr/>
              <w:t>PROBLEMS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68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32" w:val="left" w:leader="none"/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661"/>
            <w:jc w:val="left"/>
          </w:pPr>
          <w:hyperlink w:history="true" w:anchor="_TOC_250021">
            <w:r>
              <w:rPr/>
              <w:t>RELIABILITY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DATA</w:t>
              <w:tab/>
              <w:t>68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932" w:val="left" w:leader="none"/>
              <w:tab w:pos="1933" w:val="left" w:leader="none"/>
              <w:tab w:pos="8473" w:val="left" w:leader="none"/>
            </w:tabs>
            <w:spacing w:line="240" w:lineRule="auto" w:before="277" w:after="0"/>
            <w:ind w:left="1932" w:right="0" w:hanging="661"/>
            <w:jc w:val="left"/>
          </w:pPr>
          <w:hyperlink w:history="true" w:anchor="_TOC_250020">
            <w:r>
              <w:rPr/>
              <w:t>PILOT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69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13" w:val="left" w:leader="none"/>
              <w:tab w:pos="8473" w:val="left" w:leader="none"/>
            </w:tabs>
            <w:spacing w:line="240" w:lineRule="auto" w:before="276" w:after="0"/>
            <w:ind w:left="1812" w:right="0" w:hanging="541"/>
            <w:jc w:val="left"/>
          </w:pPr>
          <w:hyperlink w:history="true" w:anchor="_TOC_250019">
            <w:r>
              <w:rPr/>
              <w:t>Pre-testing</w:t>
            </w:r>
            <w:r>
              <w:rPr>
                <w:spacing w:val="-4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Questionnaire</w:t>
              <w:tab/>
              <w:t>71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72" w:val="left" w:leader="none"/>
              <w:tab w:pos="1873" w:val="left" w:leader="none"/>
              <w:tab w:pos="8473" w:val="left" w:leader="none"/>
            </w:tabs>
            <w:spacing w:line="240" w:lineRule="auto" w:before="276" w:after="0"/>
            <w:ind w:left="1872" w:right="0" w:hanging="721"/>
            <w:jc w:val="left"/>
          </w:pPr>
          <w:hyperlink w:history="true" w:anchor="_TOC_250018">
            <w:r>
              <w:rPr/>
              <w:t>SURVEY</w:t>
            </w:r>
            <w:r>
              <w:rPr>
                <w:spacing w:val="-3"/>
              </w:rPr>
              <w:t> </w:t>
            </w:r>
            <w:r>
              <w:rPr/>
              <w:t>POPULATION</w:t>
              <w:tab/>
              <w:t>73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32" w:val="left" w:leader="none"/>
              <w:tab w:pos="1933" w:val="left" w:leader="none"/>
              <w:tab w:pos="8473" w:val="left" w:leader="none"/>
            </w:tabs>
            <w:spacing w:line="240" w:lineRule="auto" w:before="276" w:after="0"/>
            <w:ind w:left="1932" w:right="0" w:hanging="721"/>
            <w:jc w:val="left"/>
          </w:pPr>
          <w:hyperlink w:history="true" w:anchor="_TOC_250017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DATA ANALYSIS</w:t>
              <w:tab/>
              <w:t>75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873" w:val="left" w:leader="none"/>
              <w:tab w:pos="8473" w:val="left" w:leader="none"/>
            </w:tabs>
            <w:spacing w:line="240" w:lineRule="auto" w:before="276" w:after="240"/>
            <w:ind w:left="1872" w:right="0" w:hanging="601"/>
            <w:jc w:val="left"/>
          </w:pPr>
          <w:hyperlink w:history="true" w:anchor="_TOC_250016">
            <w:r>
              <w:rPr/>
              <w:t>Statistical</w:t>
            </w:r>
            <w:r>
              <w:rPr>
                <w:spacing w:val="-4"/>
              </w:rPr>
              <w:t> </w:t>
            </w:r>
            <w:r>
              <w:rPr/>
              <w:t>Tests</w:t>
              <w:tab/>
              <w:t>75</w:t>
            </w:r>
          </w:hyperlink>
        </w:p>
        <w:p>
          <w:pPr>
            <w:pStyle w:val="TOC9"/>
          </w:pPr>
          <w:hyperlink w:history="true" w:anchor="_TOC_25001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</w:r>
          </w:hyperlink>
        </w:p>
        <w:p>
          <w:pPr>
            <w:pStyle w:val="TOC3"/>
            <w:spacing w:before="277"/>
            <w:ind w:firstLine="0"/>
          </w:pPr>
          <w:hyperlink w:history="true" w:anchor="_TOC_250014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PRESENTATION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RESULTS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872" w:val="left" w:leader="none"/>
              <w:tab w:pos="1873" w:val="left" w:leader="none"/>
              <w:tab w:pos="8533" w:val="left" w:leader="none"/>
            </w:tabs>
            <w:spacing w:line="240" w:lineRule="auto" w:before="276" w:after="0"/>
            <w:ind w:left="1872" w:right="0" w:hanging="601"/>
            <w:jc w:val="left"/>
          </w:pPr>
          <w:r>
            <w:rPr/>
            <w:t>CHARACTERISTICS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CRAFTSMEN</w:t>
            <w:tab/>
            <w:t>79</w:t>
          </w:r>
        </w:p>
        <w:p>
          <w:pPr>
            <w:pStyle w:val="TOC4"/>
            <w:numPr>
              <w:ilvl w:val="2"/>
              <w:numId w:val="3"/>
            </w:numPr>
            <w:tabs>
              <w:tab w:pos="1813" w:val="left" w:leader="none"/>
              <w:tab w:pos="8533" w:val="left" w:leader="none"/>
            </w:tabs>
            <w:spacing w:line="240" w:lineRule="auto" w:before="276" w:after="0"/>
            <w:ind w:left="1812" w:right="0" w:hanging="541"/>
            <w:jc w:val="left"/>
          </w:pPr>
          <w:hyperlink w:history="true" w:anchor="_TOC_250013">
            <w:r>
              <w:rPr/>
              <w:t>Demographic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Educational</w:t>
              <w:tab/>
              <w:t>79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15" w:val="left" w:leader="none"/>
              <w:tab w:pos="8533" w:val="left" w:leader="none"/>
            </w:tabs>
            <w:spacing w:line="240" w:lineRule="auto" w:before="276" w:after="0"/>
            <w:ind w:left="1814" w:right="0" w:hanging="543"/>
            <w:jc w:val="left"/>
          </w:pPr>
          <w:r>
            <w:rPr/>
            <w:t>Level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Utilization</w:t>
          </w:r>
          <w:r>
            <w:rPr>
              <w:spacing w:val="-2"/>
            </w:rPr>
            <w:t> </w:t>
          </w:r>
          <w:r>
            <w:rPr/>
            <w:t>Characteristics</w:t>
            <w:tab/>
            <w:t>81</w:t>
          </w:r>
        </w:p>
        <w:p>
          <w:pPr>
            <w:pStyle w:val="TOC4"/>
            <w:numPr>
              <w:ilvl w:val="1"/>
              <w:numId w:val="3"/>
            </w:numPr>
            <w:tabs>
              <w:tab w:pos="1992" w:val="left" w:leader="none"/>
              <w:tab w:pos="1993" w:val="left" w:leader="none"/>
              <w:tab w:pos="8533" w:val="left" w:leader="none"/>
            </w:tabs>
            <w:spacing w:line="240" w:lineRule="auto" w:before="276" w:after="0"/>
            <w:ind w:left="1993" w:right="0" w:hanging="721"/>
            <w:jc w:val="left"/>
          </w:pPr>
          <w:hyperlink w:history="true" w:anchor="_TOC_250012">
            <w:r>
              <w:rPr/>
              <w:t>METHODS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81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813" w:val="left" w:leader="none"/>
              <w:tab w:pos="8533" w:val="left" w:leader="none"/>
            </w:tabs>
            <w:spacing w:line="240" w:lineRule="auto" w:before="276" w:after="0"/>
            <w:ind w:left="1812" w:right="0" w:hanging="541"/>
            <w:jc w:val="left"/>
          </w:pPr>
          <w:r>
            <w:rPr/>
            <w:t>Values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Work Done</w:t>
          </w:r>
          <w:r>
            <w:rPr>
              <w:spacing w:val="-2"/>
            </w:rPr>
            <w:t> </w:t>
          </w:r>
          <w:r>
            <w:rPr/>
            <w:t>Per Annum</w:t>
            <w:tab/>
            <w:t>82</w:t>
          </w:r>
        </w:p>
        <w:p>
          <w:pPr>
            <w:pStyle w:val="TOC4"/>
            <w:numPr>
              <w:ilvl w:val="2"/>
              <w:numId w:val="3"/>
            </w:numPr>
            <w:tabs>
              <w:tab w:pos="1813" w:val="left" w:leader="none"/>
              <w:tab w:pos="8533" w:val="left" w:leader="none"/>
            </w:tabs>
            <w:spacing w:line="240" w:lineRule="auto" w:before="276" w:after="0"/>
            <w:ind w:left="1812" w:right="0" w:hanging="541"/>
            <w:jc w:val="left"/>
          </w:pPr>
          <w:hyperlink w:history="true" w:anchor="_TOC_250011">
            <w:r>
              <w:rPr/>
              <w:t>Annual</w:t>
            </w:r>
            <w:r>
              <w:rPr>
                <w:spacing w:val="-2"/>
              </w:rPr>
              <w:t> </w:t>
            </w:r>
            <w:r>
              <w:rPr/>
              <w:t>Costs</w:t>
            </w:r>
            <w:r>
              <w:rPr>
                <w:spacing w:val="-1"/>
              </w:rPr>
              <w:t> </w:t>
            </w:r>
            <w:r>
              <w:rPr/>
              <w:t>of Labour Input</w:t>
            </w:r>
            <w:r>
              <w:rPr>
                <w:spacing w:val="-1"/>
              </w:rPr>
              <w:t> </w:t>
            </w:r>
            <w:r>
              <w:rPr/>
              <w:t>Per</w:t>
            </w:r>
            <w:r>
              <w:rPr>
                <w:spacing w:val="-1"/>
              </w:rPr>
              <w:t> </w:t>
            </w:r>
            <w:r>
              <w:rPr/>
              <w:t>Department</w:t>
              <w:tab/>
              <w:t>84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93" w:val="left" w:leader="none"/>
              <w:tab w:pos="8533" w:val="left" w:leader="none"/>
            </w:tabs>
            <w:spacing w:line="240" w:lineRule="auto" w:before="276" w:after="0"/>
            <w:ind w:left="1692" w:right="0" w:hanging="541"/>
            <w:jc w:val="left"/>
          </w:pPr>
          <w:hyperlink w:history="true" w:anchor="_TOC_250010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Averages</w:t>
              <w:tab/>
              <w:t>85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93" w:val="left" w:leader="none"/>
              <w:tab w:pos="8473" w:val="left" w:leader="none"/>
            </w:tabs>
            <w:spacing w:line="240" w:lineRule="auto" w:before="276" w:after="0"/>
            <w:ind w:left="1692" w:right="0" w:hanging="541"/>
            <w:jc w:val="left"/>
          </w:pPr>
          <w:r>
            <w:rPr/>
            <w:t>Relative</w:t>
          </w:r>
          <w:r>
            <w:rPr>
              <w:spacing w:val="-3"/>
            </w:rPr>
            <w:t> </w:t>
          </w:r>
          <w:r>
            <w:rPr/>
            <w:t>Returns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Employer’s</w:t>
          </w:r>
          <w:r>
            <w:rPr>
              <w:spacing w:val="1"/>
            </w:rPr>
            <w:t> </w:t>
          </w:r>
          <w:r>
            <w:rPr/>
            <w:t>Investment</w:t>
            <w:tab/>
            <w:t>95</w:t>
          </w:r>
        </w:p>
        <w:p>
          <w:pPr>
            <w:pStyle w:val="TOC2"/>
            <w:numPr>
              <w:ilvl w:val="2"/>
              <w:numId w:val="3"/>
            </w:numPr>
            <w:tabs>
              <w:tab w:pos="1693" w:val="left" w:leader="none"/>
              <w:tab w:pos="8473" w:val="left" w:leader="none"/>
            </w:tabs>
            <w:spacing w:line="240" w:lineRule="auto" w:before="276" w:after="0"/>
            <w:ind w:left="1692" w:right="0" w:hanging="541"/>
            <w:jc w:val="left"/>
          </w:pPr>
          <w:hyperlink w:history="true" w:anchor="_TOC_250009">
            <w:r>
              <w:rPr/>
              <w:t>Regression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100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93" w:val="left" w:leader="none"/>
              <w:tab w:pos="8473" w:val="left" w:leader="none"/>
            </w:tabs>
            <w:spacing w:line="240" w:lineRule="auto" w:before="276" w:after="0"/>
            <w:ind w:left="1692" w:right="0" w:hanging="541"/>
            <w:jc w:val="left"/>
          </w:pPr>
          <w:r>
            <w:rPr/>
            <w:t>Productivity</w:t>
          </w:r>
          <w:r>
            <w:rPr>
              <w:spacing w:val="-3"/>
            </w:rPr>
            <w:t> </w:t>
          </w:r>
          <w:r>
            <w:rPr/>
            <w:t>Ratings by</w:t>
          </w:r>
          <w:r>
            <w:rPr>
              <w:spacing w:val="-5"/>
            </w:rPr>
            <w:t> </w:t>
          </w:r>
          <w:r>
            <w:rPr/>
            <w:t>the Supervisor</w:t>
            <w:tab/>
            <w:t>106</w:t>
          </w:r>
        </w:p>
        <w:p>
          <w:pPr>
            <w:pStyle w:val="TOC2"/>
            <w:numPr>
              <w:ilvl w:val="2"/>
              <w:numId w:val="3"/>
            </w:numPr>
            <w:tabs>
              <w:tab w:pos="1693" w:val="left" w:leader="none"/>
              <w:tab w:pos="8473" w:val="left" w:leader="none"/>
            </w:tabs>
            <w:spacing w:line="240" w:lineRule="auto" w:before="276" w:after="0"/>
            <w:ind w:left="1692" w:right="0" w:hanging="541"/>
            <w:jc w:val="left"/>
          </w:pPr>
          <w:r>
            <w:rPr/>
            <w:t>Productivity</w:t>
          </w:r>
          <w:r>
            <w:rPr>
              <w:spacing w:val="-4"/>
            </w:rPr>
            <w:t> </w:t>
          </w:r>
          <w:r>
            <w:rPr/>
            <w:t>Ratings</w:t>
          </w:r>
          <w:r>
            <w:rPr>
              <w:spacing w:val="-1"/>
            </w:rPr>
            <w:t> </w:t>
          </w:r>
          <w:r>
            <w:rPr/>
            <w:t>Observed</w:t>
            <w:tab/>
            <w:t>108</w:t>
          </w:r>
        </w:p>
        <w:p>
          <w:pPr>
            <w:pStyle w:val="TOC4"/>
            <w:numPr>
              <w:ilvl w:val="2"/>
              <w:numId w:val="3"/>
            </w:numPr>
            <w:tabs>
              <w:tab w:pos="1813" w:val="left" w:leader="none"/>
              <w:tab w:pos="8473" w:val="left" w:leader="none"/>
            </w:tabs>
            <w:spacing w:line="240" w:lineRule="auto" w:before="276" w:after="0"/>
            <w:ind w:left="1812" w:right="0" w:hanging="541"/>
            <w:jc w:val="left"/>
          </w:pPr>
          <w:hyperlink w:history="true" w:anchor="_TOC_250008">
            <w:r>
              <w:rPr/>
              <w:t>Correlation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110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93" w:val="left" w:leader="none"/>
              <w:tab w:pos="8533" w:val="left" w:leader="none"/>
            </w:tabs>
            <w:spacing w:line="240" w:lineRule="auto" w:before="277" w:after="0"/>
            <w:ind w:left="1692" w:right="0" w:hanging="541"/>
            <w:jc w:val="left"/>
          </w:pPr>
          <w:hyperlink w:history="true" w:anchor="_TOC_250007"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Variance</w:t>
              <w:tab/>
              <w:t>110</w:t>
            </w:r>
          </w:hyperlink>
        </w:p>
        <w:p>
          <w:pPr>
            <w:pStyle w:val="TOC9"/>
            <w:spacing w:line="480" w:lineRule="auto" w:before="828"/>
            <w:ind w:left="2713" w:right="4545" w:firstLine="720"/>
          </w:pPr>
          <w:hyperlink w:history="true" w:anchor="_TOC_250006">
            <w:r>
              <w:rPr/>
              <w:t>CHAPTER FIVE</w:t>
            </w:r>
            <w:r>
              <w:rPr>
                <w:spacing w:val="1"/>
              </w:rPr>
              <w:t> </w:t>
            </w:r>
            <w:r>
              <w:rPr/>
              <w:t>DISCUSSION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FINDINGS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693" w:val="left" w:leader="none"/>
              <w:tab w:pos="8421" w:val="left" w:leader="none"/>
            </w:tabs>
            <w:spacing w:line="240" w:lineRule="auto" w:before="0" w:after="0"/>
            <w:ind w:left="1692" w:right="0" w:hanging="421"/>
            <w:jc w:val="left"/>
          </w:pPr>
          <w:r>
            <w:rPr/>
            <w:t>DEMOGRAPHIC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EDUCATIONAL</w:t>
          </w:r>
          <w:r>
            <w:rPr>
              <w:spacing w:val="-4"/>
            </w:rPr>
            <w:t> </w:t>
          </w:r>
          <w:r>
            <w:rPr/>
            <w:t>CHARACTERISTICS</w:t>
            <w:tab/>
            <w:t>113</w:t>
          </w:r>
        </w:p>
        <w:p>
          <w:pPr>
            <w:pStyle w:val="TOC4"/>
            <w:numPr>
              <w:ilvl w:val="1"/>
              <w:numId w:val="4"/>
            </w:numPr>
            <w:tabs>
              <w:tab w:pos="1693" w:val="left" w:leader="none"/>
              <w:tab w:pos="8413" w:val="left" w:leader="none"/>
            </w:tabs>
            <w:spacing w:line="240" w:lineRule="auto" w:before="276" w:after="0"/>
            <w:ind w:left="1692" w:right="0" w:hanging="421"/>
            <w:jc w:val="left"/>
          </w:pPr>
          <w:hyperlink w:history="true" w:anchor="_TOC_250005">
            <w:r>
              <w:rPr/>
              <w:t>SOCIO-ECONOMIC</w:t>
            </w:r>
            <w:r>
              <w:rPr>
                <w:spacing w:val="-4"/>
              </w:rPr>
              <w:t> </w:t>
            </w:r>
            <w:r>
              <w:rPr/>
              <w:t>CHARACTERISTICS</w:t>
              <w:tab/>
              <w:t>114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693" w:val="left" w:leader="none"/>
              <w:tab w:pos="8413" w:val="left" w:leader="none"/>
            </w:tabs>
            <w:spacing w:line="240" w:lineRule="auto" w:before="276" w:after="0"/>
            <w:ind w:left="1692" w:right="0" w:hanging="421"/>
            <w:jc w:val="left"/>
          </w:pPr>
          <w:r>
            <w:rPr/>
            <w:t>WORKERS’</w:t>
          </w:r>
          <w:r>
            <w:rPr>
              <w:spacing w:val="-4"/>
            </w:rPr>
            <w:t> </w:t>
          </w:r>
          <w:r>
            <w:rPr/>
            <w:t>PRODUCTIVITY</w:t>
          </w:r>
          <w:r>
            <w:rPr>
              <w:spacing w:val="-3"/>
            </w:rPr>
            <w:t> </w:t>
          </w:r>
          <w:r>
            <w:rPr/>
            <w:t>LEVEL</w:t>
            <w:tab/>
            <w:t>115</w:t>
          </w:r>
        </w:p>
        <w:p>
          <w:pPr>
            <w:pStyle w:val="TOC9"/>
            <w:spacing w:before="829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</w:r>
          </w:hyperlink>
        </w:p>
        <w:p>
          <w:pPr>
            <w:pStyle w:val="TOC5"/>
          </w:pPr>
          <w:hyperlink w:history="true" w:anchor="_TOC_250003">
            <w:r>
              <w:rPr/>
              <w:t>SUMMARY,</w:t>
            </w:r>
            <w:r>
              <w:rPr>
                <w:spacing w:val="-3"/>
              </w:rPr>
              <w:t> </w:t>
            </w:r>
            <w:r>
              <w:rPr/>
              <w:t>CONCLUSION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RECOMMENDATIONS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693" w:val="left" w:leader="none"/>
              <w:tab w:pos="8473" w:val="left" w:leader="none"/>
            </w:tabs>
            <w:spacing w:line="240" w:lineRule="auto" w:before="276" w:after="0"/>
            <w:ind w:left="1692" w:right="0" w:hanging="421"/>
            <w:jc w:val="left"/>
          </w:pPr>
          <w:hyperlink w:history="true" w:anchor="_TOC_250002">
            <w:r>
              <w:rPr/>
              <w:t>SUMMARY</w:t>
              <w:tab/>
              <w:t>118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693" w:val="left" w:leader="none"/>
              <w:tab w:pos="8473" w:val="left" w:leader="none"/>
            </w:tabs>
            <w:spacing w:line="240" w:lineRule="auto" w:before="276" w:after="0"/>
            <w:ind w:left="1692" w:right="0" w:hanging="421"/>
            <w:jc w:val="left"/>
          </w:pPr>
          <w:hyperlink w:history="true" w:anchor="_TOC_250001">
            <w:r>
              <w:rPr/>
              <w:t>CONCLUSION</w:t>
              <w:tab/>
              <w:t>120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693" w:val="left" w:leader="none"/>
              <w:tab w:pos="8473" w:val="left" w:leader="none"/>
            </w:tabs>
            <w:spacing w:line="240" w:lineRule="auto" w:before="273" w:after="20"/>
            <w:ind w:left="1692" w:right="0" w:hanging="421"/>
            <w:jc w:val="left"/>
          </w:pPr>
          <w:r>
            <w:rPr/>
            <w:t>RECOMMENDATIONS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FURTHER</w:t>
          </w:r>
          <w:r>
            <w:rPr>
              <w:spacing w:val="-1"/>
            </w:rPr>
            <w:t> </w:t>
          </w:r>
          <w:r>
            <w:rPr/>
            <w:t>RESEARCH</w:t>
            <w:tab/>
            <w:t>122</w:t>
          </w:r>
        </w:p>
        <w:p>
          <w:pPr>
            <w:pStyle w:val="TOC4"/>
            <w:numPr>
              <w:ilvl w:val="1"/>
              <w:numId w:val="5"/>
            </w:numPr>
            <w:tabs>
              <w:tab w:pos="1693" w:val="left" w:leader="none"/>
              <w:tab w:pos="8833" w:val="right" w:leader="none"/>
            </w:tabs>
            <w:spacing w:line="240" w:lineRule="auto" w:before="82" w:after="0"/>
            <w:ind w:left="1692" w:right="0" w:hanging="421"/>
            <w:jc w:val="left"/>
          </w:pPr>
          <w:r>
            <w:rPr/>
            <w:t>CONTRIBUTIONS</w:t>
          </w:r>
          <w:r>
            <w:rPr>
              <w:spacing w:val="1"/>
            </w:rPr>
            <w:t> </w:t>
          </w:r>
          <w:r>
            <w:rPr/>
            <w:t>TO KNOWLEDGE</w:t>
            <w:tab/>
            <w:t>123</w:t>
          </w:r>
        </w:p>
        <w:p>
          <w:pPr>
            <w:pStyle w:val="TOC1"/>
            <w:tabs>
              <w:tab w:pos="8833" w:val="right" w:leader="none"/>
            </w:tabs>
            <w:spacing w:before="277"/>
          </w:pPr>
          <w:hyperlink w:history="true" w:anchor="_TOC_250000">
            <w:r>
              <w:rPr/>
              <w:t>REFERENCES</w:t>
              <w:tab/>
              <w:t>124</w:t>
            </w:r>
          </w:hyperlink>
        </w:p>
        <w:p>
          <w:pPr>
            <w:pStyle w:val="TOC1"/>
            <w:tabs>
              <w:tab w:pos="8833" w:val="right" w:leader="none"/>
            </w:tabs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QUESTIONNAIRE</w:t>
            <w:tab/>
            <w:t>132</w:t>
          </w:r>
        </w:p>
        <w:p>
          <w:pPr>
            <w:pStyle w:val="TOC1"/>
            <w:tabs>
              <w:tab w:pos="8833" w:val="right" w:leader="none"/>
            </w:tabs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B FIELD</w:t>
          </w:r>
          <w:r>
            <w:rPr>
              <w:spacing w:val="1"/>
            </w:rPr>
            <w:t> </w:t>
          </w:r>
          <w:r>
            <w:rPr/>
            <w:t>DATA</w:t>
          </w:r>
          <w:r>
            <w:rPr>
              <w:spacing w:val="-2"/>
            </w:rPr>
            <w:t> </w:t>
          </w:r>
          <w:r>
            <w:rPr/>
            <w:t>AND ANALYSES</w:t>
            <w:tab/>
            <w:t>141</w:t>
          </w:r>
        </w:p>
        <w:p>
          <w:pPr>
            <w:pStyle w:val="TOC1"/>
            <w:tabs>
              <w:tab w:pos="8860" w:val="right" w:leader="none"/>
            </w:tabs>
          </w:pPr>
          <w:r>
            <w:rPr/>
            <w:t>APPENDIX</w:t>
          </w:r>
          <w:r>
            <w:rPr>
              <w:spacing w:val="-1"/>
            </w:rPr>
            <w:t> </w:t>
          </w:r>
          <w:r>
            <w:rPr/>
            <w:t>C PUBLICATION</w:t>
          </w:r>
          <w:r>
            <w:rPr>
              <w:spacing w:val="1"/>
            </w:rPr>
            <w:t> </w:t>
          </w:r>
          <w:r>
            <w:rPr/>
            <w:t>FROM THE</w:t>
          </w:r>
          <w:r>
            <w:rPr>
              <w:spacing w:val="-1"/>
            </w:rPr>
            <w:t> </w:t>
          </w:r>
          <w:r>
            <w:rPr/>
            <w:t>WORK</w:t>
            <w:tab/>
            <w:t>158</w:t>
          </w:r>
        </w:p>
      </w:sdtContent>
    </w:sdt>
    <w:p>
      <w:pPr>
        <w:spacing w:after="0"/>
        <w:sectPr>
          <w:type w:val="continuous"/>
          <w:pgSz w:w="11910" w:h="16840"/>
          <w:pgMar w:top="1356" w:bottom="754" w:left="1680" w:right="0"/>
        </w:sectPr>
      </w:pPr>
    </w:p>
    <w:p>
      <w:pPr>
        <w:spacing w:before="89"/>
        <w:ind w:left="3416" w:right="3701" w:firstLine="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LIST</w:t>
      </w:r>
      <w:r>
        <w:rPr>
          <w:rFonts w:ascii="Times New Roman"/>
          <w:b/>
          <w:spacing w:val="-2"/>
          <w:sz w:val="32"/>
        </w:rPr>
        <w:t> </w:t>
      </w:r>
      <w:r>
        <w:rPr>
          <w:rFonts w:ascii="Times New Roman"/>
          <w:b/>
          <w:sz w:val="32"/>
        </w:rPr>
        <w:t>OF</w:t>
      </w:r>
      <w:r>
        <w:rPr>
          <w:rFonts w:ascii="Times New Roman"/>
          <w:b/>
          <w:spacing w:val="-2"/>
          <w:sz w:val="32"/>
        </w:rPr>
        <w:t> </w:t>
      </w:r>
      <w:r>
        <w:rPr>
          <w:rFonts w:ascii="Times New Roman"/>
          <w:b/>
          <w:sz w:val="32"/>
        </w:rPr>
        <w:t>TABLES</w:t>
      </w:r>
    </w:p>
    <w:p>
      <w:pPr>
        <w:pStyle w:val="BodyText"/>
        <w:spacing w:before="6"/>
        <w:rPr>
          <w:rFonts w:ascii="Times New Roman"/>
          <w:b/>
          <w:sz w:val="31"/>
        </w:rPr>
      </w:pPr>
    </w:p>
    <w:p>
      <w:pPr>
        <w:pStyle w:val="BodyText"/>
        <w:ind w:right="1423"/>
        <w:jc w:val="right"/>
        <w:rPr>
          <w:rFonts w:ascii="Times New Roman"/>
        </w:rPr>
      </w:pPr>
      <w:r>
        <w:rPr>
          <w:rFonts w:ascii="Times New Roman"/>
        </w:rPr>
        <w:t>Page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6"/>
        </w:numPr>
        <w:tabs>
          <w:tab w:pos="853" w:val="left" w:leader="none"/>
          <w:tab w:pos="8473" w:val="lef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Capacity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Utilization of 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Nigerian Manufacturing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Sector</w:t>
        <w:tab/>
        <w:t>23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6"/>
        </w:numPr>
        <w:tabs>
          <w:tab w:pos="853" w:val="left" w:leader="none"/>
          <w:tab w:pos="8473" w:val="lef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Compositions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Nigerian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Fixed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Capital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Formation</w:t>
        <w:tab/>
        <w:t>46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6"/>
        </w:numPr>
        <w:tabs>
          <w:tab w:pos="853" w:val="left" w:leader="none"/>
          <w:tab w:pos="8473" w:val="lef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Some Indicators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Nigerian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Economy</w:t>
        <w:tab/>
        <w:t>47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6"/>
        </w:numPr>
        <w:tabs>
          <w:tab w:pos="853" w:val="left" w:leader="none"/>
          <w:tab w:pos="8473" w:val="lef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Pilot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Survey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 Private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Sector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Construction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Operatives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Wages</w:t>
        <w:tab/>
        <w:t>70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6"/>
        </w:numPr>
        <w:tabs>
          <w:tab w:pos="853" w:val="left" w:leader="none"/>
          <w:tab w:pos="8473" w:val="lef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Comparison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Wages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Craftsmen</w:t>
        <w:tab/>
        <w:t>72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tabs>
          <w:tab w:pos="8473" w:val="left" w:leader="none"/>
        </w:tabs>
        <w:ind w:left="552"/>
        <w:rPr>
          <w:rFonts w:ascii="Times New Roman"/>
        </w:rPr>
      </w:pPr>
      <w:r>
        <w:rPr>
          <w:rFonts w:ascii="Times New Roman"/>
        </w:rPr>
        <w:t>6a.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Distribution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Federal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Ministries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Craftsmen groups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Salary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Levels</w:t>
        <w:tab/>
        <w:t>74</w:t>
      </w:r>
    </w:p>
    <w:p>
      <w:pPr>
        <w:pStyle w:val="BodyText"/>
        <w:rPr>
          <w:rFonts w:ascii="Times New Roman"/>
        </w:rPr>
      </w:pPr>
    </w:p>
    <w:p>
      <w:pPr>
        <w:pStyle w:val="BodyText"/>
        <w:tabs>
          <w:tab w:pos="8473" w:val="left" w:leader="none"/>
        </w:tabs>
        <w:ind w:left="552"/>
        <w:rPr>
          <w:rFonts w:ascii="Times New Roman"/>
        </w:rPr>
      </w:pPr>
      <w:r>
        <w:rPr>
          <w:rFonts w:ascii="Times New Roman"/>
        </w:rPr>
        <w:t>6b.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Distribution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Ministries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Craftsmen groups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Salary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Levels</w:t>
        <w:tab/>
        <w:t>74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7"/>
        </w:numPr>
        <w:tabs>
          <w:tab w:pos="913" w:val="left" w:leader="none"/>
          <w:tab w:pos="8473" w:val="left" w:leader="none"/>
        </w:tabs>
        <w:spacing w:line="240" w:lineRule="auto" w:before="0" w:after="0"/>
        <w:ind w:left="912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Distribution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Sampled Craftsmen by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Trade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Grouping</w:t>
        <w:tab/>
        <w:t>80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853" w:val="left" w:leader="none"/>
          <w:tab w:pos="8473" w:val="lef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Values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Work done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annually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Each Department</w:t>
        <w:tab/>
        <w:t>83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853" w:val="left" w:leader="none"/>
          <w:tab w:pos="8473" w:val="lef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Departmental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Annual Labour Input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Costs</w:t>
        <w:tab/>
        <w:t>86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913" w:val="left" w:leader="none"/>
          <w:tab w:pos="8473" w:val="left" w:leader="none"/>
        </w:tabs>
        <w:spacing w:line="240" w:lineRule="auto" w:before="0" w:after="0"/>
        <w:ind w:left="912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Averages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departmental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Labour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Input/Output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Values</w:t>
        <w:tab/>
        <w:t>88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913" w:val="left" w:leader="none"/>
          <w:tab w:pos="8473" w:val="left" w:leader="none"/>
        </w:tabs>
        <w:spacing w:line="240" w:lineRule="auto" w:before="0" w:after="0"/>
        <w:ind w:left="912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Relative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Return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Employer’s Investment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on Labour</w:t>
        <w:tab/>
        <w:t>96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913" w:val="left" w:leader="none"/>
          <w:tab w:pos="8473" w:val="left" w:leader="none"/>
        </w:tabs>
        <w:spacing w:line="240" w:lineRule="auto" w:before="1" w:after="0"/>
        <w:ind w:left="912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Average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Relative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Returns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Each Federal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Departments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ten years</w:t>
        <w:tab/>
        <w:t>99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7"/>
        </w:numPr>
        <w:tabs>
          <w:tab w:pos="913" w:val="left" w:leader="none"/>
          <w:tab w:pos="8473" w:val="left" w:leader="none"/>
        </w:tabs>
        <w:spacing w:line="240" w:lineRule="auto" w:before="0" w:after="0"/>
        <w:ind w:left="912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Regression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Federal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Departments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per Annum</w:t>
        <w:tab/>
        <w:t>101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913" w:val="left" w:leader="none"/>
          <w:tab w:pos="8473" w:val="left" w:leader="none"/>
        </w:tabs>
        <w:spacing w:line="240" w:lineRule="auto" w:before="0" w:after="0"/>
        <w:ind w:left="912" w:right="0" w:hanging="36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Productivity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Craftsmen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– As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rated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the Supervisors</w:t>
        <w:tab/>
        <w:t>107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913" w:val="left" w:leader="none"/>
          <w:tab w:pos="8473" w:val="left" w:leader="none"/>
        </w:tabs>
        <w:spacing w:line="240" w:lineRule="auto" w:before="0" w:after="0"/>
        <w:ind w:left="912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Productivity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as Observed</w:t>
        <w:tab/>
        <w:t>109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913" w:val="left" w:leader="none"/>
          <w:tab w:pos="8473" w:val="left" w:leader="none"/>
        </w:tabs>
        <w:spacing w:line="240" w:lineRule="auto" w:before="0" w:after="0"/>
        <w:ind w:left="912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Correlation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Productivity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Ratings</w:t>
        <w:tab/>
        <w:t>111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913" w:val="left" w:leader="none"/>
          <w:tab w:pos="8498" w:val="left" w:leader="none"/>
        </w:tabs>
        <w:spacing w:line="240" w:lineRule="auto" w:before="0" w:after="0"/>
        <w:ind w:left="912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ANOVA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Means</w:t>
        <w:tab/>
        <w:t>112</w:t>
      </w:r>
    </w:p>
    <w:p>
      <w:pPr>
        <w:spacing w:after="0" w:line="240" w:lineRule="auto"/>
        <w:jc w:val="left"/>
        <w:rPr>
          <w:rFonts w:asci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spacing w:before="89"/>
        <w:ind w:left="3229" w:right="3513" w:firstLine="0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LIST</w:t>
      </w:r>
      <w:r>
        <w:rPr>
          <w:rFonts w:ascii="Times New Roman"/>
          <w:b/>
          <w:spacing w:val="-3"/>
          <w:sz w:val="32"/>
        </w:rPr>
        <w:t> </w:t>
      </w:r>
      <w:r>
        <w:rPr>
          <w:rFonts w:ascii="Times New Roman"/>
          <w:b/>
          <w:sz w:val="32"/>
        </w:rPr>
        <w:t>OF</w:t>
      </w:r>
      <w:r>
        <w:rPr>
          <w:rFonts w:ascii="Times New Roman"/>
          <w:b/>
          <w:spacing w:val="-2"/>
          <w:sz w:val="32"/>
        </w:rPr>
        <w:t> </w:t>
      </w:r>
      <w:r>
        <w:rPr>
          <w:rFonts w:ascii="Times New Roman"/>
          <w:b/>
          <w:sz w:val="32"/>
        </w:rPr>
        <w:t>FIGURES</w:t>
      </w:r>
    </w:p>
    <w:p>
      <w:pPr>
        <w:pStyle w:val="BodyText"/>
        <w:spacing w:before="6"/>
        <w:rPr>
          <w:rFonts w:ascii="Times New Roman"/>
          <w:b/>
          <w:sz w:val="31"/>
        </w:rPr>
      </w:pPr>
    </w:p>
    <w:p>
      <w:pPr>
        <w:pStyle w:val="BodyText"/>
        <w:ind w:left="8310"/>
        <w:rPr>
          <w:rFonts w:ascii="Times New Roman"/>
        </w:rPr>
      </w:pPr>
      <w:r>
        <w:rPr>
          <w:rFonts w:ascii="Times New Roman"/>
        </w:rPr>
        <w:t>Page</w:t>
      </w:r>
    </w:p>
    <w:p>
      <w:pPr>
        <w:pStyle w:val="ListParagraph"/>
        <w:numPr>
          <w:ilvl w:val="0"/>
          <w:numId w:val="8"/>
        </w:numPr>
        <w:tabs>
          <w:tab w:pos="853" w:val="left" w:leader="none"/>
          <w:tab w:pos="8713" w:val="righ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All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Departments Average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Labour Input/output Values</w:t>
        <w:tab/>
        <w:t>91</w:t>
      </w:r>
    </w:p>
    <w:p>
      <w:pPr>
        <w:pStyle w:val="ListParagraph"/>
        <w:numPr>
          <w:ilvl w:val="0"/>
          <w:numId w:val="8"/>
        </w:numPr>
        <w:tabs>
          <w:tab w:pos="853" w:val="left" w:leader="none"/>
          <w:tab w:pos="8713" w:val="righ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Federal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Departments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Average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Labour Input/output Values</w:t>
        <w:tab/>
        <w:t>93</w:t>
      </w:r>
    </w:p>
    <w:p>
      <w:pPr>
        <w:pStyle w:val="ListParagraph"/>
        <w:numPr>
          <w:ilvl w:val="0"/>
          <w:numId w:val="8"/>
        </w:numPr>
        <w:tabs>
          <w:tab w:pos="853" w:val="left" w:leader="none"/>
          <w:tab w:pos="8713" w:val="right" w:leader="none"/>
        </w:tabs>
        <w:spacing w:line="240" w:lineRule="auto" w:before="0" w:after="0"/>
        <w:ind w:left="852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State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Departments Average Annual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Labour Input/output Values</w:t>
        <w:tab/>
        <w:t>94</w:t>
      </w:r>
    </w:p>
    <w:p>
      <w:pPr>
        <w:spacing w:after="0" w:line="240" w:lineRule="auto"/>
        <w:jc w:val="left"/>
        <w:rPr>
          <w:rFonts w:asci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spacing w:before="82"/>
        <w:ind w:left="3416" w:right="3669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ABSTRACT</w:t>
      </w:r>
    </w:p>
    <w:p>
      <w:pPr>
        <w:pStyle w:val="BodyText"/>
        <w:spacing w:before="369"/>
        <w:ind w:left="552" w:right="832" w:firstLine="360"/>
        <w:jc w:val="both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examined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utilization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levels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capacities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construction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craftsmen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public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sector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sequel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speculations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construction craftsmen in the public sector have low level work output. The issue of work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output borders on labour capacity utilization.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Craftsmen in the public sector were identified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study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extent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which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their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services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utilized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employing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departments was verified over a ten-year period.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research was focused at generating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information that can be used to improve on usage of labour resource in the construction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industry. The objectives include generating distribution of craftsmen by skill, determining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relationship between annual labour output and input of each department and making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appropriate recommendations. Literatures on construction labour economy were reviewed.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methodology entails a pilot study comparing the wages operating in the public with 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private sector, data collected were sourced by questionnaire and historical records. Samples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were collected from State and Federal Ministries of Works in Kwara, Niger and Plateau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States. Data on number of craftsmen per salary grade level per department were collected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from registry department of each ministry for a ten-year period. Different sets of structured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questionnaire were served on the craftsmen and their supervisors. The statistical techniques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used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analyse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data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include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percentages,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averages,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linear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regression,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correlation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analyses and analyses of variance (ANOVA). All the four departments of the Ministry were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covered by the research. Results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revealed that craftsmen were unequally represented 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gender with 92.5% male; 81.5% were between 30 and 50 years old; their salary clustered in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levels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05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07;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remain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single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employer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though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prefer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change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employment for better utilization of their skills; they were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idle most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days of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lack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job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orders;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reason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insufficient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work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most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State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Governors/Ministers of Works gave out work on contracts by unorthodox means; The study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shows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there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no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significant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relationship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between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work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craftsmen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in the public service of the zone and the corresponding wages earned. In 87% cases,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employer had negative return of his investments on the craftsmen.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Productivity was higher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generally in the federal ministry than in the state. The perception of the departmental heads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 the level of achievement of the annual production plans of the departments was in line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calculated productivity ratings.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Productivity ratings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for the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craftsmen category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were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created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attempt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assist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government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human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resource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planning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requirement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group.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envisaged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study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will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assist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government in the human resources planning for the construction industry to cater for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needs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various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government establishments in direct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labour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project executions.</w:t>
      </w:r>
    </w:p>
    <w:p>
      <w:pPr>
        <w:spacing w:after="0"/>
        <w:jc w:val="both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line="482" w:lineRule="auto" w:before="84"/>
        <w:ind w:left="4032" w:right="4197" w:firstLine="1"/>
        <w:jc w:val="center"/>
        <w:rPr>
          <w:rFonts w:ascii="Cambria"/>
        </w:rPr>
      </w:pPr>
      <w:r>
        <w:rPr>
          <w:rFonts w:ascii="Cambria"/>
          <w:w w:val="115"/>
        </w:rPr>
        <w:t>CHAPTER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ONE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0"/>
        </w:rPr>
        <w:t>INTRODUCTION</w:t>
      </w:r>
    </w:p>
    <w:p>
      <w:pPr>
        <w:pStyle w:val="ListParagraph"/>
        <w:numPr>
          <w:ilvl w:val="1"/>
          <w:numId w:val="9"/>
        </w:numPr>
        <w:tabs>
          <w:tab w:pos="1267" w:val="left" w:leader="none"/>
          <w:tab w:pos="1268" w:val="left" w:leader="none"/>
        </w:tabs>
        <w:spacing w:line="279" w:lineRule="exact" w:before="0" w:after="0"/>
        <w:ind w:left="1267" w:right="0" w:hanging="644"/>
        <w:jc w:val="left"/>
        <w:rPr>
          <w:b/>
          <w:sz w:val="24"/>
        </w:rPr>
      </w:pPr>
      <w:r>
        <w:rPr>
          <w:b/>
          <w:w w:val="115"/>
          <w:sz w:val="24"/>
        </w:rPr>
        <w:t>BACKGROUND</w:t>
      </w:r>
      <w:r>
        <w:rPr>
          <w:b/>
          <w:spacing w:val="16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18"/>
          <w:w w:val="115"/>
          <w:sz w:val="24"/>
        </w:rPr>
        <w:t> </w:t>
      </w:r>
      <w:r>
        <w:rPr>
          <w:b/>
          <w:w w:val="115"/>
          <w:sz w:val="24"/>
        </w:rPr>
        <w:t>THE</w:t>
      </w:r>
      <w:r>
        <w:rPr>
          <w:b/>
          <w:spacing w:val="17"/>
          <w:w w:val="115"/>
          <w:sz w:val="24"/>
        </w:rPr>
        <w:t> </w:t>
      </w:r>
      <w:r>
        <w:rPr>
          <w:b/>
          <w:w w:val="115"/>
          <w:sz w:val="24"/>
        </w:rPr>
        <w:t>STUDY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624" w:right="786" w:firstLine="460"/>
        <w:jc w:val="both"/>
      </w:pPr>
      <w:r>
        <w:rPr>
          <w:w w:val="115"/>
        </w:rPr>
        <w:t>The issues of labour are vital and sensitive to the economic growth of</w:t>
      </w:r>
      <w:r>
        <w:rPr>
          <w:spacing w:val="1"/>
          <w:w w:val="115"/>
        </w:rPr>
        <w:t> </w:t>
      </w:r>
      <w:r>
        <w:rPr>
          <w:w w:val="115"/>
        </w:rPr>
        <w:t>any nation.</w:t>
      </w:r>
      <w:r>
        <w:rPr>
          <w:spacing w:val="1"/>
          <w:w w:val="115"/>
        </w:rPr>
        <w:t> </w:t>
      </w:r>
      <w:r>
        <w:rPr>
          <w:w w:val="115"/>
        </w:rPr>
        <w:t>No nation can do without labour resource.</w:t>
      </w:r>
      <w:r>
        <w:rPr>
          <w:spacing w:val="1"/>
          <w:w w:val="115"/>
        </w:rPr>
        <w:t> </w:t>
      </w:r>
      <w:r>
        <w:rPr>
          <w:w w:val="115"/>
        </w:rPr>
        <w:t>Even in developed</w:t>
      </w:r>
      <w:r>
        <w:rPr>
          <w:spacing w:val="1"/>
          <w:w w:val="115"/>
        </w:rPr>
        <w:t> </w:t>
      </w:r>
      <w:r>
        <w:rPr>
          <w:w w:val="115"/>
        </w:rPr>
        <w:t>economies no matter the level of automation of their industries, labour</w:t>
      </w:r>
      <w:r>
        <w:rPr>
          <w:spacing w:val="1"/>
          <w:w w:val="115"/>
        </w:rPr>
        <w:t> </w:t>
      </w:r>
      <w:r>
        <w:rPr>
          <w:w w:val="115"/>
        </w:rPr>
        <w:t>force</w:t>
      </w:r>
      <w:r>
        <w:rPr>
          <w:spacing w:val="61"/>
          <w:w w:val="115"/>
        </w:rPr>
        <w:t> </w:t>
      </w:r>
      <w:r>
        <w:rPr>
          <w:w w:val="115"/>
        </w:rPr>
        <w:t>still</w:t>
      </w:r>
      <w:r>
        <w:rPr>
          <w:spacing w:val="61"/>
          <w:w w:val="115"/>
        </w:rPr>
        <w:t> </w:t>
      </w:r>
      <w:r>
        <w:rPr>
          <w:w w:val="115"/>
        </w:rPr>
        <w:t>remains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single</w:t>
      </w:r>
      <w:r>
        <w:rPr>
          <w:spacing w:val="61"/>
          <w:w w:val="115"/>
        </w:rPr>
        <w:t> </w:t>
      </w:r>
      <w:r>
        <w:rPr>
          <w:w w:val="115"/>
        </w:rPr>
        <w:t>most</w:t>
      </w:r>
      <w:r>
        <w:rPr>
          <w:spacing w:val="61"/>
          <w:w w:val="115"/>
        </w:rPr>
        <w:t> </w:t>
      </w:r>
      <w:r>
        <w:rPr>
          <w:w w:val="115"/>
        </w:rPr>
        <w:t>important</w:t>
      </w:r>
      <w:r>
        <w:rPr>
          <w:spacing w:val="61"/>
          <w:w w:val="115"/>
        </w:rPr>
        <w:t> </w:t>
      </w:r>
      <w:r>
        <w:rPr>
          <w:w w:val="115"/>
        </w:rPr>
        <w:t>factor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production</w:t>
      </w:r>
      <w:r>
        <w:rPr>
          <w:spacing w:val="1"/>
          <w:w w:val="115"/>
        </w:rPr>
        <w:t> </w:t>
      </w:r>
      <w:r>
        <w:rPr>
          <w:w w:val="115"/>
        </w:rPr>
        <w:t>(Woodgate, 1991; Mansfield &amp; Odeh, 1991 and Kolawole &amp; Boison, 1999).</w:t>
      </w:r>
      <w:r>
        <w:rPr>
          <w:spacing w:val="1"/>
          <w:w w:val="115"/>
        </w:rPr>
        <w:t> </w:t>
      </w:r>
      <w:r>
        <w:rPr>
          <w:w w:val="115"/>
        </w:rPr>
        <w:t>Though most, if not all, of the various industries of a developing economy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dependent,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industry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especially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-58"/>
          <w:w w:val="115"/>
        </w:rPr>
        <w:t> </w:t>
      </w:r>
      <w:r>
        <w:rPr>
          <w:w w:val="115"/>
        </w:rPr>
        <w:t>dependent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labour</w:t>
      </w:r>
      <w:r>
        <w:rPr>
          <w:spacing w:val="15"/>
          <w:w w:val="115"/>
        </w:rPr>
        <w:t> </w:t>
      </w:r>
      <w:r>
        <w:rPr>
          <w:w w:val="115"/>
        </w:rPr>
        <w:t>intensive.</w:t>
      </w:r>
    </w:p>
    <w:p>
      <w:pPr>
        <w:pStyle w:val="BodyText"/>
        <w:spacing w:line="480" w:lineRule="auto" w:before="126"/>
        <w:ind w:left="624" w:right="787" w:firstLine="460"/>
        <w:jc w:val="both"/>
      </w:pP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Nigerian</w:t>
      </w:r>
      <w:r>
        <w:rPr>
          <w:spacing w:val="-1"/>
          <w:w w:val="115"/>
        </w:rPr>
        <w:t> </w:t>
      </w:r>
      <w:r>
        <w:rPr>
          <w:w w:val="115"/>
        </w:rPr>
        <w:t>economy</w:t>
      </w:r>
      <w:r>
        <w:rPr>
          <w:spacing w:val="-4"/>
          <w:w w:val="115"/>
        </w:rPr>
        <w:t> </w:t>
      </w:r>
      <w:r>
        <w:rPr>
          <w:w w:val="115"/>
        </w:rPr>
        <w:t>being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developing</w:t>
      </w:r>
      <w:r>
        <w:rPr>
          <w:spacing w:val="-3"/>
          <w:w w:val="115"/>
        </w:rPr>
        <w:t> </w:t>
      </w:r>
      <w:r>
        <w:rPr>
          <w:w w:val="115"/>
        </w:rPr>
        <w:t>one</w:t>
      </w:r>
      <w:r>
        <w:rPr>
          <w:spacing w:val="-3"/>
          <w:w w:val="115"/>
        </w:rPr>
        <w:t> </w:t>
      </w:r>
      <w:r>
        <w:rPr>
          <w:w w:val="115"/>
        </w:rPr>
        <w:t>is</w:t>
      </w:r>
      <w:r>
        <w:rPr>
          <w:spacing w:val="-3"/>
          <w:w w:val="115"/>
        </w:rPr>
        <w:t> </w:t>
      </w:r>
      <w:r>
        <w:rPr>
          <w:w w:val="115"/>
        </w:rPr>
        <w:t>generally</w:t>
      </w:r>
      <w:r>
        <w:rPr>
          <w:spacing w:val="-2"/>
          <w:w w:val="115"/>
        </w:rPr>
        <w:t> </w:t>
      </w:r>
      <w:r>
        <w:rPr>
          <w:w w:val="115"/>
        </w:rPr>
        <w:t>more</w:t>
      </w:r>
      <w:r>
        <w:rPr>
          <w:spacing w:val="-3"/>
          <w:w w:val="115"/>
        </w:rPr>
        <w:t> </w:t>
      </w:r>
      <w:r>
        <w:rPr>
          <w:w w:val="115"/>
        </w:rPr>
        <w:t>labour</w:t>
      </w:r>
      <w:r>
        <w:rPr>
          <w:spacing w:val="-59"/>
          <w:w w:val="115"/>
        </w:rPr>
        <w:t> </w:t>
      </w:r>
      <w:r>
        <w:rPr>
          <w:w w:val="115"/>
        </w:rPr>
        <w:t>dependent than machine dependent (World Bank, 1984). The Construction</w:t>
      </w:r>
      <w:r>
        <w:rPr>
          <w:spacing w:val="-58"/>
          <w:w w:val="115"/>
        </w:rPr>
        <w:t> </w:t>
      </w:r>
      <w:r>
        <w:rPr>
          <w:w w:val="115"/>
        </w:rPr>
        <w:t>Industry’s contribution to the national output of Nigeria, in terms of fixed</w:t>
      </w:r>
      <w:r>
        <w:rPr>
          <w:spacing w:val="1"/>
          <w:w w:val="115"/>
        </w:rPr>
        <w:t> </w:t>
      </w:r>
      <w:r>
        <w:rPr>
          <w:w w:val="115"/>
        </w:rPr>
        <w:t>capital</w:t>
      </w:r>
      <w:r>
        <w:rPr>
          <w:spacing w:val="29"/>
          <w:w w:val="115"/>
        </w:rPr>
        <w:t> </w:t>
      </w:r>
      <w:r>
        <w:rPr>
          <w:w w:val="115"/>
        </w:rPr>
        <w:t>formation</w:t>
      </w:r>
      <w:r>
        <w:rPr>
          <w:spacing w:val="30"/>
          <w:w w:val="115"/>
        </w:rPr>
        <w:t> </w:t>
      </w:r>
      <w:r>
        <w:rPr>
          <w:w w:val="115"/>
        </w:rPr>
        <w:t>and</w:t>
      </w:r>
      <w:r>
        <w:rPr>
          <w:spacing w:val="30"/>
          <w:w w:val="115"/>
        </w:rPr>
        <w:t> </w:t>
      </w:r>
      <w:r>
        <w:rPr>
          <w:w w:val="115"/>
        </w:rPr>
        <w:t>the</w:t>
      </w:r>
      <w:r>
        <w:rPr>
          <w:spacing w:val="30"/>
          <w:w w:val="115"/>
        </w:rPr>
        <w:t> </w:t>
      </w:r>
      <w:r>
        <w:rPr>
          <w:w w:val="115"/>
        </w:rPr>
        <w:t>Gross</w:t>
      </w:r>
      <w:r>
        <w:rPr>
          <w:spacing w:val="30"/>
          <w:w w:val="115"/>
        </w:rPr>
        <w:t> </w:t>
      </w:r>
      <w:r>
        <w:rPr>
          <w:w w:val="115"/>
        </w:rPr>
        <w:t>National</w:t>
      </w:r>
      <w:r>
        <w:rPr>
          <w:spacing w:val="30"/>
          <w:w w:val="115"/>
        </w:rPr>
        <w:t> </w:t>
      </w:r>
      <w:r>
        <w:rPr>
          <w:w w:val="115"/>
        </w:rPr>
        <w:t>Product</w:t>
      </w:r>
      <w:r>
        <w:rPr>
          <w:spacing w:val="30"/>
          <w:w w:val="115"/>
        </w:rPr>
        <w:t> </w:t>
      </w:r>
      <w:r>
        <w:rPr>
          <w:w w:val="115"/>
        </w:rPr>
        <w:t>(GNP),</w:t>
      </w:r>
      <w:r>
        <w:rPr>
          <w:spacing w:val="29"/>
          <w:w w:val="115"/>
        </w:rPr>
        <w:t> </w:t>
      </w:r>
      <w:r>
        <w:rPr>
          <w:w w:val="115"/>
        </w:rPr>
        <w:t>is</w:t>
      </w:r>
      <w:r>
        <w:rPr>
          <w:spacing w:val="28"/>
          <w:w w:val="115"/>
        </w:rPr>
        <w:t> </w:t>
      </w:r>
      <w:r>
        <w:rPr>
          <w:w w:val="115"/>
        </w:rPr>
        <w:t>as</w:t>
      </w:r>
      <w:r>
        <w:rPr>
          <w:spacing w:val="30"/>
          <w:w w:val="115"/>
        </w:rPr>
        <w:t> </w:t>
      </w:r>
      <w:r>
        <w:rPr>
          <w:w w:val="115"/>
        </w:rPr>
        <w:t>high</w:t>
      </w:r>
      <w:r>
        <w:rPr>
          <w:spacing w:val="30"/>
          <w:w w:val="115"/>
        </w:rPr>
        <w:t> </w:t>
      </w:r>
      <w:r>
        <w:rPr>
          <w:w w:val="115"/>
        </w:rPr>
        <w:t>as</w:t>
      </w:r>
      <w:r>
        <w:rPr>
          <w:spacing w:val="30"/>
          <w:w w:val="115"/>
        </w:rPr>
        <w:t> </w:t>
      </w:r>
      <w:r>
        <w:rPr>
          <w:w w:val="115"/>
        </w:rPr>
        <w:t>10</w:t>
      </w:r>
      <w:r>
        <w:rPr>
          <w:spacing w:val="-58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20</w:t>
      </w:r>
      <w:r>
        <w:rPr>
          <w:spacing w:val="1"/>
          <w:w w:val="115"/>
        </w:rPr>
        <w:t> </w:t>
      </w:r>
      <w:r>
        <w:rPr>
          <w:w w:val="115"/>
        </w:rPr>
        <w:t>per</w:t>
      </w:r>
      <w:r>
        <w:rPr>
          <w:spacing w:val="1"/>
          <w:w w:val="115"/>
        </w:rPr>
        <w:t> </w:t>
      </w:r>
      <w:r>
        <w:rPr>
          <w:w w:val="115"/>
        </w:rPr>
        <w:t>cent</w:t>
      </w:r>
      <w:r>
        <w:rPr>
          <w:spacing w:val="1"/>
          <w:w w:val="115"/>
        </w:rPr>
        <w:t> </w:t>
      </w:r>
      <w:r>
        <w:rPr>
          <w:w w:val="115"/>
        </w:rPr>
        <w:t>(United</w:t>
      </w:r>
      <w:r>
        <w:rPr>
          <w:spacing w:val="1"/>
          <w:w w:val="115"/>
        </w:rPr>
        <w:t> </w:t>
      </w:r>
      <w:r>
        <w:rPr>
          <w:w w:val="115"/>
        </w:rPr>
        <w:t>Nations,</w:t>
      </w:r>
      <w:r>
        <w:rPr>
          <w:spacing w:val="1"/>
          <w:w w:val="115"/>
        </w:rPr>
        <w:t> </w:t>
      </w:r>
      <w:r>
        <w:rPr>
          <w:w w:val="115"/>
        </w:rPr>
        <w:t>1976).</w:t>
      </w:r>
      <w:r>
        <w:rPr>
          <w:spacing w:val="1"/>
          <w:w w:val="115"/>
        </w:rPr>
        <w:t> </w:t>
      </w:r>
      <w:r>
        <w:rPr>
          <w:w w:val="115"/>
        </w:rPr>
        <w:t>Various</w:t>
      </w:r>
      <w:r>
        <w:rPr>
          <w:spacing w:val="1"/>
          <w:w w:val="115"/>
        </w:rPr>
        <w:t> </w:t>
      </w:r>
      <w:r>
        <w:rPr>
          <w:w w:val="115"/>
        </w:rPr>
        <w:t>researchers</w:t>
      </w:r>
      <w:r>
        <w:rPr>
          <w:spacing w:val="1"/>
          <w:w w:val="115"/>
        </w:rPr>
        <w:t> </w:t>
      </w:r>
      <w:r>
        <w:rPr>
          <w:w w:val="115"/>
        </w:rPr>
        <w:t>reported</w:t>
      </w:r>
      <w:r>
        <w:rPr>
          <w:spacing w:val="1"/>
          <w:w w:val="115"/>
        </w:rPr>
        <w:t> </w:t>
      </w:r>
      <w:r>
        <w:rPr>
          <w:w w:val="115"/>
        </w:rPr>
        <w:t>diverse percentages of the GNP for the industry in Nigeria. For instance,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Jagboro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(1989),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reported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14</w:t>
      </w:r>
      <w:r>
        <w:rPr>
          <w:spacing w:val="-3"/>
          <w:w w:val="115"/>
        </w:rPr>
        <w:t> </w:t>
      </w:r>
      <w:r>
        <w:rPr>
          <w:w w:val="115"/>
        </w:rPr>
        <w:t>per</w:t>
      </w:r>
      <w:r>
        <w:rPr>
          <w:spacing w:val="-4"/>
          <w:w w:val="115"/>
        </w:rPr>
        <w:t> </w:t>
      </w:r>
      <w:r>
        <w:rPr>
          <w:w w:val="115"/>
        </w:rPr>
        <w:t>cent,</w:t>
      </w:r>
      <w:r>
        <w:rPr>
          <w:spacing w:val="-5"/>
          <w:w w:val="115"/>
        </w:rPr>
        <w:t> </w:t>
      </w:r>
      <w:r>
        <w:rPr>
          <w:w w:val="115"/>
        </w:rPr>
        <w:t>while</w:t>
      </w:r>
      <w:r>
        <w:rPr>
          <w:spacing w:val="-4"/>
          <w:w w:val="115"/>
        </w:rPr>
        <w:t> </w:t>
      </w:r>
      <w:r>
        <w:rPr>
          <w:w w:val="115"/>
        </w:rPr>
        <w:t>Mogbo</w:t>
      </w:r>
      <w:r>
        <w:rPr>
          <w:spacing w:val="-3"/>
          <w:w w:val="115"/>
        </w:rPr>
        <w:t> </w:t>
      </w:r>
      <w:r>
        <w:rPr>
          <w:w w:val="115"/>
        </w:rPr>
        <w:t>(2000),</w:t>
      </w:r>
      <w:r>
        <w:rPr>
          <w:spacing w:val="-4"/>
          <w:w w:val="115"/>
        </w:rPr>
        <w:t> </w:t>
      </w:r>
      <w:r>
        <w:rPr>
          <w:w w:val="115"/>
        </w:rPr>
        <w:t>reported</w:t>
      </w:r>
      <w:r>
        <w:rPr>
          <w:spacing w:val="-4"/>
          <w:w w:val="115"/>
        </w:rPr>
        <w:t> </w:t>
      </w:r>
      <w:r>
        <w:rPr>
          <w:w w:val="115"/>
        </w:rPr>
        <w:t>11</w:t>
      </w:r>
      <w:r>
        <w:rPr>
          <w:spacing w:val="-3"/>
          <w:w w:val="115"/>
        </w:rPr>
        <w:t> </w:t>
      </w:r>
      <w:r>
        <w:rPr>
          <w:w w:val="115"/>
        </w:rPr>
        <w:t>per</w:t>
      </w:r>
      <w:r>
        <w:rPr>
          <w:spacing w:val="-59"/>
          <w:w w:val="115"/>
        </w:rPr>
        <w:t> </w:t>
      </w:r>
      <w:r>
        <w:rPr>
          <w:w w:val="115"/>
        </w:rPr>
        <w:t>cent.</w:t>
      </w:r>
      <w:r>
        <w:rPr>
          <w:spacing w:val="1"/>
          <w:w w:val="115"/>
        </w:rPr>
        <w:t> </w:t>
      </w:r>
      <w:r>
        <w:rPr>
          <w:w w:val="115"/>
        </w:rPr>
        <w:t>These are in line with the global contribution of the industry to the</w:t>
      </w:r>
      <w:r>
        <w:rPr>
          <w:spacing w:val="1"/>
          <w:w w:val="115"/>
        </w:rPr>
        <w:t> </w:t>
      </w:r>
      <w:r>
        <w:rPr>
          <w:w w:val="115"/>
        </w:rPr>
        <w:t>Gross</w:t>
      </w:r>
      <w:r>
        <w:rPr>
          <w:spacing w:val="1"/>
          <w:w w:val="115"/>
        </w:rPr>
        <w:t> </w:t>
      </w:r>
      <w:r>
        <w:rPr>
          <w:w w:val="115"/>
        </w:rPr>
        <w:t>National</w:t>
      </w:r>
      <w:r>
        <w:rPr>
          <w:spacing w:val="1"/>
          <w:w w:val="115"/>
        </w:rPr>
        <w:t> </w:t>
      </w:r>
      <w:r>
        <w:rPr>
          <w:w w:val="115"/>
        </w:rPr>
        <w:t>Product,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taken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worth</w:t>
      </w:r>
      <w:r>
        <w:rPr>
          <w:spacing w:val="1"/>
          <w:w w:val="115"/>
        </w:rPr>
        <w:t> </w:t>
      </w:r>
      <w:r>
        <w:rPr>
          <w:dstrike/>
          <w:w w:val="115"/>
        </w:rPr>
        <w:t>N</w:t>
      </w:r>
      <w:r>
        <w:rPr>
          <w:strike w:val="0"/>
          <w:w w:val="115"/>
        </w:rPr>
        <w:t>350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trillion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and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accounting for 10 – 15 per cent of gross national products (Mogbo, 2002).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It is therefore certain that the industry is basically a large contributor to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economic</w:t>
      </w:r>
      <w:r>
        <w:rPr>
          <w:strike w:val="0"/>
          <w:spacing w:val="13"/>
          <w:w w:val="115"/>
        </w:rPr>
        <w:t> </w:t>
      </w:r>
      <w:r>
        <w:rPr>
          <w:strike w:val="0"/>
          <w:w w:val="115"/>
        </w:rPr>
        <w:t>growth</w:t>
      </w:r>
      <w:r>
        <w:rPr>
          <w:strike w:val="0"/>
          <w:spacing w:val="13"/>
          <w:w w:val="115"/>
        </w:rPr>
        <w:t> </w:t>
      </w:r>
      <w:r>
        <w:rPr>
          <w:strike w:val="0"/>
          <w:w w:val="115"/>
        </w:rPr>
        <w:t>of</w:t>
      </w:r>
      <w:r>
        <w:rPr>
          <w:strike w:val="0"/>
          <w:spacing w:val="13"/>
          <w:w w:val="115"/>
        </w:rPr>
        <w:t> </w:t>
      </w:r>
      <w:r>
        <w:rPr>
          <w:strike w:val="0"/>
          <w:w w:val="115"/>
        </w:rPr>
        <w:t>Nigeria.</w:t>
      </w:r>
    </w:p>
    <w:p>
      <w:pPr>
        <w:pStyle w:val="BodyText"/>
        <w:spacing w:line="480" w:lineRule="auto" w:before="131"/>
        <w:ind w:left="624" w:right="787" w:firstLine="460"/>
        <w:jc w:val="both"/>
      </w:pPr>
      <w:r>
        <w:rPr>
          <w:w w:val="115"/>
        </w:rPr>
        <w:t>Aggregating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site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forces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Nigeria</w:t>
      </w:r>
      <w:r>
        <w:rPr>
          <w:spacing w:val="1"/>
          <w:w w:val="115"/>
        </w:rPr>
        <w:t> </w:t>
      </w:r>
      <w:r>
        <w:rPr>
          <w:w w:val="115"/>
        </w:rPr>
        <w:t>together</w:t>
      </w:r>
      <w:r>
        <w:rPr>
          <w:spacing w:val="1"/>
          <w:w w:val="115"/>
        </w:rPr>
        <w:t> </w:t>
      </w:r>
      <w:r>
        <w:rPr>
          <w:w w:val="115"/>
        </w:rPr>
        <w:t>would indicate that a large proportion of the total working population 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22"/>
          <w:w w:val="115"/>
        </w:rPr>
        <w:t> </w:t>
      </w:r>
      <w:r>
        <w:rPr>
          <w:w w:val="115"/>
        </w:rPr>
        <w:t>country</w:t>
      </w:r>
      <w:r>
        <w:rPr>
          <w:spacing w:val="22"/>
          <w:w w:val="115"/>
        </w:rPr>
        <w:t> </w:t>
      </w:r>
      <w:r>
        <w:rPr>
          <w:w w:val="115"/>
        </w:rPr>
        <w:t>is</w:t>
      </w:r>
      <w:r>
        <w:rPr>
          <w:spacing w:val="22"/>
          <w:w w:val="115"/>
        </w:rPr>
        <w:t> </w:t>
      </w:r>
      <w:r>
        <w:rPr>
          <w:w w:val="115"/>
        </w:rPr>
        <w:t>involved.</w:t>
      </w:r>
      <w:r>
        <w:rPr>
          <w:spacing w:val="41"/>
          <w:w w:val="115"/>
        </w:rPr>
        <w:t> </w:t>
      </w:r>
      <w:r>
        <w:rPr>
          <w:w w:val="115"/>
        </w:rPr>
        <w:t>Indeed</w:t>
      </w:r>
      <w:r>
        <w:rPr>
          <w:spacing w:val="21"/>
          <w:w w:val="115"/>
        </w:rPr>
        <w:t> </w:t>
      </w:r>
      <w:r>
        <w:rPr>
          <w:w w:val="115"/>
        </w:rPr>
        <w:t>the</w:t>
      </w:r>
      <w:r>
        <w:rPr>
          <w:spacing w:val="20"/>
          <w:w w:val="115"/>
        </w:rPr>
        <w:t> </w:t>
      </w:r>
      <w:r>
        <w:rPr>
          <w:w w:val="115"/>
        </w:rPr>
        <w:t>National</w:t>
      </w:r>
      <w:r>
        <w:rPr>
          <w:spacing w:val="22"/>
          <w:w w:val="115"/>
        </w:rPr>
        <w:t> </w:t>
      </w:r>
      <w:r>
        <w:rPr>
          <w:w w:val="115"/>
        </w:rPr>
        <w:t>Population</w:t>
      </w:r>
      <w:r>
        <w:rPr>
          <w:spacing w:val="21"/>
          <w:w w:val="115"/>
        </w:rPr>
        <w:t> </w:t>
      </w:r>
      <w:r>
        <w:rPr>
          <w:w w:val="115"/>
        </w:rPr>
        <w:t>Commission</w:t>
      </w:r>
    </w:p>
    <w:p>
      <w:pPr>
        <w:spacing w:after="0" w:line="480" w:lineRule="auto"/>
        <w:jc w:val="both"/>
        <w:sectPr>
          <w:headerReference w:type="default" r:id="rId6"/>
          <w:pgSz w:w="11910" w:h="16840"/>
          <w:pgMar w:header="0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w w:val="110"/>
        </w:rPr>
        <w:t>(NPC), the Federal Office of Statistics (FOS), the Nigerian second and third</w:t>
      </w:r>
      <w:r>
        <w:rPr>
          <w:spacing w:val="1"/>
          <w:w w:val="110"/>
        </w:rPr>
        <w:t> </w:t>
      </w:r>
      <w:r>
        <w:rPr>
          <w:w w:val="110"/>
        </w:rPr>
        <w:t>national</w:t>
      </w:r>
      <w:r>
        <w:rPr>
          <w:spacing w:val="1"/>
          <w:w w:val="110"/>
        </w:rPr>
        <w:t> </w:t>
      </w:r>
      <w:r>
        <w:rPr>
          <w:w w:val="110"/>
        </w:rPr>
        <w:t>development</w:t>
      </w:r>
      <w:r>
        <w:rPr>
          <w:spacing w:val="1"/>
          <w:w w:val="110"/>
        </w:rPr>
        <w:t> </w:t>
      </w:r>
      <w:r>
        <w:rPr>
          <w:w w:val="110"/>
        </w:rPr>
        <w:t>plans</w:t>
      </w:r>
      <w:r>
        <w:rPr>
          <w:spacing w:val="1"/>
          <w:w w:val="110"/>
        </w:rPr>
        <w:t> </w:t>
      </w:r>
      <w:r>
        <w:rPr>
          <w:w w:val="110"/>
        </w:rPr>
        <w:t>put</w:t>
      </w:r>
      <w:r>
        <w:rPr>
          <w:spacing w:val="1"/>
          <w:w w:val="110"/>
        </w:rPr>
        <w:t> </w:t>
      </w:r>
      <w:r>
        <w:rPr>
          <w:w w:val="110"/>
        </w:rPr>
        <w:t>the population</w:t>
      </w:r>
      <w:r>
        <w:rPr>
          <w:spacing w:val="1"/>
          <w:w w:val="110"/>
        </w:rPr>
        <w:t> </w:t>
      </w:r>
      <w:r>
        <w:rPr>
          <w:w w:val="110"/>
        </w:rPr>
        <w:t>proportion</w:t>
      </w:r>
      <w:r>
        <w:rPr>
          <w:spacing w:val="1"/>
          <w:w w:val="110"/>
        </w:rPr>
        <w:t> </w:t>
      </w:r>
      <w:r>
        <w:rPr>
          <w:w w:val="110"/>
        </w:rPr>
        <w:t>of this  group  of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workforce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Nigeria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third</w:t>
      </w:r>
      <w:r>
        <w:rPr>
          <w:spacing w:val="1"/>
          <w:w w:val="110"/>
        </w:rPr>
        <w:t> </w:t>
      </w:r>
      <w:r>
        <w:rPr>
          <w:w w:val="110"/>
        </w:rPr>
        <w:t>after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of  Agricultural  workers  and</w:t>
      </w:r>
      <w:r>
        <w:rPr>
          <w:spacing w:val="1"/>
          <w:w w:val="110"/>
        </w:rPr>
        <w:t> </w:t>
      </w:r>
      <w:r>
        <w:rPr>
          <w:w w:val="110"/>
        </w:rPr>
        <w:t>Sales</w:t>
      </w:r>
      <w:r>
        <w:rPr>
          <w:spacing w:val="29"/>
          <w:w w:val="110"/>
        </w:rPr>
        <w:t> </w:t>
      </w:r>
      <w:r>
        <w:rPr>
          <w:w w:val="110"/>
        </w:rPr>
        <w:t>workers</w:t>
      </w:r>
      <w:r>
        <w:rPr>
          <w:spacing w:val="29"/>
          <w:w w:val="110"/>
        </w:rPr>
        <w:t> </w:t>
      </w:r>
      <w:r>
        <w:rPr>
          <w:w w:val="110"/>
        </w:rPr>
        <w:t>respectively</w:t>
      </w:r>
      <w:r>
        <w:rPr>
          <w:spacing w:val="29"/>
          <w:w w:val="110"/>
        </w:rPr>
        <w:t> </w:t>
      </w:r>
      <w:r>
        <w:rPr>
          <w:w w:val="110"/>
        </w:rPr>
        <w:t>(NPC,</w:t>
      </w:r>
      <w:r>
        <w:rPr>
          <w:spacing w:val="1"/>
          <w:w w:val="110"/>
        </w:rPr>
        <w:t> </w:t>
      </w:r>
      <w:r>
        <w:rPr>
          <w:w w:val="110"/>
        </w:rPr>
        <w:t>1998</w:t>
      </w:r>
      <w:r>
        <w:rPr>
          <w:spacing w:val="30"/>
          <w:w w:val="110"/>
        </w:rPr>
        <w:t> </w:t>
      </w:r>
      <w:r>
        <w:rPr>
          <w:w w:val="110"/>
        </w:rPr>
        <w:t>and</w:t>
      </w:r>
      <w:r>
        <w:rPr>
          <w:spacing w:val="29"/>
          <w:w w:val="110"/>
        </w:rPr>
        <w:t> </w:t>
      </w:r>
      <w:r>
        <w:rPr>
          <w:w w:val="110"/>
        </w:rPr>
        <w:t>FOS,</w:t>
      </w:r>
      <w:r>
        <w:rPr>
          <w:spacing w:val="29"/>
          <w:w w:val="110"/>
        </w:rPr>
        <w:t> </w:t>
      </w:r>
      <w:r>
        <w:rPr>
          <w:w w:val="110"/>
        </w:rPr>
        <w:t>1999). </w:t>
      </w:r>
      <w:r>
        <w:rPr>
          <w:spacing w:val="1"/>
          <w:w w:val="110"/>
        </w:rPr>
        <w:t> </w:t>
      </w:r>
      <w:r>
        <w:rPr>
          <w:w w:val="110"/>
        </w:rPr>
        <w:t>Andawei</w:t>
      </w:r>
      <w:r>
        <w:rPr>
          <w:spacing w:val="29"/>
          <w:w w:val="110"/>
        </w:rPr>
        <w:t> </w:t>
      </w:r>
      <w:r>
        <w:rPr>
          <w:w w:val="110"/>
        </w:rPr>
        <w:t>(2002)</w:t>
      </w:r>
      <w:r>
        <w:rPr>
          <w:spacing w:val="30"/>
          <w:w w:val="110"/>
        </w:rPr>
        <w:t> </w:t>
      </w:r>
      <w:r>
        <w:rPr>
          <w:w w:val="110"/>
        </w:rPr>
        <w:t>is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opinion  that  the  Building  and  Construction  Industry  in  Nigeria  is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largest</w:t>
      </w:r>
      <w:r>
        <w:rPr>
          <w:spacing w:val="1"/>
          <w:w w:val="110"/>
        </w:rPr>
        <w:t> </w:t>
      </w:r>
      <w:r>
        <w:rPr>
          <w:w w:val="110"/>
        </w:rPr>
        <w:t>employer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labour.</w:t>
      </w:r>
      <w:r>
        <w:rPr>
          <w:spacing w:val="1"/>
          <w:w w:val="110"/>
        </w:rPr>
        <w:t> </w:t>
      </w:r>
      <w:r>
        <w:rPr>
          <w:w w:val="110"/>
        </w:rPr>
        <w:t>Olaloku</w:t>
      </w:r>
      <w:r>
        <w:rPr>
          <w:spacing w:val="1"/>
          <w:w w:val="110"/>
        </w:rPr>
        <w:t> </w:t>
      </w:r>
      <w:r>
        <w:rPr>
          <w:w w:val="110"/>
        </w:rPr>
        <w:t>(1987)</w:t>
      </w:r>
      <w:r>
        <w:rPr>
          <w:spacing w:val="1"/>
          <w:w w:val="110"/>
        </w:rPr>
        <w:t> </w:t>
      </w:r>
      <w:r>
        <w:rPr>
          <w:w w:val="110"/>
        </w:rPr>
        <w:t>quantitatively</w:t>
      </w:r>
      <w:r>
        <w:rPr>
          <w:spacing w:val="1"/>
          <w:w w:val="110"/>
        </w:rPr>
        <w:t> </w:t>
      </w:r>
      <w:r>
        <w:rPr>
          <w:w w:val="110"/>
        </w:rPr>
        <w:t>put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employment</w:t>
      </w:r>
      <w:r>
        <w:rPr>
          <w:spacing w:val="1"/>
          <w:w w:val="110"/>
        </w:rPr>
        <w:t> </w:t>
      </w:r>
      <w:r>
        <w:rPr>
          <w:w w:val="110"/>
        </w:rPr>
        <w:t>figure  for  the  Building  and  Construction  industry  as  close  to</w:t>
      </w:r>
      <w:r>
        <w:rPr>
          <w:spacing w:val="-56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third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workforce.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industry</w:t>
      </w:r>
      <w:r>
        <w:rPr>
          <w:spacing w:val="1"/>
          <w:w w:val="110"/>
        </w:rPr>
        <w:t> </w:t>
      </w:r>
      <w:r>
        <w:rPr>
          <w:w w:val="110"/>
        </w:rPr>
        <w:t>participants  who,  though  are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33"/>
          <w:w w:val="110"/>
        </w:rPr>
        <w:t> </w:t>
      </w:r>
      <w:r>
        <w:rPr>
          <w:w w:val="110"/>
        </w:rPr>
        <w:t>diverse</w:t>
      </w:r>
      <w:r>
        <w:rPr>
          <w:spacing w:val="33"/>
          <w:w w:val="110"/>
        </w:rPr>
        <w:t> </w:t>
      </w:r>
      <w:r>
        <w:rPr>
          <w:w w:val="110"/>
        </w:rPr>
        <w:t>disciplines,</w:t>
      </w:r>
      <w:r>
        <w:rPr>
          <w:spacing w:val="32"/>
          <w:w w:val="110"/>
        </w:rPr>
        <w:t> </w:t>
      </w:r>
      <w:r>
        <w:rPr>
          <w:w w:val="110"/>
        </w:rPr>
        <w:t>are</w:t>
      </w:r>
      <w:r>
        <w:rPr>
          <w:spacing w:val="32"/>
          <w:w w:val="110"/>
        </w:rPr>
        <w:t> </w:t>
      </w:r>
      <w:r>
        <w:rPr>
          <w:w w:val="110"/>
        </w:rPr>
        <w:t>mainly</w:t>
      </w:r>
      <w:r>
        <w:rPr>
          <w:spacing w:val="33"/>
          <w:w w:val="110"/>
        </w:rPr>
        <w:t> </w:t>
      </w:r>
      <w:r>
        <w:rPr>
          <w:w w:val="110"/>
        </w:rPr>
        <w:t>tradesmen</w:t>
      </w:r>
      <w:r>
        <w:rPr>
          <w:spacing w:val="33"/>
          <w:w w:val="110"/>
        </w:rPr>
        <w:t> </w:t>
      </w:r>
      <w:r>
        <w:rPr>
          <w:w w:val="110"/>
        </w:rPr>
        <w:t>and</w:t>
      </w:r>
      <w:r>
        <w:rPr>
          <w:spacing w:val="33"/>
          <w:w w:val="110"/>
        </w:rPr>
        <w:t> </w:t>
      </w:r>
      <w:r>
        <w:rPr>
          <w:w w:val="110"/>
        </w:rPr>
        <w:t>unskilled</w:t>
      </w:r>
      <w:r>
        <w:rPr>
          <w:spacing w:val="32"/>
          <w:w w:val="110"/>
        </w:rPr>
        <w:t> </w:t>
      </w:r>
      <w:r>
        <w:rPr>
          <w:w w:val="110"/>
        </w:rPr>
        <w:t>labourers.</w:t>
      </w:r>
    </w:p>
    <w:p>
      <w:pPr>
        <w:pStyle w:val="BodyText"/>
        <w:spacing w:line="480" w:lineRule="auto" w:before="7"/>
        <w:ind w:left="624" w:right="787" w:firstLine="46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productive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Nigerian </w:t>
      </w:r>
      <w:r>
        <w:rPr>
          <w:spacing w:val="1"/>
          <w:w w:val="110"/>
        </w:rPr>
        <w:t> </w:t>
      </w:r>
      <w:r>
        <w:rPr>
          <w:w w:val="110"/>
        </w:rPr>
        <w:t>economy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suspiciously</w:t>
      </w:r>
      <w:r>
        <w:rPr>
          <w:spacing w:val="1"/>
          <w:w w:val="110"/>
        </w:rPr>
        <w:t> </w:t>
      </w:r>
      <w:r>
        <w:rPr>
          <w:w w:val="110"/>
        </w:rPr>
        <w:t>bedevilled with under employment of its labour resources resulting in low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noted</w:t>
      </w:r>
      <w:r>
        <w:rPr>
          <w:spacing w:val="1"/>
          <w:w w:val="110"/>
        </w:rPr>
        <w:t> </w:t>
      </w:r>
      <w:r>
        <w:rPr>
          <w:w w:val="110"/>
        </w:rPr>
        <w:t>by  various  observers  (Okwa,  1981  and  Akerele,</w:t>
      </w:r>
      <w:r>
        <w:rPr>
          <w:spacing w:val="1"/>
          <w:w w:val="110"/>
        </w:rPr>
        <w:t> </w:t>
      </w:r>
      <w:r>
        <w:rPr>
          <w:w w:val="110"/>
        </w:rPr>
        <w:t>1991).</w:t>
      </w:r>
      <w:r>
        <w:rPr>
          <w:spacing w:val="1"/>
          <w:w w:val="110"/>
        </w:rPr>
        <w:t> </w:t>
      </w:r>
      <w:r>
        <w:rPr>
          <w:w w:val="110"/>
        </w:rPr>
        <w:t>The poor performance cuts across both the public and the private</w:t>
      </w:r>
      <w:r>
        <w:rPr>
          <w:spacing w:val="1"/>
          <w:w w:val="110"/>
        </w:rPr>
        <w:t> </w:t>
      </w:r>
      <w:r>
        <w:rPr>
          <w:w w:val="110"/>
        </w:rPr>
        <w:t>sectors</w:t>
      </w:r>
      <w:r>
        <w:rPr>
          <w:spacing w:val="39"/>
          <w:w w:val="110"/>
        </w:rPr>
        <w:t> </w:t>
      </w:r>
      <w:r>
        <w:rPr>
          <w:w w:val="110"/>
        </w:rPr>
        <w:t>(FOS,</w:t>
      </w:r>
      <w:r>
        <w:rPr>
          <w:spacing w:val="40"/>
          <w:w w:val="110"/>
        </w:rPr>
        <w:t> </w:t>
      </w:r>
      <w:r>
        <w:rPr>
          <w:w w:val="110"/>
        </w:rPr>
        <w:t>1997a).</w:t>
      </w:r>
      <w:r>
        <w:rPr>
          <w:spacing w:val="40"/>
          <w:w w:val="110"/>
        </w:rPr>
        <w:t> </w:t>
      </w:r>
      <w:r>
        <w:rPr>
          <w:w w:val="110"/>
        </w:rPr>
        <w:t>However,</w:t>
      </w:r>
      <w:r>
        <w:rPr>
          <w:spacing w:val="40"/>
          <w:w w:val="110"/>
        </w:rPr>
        <w:t> </w:t>
      </w:r>
      <w:r>
        <w:rPr>
          <w:w w:val="110"/>
        </w:rPr>
        <w:t>utilization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0"/>
          <w:w w:val="110"/>
        </w:rPr>
        <w:t> </w:t>
      </w:r>
      <w:r>
        <w:rPr>
          <w:w w:val="110"/>
        </w:rPr>
        <w:t>public</w:t>
      </w:r>
      <w:r>
        <w:rPr>
          <w:spacing w:val="39"/>
          <w:w w:val="110"/>
        </w:rPr>
        <w:t> </w:t>
      </w:r>
      <w:r>
        <w:rPr>
          <w:w w:val="110"/>
        </w:rPr>
        <w:t>sector</w:t>
      </w:r>
      <w:r>
        <w:rPr>
          <w:spacing w:val="40"/>
          <w:w w:val="110"/>
        </w:rPr>
        <w:t> </w:t>
      </w:r>
      <w:r>
        <w:rPr>
          <w:w w:val="110"/>
        </w:rPr>
        <w:t>labour</w:t>
      </w:r>
      <w:r>
        <w:rPr>
          <w:spacing w:val="40"/>
          <w:w w:val="110"/>
        </w:rPr>
        <w:t> </w:t>
      </w:r>
      <w:r>
        <w:rPr>
          <w:w w:val="110"/>
        </w:rPr>
        <w:t>force</w:t>
      </w:r>
      <w:r>
        <w:rPr>
          <w:spacing w:val="-56"/>
          <w:w w:val="110"/>
        </w:rPr>
        <w:t> </w:t>
      </w:r>
      <w:r>
        <w:rPr>
          <w:w w:val="110"/>
        </w:rPr>
        <w:t>is far below expectations (ASCSN, 2001). Moreover the public sector salary</w:t>
      </w:r>
      <w:r>
        <w:rPr>
          <w:spacing w:val="1"/>
          <w:w w:val="110"/>
        </w:rPr>
        <w:t> </w:t>
      </w:r>
      <w:r>
        <w:rPr>
          <w:w w:val="110"/>
        </w:rPr>
        <w:t>and wages structure forms the basis for the private sector wage structure.</w:t>
      </w:r>
      <w:r>
        <w:rPr>
          <w:spacing w:val="1"/>
          <w:w w:val="110"/>
        </w:rPr>
        <w:t> </w:t>
      </w:r>
      <w:r>
        <w:rPr>
          <w:w w:val="110"/>
        </w:rPr>
        <w:t>Sobowale</w:t>
      </w:r>
      <w:r>
        <w:rPr>
          <w:spacing w:val="1"/>
          <w:w w:val="110"/>
        </w:rPr>
        <w:t> </w:t>
      </w:r>
      <w:r>
        <w:rPr>
          <w:w w:val="110"/>
        </w:rPr>
        <w:t>(2000)</w:t>
      </w:r>
      <w:r>
        <w:rPr>
          <w:spacing w:val="1"/>
          <w:w w:val="110"/>
        </w:rPr>
        <w:t> </w:t>
      </w:r>
      <w:r>
        <w:rPr>
          <w:w w:val="110"/>
        </w:rPr>
        <w:t>observed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w w:val="110"/>
        </w:rPr>
        <w:t>utilization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manufacturing</w:t>
      </w:r>
      <w:r>
        <w:rPr>
          <w:spacing w:val="1"/>
          <w:w w:val="110"/>
        </w:rPr>
        <w:t> </w:t>
      </w:r>
      <w:r>
        <w:rPr>
          <w:w w:val="110"/>
        </w:rPr>
        <w:t>industry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Nigeria</w:t>
      </w:r>
      <w:r>
        <w:rPr>
          <w:spacing w:val="1"/>
          <w:w w:val="110"/>
        </w:rPr>
        <w:t> </w:t>
      </w:r>
      <w:r>
        <w:rPr>
          <w:w w:val="110"/>
        </w:rPr>
        <w:t>had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30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cent</w:t>
      </w:r>
      <w:r>
        <w:rPr>
          <w:spacing w:val="1"/>
          <w:w w:val="110"/>
        </w:rPr>
        <w:t> </w:t>
      </w:r>
      <w:r>
        <w:rPr>
          <w:w w:val="110"/>
        </w:rPr>
        <w:t>average </w:t>
      </w:r>
      <w:r>
        <w:rPr>
          <w:spacing w:val="1"/>
          <w:w w:val="110"/>
        </w:rPr>
        <w:t> </w:t>
      </w:r>
      <w:r>
        <w:rPr>
          <w:w w:val="110"/>
        </w:rPr>
        <w:t>since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introduction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Structural </w:t>
      </w:r>
      <w:r>
        <w:rPr>
          <w:spacing w:val="1"/>
          <w:w w:val="110"/>
        </w:rPr>
        <w:t> </w:t>
      </w:r>
      <w:r>
        <w:rPr>
          <w:w w:val="110"/>
        </w:rPr>
        <w:t>Adjustment </w:t>
      </w:r>
      <w:r>
        <w:rPr>
          <w:spacing w:val="1"/>
          <w:w w:val="110"/>
        </w:rPr>
        <w:t> </w:t>
      </w:r>
      <w:r>
        <w:rPr>
          <w:w w:val="110"/>
        </w:rPr>
        <w:t>Programmes </w:t>
      </w:r>
      <w:r>
        <w:rPr>
          <w:spacing w:val="1"/>
          <w:w w:val="110"/>
        </w:rPr>
        <w:t> </w:t>
      </w:r>
      <w:r>
        <w:rPr>
          <w:w w:val="110"/>
        </w:rPr>
        <w:t>(SAP) </w:t>
      </w:r>
      <w:r>
        <w:rPr>
          <w:spacing w:val="1"/>
          <w:w w:val="110"/>
        </w:rPr>
        <w:t> </w:t>
      </w:r>
      <w:r>
        <w:rPr>
          <w:w w:val="110"/>
        </w:rPr>
        <w:t>in  </w:t>
      </w:r>
      <w:r>
        <w:rPr>
          <w:spacing w:val="1"/>
          <w:w w:val="110"/>
        </w:rPr>
        <w:t> </w:t>
      </w:r>
      <w:r>
        <w:rPr>
          <w:w w:val="110"/>
        </w:rPr>
        <w:t>1986.</w:t>
      </w:r>
      <w:r>
        <w:rPr>
          <w:spacing w:val="1"/>
          <w:w w:val="110"/>
        </w:rPr>
        <w:t> </w:t>
      </w:r>
      <w:r>
        <w:rPr>
          <w:w w:val="110"/>
        </w:rPr>
        <w:t>Olawole</w:t>
      </w:r>
      <w:r>
        <w:rPr>
          <w:spacing w:val="1"/>
          <w:w w:val="110"/>
        </w:rPr>
        <w:t> </w:t>
      </w:r>
      <w:r>
        <w:rPr>
          <w:w w:val="110"/>
        </w:rPr>
        <w:t>(2000)</w:t>
      </w:r>
      <w:r>
        <w:rPr>
          <w:spacing w:val="1"/>
          <w:w w:val="110"/>
        </w:rPr>
        <w:t> </w:t>
      </w:r>
      <w:r>
        <w:rPr>
          <w:w w:val="110"/>
        </w:rPr>
        <w:t>opined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involvement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entrepreneurship</w:t>
      </w:r>
      <w:r>
        <w:rPr>
          <w:spacing w:val="19"/>
          <w:w w:val="110"/>
        </w:rPr>
        <w:t> </w:t>
      </w:r>
      <w:r>
        <w:rPr>
          <w:w w:val="110"/>
        </w:rPr>
        <w:t>is</w:t>
      </w:r>
      <w:r>
        <w:rPr>
          <w:spacing w:val="21"/>
          <w:w w:val="110"/>
        </w:rPr>
        <w:t> </w:t>
      </w:r>
      <w:r>
        <w:rPr>
          <w:w w:val="110"/>
        </w:rPr>
        <w:t>usually</w:t>
      </w:r>
      <w:r>
        <w:rPr>
          <w:spacing w:val="20"/>
          <w:w w:val="110"/>
        </w:rPr>
        <w:t> </w:t>
      </w:r>
      <w:r>
        <w:rPr>
          <w:w w:val="110"/>
        </w:rPr>
        <w:t>ideological.</w:t>
      </w:r>
    </w:p>
    <w:p>
      <w:pPr>
        <w:pStyle w:val="BodyText"/>
        <w:spacing w:line="480" w:lineRule="auto" w:before="9"/>
        <w:ind w:left="624" w:right="786" w:firstLine="460"/>
        <w:jc w:val="both"/>
      </w:pPr>
      <w:r>
        <w:rPr>
          <w:w w:val="115"/>
        </w:rPr>
        <w:t>It is understood that the three levels of government – Federal, State</w:t>
      </w:r>
      <w:r>
        <w:rPr>
          <w:spacing w:val="1"/>
          <w:w w:val="115"/>
        </w:rPr>
        <w:t> </w:t>
      </w:r>
      <w:r>
        <w:rPr>
          <w:w w:val="115"/>
        </w:rPr>
        <w:t>and Local governments – established Public Works Departments (PWD),</w:t>
      </w:r>
      <w:r>
        <w:rPr>
          <w:spacing w:val="1"/>
          <w:w w:val="115"/>
        </w:rPr>
        <w:t> </w:t>
      </w:r>
      <w:r>
        <w:rPr>
          <w:w w:val="115"/>
        </w:rPr>
        <w:t>currently known as Ministry of Works, recruited and trained employees</w:t>
      </w:r>
      <w:r>
        <w:rPr>
          <w:spacing w:val="1"/>
          <w:w w:val="115"/>
        </w:rPr>
        <w:t> </w:t>
      </w:r>
      <w:r>
        <w:rPr>
          <w:w w:val="115"/>
        </w:rPr>
        <w:t>with the main aim that such employees’ skills would be optimally utilised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38"/>
          <w:w w:val="115"/>
        </w:rPr>
        <w:t> </w:t>
      </w:r>
      <w:r>
        <w:rPr>
          <w:w w:val="115"/>
        </w:rPr>
        <w:t>justify</w:t>
      </w:r>
      <w:r>
        <w:rPr>
          <w:spacing w:val="38"/>
          <w:w w:val="115"/>
        </w:rPr>
        <w:t> </w:t>
      </w:r>
      <w:r>
        <w:rPr>
          <w:w w:val="115"/>
        </w:rPr>
        <w:t>the</w:t>
      </w:r>
      <w:r>
        <w:rPr>
          <w:spacing w:val="39"/>
          <w:w w:val="115"/>
        </w:rPr>
        <w:t> </w:t>
      </w:r>
      <w:r>
        <w:rPr>
          <w:w w:val="115"/>
        </w:rPr>
        <w:t>investment</w:t>
      </w:r>
      <w:r>
        <w:rPr>
          <w:spacing w:val="38"/>
          <w:w w:val="115"/>
        </w:rPr>
        <w:t> </w:t>
      </w:r>
      <w:r>
        <w:rPr>
          <w:w w:val="115"/>
        </w:rPr>
        <w:t>on</w:t>
      </w:r>
      <w:r>
        <w:rPr>
          <w:spacing w:val="38"/>
          <w:w w:val="115"/>
        </w:rPr>
        <w:t> </w:t>
      </w:r>
      <w:r>
        <w:rPr>
          <w:w w:val="115"/>
        </w:rPr>
        <w:t>them.</w:t>
      </w:r>
      <w:r>
        <w:rPr>
          <w:spacing w:val="34"/>
          <w:w w:val="115"/>
        </w:rPr>
        <w:t> </w:t>
      </w:r>
      <w:r>
        <w:rPr>
          <w:w w:val="115"/>
        </w:rPr>
        <w:t>It</w:t>
      </w:r>
      <w:r>
        <w:rPr>
          <w:spacing w:val="39"/>
          <w:w w:val="115"/>
        </w:rPr>
        <w:t> </w:t>
      </w:r>
      <w:r>
        <w:rPr>
          <w:w w:val="115"/>
        </w:rPr>
        <w:t>is</w:t>
      </w:r>
      <w:r>
        <w:rPr>
          <w:spacing w:val="38"/>
          <w:w w:val="115"/>
        </w:rPr>
        <w:t> </w:t>
      </w:r>
      <w:r>
        <w:rPr>
          <w:w w:val="115"/>
        </w:rPr>
        <w:t>none-the-less</w:t>
      </w:r>
      <w:r>
        <w:rPr>
          <w:spacing w:val="38"/>
          <w:w w:val="115"/>
        </w:rPr>
        <w:t> </w:t>
      </w:r>
      <w:r>
        <w:rPr>
          <w:w w:val="115"/>
        </w:rPr>
        <w:t>appreciated</w:t>
      </w:r>
      <w:r>
        <w:rPr>
          <w:spacing w:val="39"/>
          <w:w w:val="115"/>
        </w:rPr>
        <w:t> </w:t>
      </w:r>
      <w:r>
        <w:rPr>
          <w:w w:val="115"/>
        </w:rPr>
        <w:t>that</w:t>
      </w:r>
    </w:p>
    <w:p>
      <w:pPr>
        <w:spacing w:after="0" w:line="480" w:lineRule="auto"/>
        <w:jc w:val="both"/>
        <w:sectPr>
          <w:headerReference w:type="default" r:id="rId7"/>
          <w:pgSz w:w="11910" w:h="16840"/>
          <w:pgMar w:header="722" w:footer="0" w:top="1340" w:bottom="280" w:left="1680" w:right="0"/>
          <w:pgNumType w:start="2"/>
        </w:sectPr>
      </w:pPr>
    </w:p>
    <w:p>
      <w:pPr>
        <w:pStyle w:val="BodyText"/>
        <w:spacing w:line="480" w:lineRule="auto" w:before="88"/>
        <w:ind w:left="624" w:right="788"/>
        <w:jc w:val="both"/>
      </w:pPr>
      <w:r>
        <w:rPr>
          <w:w w:val="115"/>
        </w:rPr>
        <w:t>optimum</w:t>
      </w:r>
      <w:r>
        <w:rPr>
          <w:spacing w:val="61"/>
          <w:w w:val="115"/>
        </w:rPr>
        <w:t> </w:t>
      </w:r>
      <w:r>
        <w:rPr>
          <w:w w:val="115"/>
        </w:rPr>
        <w:t>utilisation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61"/>
          <w:w w:val="115"/>
        </w:rPr>
        <w:t> </w:t>
      </w:r>
      <w:r>
        <w:rPr>
          <w:w w:val="115"/>
        </w:rPr>
        <w:t>resource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not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sole</w:t>
      </w:r>
      <w:r>
        <w:rPr>
          <w:spacing w:val="61"/>
          <w:w w:val="115"/>
        </w:rPr>
        <w:t> </w:t>
      </w:r>
      <w:r>
        <w:rPr>
          <w:w w:val="115"/>
        </w:rPr>
        <w:t>reason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employment in the public sector.</w:t>
      </w:r>
      <w:r>
        <w:rPr>
          <w:spacing w:val="1"/>
          <w:w w:val="115"/>
        </w:rPr>
        <w:t> </w:t>
      </w:r>
      <w:r>
        <w:rPr>
          <w:w w:val="115"/>
        </w:rPr>
        <w:t>That is, the promotion of employment in</w:t>
      </w:r>
      <w:r>
        <w:rPr>
          <w:spacing w:val="1"/>
          <w:w w:val="115"/>
        </w:rPr>
        <w:t> </w:t>
      </w:r>
      <w:r>
        <w:rPr>
          <w:w w:val="115"/>
        </w:rPr>
        <w:t>the public sector should be seen as a means of improving social conditions</w:t>
      </w:r>
      <w:r>
        <w:rPr>
          <w:spacing w:val="1"/>
          <w:w w:val="115"/>
        </w:rPr>
        <w:t> </w:t>
      </w:r>
      <w:r>
        <w:rPr>
          <w:w w:val="115"/>
        </w:rPr>
        <w:t>and social integration, and not solely or simply as a means of meeting the</w:t>
      </w:r>
      <w:r>
        <w:rPr>
          <w:spacing w:val="1"/>
          <w:w w:val="115"/>
        </w:rPr>
        <w:t> </w:t>
      </w:r>
      <w:r>
        <w:rPr>
          <w:w w:val="115"/>
        </w:rPr>
        <w:t>economic</w:t>
      </w:r>
      <w:r>
        <w:rPr>
          <w:spacing w:val="6"/>
          <w:w w:val="115"/>
        </w:rPr>
        <w:t> </w:t>
      </w:r>
      <w:r>
        <w:rPr>
          <w:w w:val="115"/>
        </w:rPr>
        <w:t>or</w:t>
      </w:r>
      <w:r>
        <w:rPr>
          <w:spacing w:val="6"/>
          <w:w w:val="115"/>
        </w:rPr>
        <w:t> </w:t>
      </w:r>
      <w:r>
        <w:rPr>
          <w:w w:val="115"/>
        </w:rPr>
        <w:t>political</w:t>
      </w:r>
      <w:r>
        <w:rPr>
          <w:spacing w:val="7"/>
          <w:w w:val="115"/>
        </w:rPr>
        <w:t> </w:t>
      </w:r>
      <w:r>
        <w:rPr>
          <w:w w:val="115"/>
        </w:rPr>
        <w:t>objectives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employer</w:t>
      </w:r>
      <w:r>
        <w:rPr>
          <w:spacing w:val="7"/>
          <w:w w:val="115"/>
        </w:rPr>
        <w:t> </w:t>
      </w:r>
      <w:r>
        <w:rPr>
          <w:w w:val="115"/>
        </w:rPr>
        <w:t>(ILO,</w:t>
      </w:r>
      <w:r>
        <w:rPr>
          <w:spacing w:val="9"/>
          <w:w w:val="115"/>
        </w:rPr>
        <w:t> </w:t>
      </w:r>
      <w:r>
        <w:rPr>
          <w:w w:val="115"/>
        </w:rPr>
        <w:t>2001).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9"/>
        </w:numPr>
        <w:tabs>
          <w:tab w:pos="1303" w:val="left" w:leader="none"/>
          <w:tab w:pos="1304" w:val="left" w:leader="none"/>
        </w:tabs>
        <w:spacing w:line="240" w:lineRule="auto" w:before="240" w:after="0"/>
        <w:ind w:left="1303" w:right="0" w:hanging="680"/>
        <w:jc w:val="left"/>
        <w:rPr>
          <w:rFonts w:ascii="Cambria"/>
        </w:rPr>
      </w:pPr>
      <w:r>
        <w:rPr>
          <w:rFonts w:ascii="Cambria"/>
          <w:w w:val="115"/>
        </w:rPr>
        <w:t>STATEMENT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8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PROBLEM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5"/>
        </w:rPr>
        <w:t>It is generally held that in Nigeria, the construction workers in the</w:t>
      </w:r>
      <w:r>
        <w:rPr>
          <w:spacing w:val="1"/>
          <w:w w:val="115"/>
        </w:rPr>
        <w:t> </w:t>
      </w:r>
      <w:r>
        <w:rPr>
          <w:w w:val="115"/>
        </w:rPr>
        <w:t>public service, like most workers of the public service, have almost zero</w:t>
      </w:r>
      <w:r>
        <w:rPr>
          <w:spacing w:val="1"/>
          <w:w w:val="115"/>
        </w:rPr>
        <w:t> </w:t>
      </w:r>
      <w:r>
        <w:rPr>
          <w:w w:val="115"/>
        </w:rPr>
        <w:t>productivity</w:t>
      </w:r>
      <w:r>
        <w:rPr>
          <w:spacing w:val="1"/>
          <w:w w:val="115"/>
        </w:rPr>
        <w:t> </w:t>
      </w:r>
      <w:r>
        <w:rPr>
          <w:w w:val="115"/>
        </w:rPr>
        <w:t>(Akerele,</w:t>
      </w:r>
      <w:r>
        <w:rPr>
          <w:spacing w:val="1"/>
          <w:w w:val="115"/>
        </w:rPr>
        <w:t> </w:t>
      </w:r>
      <w:r>
        <w:rPr>
          <w:w w:val="115"/>
        </w:rPr>
        <w:t>1991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ASCSN,</w:t>
      </w:r>
      <w:r>
        <w:rPr>
          <w:spacing w:val="1"/>
          <w:w w:val="115"/>
        </w:rPr>
        <w:t> </w:t>
      </w:r>
      <w:r>
        <w:rPr>
          <w:w w:val="115"/>
        </w:rPr>
        <w:t>2001).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opinion</w:t>
      </w:r>
      <w:r>
        <w:rPr>
          <w:spacing w:val="1"/>
          <w:w w:val="115"/>
        </w:rPr>
        <w:t> </w:t>
      </w:r>
      <w:r>
        <w:rPr>
          <w:w w:val="115"/>
        </w:rPr>
        <w:t>portrays</w:t>
      </w:r>
      <w:r>
        <w:rPr>
          <w:spacing w:val="1"/>
          <w:w w:val="115"/>
        </w:rPr>
        <w:t> </w:t>
      </w:r>
      <w:r>
        <w:rPr>
          <w:w w:val="115"/>
        </w:rPr>
        <w:t>under-utilization (or ineffective utilization) of the public service labour</w:t>
      </w:r>
      <w:r>
        <w:rPr>
          <w:spacing w:val="1"/>
          <w:w w:val="115"/>
        </w:rPr>
        <w:t> </w:t>
      </w:r>
      <w:r>
        <w:rPr>
          <w:w w:val="115"/>
        </w:rPr>
        <w:t>force.</w:t>
      </w:r>
      <w:r>
        <w:rPr>
          <w:spacing w:val="-8"/>
          <w:w w:val="115"/>
        </w:rPr>
        <w:t> </w:t>
      </w:r>
      <w:r>
        <w:rPr>
          <w:w w:val="115"/>
        </w:rPr>
        <w:t>However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up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date</w:t>
      </w:r>
      <w:r>
        <w:rPr>
          <w:spacing w:val="-8"/>
          <w:w w:val="115"/>
        </w:rPr>
        <w:t> </w:t>
      </w:r>
      <w:r>
        <w:rPr>
          <w:w w:val="115"/>
        </w:rPr>
        <w:t>knowledge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level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capacity</w:t>
      </w:r>
      <w:r>
        <w:rPr>
          <w:spacing w:val="-7"/>
          <w:w w:val="115"/>
        </w:rPr>
        <w:t> </w:t>
      </w:r>
      <w:r>
        <w:rPr>
          <w:w w:val="115"/>
        </w:rPr>
        <w:t>utilisations</w:t>
      </w:r>
      <w:r>
        <w:rPr>
          <w:spacing w:val="-59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Nigerian</w:t>
      </w:r>
      <w:r>
        <w:rPr>
          <w:spacing w:val="1"/>
          <w:w w:val="115"/>
        </w:rPr>
        <w:t> </w:t>
      </w:r>
      <w:r>
        <w:rPr>
          <w:w w:val="115"/>
        </w:rPr>
        <w:t>building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industry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limited.</w:t>
      </w:r>
      <w:r>
        <w:rPr>
          <w:spacing w:val="1"/>
          <w:w w:val="115"/>
        </w:rPr>
        <w:t> </w:t>
      </w:r>
      <w:r>
        <w:rPr>
          <w:w w:val="115"/>
        </w:rPr>
        <w:t>At the moment, there is inadequate information of the population</w:t>
      </w:r>
      <w:r>
        <w:rPr>
          <w:spacing w:val="1"/>
          <w:w w:val="115"/>
        </w:rPr>
        <w:t> </w:t>
      </w:r>
      <w:r>
        <w:rPr>
          <w:w w:val="115"/>
        </w:rPr>
        <w:t>of the craftsmen in the public sector.</w:t>
      </w:r>
      <w:r>
        <w:rPr>
          <w:spacing w:val="1"/>
          <w:w w:val="115"/>
        </w:rPr>
        <w:t> </w:t>
      </w:r>
      <w:r>
        <w:rPr>
          <w:w w:val="115"/>
        </w:rPr>
        <w:t>The proportional representation by</w:t>
      </w:r>
      <w:r>
        <w:rPr>
          <w:spacing w:val="1"/>
          <w:w w:val="115"/>
        </w:rPr>
        <w:t> </w:t>
      </w:r>
      <w:r>
        <w:rPr>
          <w:w w:val="115"/>
        </w:rPr>
        <w:t>sex,</w:t>
      </w:r>
      <w:r>
        <w:rPr>
          <w:spacing w:val="21"/>
          <w:w w:val="115"/>
        </w:rPr>
        <w:t> </w:t>
      </w:r>
      <w:r>
        <w:rPr>
          <w:w w:val="115"/>
        </w:rPr>
        <w:t>ages</w:t>
      </w:r>
      <w:r>
        <w:rPr>
          <w:spacing w:val="22"/>
          <w:w w:val="115"/>
        </w:rPr>
        <w:t> </w:t>
      </w:r>
      <w:r>
        <w:rPr>
          <w:w w:val="115"/>
        </w:rPr>
        <w:t>and</w:t>
      </w:r>
      <w:r>
        <w:rPr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22"/>
          <w:w w:val="115"/>
        </w:rPr>
        <w:t> </w:t>
      </w:r>
      <w:r>
        <w:rPr>
          <w:w w:val="115"/>
        </w:rPr>
        <w:t>working</w:t>
      </w:r>
      <w:r>
        <w:rPr>
          <w:spacing w:val="22"/>
          <w:w w:val="115"/>
        </w:rPr>
        <w:t> </w:t>
      </w:r>
      <w:r>
        <w:rPr>
          <w:w w:val="115"/>
        </w:rPr>
        <w:t>experiences</w:t>
      </w:r>
      <w:r>
        <w:rPr>
          <w:spacing w:val="22"/>
          <w:w w:val="115"/>
        </w:rPr>
        <w:t> </w:t>
      </w:r>
      <w:r>
        <w:rPr>
          <w:w w:val="115"/>
        </w:rPr>
        <w:t>of</w:t>
      </w:r>
      <w:r>
        <w:rPr>
          <w:spacing w:val="22"/>
          <w:w w:val="115"/>
        </w:rPr>
        <w:t> </w:t>
      </w:r>
      <w:r>
        <w:rPr>
          <w:w w:val="115"/>
        </w:rPr>
        <w:t>these</w:t>
      </w:r>
      <w:r>
        <w:rPr>
          <w:spacing w:val="22"/>
          <w:w w:val="115"/>
        </w:rPr>
        <w:t> </w:t>
      </w:r>
      <w:r>
        <w:rPr>
          <w:w w:val="115"/>
        </w:rPr>
        <w:t>craftsmen</w:t>
      </w:r>
      <w:r>
        <w:rPr>
          <w:spacing w:val="22"/>
          <w:w w:val="115"/>
        </w:rPr>
        <w:t> </w:t>
      </w:r>
      <w:r>
        <w:rPr>
          <w:w w:val="115"/>
        </w:rPr>
        <w:t>are</w:t>
      </w:r>
      <w:r>
        <w:rPr>
          <w:spacing w:val="22"/>
          <w:w w:val="115"/>
        </w:rPr>
        <w:t> </w:t>
      </w:r>
      <w:r>
        <w:rPr>
          <w:w w:val="115"/>
        </w:rPr>
        <w:t>not</w:t>
      </w:r>
      <w:r>
        <w:rPr>
          <w:spacing w:val="22"/>
          <w:w w:val="115"/>
        </w:rPr>
        <w:t> </w:t>
      </w:r>
      <w:r>
        <w:rPr>
          <w:w w:val="115"/>
        </w:rPr>
        <w:t>known.</w:t>
      </w:r>
      <w:r>
        <w:rPr>
          <w:spacing w:val="-58"/>
          <w:w w:val="115"/>
        </w:rPr>
        <w:t> </w:t>
      </w:r>
      <w:r>
        <w:rPr>
          <w:w w:val="115"/>
        </w:rPr>
        <w:t>If the production capacity of the workers is underutilised, some issues are</w:t>
      </w:r>
      <w:r>
        <w:rPr>
          <w:spacing w:val="1"/>
          <w:w w:val="115"/>
        </w:rPr>
        <w:t> </w:t>
      </w:r>
      <w:r>
        <w:rPr>
          <w:w w:val="115"/>
        </w:rPr>
        <w:t>raised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require</w:t>
      </w:r>
      <w:r>
        <w:rPr>
          <w:spacing w:val="1"/>
          <w:w w:val="115"/>
        </w:rPr>
        <w:t> </w:t>
      </w:r>
      <w:r>
        <w:rPr>
          <w:w w:val="115"/>
        </w:rPr>
        <w:t>further</w:t>
      </w:r>
      <w:r>
        <w:rPr>
          <w:spacing w:val="1"/>
          <w:w w:val="115"/>
        </w:rPr>
        <w:t> </w:t>
      </w:r>
      <w:r>
        <w:rPr>
          <w:w w:val="115"/>
        </w:rPr>
        <w:t>probing</w:t>
      </w:r>
      <w:r>
        <w:rPr>
          <w:spacing w:val="1"/>
          <w:w w:val="115"/>
        </w:rPr>
        <w:t> </w:t>
      </w:r>
      <w:r>
        <w:rPr>
          <w:w w:val="115"/>
        </w:rPr>
        <w:t>into.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would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appropriate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examine</w:t>
      </w:r>
      <w:r>
        <w:rPr>
          <w:spacing w:val="1"/>
          <w:w w:val="115"/>
        </w:rPr>
        <w:t> </w:t>
      </w:r>
      <w:r>
        <w:rPr>
          <w:w w:val="115"/>
        </w:rPr>
        <w:t>if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production</w:t>
      </w:r>
      <w:r>
        <w:rPr>
          <w:spacing w:val="1"/>
          <w:w w:val="115"/>
        </w:rPr>
        <w:t> </w:t>
      </w:r>
      <w:r>
        <w:rPr>
          <w:w w:val="115"/>
        </w:rPr>
        <w:t>plan</w:t>
      </w:r>
      <w:r>
        <w:rPr>
          <w:spacing w:val="1"/>
          <w:w w:val="115"/>
        </w:rPr>
        <w:t> </w:t>
      </w:r>
      <w:r>
        <w:rPr>
          <w:w w:val="115"/>
        </w:rPr>
        <w:t>had</w:t>
      </w:r>
      <w:r>
        <w:rPr>
          <w:spacing w:val="1"/>
          <w:w w:val="115"/>
        </w:rPr>
        <w:t> </w:t>
      </w:r>
      <w:r>
        <w:rPr>
          <w:w w:val="115"/>
        </w:rPr>
        <w:t>sufficient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craftsmen; any year that the plan was not achieved what the likely factor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responsible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that.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available</w:t>
      </w:r>
      <w:r>
        <w:rPr>
          <w:spacing w:val="1"/>
          <w:w w:val="115"/>
        </w:rPr>
        <w:t> </w:t>
      </w:r>
      <w:r>
        <w:rPr>
          <w:w w:val="115"/>
        </w:rPr>
        <w:t>means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executing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production plans without involving the craftsmen require examination and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implication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this</w:t>
      </w:r>
      <w:r>
        <w:rPr>
          <w:spacing w:val="14"/>
          <w:w w:val="115"/>
        </w:rPr>
        <w:t> </w:t>
      </w:r>
      <w:r>
        <w:rPr>
          <w:w w:val="115"/>
        </w:rPr>
        <w:t>approach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plan</w:t>
      </w:r>
      <w:r>
        <w:rPr>
          <w:spacing w:val="12"/>
          <w:w w:val="115"/>
        </w:rPr>
        <w:t> </w:t>
      </w:r>
      <w:r>
        <w:rPr>
          <w:w w:val="115"/>
        </w:rPr>
        <w:t>execution.</w:t>
      </w:r>
    </w:p>
    <w:p>
      <w:pPr>
        <w:pStyle w:val="BodyText"/>
        <w:spacing w:line="480" w:lineRule="auto" w:before="134"/>
        <w:ind w:left="624" w:right="790" w:firstLine="460"/>
        <w:jc w:val="both"/>
      </w:pPr>
      <w:r>
        <w:rPr>
          <w:w w:val="115"/>
        </w:rPr>
        <w:t>It can be said that very little is known of the level of utilisation of the</w:t>
      </w:r>
      <w:r>
        <w:rPr>
          <w:spacing w:val="1"/>
          <w:w w:val="115"/>
        </w:rPr>
        <w:t> </w:t>
      </w:r>
      <w:r>
        <w:rPr>
          <w:w w:val="115"/>
        </w:rPr>
        <w:t>construction craftsmen in the public sector of the Nigerian economy.</w:t>
      </w:r>
      <w:r>
        <w:rPr>
          <w:spacing w:val="61"/>
          <w:w w:val="115"/>
        </w:rPr>
        <w:t> </w:t>
      </w:r>
      <w:r>
        <w:rPr>
          <w:w w:val="115"/>
        </w:rPr>
        <w:t>Yet</w:t>
      </w:r>
      <w:r>
        <w:rPr>
          <w:spacing w:val="1"/>
          <w:w w:val="115"/>
        </w:rPr>
        <w:t> </w:t>
      </w:r>
      <w:r>
        <w:rPr>
          <w:w w:val="115"/>
        </w:rPr>
        <w:t>proper</w:t>
      </w:r>
      <w:r>
        <w:rPr>
          <w:spacing w:val="25"/>
          <w:w w:val="115"/>
        </w:rPr>
        <w:t> </w:t>
      </w:r>
      <w:r>
        <w:rPr>
          <w:w w:val="115"/>
        </w:rPr>
        <w:t>labour</w:t>
      </w:r>
      <w:r>
        <w:rPr>
          <w:spacing w:val="26"/>
          <w:w w:val="115"/>
        </w:rPr>
        <w:t> </w:t>
      </w:r>
      <w:r>
        <w:rPr>
          <w:w w:val="115"/>
        </w:rPr>
        <w:t>capacity</w:t>
      </w:r>
      <w:r>
        <w:rPr>
          <w:spacing w:val="26"/>
          <w:w w:val="115"/>
        </w:rPr>
        <w:t> </w:t>
      </w:r>
      <w:r>
        <w:rPr>
          <w:w w:val="115"/>
        </w:rPr>
        <w:t>utilization</w:t>
      </w:r>
      <w:r>
        <w:rPr>
          <w:spacing w:val="25"/>
          <w:w w:val="115"/>
        </w:rPr>
        <w:t> </w:t>
      </w:r>
      <w:r>
        <w:rPr>
          <w:w w:val="115"/>
        </w:rPr>
        <w:t>is</w:t>
      </w:r>
      <w:r>
        <w:rPr>
          <w:spacing w:val="28"/>
          <w:w w:val="115"/>
        </w:rPr>
        <w:t> </w:t>
      </w:r>
      <w:r>
        <w:rPr>
          <w:w w:val="115"/>
        </w:rPr>
        <w:t>directly</w:t>
      </w:r>
      <w:r>
        <w:rPr>
          <w:spacing w:val="25"/>
          <w:w w:val="115"/>
        </w:rPr>
        <w:t> </w:t>
      </w:r>
      <w:r>
        <w:rPr>
          <w:w w:val="115"/>
        </w:rPr>
        <w:t>related</w:t>
      </w:r>
      <w:r>
        <w:rPr>
          <w:spacing w:val="26"/>
          <w:w w:val="115"/>
        </w:rPr>
        <w:t> </w:t>
      </w:r>
      <w:r>
        <w:rPr>
          <w:w w:val="115"/>
        </w:rPr>
        <w:t>to</w:t>
      </w:r>
      <w:r>
        <w:rPr>
          <w:spacing w:val="28"/>
          <w:w w:val="115"/>
        </w:rPr>
        <w:t> </w:t>
      </w:r>
      <w:r>
        <w:rPr>
          <w:w w:val="115"/>
        </w:rPr>
        <w:t>the</w:t>
      </w:r>
      <w:r>
        <w:rPr>
          <w:spacing w:val="26"/>
          <w:w w:val="115"/>
        </w:rPr>
        <w:t> </w:t>
      </w:r>
      <w:r>
        <w:rPr>
          <w:w w:val="115"/>
        </w:rPr>
        <w:t>economic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tabs>
          <w:tab w:pos="2973" w:val="left" w:leader="none"/>
        </w:tabs>
        <w:spacing w:line="482" w:lineRule="auto" w:before="88"/>
        <w:ind w:left="624" w:right="793"/>
      </w:pPr>
      <w:r>
        <w:rPr>
          <w:w w:val="110"/>
        </w:rPr>
        <w:t>growth</w:t>
      </w:r>
      <w:r>
        <w:rPr>
          <w:spacing w:val="25"/>
          <w:w w:val="110"/>
        </w:rPr>
        <w:t> </w:t>
      </w:r>
      <w:r>
        <w:rPr>
          <w:w w:val="110"/>
        </w:rPr>
        <w:t>of</w:t>
      </w:r>
      <w:r>
        <w:rPr>
          <w:spacing w:val="25"/>
          <w:w w:val="110"/>
        </w:rPr>
        <w:t> </w:t>
      </w:r>
      <w:r>
        <w:rPr>
          <w:w w:val="110"/>
        </w:rPr>
        <w:t>Nigeria.</w:t>
        <w:tab/>
        <w:t>Further</w:t>
      </w:r>
      <w:r>
        <w:rPr>
          <w:spacing w:val="36"/>
          <w:w w:val="110"/>
        </w:rPr>
        <w:t> </w:t>
      </w:r>
      <w:r>
        <w:rPr>
          <w:w w:val="110"/>
        </w:rPr>
        <w:t>still,</w:t>
      </w:r>
      <w:r>
        <w:rPr>
          <w:spacing w:val="36"/>
          <w:w w:val="110"/>
        </w:rPr>
        <w:t> </w:t>
      </w:r>
      <w:r>
        <w:rPr>
          <w:w w:val="110"/>
        </w:rPr>
        <w:t>Kolawole</w:t>
      </w:r>
      <w:r>
        <w:rPr>
          <w:spacing w:val="36"/>
          <w:w w:val="110"/>
        </w:rPr>
        <w:t> </w:t>
      </w:r>
      <w:r>
        <w:rPr>
          <w:w w:val="110"/>
        </w:rPr>
        <w:t>and</w:t>
      </w:r>
      <w:r>
        <w:rPr>
          <w:spacing w:val="36"/>
          <w:w w:val="110"/>
        </w:rPr>
        <w:t> </w:t>
      </w:r>
      <w:r>
        <w:rPr>
          <w:w w:val="110"/>
        </w:rPr>
        <w:t>Frank</w:t>
      </w:r>
      <w:r>
        <w:rPr>
          <w:spacing w:val="37"/>
          <w:w w:val="110"/>
        </w:rPr>
        <w:t> </w:t>
      </w:r>
      <w:r>
        <w:rPr>
          <w:w w:val="110"/>
        </w:rPr>
        <w:t>(1999)</w:t>
      </w:r>
      <w:r>
        <w:rPr>
          <w:spacing w:val="38"/>
          <w:w w:val="110"/>
        </w:rPr>
        <w:t> </w:t>
      </w:r>
      <w:r>
        <w:rPr>
          <w:w w:val="110"/>
        </w:rPr>
        <w:t>observed</w:t>
      </w:r>
      <w:r>
        <w:rPr>
          <w:spacing w:val="36"/>
          <w:w w:val="110"/>
        </w:rPr>
        <w:t> </w:t>
      </w:r>
      <w:r>
        <w:rPr>
          <w:w w:val="110"/>
        </w:rPr>
        <w:t>that</w:t>
      </w:r>
      <w:r>
        <w:rPr>
          <w:spacing w:val="-55"/>
          <w:w w:val="110"/>
        </w:rPr>
        <w:t> </w:t>
      </w:r>
      <w:r>
        <w:rPr>
          <w:w w:val="110"/>
        </w:rPr>
        <w:t>effective</w:t>
      </w:r>
      <w:r>
        <w:rPr>
          <w:spacing w:val="22"/>
          <w:w w:val="110"/>
        </w:rPr>
        <w:t> </w:t>
      </w:r>
      <w:r>
        <w:rPr>
          <w:w w:val="110"/>
        </w:rPr>
        <w:t>utilisation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manpower</w:t>
      </w:r>
      <w:r>
        <w:rPr>
          <w:spacing w:val="22"/>
          <w:w w:val="110"/>
        </w:rPr>
        <w:t> </w:t>
      </w:r>
      <w:r>
        <w:rPr>
          <w:w w:val="110"/>
        </w:rPr>
        <w:t>leads</w:t>
      </w:r>
      <w:r>
        <w:rPr>
          <w:spacing w:val="23"/>
          <w:w w:val="110"/>
        </w:rPr>
        <w:t> </w:t>
      </w:r>
      <w:r>
        <w:rPr>
          <w:w w:val="110"/>
        </w:rPr>
        <w:t>to</w:t>
      </w:r>
      <w:r>
        <w:rPr>
          <w:spacing w:val="22"/>
          <w:w w:val="110"/>
        </w:rPr>
        <w:t> </w:t>
      </w:r>
      <w:r>
        <w:rPr>
          <w:w w:val="110"/>
        </w:rPr>
        <w:t>employment</w:t>
      </w:r>
      <w:r>
        <w:rPr>
          <w:spacing w:val="22"/>
          <w:w w:val="110"/>
        </w:rPr>
        <w:t> </w:t>
      </w:r>
      <w:r>
        <w:rPr>
          <w:w w:val="110"/>
        </w:rPr>
        <w:t>expansion.</w:t>
      </w:r>
    </w:p>
    <w:p>
      <w:pPr>
        <w:pStyle w:val="BodyText"/>
        <w:spacing w:before="117"/>
        <w:ind w:left="624"/>
      </w:pPr>
      <w:r>
        <w:rPr>
          <w:w w:val="115"/>
        </w:rPr>
        <w:t>The data gathered</w:t>
      </w:r>
      <w:r>
        <w:rPr>
          <w:spacing w:val="1"/>
          <w:w w:val="115"/>
        </w:rPr>
        <w:t> </w:t>
      </w:r>
      <w:r>
        <w:rPr>
          <w:w w:val="115"/>
        </w:rPr>
        <w:t>constitute useful</w:t>
      </w:r>
      <w:r>
        <w:rPr>
          <w:spacing w:val="1"/>
          <w:w w:val="115"/>
        </w:rPr>
        <w:t> </w:t>
      </w:r>
      <w:r>
        <w:rPr>
          <w:w w:val="115"/>
        </w:rPr>
        <w:t>inputs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determination</w:t>
      </w:r>
      <w:r>
        <w:rPr>
          <w:spacing w:val="1"/>
          <w:w w:val="115"/>
        </w:rPr>
        <w:t> </w:t>
      </w:r>
      <w:r>
        <w:rPr>
          <w:w w:val="115"/>
        </w:rPr>
        <w:t>of: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2"/>
          <w:numId w:val="9"/>
        </w:numPr>
        <w:tabs>
          <w:tab w:pos="1704" w:val="left" w:leader="none"/>
          <w:tab w:pos="1705" w:val="left" w:leader="none"/>
        </w:tabs>
        <w:spacing w:line="480" w:lineRule="auto" w:before="1" w:after="0"/>
        <w:ind w:left="1704" w:right="789" w:hanging="720"/>
        <w:jc w:val="left"/>
        <w:rPr>
          <w:sz w:val="24"/>
        </w:rPr>
      </w:pPr>
      <w:r>
        <w:rPr>
          <w:w w:val="110"/>
          <w:sz w:val="24"/>
        </w:rPr>
        <w:t>priority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scales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factors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consideration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recruitment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drive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public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sector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construction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craftsmen,</w:t>
      </w:r>
    </w:p>
    <w:p>
      <w:pPr>
        <w:pStyle w:val="ListParagraph"/>
        <w:numPr>
          <w:ilvl w:val="2"/>
          <w:numId w:val="9"/>
        </w:numPr>
        <w:tabs>
          <w:tab w:pos="1704" w:val="left" w:leader="none"/>
          <w:tab w:pos="1705" w:val="left" w:leader="none"/>
        </w:tabs>
        <w:spacing w:line="240" w:lineRule="auto" w:before="122" w:after="0"/>
        <w:ind w:left="1704" w:right="0" w:hanging="721"/>
        <w:jc w:val="left"/>
        <w:rPr>
          <w:sz w:val="24"/>
        </w:rPr>
      </w:pPr>
      <w:r>
        <w:rPr>
          <w:w w:val="115"/>
          <w:sz w:val="24"/>
        </w:rPr>
        <w:t>optimal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ways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utilising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skills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craftsmen.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1085"/>
      </w:pP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problem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study</w:t>
      </w:r>
      <w:r>
        <w:rPr>
          <w:spacing w:val="-1"/>
          <w:w w:val="115"/>
        </w:rPr>
        <w:t> </w:t>
      </w:r>
      <w:r>
        <w:rPr>
          <w:w w:val="115"/>
        </w:rPr>
        <w:t>is summarised</w:t>
      </w:r>
      <w:r>
        <w:rPr>
          <w:spacing w:val="-1"/>
          <w:w w:val="115"/>
        </w:rPr>
        <w:t> </w:t>
      </w:r>
      <w:r>
        <w:rPr>
          <w:w w:val="115"/>
        </w:rPr>
        <w:t>as</w:t>
      </w:r>
      <w:r>
        <w:rPr>
          <w:spacing w:val="-1"/>
          <w:w w:val="115"/>
        </w:rPr>
        <w:t> </w:t>
      </w:r>
      <w:r>
        <w:rPr>
          <w:w w:val="115"/>
        </w:rPr>
        <w:t>follows: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0"/>
          <w:numId w:val="10"/>
        </w:numPr>
        <w:tabs>
          <w:tab w:pos="1011" w:val="left" w:leader="none"/>
        </w:tabs>
        <w:spacing w:line="480" w:lineRule="auto" w:before="0" w:after="0"/>
        <w:ind w:left="624" w:right="791" w:firstLine="0"/>
        <w:jc w:val="left"/>
        <w:rPr>
          <w:sz w:val="24"/>
        </w:rPr>
      </w:pPr>
      <w:r>
        <w:rPr>
          <w:w w:val="115"/>
          <w:sz w:val="24"/>
        </w:rPr>
        <w:t>What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level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utilization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capacities</w:t>
      </w:r>
      <w:r>
        <w:rPr>
          <w:spacing w:val="2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public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sector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construction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craftsmen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is</w:t>
      </w:r>
    </w:p>
    <w:p>
      <w:pPr>
        <w:pStyle w:val="ListParagraph"/>
        <w:numPr>
          <w:ilvl w:val="0"/>
          <w:numId w:val="10"/>
        </w:numPr>
        <w:tabs>
          <w:tab w:pos="946" w:val="left" w:leader="none"/>
        </w:tabs>
        <w:spacing w:line="480" w:lineRule="auto" w:before="123" w:after="0"/>
        <w:ind w:left="624" w:right="793" w:firstLine="0"/>
        <w:jc w:val="left"/>
        <w:rPr>
          <w:sz w:val="24"/>
        </w:rPr>
      </w:pPr>
      <w:r>
        <w:rPr>
          <w:w w:val="115"/>
          <w:sz w:val="24"/>
        </w:rPr>
        <w:t>What the pattern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 characterisation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 the utilization 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 craftsmen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capacities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are.</w:t>
      </w:r>
    </w:p>
    <w:p>
      <w:pPr>
        <w:pStyle w:val="ListParagraph"/>
        <w:numPr>
          <w:ilvl w:val="0"/>
          <w:numId w:val="10"/>
        </w:numPr>
        <w:tabs>
          <w:tab w:pos="953" w:val="left" w:leader="none"/>
        </w:tabs>
        <w:spacing w:line="482" w:lineRule="auto" w:before="120" w:after="0"/>
        <w:ind w:left="624" w:right="788" w:firstLine="0"/>
        <w:jc w:val="left"/>
        <w:rPr>
          <w:sz w:val="24"/>
        </w:rPr>
      </w:pPr>
      <w:r>
        <w:rPr>
          <w:w w:val="115"/>
          <w:sz w:val="24"/>
        </w:rPr>
        <w:t>Probing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whether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craftsmen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8"/>
          <w:w w:val="115"/>
          <w:sz w:val="24"/>
        </w:rPr>
        <w:t> </w:t>
      </w:r>
      <w:r>
        <w:rPr>
          <w:w w:val="115"/>
          <w:sz w:val="24"/>
        </w:rPr>
        <w:t>satisfied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work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situation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or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not.</w:t>
      </w:r>
    </w:p>
    <w:p>
      <w:pPr>
        <w:pStyle w:val="BodyText"/>
        <w:spacing w:line="480" w:lineRule="auto" w:before="117"/>
        <w:ind w:left="624" w:right="784"/>
      </w:pP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results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5"/>
          <w:w w:val="110"/>
        </w:rPr>
        <w:t> </w:t>
      </w:r>
      <w:r>
        <w:rPr>
          <w:w w:val="110"/>
        </w:rPr>
        <w:t>this</w:t>
      </w:r>
      <w:r>
        <w:rPr>
          <w:spacing w:val="45"/>
          <w:w w:val="110"/>
        </w:rPr>
        <w:t> </w:t>
      </w:r>
      <w:r>
        <w:rPr>
          <w:w w:val="110"/>
        </w:rPr>
        <w:t>study</w:t>
      </w:r>
      <w:r>
        <w:rPr>
          <w:spacing w:val="45"/>
          <w:w w:val="110"/>
        </w:rPr>
        <w:t> </w:t>
      </w:r>
      <w:r>
        <w:rPr>
          <w:w w:val="110"/>
        </w:rPr>
        <w:t>will</w:t>
      </w:r>
      <w:r>
        <w:rPr>
          <w:spacing w:val="45"/>
          <w:w w:val="110"/>
        </w:rPr>
        <w:t> </w:t>
      </w:r>
      <w:r>
        <w:rPr>
          <w:w w:val="110"/>
        </w:rPr>
        <w:t>be</w:t>
      </w:r>
      <w:r>
        <w:rPr>
          <w:spacing w:val="44"/>
          <w:w w:val="110"/>
        </w:rPr>
        <w:t> </w:t>
      </w:r>
      <w:r>
        <w:rPr>
          <w:w w:val="110"/>
        </w:rPr>
        <w:t>useful</w:t>
      </w:r>
      <w:r>
        <w:rPr>
          <w:spacing w:val="44"/>
          <w:w w:val="110"/>
        </w:rPr>
        <w:t> </w:t>
      </w:r>
      <w:r>
        <w:rPr>
          <w:w w:val="110"/>
        </w:rPr>
        <w:t>for</w:t>
      </w:r>
      <w:r>
        <w:rPr>
          <w:spacing w:val="45"/>
          <w:w w:val="110"/>
        </w:rPr>
        <w:t> </w:t>
      </w:r>
      <w:r>
        <w:rPr>
          <w:w w:val="110"/>
        </w:rPr>
        <w:t>those</w:t>
      </w:r>
      <w:r>
        <w:rPr>
          <w:spacing w:val="45"/>
          <w:w w:val="110"/>
        </w:rPr>
        <w:t> </w:t>
      </w:r>
      <w:r>
        <w:rPr>
          <w:w w:val="110"/>
        </w:rPr>
        <w:t>working</w:t>
      </w:r>
      <w:r>
        <w:rPr>
          <w:spacing w:val="45"/>
          <w:w w:val="110"/>
        </w:rPr>
        <w:t> </w:t>
      </w:r>
      <w:r>
        <w:rPr>
          <w:w w:val="110"/>
        </w:rPr>
        <w:t>on</w:t>
      </w:r>
      <w:r>
        <w:rPr>
          <w:spacing w:val="41"/>
          <w:w w:val="110"/>
        </w:rPr>
        <w:t> </w:t>
      </w:r>
      <w:r>
        <w:rPr>
          <w:w w:val="110"/>
        </w:rPr>
        <w:t>improvement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human</w:t>
      </w:r>
      <w:r>
        <w:rPr>
          <w:spacing w:val="22"/>
          <w:w w:val="110"/>
        </w:rPr>
        <w:t> </w:t>
      </w:r>
      <w:r>
        <w:rPr>
          <w:w w:val="110"/>
        </w:rPr>
        <w:t>resources</w:t>
      </w:r>
      <w:r>
        <w:rPr>
          <w:spacing w:val="21"/>
          <w:w w:val="110"/>
        </w:rPr>
        <w:t> </w:t>
      </w:r>
      <w:r>
        <w:rPr>
          <w:w w:val="110"/>
        </w:rPr>
        <w:t>utilisation</w:t>
      </w:r>
      <w:r>
        <w:rPr>
          <w:spacing w:val="22"/>
          <w:w w:val="110"/>
        </w:rPr>
        <w:t> </w:t>
      </w:r>
      <w:r>
        <w:rPr>
          <w:w w:val="110"/>
        </w:rPr>
        <w:t>in</w:t>
      </w:r>
      <w:r>
        <w:rPr>
          <w:spacing w:val="22"/>
          <w:w w:val="110"/>
        </w:rPr>
        <w:t> </w:t>
      </w:r>
      <w:r>
        <w:rPr>
          <w:w w:val="110"/>
        </w:rPr>
        <w:t>a</w:t>
      </w:r>
      <w:r>
        <w:rPr>
          <w:spacing w:val="22"/>
          <w:w w:val="110"/>
        </w:rPr>
        <w:t> </w:t>
      </w:r>
      <w:r>
        <w:rPr>
          <w:w w:val="110"/>
        </w:rPr>
        <w:t>developing</w:t>
      </w:r>
      <w:r>
        <w:rPr>
          <w:spacing w:val="21"/>
          <w:w w:val="110"/>
        </w:rPr>
        <w:t> </w:t>
      </w:r>
      <w:r>
        <w:rPr>
          <w:w w:val="110"/>
        </w:rPr>
        <w:t>economy.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40"/>
        </w:rPr>
      </w:pPr>
    </w:p>
    <w:p>
      <w:pPr>
        <w:pStyle w:val="Heading2"/>
        <w:numPr>
          <w:ilvl w:val="1"/>
          <w:numId w:val="9"/>
        </w:numPr>
        <w:tabs>
          <w:tab w:pos="1303" w:val="left" w:leader="none"/>
          <w:tab w:pos="1304" w:val="left" w:leader="none"/>
        </w:tabs>
        <w:spacing w:line="240" w:lineRule="auto" w:before="0" w:after="0"/>
        <w:ind w:left="1303" w:right="0" w:hanging="680"/>
        <w:jc w:val="left"/>
        <w:rPr>
          <w:rFonts w:ascii="Cambria"/>
        </w:rPr>
      </w:pPr>
      <w:r>
        <w:rPr>
          <w:rFonts w:ascii="Cambria"/>
          <w:w w:val="120"/>
        </w:rPr>
        <w:t>AIM</w:t>
      </w:r>
      <w:r>
        <w:rPr>
          <w:rFonts w:ascii="Cambria"/>
          <w:spacing w:val="2"/>
          <w:w w:val="120"/>
        </w:rPr>
        <w:t> </w:t>
      </w:r>
      <w:r>
        <w:rPr>
          <w:rFonts w:ascii="Cambria"/>
          <w:w w:val="120"/>
        </w:rPr>
        <w:t>AND</w:t>
      </w:r>
      <w:r>
        <w:rPr>
          <w:rFonts w:ascii="Cambria"/>
          <w:spacing w:val="4"/>
          <w:w w:val="120"/>
        </w:rPr>
        <w:t> </w:t>
      </w:r>
      <w:r>
        <w:rPr>
          <w:rFonts w:ascii="Cambria"/>
          <w:w w:val="120"/>
        </w:rPr>
        <w:t>OBJECTIVES</w:t>
      </w:r>
      <w:r>
        <w:rPr>
          <w:rFonts w:ascii="Cambria"/>
          <w:spacing w:val="4"/>
          <w:w w:val="120"/>
        </w:rPr>
        <w:t> </w:t>
      </w:r>
      <w:r>
        <w:rPr>
          <w:rFonts w:ascii="Cambria"/>
          <w:w w:val="120"/>
        </w:rPr>
        <w:t>OF</w:t>
      </w:r>
      <w:r>
        <w:rPr>
          <w:rFonts w:ascii="Cambria"/>
          <w:spacing w:val="5"/>
          <w:w w:val="120"/>
        </w:rPr>
        <w:t> </w:t>
      </w:r>
      <w:r>
        <w:rPr>
          <w:rFonts w:ascii="Cambria"/>
          <w:w w:val="120"/>
        </w:rPr>
        <w:t>THE</w:t>
      </w:r>
      <w:r>
        <w:rPr>
          <w:rFonts w:ascii="Cambria"/>
          <w:spacing w:val="6"/>
          <w:w w:val="120"/>
        </w:rPr>
        <w:t> </w:t>
      </w:r>
      <w:r>
        <w:rPr>
          <w:rFonts w:ascii="Cambria"/>
          <w:w w:val="120"/>
        </w:rPr>
        <w:t>RESEARCH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ListParagraph"/>
        <w:numPr>
          <w:ilvl w:val="2"/>
          <w:numId w:val="11"/>
        </w:numPr>
        <w:tabs>
          <w:tab w:pos="1426" w:val="left" w:leader="none"/>
        </w:tabs>
        <w:spacing w:line="240" w:lineRule="auto" w:before="0" w:after="0"/>
        <w:ind w:left="1425" w:right="0" w:hanging="802"/>
        <w:jc w:val="left"/>
        <w:rPr>
          <w:b/>
          <w:sz w:val="24"/>
        </w:rPr>
      </w:pPr>
      <w:r>
        <w:rPr>
          <w:b/>
          <w:w w:val="115"/>
          <w:sz w:val="24"/>
        </w:rPr>
        <w:t>AIM</w:t>
      </w:r>
      <w:r>
        <w:rPr>
          <w:b/>
          <w:spacing w:val="14"/>
          <w:w w:val="115"/>
          <w:sz w:val="24"/>
        </w:rPr>
        <w:t> </w:t>
      </w:r>
      <w:r>
        <w:rPr>
          <w:b/>
          <w:w w:val="115"/>
          <w:sz w:val="24"/>
        </w:rPr>
        <w:t>OF</w:t>
      </w:r>
      <w:r>
        <w:rPr>
          <w:b/>
          <w:spacing w:val="16"/>
          <w:w w:val="115"/>
          <w:sz w:val="24"/>
        </w:rPr>
        <w:t> </w:t>
      </w:r>
      <w:r>
        <w:rPr>
          <w:b/>
          <w:w w:val="115"/>
          <w:sz w:val="24"/>
        </w:rPr>
        <w:t>THE</w:t>
      </w:r>
      <w:r>
        <w:rPr>
          <w:b/>
          <w:spacing w:val="18"/>
          <w:w w:val="115"/>
          <w:sz w:val="24"/>
        </w:rPr>
        <w:t> </w:t>
      </w:r>
      <w:r>
        <w:rPr>
          <w:b/>
          <w:w w:val="115"/>
          <w:sz w:val="24"/>
        </w:rPr>
        <w:t>STUDY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624" w:right="787" w:firstLine="460"/>
        <w:jc w:val="both"/>
      </w:pPr>
      <w:r>
        <w:rPr>
          <w:w w:val="110"/>
        </w:rPr>
        <w:t>The</w:t>
      </w:r>
      <w:r>
        <w:rPr>
          <w:spacing w:val="40"/>
          <w:w w:val="110"/>
        </w:rPr>
        <w:t> </w:t>
      </w:r>
      <w:r>
        <w:rPr>
          <w:w w:val="110"/>
        </w:rPr>
        <w:t>aim</w:t>
      </w:r>
      <w:r>
        <w:rPr>
          <w:spacing w:val="40"/>
          <w:w w:val="110"/>
        </w:rPr>
        <w:t> </w:t>
      </w:r>
      <w:r>
        <w:rPr>
          <w:w w:val="110"/>
        </w:rPr>
        <w:t>of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1"/>
          <w:w w:val="110"/>
        </w:rPr>
        <w:t> </w:t>
      </w:r>
      <w:r>
        <w:rPr>
          <w:w w:val="110"/>
        </w:rPr>
        <w:t>study</w:t>
      </w:r>
      <w:r>
        <w:rPr>
          <w:spacing w:val="40"/>
          <w:w w:val="110"/>
        </w:rPr>
        <w:t> </w:t>
      </w:r>
      <w:r>
        <w:rPr>
          <w:w w:val="110"/>
        </w:rPr>
        <w:t>is</w:t>
      </w:r>
      <w:r>
        <w:rPr>
          <w:spacing w:val="40"/>
          <w:w w:val="110"/>
        </w:rPr>
        <w:t> </w:t>
      </w:r>
      <w:r>
        <w:rPr>
          <w:w w:val="110"/>
        </w:rPr>
        <w:t>to</w:t>
      </w:r>
      <w:r>
        <w:rPr>
          <w:spacing w:val="41"/>
          <w:w w:val="110"/>
        </w:rPr>
        <w:t> </w:t>
      </w:r>
      <w:r>
        <w:rPr>
          <w:w w:val="110"/>
        </w:rPr>
        <w:t>generate</w:t>
      </w:r>
      <w:r>
        <w:rPr>
          <w:spacing w:val="40"/>
          <w:w w:val="110"/>
        </w:rPr>
        <w:t> </w:t>
      </w:r>
      <w:r>
        <w:rPr>
          <w:w w:val="110"/>
        </w:rPr>
        <w:t>labour</w:t>
      </w:r>
      <w:r>
        <w:rPr>
          <w:spacing w:val="40"/>
          <w:w w:val="110"/>
        </w:rPr>
        <w:t> </w:t>
      </w:r>
      <w:r>
        <w:rPr>
          <w:w w:val="110"/>
        </w:rPr>
        <w:t>resource</w:t>
      </w:r>
      <w:r>
        <w:rPr>
          <w:spacing w:val="41"/>
          <w:w w:val="110"/>
        </w:rPr>
        <w:t> </w:t>
      </w:r>
      <w:r>
        <w:rPr>
          <w:w w:val="110"/>
        </w:rPr>
        <w:t>information</w:t>
      </w:r>
      <w:r>
        <w:rPr>
          <w:spacing w:val="40"/>
          <w:w w:val="110"/>
        </w:rPr>
        <w:t> </w:t>
      </w:r>
      <w:r>
        <w:rPr>
          <w:w w:val="110"/>
        </w:rPr>
        <w:t>which</w:t>
      </w:r>
      <w:r>
        <w:rPr>
          <w:spacing w:val="-56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enhance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effective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efficient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Nigerian</w:t>
      </w:r>
      <w:r>
        <w:rPr>
          <w:spacing w:val="1"/>
          <w:w w:val="110"/>
        </w:rPr>
        <w:t> </w:t>
      </w:r>
      <w:r>
        <w:rPr>
          <w:w w:val="110"/>
        </w:rPr>
        <w:t>Construction</w:t>
      </w:r>
      <w:r>
        <w:rPr>
          <w:spacing w:val="1"/>
          <w:w w:val="110"/>
        </w:rPr>
        <w:t> </w:t>
      </w:r>
      <w:r>
        <w:rPr>
          <w:w w:val="110"/>
        </w:rPr>
        <w:t>Industry.</w:t>
      </w:r>
    </w:p>
    <w:p>
      <w:pPr>
        <w:pStyle w:val="Heading2"/>
        <w:numPr>
          <w:ilvl w:val="2"/>
          <w:numId w:val="11"/>
        </w:numPr>
        <w:tabs>
          <w:tab w:pos="1426" w:val="left" w:leader="none"/>
        </w:tabs>
        <w:spacing w:line="240" w:lineRule="auto" w:before="121" w:after="0"/>
        <w:ind w:left="1425" w:right="0" w:hanging="802"/>
        <w:jc w:val="left"/>
        <w:rPr>
          <w:rFonts w:ascii="Cambria"/>
        </w:rPr>
      </w:pPr>
      <w:r>
        <w:rPr>
          <w:rFonts w:ascii="Cambria"/>
          <w:w w:val="120"/>
        </w:rPr>
        <w:t>THE</w:t>
      </w:r>
      <w:r>
        <w:rPr>
          <w:rFonts w:ascii="Cambria"/>
          <w:spacing w:val="5"/>
          <w:w w:val="120"/>
        </w:rPr>
        <w:t> </w:t>
      </w:r>
      <w:r>
        <w:rPr>
          <w:rFonts w:ascii="Cambria"/>
          <w:w w:val="120"/>
        </w:rPr>
        <w:t>OBJECTIVES</w:t>
      </w:r>
      <w:r>
        <w:rPr>
          <w:rFonts w:ascii="Cambria"/>
          <w:spacing w:val="5"/>
          <w:w w:val="120"/>
        </w:rPr>
        <w:t> </w:t>
      </w:r>
      <w:r>
        <w:rPr>
          <w:rFonts w:ascii="Cambria"/>
          <w:w w:val="120"/>
        </w:rPr>
        <w:t>OF</w:t>
      </w:r>
      <w:r>
        <w:rPr>
          <w:rFonts w:ascii="Cambria"/>
          <w:spacing w:val="6"/>
          <w:w w:val="120"/>
        </w:rPr>
        <w:t> </w:t>
      </w:r>
      <w:r>
        <w:rPr>
          <w:rFonts w:ascii="Cambria"/>
          <w:w w:val="120"/>
        </w:rPr>
        <w:t>THE</w:t>
      </w:r>
      <w:r>
        <w:rPr>
          <w:rFonts w:ascii="Cambria"/>
          <w:spacing w:val="6"/>
          <w:w w:val="120"/>
        </w:rPr>
        <w:t> </w:t>
      </w:r>
      <w:r>
        <w:rPr>
          <w:rFonts w:ascii="Cambria"/>
          <w:w w:val="120"/>
        </w:rPr>
        <w:t>STUDY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ind w:left="624"/>
      </w:pP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objectives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32"/>
          <w:w w:val="110"/>
        </w:rPr>
        <w:t> </w:t>
      </w:r>
      <w:r>
        <w:rPr>
          <w:w w:val="110"/>
        </w:rPr>
        <w:t>study</w:t>
      </w:r>
      <w:r>
        <w:rPr>
          <w:spacing w:val="28"/>
          <w:w w:val="110"/>
        </w:rPr>
        <w:t> </w:t>
      </w:r>
      <w:r>
        <w:rPr>
          <w:w w:val="110"/>
        </w:rPr>
        <w:t>include: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ListParagraph"/>
        <w:numPr>
          <w:ilvl w:val="3"/>
          <w:numId w:val="11"/>
        </w:numPr>
        <w:tabs>
          <w:tab w:pos="1478" w:val="left" w:leader="none"/>
          <w:tab w:pos="1479" w:val="left" w:leader="none"/>
          <w:tab w:pos="2828" w:val="left" w:leader="none"/>
          <w:tab w:pos="3428" w:val="left" w:leader="none"/>
          <w:tab w:pos="6676" w:val="left" w:leader="none"/>
          <w:tab w:pos="8624" w:val="left" w:leader="none"/>
          <w:tab w:pos="9061" w:val="left" w:leader="none"/>
        </w:tabs>
        <w:spacing w:line="482" w:lineRule="auto" w:before="88" w:after="0"/>
        <w:ind w:left="1478" w:right="791" w:hanging="495"/>
        <w:jc w:val="left"/>
        <w:rPr>
          <w:sz w:val="24"/>
        </w:rPr>
      </w:pPr>
      <w:r>
        <w:rPr>
          <w:w w:val="115"/>
          <w:sz w:val="24"/>
        </w:rPr>
        <w:t>analysing</w:t>
        <w:tab/>
        <w:t>the</w:t>
        <w:tab/>
        <w:t>demographic/educational</w:t>
        <w:tab/>
        <w:t>characteristics</w:t>
        <w:tab/>
        <w:t>of</w:t>
        <w:tab/>
      </w:r>
      <w:r>
        <w:rPr>
          <w:spacing w:val="-4"/>
          <w:w w:val="115"/>
          <w:sz w:val="24"/>
        </w:rPr>
        <w:t>the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construction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craftsmen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public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sector.</w:t>
      </w:r>
    </w:p>
    <w:p>
      <w:pPr>
        <w:pStyle w:val="ListParagraph"/>
        <w:numPr>
          <w:ilvl w:val="3"/>
          <w:numId w:val="11"/>
        </w:numPr>
        <w:tabs>
          <w:tab w:pos="1478" w:val="left" w:leader="none"/>
          <w:tab w:pos="1479" w:val="left" w:leader="none"/>
        </w:tabs>
        <w:spacing w:line="480" w:lineRule="auto" w:before="117" w:after="0"/>
        <w:ind w:left="1478" w:right="790" w:hanging="495"/>
        <w:jc w:val="left"/>
        <w:rPr>
          <w:sz w:val="24"/>
        </w:rPr>
      </w:pPr>
      <w:r>
        <w:rPr>
          <w:w w:val="115"/>
          <w:sz w:val="24"/>
        </w:rPr>
        <w:t>quantifying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analyse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departmental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annual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labour 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wages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corresponding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production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values.</w:t>
      </w:r>
    </w:p>
    <w:p>
      <w:pPr>
        <w:pStyle w:val="ListParagraph"/>
        <w:numPr>
          <w:ilvl w:val="3"/>
          <w:numId w:val="11"/>
        </w:numPr>
        <w:tabs>
          <w:tab w:pos="1478" w:val="left" w:leader="none"/>
          <w:tab w:pos="1479" w:val="left" w:leader="none"/>
        </w:tabs>
        <w:spacing w:line="480" w:lineRule="auto" w:before="120" w:after="0"/>
        <w:ind w:left="1478" w:right="788" w:hanging="495"/>
        <w:jc w:val="left"/>
        <w:rPr>
          <w:sz w:val="24"/>
        </w:rPr>
      </w:pPr>
      <w:r>
        <w:rPr>
          <w:w w:val="110"/>
          <w:sz w:val="24"/>
        </w:rPr>
        <w:t>recommending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appropriate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ways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utilising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services</w:t>
      </w:r>
      <w:r>
        <w:rPr>
          <w:spacing w:val="49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6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craftsmen.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40"/>
        </w:rPr>
      </w:pPr>
    </w:p>
    <w:p>
      <w:pPr>
        <w:pStyle w:val="Heading2"/>
        <w:numPr>
          <w:ilvl w:val="1"/>
          <w:numId w:val="9"/>
        </w:numPr>
        <w:tabs>
          <w:tab w:pos="1546" w:val="left" w:leader="none"/>
        </w:tabs>
        <w:spacing w:line="240" w:lineRule="auto" w:before="1" w:after="0"/>
        <w:ind w:left="1546" w:right="0" w:hanging="562"/>
        <w:jc w:val="left"/>
        <w:rPr>
          <w:rFonts w:ascii="Cambria"/>
        </w:rPr>
      </w:pPr>
      <w:r>
        <w:rPr>
          <w:rFonts w:ascii="Cambria"/>
          <w:w w:val="120"/>
        </w:rPr>
        <w:t>RESEARCH HYPOTHESES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variations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input</w:t>
      </w:r>
      <w:r>
        <w:rPr>
          <w:spacing w:val="1"/>
          <w:w w:val="110"/>
        </w:rPr>
        <w:t> </w:t>
      </w:r>
      <w:r>
        <w:rPr>
          <w:w w:val="110"/>
        </w:rPr>
        <w:t>costs</w:t>
      </w:r>
      <w:r>
        <w:rPr>
          <w:spacing w:val="1"/>
          <w:w w:val="110"/>
        </w:rPr>
        <w:t> </w:t>
      </w:r>
      <w:r>
        <w:rPr>
          <w:w w:val="110"/>
        </w:rPr>
        <w:t>or  in  labour  output  values  are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measure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variability</w:t>
      </w:r>
      <w:r>
        <w:rPr>
          <w:spacing w:val="1"/>
          <w:w w:val="110"/>
        </w:rPr>
        <w:t> </w:t>
      </w:r>
      <w:r>
        <w:rPr>
          <w:w w:val="110"/>
        </w:rPr>
        <w:t>of  usage  of  labour,  values  of  labour  outputs</w:t>
      </w:r>
      <w:r>
        <w:rPr>
          <w:spacing w:val="-56"/>
          <w:w w:val="110"/>
        </w:rPr>
        <w:t> </w:t>
      </w:r>
      <w:r>
        <w:rPr>
          <w:w w:val="110"/>
        </w:rPr>
        <w:t>are a measure of the level of utilization of labour. </w:t>
      </w:r>
      <w:r>
        <w:rPr>
          <w:spacing w:val="1"/>
          <w:w w:val="110"/>
        </w:rPr>
        <w:t> </w:t>
      </w:r>
      <w:r>
        <w:rPr>
          <w:w w:val="110"/>
        </w:rPr>
        <w:t>The hypotheses for the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8"/>
          <w:w w:val="110"/>
        </w:rPr>
        <w:t> </w:t>
      </w:r>
      <w:r>
        <w:rPr>
          <w:w w:val="110"/>
        </w:rPr>
        <w:t>are</w:t>
      </w:r>
      <w:r>
        <w:rPr>
          <w:spacing w:val="18"/>
          <w:w w:val="110"/>
        </w:rPr>
        <w:t> </w:t>
      </w:r>
      <w:r>
        <w:rPr>
          <w:w w:val="110"/>
        </w:rPr>
        <w:t>as</w:t>
      </w:r>
      <w:r>
        <w:rPr>
          <w:spacing w:val="18"/>
          <w:w w:val="110"/>
        </w:rPr>
        <w:t> </w:t>
      </w:r>
      <w:r>
        <w:rPr>
          <w:w w:val="110"/>
        </w:rPr>
        <w:t>follows:</w:t>
      </w:r>
    </w:p>
    <w:p>
      <w:pPr>
        <w:pStyle w:val="ListParagraph"/>
        <w:numPr>
          <w:ilvl w:val="0"/>
          <w:numId w:val="12"/>
        </w:numPr>
        <w:tabs>
          <w:tab w:pos="1345" w:val="left" w:leader="none"/>
        </w:tabs>
        <w:spacing w:line="480" w:lineRule="auto" w:before="122" w:after="0"/>
        <w:ind w:left="1344" w:right="788" w:hanging="360"/>
        <w:jc w:val="both"/>
        <w:rPr>
          <w:sz w:val="24"/>
        </w:rPr>
      </w:pPr>
      <w:r>
        <w:rPr>
          <w:w w:val="115"/>
          <w:position w:val="2"/>
          <w:sz w:val="24"/>
        </w:rPr>
        <w:t>H</w:t>
      </w:r>
      <w:r>
        <w:rPr>
          <w:w w:val="115"/>
          <w:sz w:val="16"/>
        </w:rPr>
        <w:t>o</w:t>
      </w:r>
      <w:r>
        <w:rPr>
          <w:w w:val="115"/>
          <w:position w:val="2"/>
          <w:sz w:val="24"/>
        </w:rPr>
        <w:t>. There is no significant difference between the values of labour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sz w:val="24"/>
        </w:rPr>
        <w:t>input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output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among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departments.</w:t>
      </w:r>
    </w:p>
    <w:p>
      <w:pPr>
        <w:pStyle w:val="BodyText"/>
        <w:spacing w:line="477" w:lineRule="auto" w:before="120"/>
        <w:ind w:left="624" w:right="788" w:firstLine="340"/>
        <w:jc w:val="both"/>
      </w:pPr>
      <w:r>
        <w:rPr>
          <w:w w:val="115"/>
          <w:position w:val="2"/>
        </w:rPr>
        <w:t>H</w:t>
      </w:r>
      <w:r>
        <w:rPr>
          <w:w w:val="115"/>
          <w:sz w:val="16"/>
        </w:rPr>
        <w:t>1</w:t>
      </w:r>
      <w:r>
        <w:rPr>
          <w:w w:val="115"/>
          <w:position w:val="2"/>
        </w:rPr>
        <w:t>.</w:t>
      </w:r>
      <w:r>
        <w:rPr>
          <w:spacing w:val="1"/>
          <w:w w:val="115"/>
          <w:position w:val="2"/>
        </w:rPr>
        <w:t> </w:t>
      </w:r>
      <w:r>
        <w:rPr>
          <w:w w:val="115"/>
          <w:position w:val="2"/>
        </w:rPr>
        <w:t>There are significant differences in the values of labour input and</w:t>
      </w:r>
      <w:r>
        <w:rPr>
          <w:spacing w:val="1"/>
          <w:w w:val="115"/>
          <w:position w:val="2"/>
        </w:rPr>
        <w:t> </w:t>
      </w:r>
      <w:r>
        <w:rPr>
          <w:w w:val="115"/>
        </w:rPr>
        <w:t>output</w:t>
      </w:r>
    </w:p>
    <w:p>
      <w:pPr>
        <w:pStyle w:val="BodyText"/>
        <w:spacing w:before="125"/>
        <w:ind w:left="1469"/>
        <w:jc w:val="both"/>
      </w:pPr>
      <w:r>
        <w:rPr>
          <w:w w:val="115"/>
        </w:rPr>
        <w:t>among</w:t>
      </w:r>
      <w:r>
        <w:rPr>
          <w:spacing w:val="-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departments.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1345" w:val="left" w:leader="none"/>
        </w:tabs>
        <w:spacing w:line="480" w:lineRule="auto" w:before="0" w:after="0"/>
        <w:ind w:left="1344" w:right="791" w:hanging="360"/>
        <w:jc w:val="both"/>
        <w:rPr>
          <w:sz w:val="24"/>
        </w:rPr>
      </w:pPr>
      <w:r>
        <w:rPr>
          <w:w w:val="115"/>
          <w:position w:val="2"/>
          <w:sz w:val="24"/>
        </w:rPr>
        <w:t>H</w:t>
      </w:r>
      <w:r>
        <w:rPr>
          <w:w w:val="115"/>
          <w:sz w:val="16"/>
        </w:rPr>
        <w:t>o</w:t>
      </w:r>
      <w:r>
        <w:rPr>
          <w:w w:val="115"/>
          <w:position w:val="2"/>
          <w:sz w:val="24"/>
        </w:rPr>
        <w:t>.</w:t>
      </w:r>
      <w:r>
        <w:rPr>
          <w:spacing w:val="6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There</w:t>
      </w:r>
      <w:r>
        <w:rPr>
          <w:spacing w:val="6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is</w:t>
      </w:r>
      <w:r>
        <w:rPr>
          <w:spacing w:val="6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no</w:t>
      </w:r>
      <w:r>
        <w:rPr>
          <w:spacing w:val="6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significant</w:t>
      </w:r>
      <w:r>
        <w:rPr>
          <w:spacing w:val="6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difference</w:t>
      </w:r>
      <w:r>
        <w:rPr>
          <w:spacing w:val="6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between</w:t>
      </w:r>
      <w:r>
        <w:rPr>
          <w:spacing w:val="6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the</w:t>
      </w:r>
      <w:r>
        <w:rPr>
          <w:spacing w:val="6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values</w:t>
      </w:r>
      <w:r>
        <w:rPr>
          <w:spacing w:val="61"/>
          <w:w w:val="115"/>
          <w:position w:val="2"/>
          <w:sz w:val="24"/>
        </w:rPr>
        <w:t> </w:t>
      </w:r>
      <w:r>
        <w:rPr>
          <w:w w:val="115"/>
          <w:position w:val="2"/>
          <w:sz w:val="24"/>
        </w:rPr>
        <w:t>of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sz w:val="24"/>
        </w:rPr>
        <w:t>departmental</w:t>
      </w:r>
    </w:p>
    <w:p>
      <w:pPr>
        <w:pStyle w:val="BodyText"/>
        <w:spacing w:line="480" w:lineRule="auto" w:before="122"/>
        <w:ind w:left="984" w:right="789" w:firstLine="460"/>
        <w:jc w:val="both"/>
      </w:pPr>
      <w:r>
        <w:rPr>
          <w:w w:val="115"/>
        </w:rPr>
        <w:t>productivity</w:t>
      </w:r>
      <w:r>
        <w:rPr>
          <w:spacing w:val="61"/>
          <w:w w:val="115"/>
        </w:rPr>
        <w:t> </w:t>
      </w:r>
      <w:r>
        <w:rPr>
          <w:w w:val="115"/>
        </w:rPr>
        <w:t>ratings</w:t>
      </w:r>
      <w:r>
        <w:rPr>
          <w:spacing w:val="61"/>
          <w:w w:val="115"/>
        </w:rPr>
        <w:t> </w:t>
      </w:r>
      <w:r>
        <w:rPr>
          <w:w w:val="115"/>
        </w:rPr>
        <w:t>by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supervisors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productivity</w:t>
      </w:r>
      <w:r>
        <w:rPr>
          <w:spacing w:val="1"/>
          <w:w w:val="115"/>
        </w:rPr>
        <w:t> </w:t>
      </w:r>
      <w:r>
        <w:rPr>
          <w:w w:val="115"/>
        </w:rPr>
        <w:t>calculated.</w:t>
      </w:r>
    </w:p>
    <w:p>
      <w:pPr>
        <w:pStyle w:val="BodyText"/>
        <w:spacing w:line="480" w:lineRule="auto" w:before="119"/>
        <w:ind w:left="1344" w:right="786"/>
        <w:jc w:val="both"/>
      </w:pPr>
      <w:r>
        <w:rPr>
          <w:w w:val="115"/>
          <w:position w:val="2"/>
        </w:rPr>
        <w:t>H</w:t>
      </w:r>
      <w:r>
        <w:rPr>
          <w:w w:val="115"/>
          <w:sz w:val="16"/>
        </w:rPr>
        <w:t>1</w:t>
      </w:r>
      <w:r>
        <w:rPr>
          <w:w w:val="115"/>
          <w:position w:val="2"/>
        </w:rPr>
        <w:t>.</w:t>
      </w:r>
      <w:r>
        <w:rPr>
          <w:spacing w:val="61"/>
          <w:w w:val="115"/>
          <w:position w:val="2"/>
        </w:rPr>
        <w:t> </w:t>
      </w:r>
      <w:r>
        <w:rPr>
          <w:w w:val="115"/>
          <w:position w:val="2"/>
        </w:rPr>
        <w:t>There</w:t>
      </w:r>
      <w:r>
        <w:rPr>
          <w:spacing w:val="61"/>
          <w:w w:val="115"/>
          <w:position w:val="2"/>
        </w:rPr>
        <w:t> </w:t>
      </w:r>
      <w:r>
        <w:rPr>
          <w:w w:val="115"/>
          <w:position w:val="2"/>
        </w:rPr>
        <w:t>are</w:t>
      </w:r>
      <w:r>
        <w:rPr>
          <w:spacing w:val="61"/>
          <w:w w:val="115"/>
          <w:position w:val="2"/>
        </w:rPr>
        <w:t> </w:t>
      </w:r>
      <w:r>
        <w:rPr>
          <w:w w:val="115"/>
          <w:position w:val="2"/>
        </w:rPr>
        <w:t>significant</w:t>
      </w:r>
      <w:r>
        <w:rPr>
          <w:spacing w:val="61"/>
          <w:w w:val="115"/>
          <w:position w:val="2"/>
        </w:rPr>
        <w:t> </w:t>
      </w:r>
      <w:r>
        <w:rPr>
          <w:w w:val="115"/>
          <w:position w:val="2"/>
        </w:rPr>
        <w:t>differences</w:t>
      </w:r>
      <w:r>
        <w:rPr>
          <w:spacing w:val="61"/>
          <w:w w:val="115"/>
          <w:position w:val="2"/>
        </w:rPr>
        <w:t> </w:t>
      </w:r>
      <w:r>
        <w:rPr>
          <w:w w:val="115"/>
          <w:position w:val="2"/>
        </w:rPr>
        <w:t>between</w:t>
      </w:r>
      <w:r>
        <w:rPr>
          <w:spacing w:val="61"/>
          <w:w w:val="115"/>
          <w:position w:val="2"/>
        </w:rPr>
        <w:t> </w:t>
      </w:r>
      <w:r>
        <w:rPr>
          <w:w w:val="115"/>
          <w:position w:val="2"/>
        </w:rPr>
        <w:t>the</w:t>
      </w:r>
      <w:r>
        <w:rPr>
          <w:spacing w:val="61"/>
          <w:w w:val="115"/>
          <w:position w:val="2"/>
        </w:rPr>
        <w:t> </w:t>
      </w:r>
      <w:r>
        <w:rPr>
          <w:w w:val="115"/>
          <w:position w:val="2"/>
        </w:rPr>
        <w:t>values</w:t>
      </w:r>
      <w:r>
        <w:rPr>
          <w:spacing w:val="61"/>
          <w:w w:val="115"/>
          <w:position w:val="2"/>
        </w:rPr>
        <w:t> </w:t>
      </w:r>
      <w:r>
        <w:rPr>
          <w:w w:val="115"/>
          <w:position w:val="2"/>
        </w:rPr>
        <w:t>of</w:t>
      </w:r>
      <w:r>
        <w:rPr>
          <w:spacing w:val="1"/>
          <w:w w:val="115"/>
          <w:position w:val="2"/>
        </w:rPr>
        <w:t> </w:t>
      </w:r>
      <w:r>
        <w:rPr>
          <w:w w:val="115"/>
        </w:rPr>
        <w:t>departmental</w:t>
      </w:r>
      <w:r>
        <w:rPr>
          <w:spacing w:val="61"/>
          <w:w w:val="115"/>
        </w:rPr>
        <w:t> </w:t>
      </w:r>
      <w:r>
        <w:rPr>
          <w:w w:val="115"/>
        </w:rPr>
        <w:t>productivity</w:t>
      </w:r>
      <w:r>
        <w:rPr>
          <w:spacing w:val="61"/>
          <w:w w:val="115"/>
        </w:rPr>
        <w:t> </w:t>
      </w:r>
      <w:r>
        <w:rPr>
          <w:w w:val="115"/>
        </w:rPr>
        <w:t>ratings</w:t>
      </w:r>
      <w:r>
        <w:rPr>
          <w:spacing w:val="61"/>
          <w:w w:val="115"/>
        </w:rPr>
        <w:t> </w:t>
      </w:r>
      <w:r>
        <w:rPr>
          <w:w w:val="115"/>
        </w:rPr>
        <w:t>by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supervisors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productivity</w:t>
      </w:r>
      <w:r>
        <w:rPr>
          <w:spacing w:val="14"/>
          <w:w w:val="115"/>
        </w:rPr>
        <w:t> </w:t>
      </w:r>
      <w:r>
        <w:rPr>
          <w:w w:val="115"/>
        </w:rPr>
        <w:t>calculated.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numPr>
          <w:ilvl w:val="1"/>
          <w:numId w:val="9"/>
        </w:numPr>
        <w:tabs>
          <w:tab w:pos="1385" w:val="left" w:leader="none"/>
          <w:tab w:pos="1386" w:val="left" w:leader="none"/>
        </w:tabs>
        <w:spacing w:line="240" w:lineRule="auto" w:before="98" w:after="0"/>
        <w:ind w:left="1385" w:right="0" w:hanging="762"/>
        <w:jc w:val="left"/>
        <w:rPr>
          <w:rFonts w:ascii="Cambria"/>
        </w:rPr>
      </w:pPr>
      <w:r>
        <w:rPr>
          <w:rFonts w:ascii="Cambria"/>
          <w:w w:val="115"/>
        </w:rPr>
        <w:t>JUSTIFICATION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FOR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STUDY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9" w:firstLine="460"/>
        <w:jc w:val="both"/>
      </w:pPr>
      <w:r>
        <w:rPr>
          <w:w w:val="110"/>
        </w:rPr>
        <w:t>Optimally utilised workforce is a sign of positive development for any</w:t>
      </w:r>
      <w:r>
        <w:rPr>
          <w:spacing w:val="1"/>
          <w:w w:val="110"/>
        </w:rPr>
        <w:t> </w:t>
      </w:r>
      <w:r>
        <w:rPr>
          <w:w w:val="110"/>
        </w:rPr>
        <w:t>community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nation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indication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independence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development</w:t>
      </w:r>
      <w:r>
        <w:rPr>
          <w:spacing w:val="17"/>
          <w:w w:val="110"/>
        </w:rPr>
        <w:t> </w:t>
      </w:r>
      <w:r>
        <w:rPr>
          <w:w w:val="110"/>
        </w:rPr>
        <w:t>(Okwa,</w:t>
      </w:r>
      <w:r>
        <w:rPr>
          <w:spacing w:val="19"/>
          <w:w w:val="110"/>
        </w:rPr>
        <w:t> </w:t>
      </w:r>
      <w:r>
        <w:rPr>
          <w:w w:val="110"/>
        </w:rPr>
        <w:t>1981).</w:t>
      </w:r>
    </w:p>
    <w:p>
      <w:pPr>
        <w:pStyle w:val="BodyText"/>
        <w:spacing w:line="480" w:lineRule="auto" w:before="121"/>
        <w:ind w:left="624" w:right="788" w:firstLine="460"/>
        <w:jc w:val="both"/>
      </w:pPr>
      <w:r>
        <w:rPr>
          <w:w w:val="115"/>
        </w:rPr>
        <w:t>An unbiased assessment of public sector performance would involve</w:t>
      </w:r>
      <w:r>
        <w:rPr>
          <w:spacing w:val="1"/>
          <w:w w:val="115"/>
        </w:rPr>
        <w:t> </w:t>
      </w:r>
      <w:r>
        <w:rPr>
          <w:w w:val="115"/>
        </w:rPr>
        <w:t>comparison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expenditure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employer</w:t>
      </w:r>
      <w:r>
        <w:rPr>
          <w:spacing w:val="-7"/>
          <w:w w:val="115"/>
        </w:rPr>
        <w:t> </w:t>
      </w:r>
      <w:r>
        <w:rPr>
          <w:w w:val="115"/>
        </w:rPr>
        <w:t>on</w:t>
      </w:r>
      <w:r>
        <w:rPr>
          <w:spacing w:val="-7"/>
          <w:w w:val="115"/>
        </w:rPr>
        <w:t> </w:t>
      </w:r>
      <w:r>
        <w:rPr>
          <w:w w:val="115"/>
        </w:rPr>
        <w:t>labour</w:t>
      </w:r>
      <w:r>
        <w:rPr>
          <w:spacing w:val="-7"/>
          <w:w w:val="115"/>
        </w:rPr>
        <w:t> </w:t>
      </w:r>
      <w:r>
        <w:rPr>
          <w:w w:val="115"/>
        </w:rPr>
        <w:t>resource</w:t>
      </w:r>
      <w:r>
        <w:rPr>
          <w:spacing w:val="-7"/>
          <w:w w:val="115"/>
        </w:rPr>
        <w:t> </w:t>
      </w:r>
      <w:r>
        <w:rPr>
          <w:w w:val="115"/>
        </w:rPr>
        <w:t>with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benefits derived by the employer; that is, comparing labour input with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output.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understood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benefits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necessarily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1"/>
          <w:w w:val="115"/>
        </w:rPr>
        <w:t> </w:t>
      </w:r>
      <w:r>
        <w:rPr>
          <w:w w:val="115"/>
        </w:rPr>
        <w:t>embedded in the output of the workers, especially for the public sector</w:t>
      </w:r>
      <w:r>
        <w:rPr>
          <w:spacing w:val="1"/>
          <w:w w:val="115"/>
        </w:rPr>
        <w:t> </w:t>
      </w:r>
      <w:r>
        <w:rPr>
          <w:w w:val="115"/>
        </w:rPr>
        <w:t>situation.</w:t>
      </w:r>
      <w:r>
        <w:rPr>
          <w:spacing w:val="61"/>
          <w:w w:val="115"/>
        </w:rPr>
        <w:t> </w:t>
      </w:r>
      <w:r>
        <w:rPr>
          <w:w w:val="115"/>
        </w:rPr>
        <w:t>Output</w:t>
      </w:r>
      <w:r>
        <w:rPr>
          <w:spacing w:val="1"/>
          <w:w w:val="115"/>
        </w:rPr>
        <w:t> </w:t>
      </w:r>
      <w:r>
        <w:rPr>
          <w:w w:val="115"/>
        </w:rPr>
        <w:t>however,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significant</w:t>
      </w:r>
      <w:r>
        <w:rPr>
          <w:spacing w:val="1"/>
          <w:w w:val="115"/>
        </w:rPr>
        <w:t> </w:t>
      </w:r>
      <w:r>
        <w:rPr>
          <w:w w:val="115"/>
        </w:rPr>
        <w:t>relationship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-58"/>
          <w:w w:val="115"/>
        </w:rPr>
        <w:t> </w:t>
      </w:r>
      <w:r>
        <w:rPr>
          <w:w w:val="115"/>
        </w:rPr>
        <w:t>utilisation.</w:t>
      </w:r>
    </w:p>
    <w:p>
      <w:pPr>
        <w:pStyle w:val="BodyText"/>
        <w:spacing w:line="480" w:lineRule="auto" w:before="125"/>
        <w:ind w:left="624" w:right="787" w:firstLine="460"/>
        <w:jc w:val="both"/>
      </w:pPr>
      <w:r>
        <w:rPr>
          <w:w w:val="115"/>
        </w:rPr>
        <w:t>A </w:t>
      </w:r>
      <w:r>
        <w:rPr>
          <w:spacing w:val="1"/>
          <w:w w:val="115"/>
        </w:rPr>
        <w:t> </w:t>
      </w:r>
      <w:r>
        <w:rPr>
          <w:w w:val="115"/>
        </w:rPr>
        <w:t>casual</w:t>
      </w:r>
      <w:r>
        <w:rPr>
          <w:spacing w:val="61"/>
          <w:w w:val="115"/>
        </w:rPr>
        <w:t> </w:t>
      </w:r>
      <w:r>
        <w:rPr>
          <w:w w:val="115"/>
        </w:rPr>
        <w:t>observation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main</w:t>
      </w:r>
      <w:r>
        <w:rPr>
          <w:spacing w:val="61"/>
          <w:w w:val="115"/>
        </w:rPr>
        <w:t> </w:t>
      </w:r>
      <w:r>
        <w:rPr>
          <w:w w:val="115"/>
        </w:rPr>
        <w:t>workforce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operational</w:t>
      </w:r>
      <w:r>
        <w:rPr>
          <w:spacing w:val="-59"/>
          <w:w w:val="115"/>
        </w:rPr>
        <w:t> </w:t>
      </w:r>
      <w:r>
        <w:rPr>
          <w:w w:val="115"/>
        </w:rPr>
        <w:t>departments</w:t>
      </w:r>
      <w:r>
        <w:rPr>
          <w:spacing w:val="1"/>
          <w:w w:val="115"/>
        </w:rPr>
        <w:t> </w:t>
      </w:r>
      <w:r>
        <w:rPr>
          <w:w w:val="115"/>
        </w:rPr>
        <w:t>(craftsmen)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any</w:t>
      </w:r>
      <w:r>
        <w:rPr>
          <w:spacing w:val="1"/>
          <w:w w:val="115"/>
        </w:rPr>
        <w:t> </w:t>
      </w:r>
      <w:r>
        <w:rPr>
          <w:w w:val="115"/>
        </w:rPr>
        <w:t>State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Federal</w:t>
      </w:r>
      <w:r>
        <w:rPr>
          <w:spacing w:val="1"/>
          <w:w w:val="115"/>
        </w:rPr>
        <w:t> </w:t>
      </w:r>
      <w:r>
        <w:rPr>
          <w:w w:val="115"/>
        </w:rPr>
        <w:t>Ministry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Works,</w:t>
      </w:r>
      <w:r>
        <w:rPr>
          <w:spacing w:val="1"/>
          <w:w w:val="115"/>
        </w:rPr>
        <w:t> </w:t>
      </w:r>
      <w:r>
        <w:rPr>
          <w:w w:val="115"/>
        </w:rPr>
        <w:t>Housing and Urban Development in Nigeria would most likely show that</w:t>
      </w:r>
      <w:r>
        <w:rPr>
          <w:spacing w:val="1"/>
          <w:w w:val="115"/>
        </w:rPr>
        <w:t> </w:t>
      </w:r>
      <w:r>
        <w:rPr>
          <w:w w:val="115"/>
        </w:rPr>
        <w:t>the workers are idle for most of a working day.</w:t>
      </w:r>
      <w:r>
        <w:rPr>
          <w:spacing w:val="1"/>
          <w:w w:val="115"/>
        </w:rPr>
        <w:t> </w:t>
      </w:r>
      <w:r>
        <w:rPr>
          <w:w w:val="115"/>
        </w:rPr>
        <w:t>The craftsmen report for</w:t>
      </w:r>
      <w:r>
        <w:rPr>
          <w:spacing w:val="1"/>
          <w:w w:val="115"/>
        </w:rPr>
        <w:t> </w:t>
      </w:r>
      <w:r>
        <w:rPr>
          <w:w w:val="115"/>
        </w:rPr>
        <w:t>work normally in the morning but by the third hour of the start of work,</w:t>
      </w:r>
      <w:r>
        <w:rPr>
          <w:spacing w:val="1"/>
          <w:w w:val="115"/>
        </w:rPr>
        <w:t> </w:t>
      </w:r>
      <w:r>
        <w:rPr>
          <w:w w:val="115"/>
        </w:rPr>
        <w:t>they</w:t>
      </w:r>
      <w:r>
        <w:rPr>
          <w:spacing w:val="-8"/>
          <w:w w:val="115"/>
        </w:rPr>
        <w:t> </w:t>
      </w:r>
      <w:r>
        <w:rPr>
          <w:w w:val="115"/>
        </w:rPr>
        <w:t>have</w:t>
      </w:r>
      <w:r>
        <w:rPr>
          <w:spacing w:val="-8"/>
          <w:w w:val="115"/>
        </w:rPr>
        <w:t> </w:t>
      </w:r>
      <w:r>
        <w:rPr>
          <w:w w:val="115"/>
        </w:rPr>
        <w:t>all</w:t>
      </w:r>
      <w:r>
        <w:rPr>
          <w:spacing w:val="-7"/>
          <w:w w:val="115"/>
        </w:rPr>
        <w:t> </w:t>
      </w:r>
      <w:r>
        <w:rPr>
          <w:w w:val="115"/>
        </w:rPr>
        <w:t>disappeared</w:t>
      </w:r>
      <w:r>
        <w:rPr>
          <w:spacing w:val="-8"/>
          <w:w w:val="115"/>
        </w:rPr>
        <w:t> </w:t>
      </w:r>
      <w:r>
        <w:rPr>
          <w:w w:val="115"/>
        </w:rPr>
        <w:t>leaving</w:t>
      </w:r>
      <w:r>
        <w:rPr>
          <w:spacing w:val="-7"/>
          <w:w w:val="115"/>
        </w:rPr>
        <w:t> </w:t>
      </w:r>
      <w:r>
        <w:rPr>
          <w:w w:val="115"/>
        </w:rPr>
        <w:t>only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yard</w:t>
      </w:r>
      <w:r>
        <w:rPr>
          <w:spacing w:val="-8"/>
          <w:w w:val="115"/>
        </w:rPr>
        <w:t> </w:t>
      </w:r>
      <w:r>
        <w:rPr>
          <w:w w:val="115"/>
        </w:rPr>
        <w:t>superintendent</w:t>
      </w:r>
      <w:r>
        <w:rPr>
          <w:spacing w:val="-8"/>
          <w:w w:val="115"/>
        </w:rPr>
        <w:t> </w:t>
      </w:r>
      <w:r>
        <w:rPr>
          <w:w w:val="115"/>
        </w:rPr>
        <w:t>(YS)</w:t>
      </w:r>
      <w:r>
        <w:rPr>
          <w:spacing w:val="-7"/>
          <w:w w:val="115"/>
        </w:rPr>
        <w:t> </w:t>
      </w:r>
      <w:r>
        <w:rPr>
          <w:w w:val="115"/>
        </w:rPr>
        <w:t>behind</w:t>
      </w:r>
      <w:r>
        <w:rPr>
          <w:spacing w:val="-59"/>
          <w:w w:val="115"/>
        </w:rPr>
        <w:t> </w:t>
      </w:r>
      <w:r>
        <w:rPr>
          <w:w w:val="115"/>
        </w:rPr>
        <w:t>with the administrative staff. They (the craftsmen) have gone in search of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2"/>
          <w:w w:val="115"/>
        </w:rPr>
        <w:t> </w:t>
      </w:r>
      <w:r>
        <w:rPr>
          <w:w w:val="115"/>
        </w:rPr>
        <w:t>outside</w:t>
      </w:r>
      <w:r>
        <w:rPr>
          <w:spacing w:val="12"/>
          <w:w w:val="115"/>
        </w:rPr>
        <w:t> </w:t>
      </w:r>
      <w:r>
        <w:rPr>
          <w:w w:val="115"/>
        </w:rPr>
        <w:t>for</w:t>
      </w:r>
      <w:r>
        <w:rPr>
          <w:spacing w:val="13"/>
          <w:w w:val="115"/>
        </w:rPr>
        <w:t> </w:t>
      </w:r>
      <w:r>
        <w:rPr>
          <w:w w:val="115"/>
        </w:rPr>
        <w:t>immediate</w:t>
      </w:r>
      <w:r>
        <w:rPr>
          <w:spacing w:val="13"/>
          <w:w w:val="115"/>
        </w:rPr>
        <w:t> </w:t>
      </w:r>
      <w:r>
        <w:rPr>
          <w:w w:val="115"/>
        </w:rPr>
        <w:t>financial</w:t>
      </w:r>
      <w:r>
        <w:rPr>
          <w:spacing w:val="13"/>
          <w:w w:val="115"/>
        </w:rPr>
        <w:t> </w:t>
      </w:r>
      <w:r>
        <w:rPr>
          <w:w w:val="115"/>
        </w:rPr>
        <w:t>reward.</w:t>
      </w:r>
    </w:p>
    <w:p>
      <w:pPr>
        <w:pStyle w:val="BodyText"/>
        <w:spacing w:line="480" w:lineRule="auto" w:before="126"/>
        <w:ind w:left="624" w:right="785" w:firstLine="460"/>
        <w:jc w:val="both"/>
      </w:pPr>
      <w:r>
        <w:rPr>
          <w:w w:val="110"/>
        </w:rPr>
        <w:t>Whereas</w:t>
      </w:r>
      <w:r>
        <w:rPr>
          <w:spacing w:val="1"/>
          <w:w w:val="110"/>
        </w:rPr>
        <w:t> </w:t>
      </w:r>
      <w:r>
        <w:rPr>
          <w:w w:val="110"/>
        </w:rPr>
        <w:t>staffs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Administration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Accounting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relatively</w:t>
      </w:r>
      <w:r>
        <w:rPr>
          <w:spacing w:val="1"/>
          <w:w w:val="110"/>
        </w:rPr>
        <w:t> </w:t>
      </w:r>
      <w:r>
        <w:rPr>
          <w:w w:val="110"/>
        </w:rPr>
        <w:t>busy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year</w:t>
      </w:r>
      <w:r>
        <w:rPr>
          <w:spacing w:val="1"/>
          <w:w w:val="110"/>
        </w:rPr>
        <w:t> </w:t>
      </w:r>
      <w:r>
        <w:rPr>
          <w:w w:val="110"/>
        </w:rPr>
        <w:t>round.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staffs  of  the</w:t>
      </w:r>
      <w:r>
        <w:rPr>
          <w:spacing w:val="1"/>
          <w:w w:val="110"/>
        </w:rPr>
        <w:t> </w:t>
      </w:r>
      <w:r>
        <w:rPr>
          <w:w w:val="110"/>
        </w:rPr>
        <w:t>Accounting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fully</w:t>
      </w:r>
      <w:r>
        <w:rPr>
          <w:spacing w:val="1"/>
          <w:w w:val="110"/>
        </w:rPr>
        <w:t> </w:t>
      </w:r>
      <w:r>
        <w:rPr>
          <w:w w:val="110"/>
        </w:rPr>
        <w:t>occupied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days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week</w:t>
      </w:r>
      <w:r>
        <w:rPr>
          <w:spacing w:val="1"/>
          <w:w w:val="110"/>
        </w:rPr>
        <w:t> </w:t>
      </w:r>
      <w:r>
        <w:rPr>
          <w:w w:val="110"/>
        </w:rPr>
        <w:t>preceding,</w:t>
      </w:r>
      <w:r>
        <w:rPr>
          <w:spacing w:val="51"/>
          <w:w w:val="110"/>
        </w:rPr>
        <w:t> </w:t>
      </w:r>
      <w:r>
        <w:rPr>
          <w:w w:val="110"/>
        </w:rPr>
        <w:t>and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week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payment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salary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staff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ministry.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37"/>
          <w:w w:val="110"/>
        </w:rPr>
        <w:t> </w:t>
      </w:r>
      <w:r>
        <w:rPr>
          <w:w w:val="110"/>
        </w:rPr>
        <w:t>workers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40"/>
          <w:w w:val="110"/>
        </w:rPr>
        <w:t> </w:t>
      </w:r>
      <w:r>
        <w:rPr>
          <w:w w:val="110"/>
        </w:rPr>
        <w:t>Administrative</w:t>
      </w:r>
      <w:r>
        <w:rPr>
          <w:spacing w:val="38"/>
          <w:w w:val="110"/>
        </w:rPr>
        <w:t> </w:t>
      </w:r>
      <w:r>
        <w:rPr>
          <w:w w:val="110"/>
        </w:rPr>
        <w:t>department</w:t>
      </w:r>
      <w:r>
        <w:rPr>
          <w:spacing w:val="37"/>
          <w:w w:val="110"/>
        </w:rPr>
        <w:t> </w:t>
      </w:r>
      <w:r>
        <w:rPr>
          <w:w w:val="110"/>
        </w:rPr>
        <w:t>are</w:t>
      </w:r>
      <w:r>
        <w:rPr>
          <w:spacing w:val="38"/>
          <w:w w:val="110"/>
        </w:rPr>
        <w:t> </w:t>
      </w:r>
      <w:r>
        <w:rPr>
          <w:w w:val="110"/>
        </w:rPr>
        <w:t>occupied</w:t>
      </w:r>
      <w:r>
        <w:rPr>
          <w:spacing w:val="38"/>
          <w:w w:val="110"/>
        </w:rPr>
        <w:t> </w:t>
      </w:r>
      <w:r>
        <w:rPr>
          <w:w w:val="110"/>
        </w:rPr>
        <w:t>with</w:t>
      </w:r>
      <w:r>
        <w:rPr>
          <w:spacing w:val="37"/>
          <w:w w:val="110"/>
        </w:rPr>
        <w:t> </w:t>
      </w:r>
      <w:r>
        <w:rPr>
          <w:w w:val="110"/>
        </w:rPr>
        <w:t>meetings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8"/>
        <w:jc w:val="both"/>
      </w:pP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memo</w:t>
      </w:r>
      <w:r>
        <w:rPr>
          <w:spacing w:val="1"/>
          <w:w w:val="110"/>
        </w:rPr>
        <w:t> </w:t>
      </w:r>
      <w:r>
        <w:rPr>
          <w:w w:val="110"/>
        </w:rPr>
        <w:t>writings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w w:val="110"/>
        </w:rPr>
        <w:t>aspects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existence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 human</w:t>
      </w:r>
      <w:r>
        <w:rPr>
          <w:spacing w:val="1"/>
          <w:w w:val="110"/>
        </w:rPr>
        <w:t> </w:t>
      </w:r>
      <w:r>
        <w:rPr>
          <w:w w:val="110"/>
        </w:rPr>
        <w:t>resources of the ministry. They spend most of the time taking decisions on</w:t>
      </w:r>
      <w:r>
        <w:rPr>
          <w:spacing w:val="1"/>
          <w:w w:val="110"/>
        </w:rPr>
        <w:t> </w:t>
      </w:r>
      <w:r>
        <w:rPr>
          <w:w w:val="110"/>
        </w:rPr>
        <w:t>matters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appointments,  promotions,  selections,  training  and  retirements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workers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all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departments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ministry.</w:t>
      </w:r>
    </w:p>
    <w:p>
      <w:pPr>
        <w:pStyle w:val="BodyText"/>
        <w:spacing w:line="480" w:lineRule="auto" w:before="123"/>
        <w:ind w:left="624" w:right="787" w:firstLine="489"/>
        <w:jc w:val="both"/>
      </w:pPr>
      <w:r>
        <w:rPr>
          <w:b/>
          <w:w w:val="115"/>
        </w:rPr>
        <w:t>T</w:t>
      </w:r>
      <w:r>
        <w:rPr>
          <w:w w:val="115"/>
        </w:rPr>
        <w:t>he sensitively high contribution of the construction sector to the GDP</w:t>
      </w:r>
      <w:r>
        <w:rPr>
          <w:spacing w:val="-58"/>
          <w:w w:val="115"/>
        </w:rPr>
        <w:t> </w:t>
      </w:r>
      <w:r>
        <w:rPr>
          <w:w w:val="115"/>
        </w:rPr>
        <w:t>of the economy coupled with the fact that not much exploration has been</w:t>
      </w:r>
      <w:r>
        <w:rPr>
          <w:spacing w:val="1"/>
          <w:w w:val="115"/>
        </w:rPr>
        <w:t> </w:t>
      </w:r>
      <w:r>
        <w:rPr>
          <w:w w:val="115"/>
        </w:rPr>
        <w:t>done in the sector’s labour capacity utilisation and welfare (Emiola, 1982),</w:t>
      </w:r>
      <w:r>
        <w:rPr>
          <w:spacing w:val="1"/>
          <w:w w:val="115"/>
        </w:rPr>
        <w:t> </w:t>
      </w:r>
      <w:r>
        <w:rPr>
          <w:w w:val="115"/>
        </w:rPr>
        <w:t>makes this research a necessity.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research would be  of use to the</w:t>
      </w:r>
      <w:r>
        <w:rPr>
          <w:spacing w:val="1"/>
          <w:w w:val="115"/>
        </w:rPr>
        <w:t> </w:t>
      </w:r>
      <w:r>
        <w:rPr>
          <w:w w:val="115"/>
        </w:rPr>
        <w:t>policy makers in the public sector in the area of policy formulation on</w:t>
      </w:r>
      <w:r>
        <w:rPr>
          <w:spacing w:val="1"/>
          <w:w w:val="115"/>
        </w:rPr>
        <w:t> </w:t>
      </w:r>
      <w:r>
        <w:rPr>
          <w:w w:val="115"/>
        </w:rPr>
        <w:t>labour recruitment and management. Furthermore, the study is urgently</w:t>
      </w:r>
      <w:r>
        <w:rPr>
          <w:spacing w:val="1"/>
          <w:w w:val="115"/>
        </w:rPr>
        <w:t> </w:t>
      </w:r>
      <w:r>
        <w:rPr>
          <w:w w:val="115"/>
        </w:rPr>
        <w:t>required as the Nigerian government has just created a road maintenance</w:t>
      </w:r>
      <w:r>
        <w:rPr>
          <w:spacing w:val="1"/>
          <w:w w:val="115"/>
        </w:rPr>
        <w:t> </w:t>
      </w:r>
      <w:r>
        <w:rPr>
          <w:w w:val="115"/>
        </w:rPr>
        <w:t>agency</w:t>
      </w:r>
      <w:r>
        <w:rPr>
          <w:spacing w:val="1"/>
          <w:w w:val="115"/>
        </w:rPr>
        <w:t> </w:t>
      </w:r>
      <w:r>
        <w:rPr>
          <w:w w:val="115"/>
        </w:rPr>
        <w:t>called</w:t>
      </w:r>
      <w:r>
        <w:rPr>
          <w:spacing w:val="1"/>
          <w:w w:val="115"/>
        </w:rPr>
        <w:t> </w:t>
      </w:r>
      <w:r>
        <w:rPr>
          <w:w w:val="115"/>
        </w:rPr>
        <w:t>Federal</w:t>
      </w:r>
      <w:r>
        <w:rPr>
          <w:spacing w:val="1"/>
          <w:w w:val="115"/>
        </w:rPr>
        <w:t> </w:t>
      </w:r>
      <w:r>
        <w:rPr>
          <w:w w:val="115"/>
        </w:rPr>
        <w:t>Road</w:t>
      </w:r>
      <w:r>
        <w:rPr>
          <w:spacing w:val="1"/>
          <w:w w:val="115"/>
        </w:rPr>
        <w:t> </w:t>
      </w:r>
      <w:r>
        <w:rPr>
          <w:w w:val="115"/>
        </w:rPr>
        <w:t>Maintenance</w:t>
      </w:r>
      <w:r>
        <w:rPr>
          <w:spacing w:val="1"/>
          <w:w w:val="115"/>
        </w:rPr>
        <w:t> </w:t>
      </w:r>
      <w:r>
        <w:rPr>
          <w:w w:val="115"/>
        </w:rPr>
        <w:t>Agency</w:t>
      </w:r>
      <w:r>
        <w:rPr>
          <w:spacing w:val="1"/>
          <w:w w:val="115"/>
        </w:rPr>
        <w:t> </w:t>
      </w:r>
      <w:r>
        <w:rPr>
          <w:w w:val="115"/>
        </w:rPr>
        <w:t>(FERMA)</w:t>
      </w:r>
      <w:r>
        <w:rPr>
          <w:spacing w:val="1"/>
          <w:w w:val="115"/>
        </w:rPr>
        <w:t> </w:t>
      </w:r>
      <w:r>
        <w:rPr>
          <w:w w:val="115"/>
        </w:rPr>
        <w:t>out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Highway</w:t>
      </w:r>
      <w:r>
        <w:rPr>
          <w:spacing w:val="1"/>
          <w:w w:val="115"/>
        </w:rPr>
        <w:t> </w:t>
      </w:r>
      <w:r>
        <w:rPr>
          <w:w w:val="115"/>
        </w:rPr>
        <w:t>department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Federal</w:t>
      </w:r>
      <w:r>
        <w:rPr>
          <w:spacing w:val="1"/>
          <w:w w:val="115"/>
        </w:rPr>
        <w:t> </w:t>
      </w:r>
      <w:r>
        <w:rPr>
          <w:w w:val="115"/>
        </w:rPr>
        <w:t>Ministry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Works.</w:t>
      </w:r>
      <w:r>
        <w:rPr>
          <w:spacing w:val="1"/>
          <w:w w:val="115"/>
        </w:rPr>
        <w:t> </w:t>
      </w:r>
      <w:r>
        <w:rPr>
          <w:w w:val="115"/>
        </w:rPr>
        <w:t>Such</w:t>
      </w:r>
      <w:r>
        <w:rPr>
          <w:spacing w:val="1"/>
          <w:w w:val="115"/>
        </w:rPr>
        <w:t> </w:t>
      </w:r>
      <w:r>
        <w:rPr>
          <w:w w:val="115"/>
        </w:rPr>
        <w:t>agency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-58"/>
          <w:w w:val="115"/>
        </w:rPr>
        <w:t> </w:t>
      </w:r>
      <w:r>
        <w:rPr>
          <w:w w:val="115"/>
        </w:rPr>
        <w:t>required to optimise its use of labour. The study is to provide an insight</w:t>
      </w:r>
      <w:r>
        <w:rPr>
          <w:spacing w:val="1"/>
          <w:w w:val="115"/>
        </w:rPr>
        <w:t> </w:t>
      </w:r>
      <w:r>
        <w:rPr>
          <w:w w:val="115"/>
        </w:rPr>
        <w:t>into factors that account for the variation in characteristics and utilization</w:t>
      </w:r>
      <w:r>
        <w:rPr>
          <w:spacing w:val="1"/>
          <w:w w:val="115"/>
        </w:rPr>
        <w:t> </w:t>
      </w:r>
      <w:r>
        <w:rPr>
          <w:w w:val="115"/>
        </w:rPr>
        <w:t>of construction craftsmen in the Nigerian public sector.</w:t>
      </w:r>
      <w:r>
        <w:rPr>
          <w:spacing w:val="61"/>
          <w:w w:val="115"/>
        </w:rPr>
        <w:t> </w:t>
      </w:r>
      <w:r>
        <w:rPr>
          <w:w w:val="115"/>
        </w:rPr>
        <w:t>Moreover the</w:t>
      </w:r>
      <w:r>
        <w:rPr>
          <w:spacing w:val="1"/>
          <w:w w:val="115"/>
        </w:rPr>
        <w:t> </w:t>
      </w:r>
      <w:r>
        <w:rPr>
          <w:w w:val="115"/>
        </w:rPr>
        <w:t>study of utilisation of construction labour is likely to have a significant</w:t>
      </w:r>
      <w:r>
        <w:rPr>
          <w:spacing w:val="1"/>
          <w:w w:val="115"/>
        </w:rPr>
        <w:t> </w:t>
      </w:r>
      <w:r>
        <w:rPr>
          <w:w w:val="115"/>
        </w:rPr>
        <w:t>impact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improving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Gross</w:t>
      </w:r>
      <w:r>
        <w:rPr>
          <w:spacing w:val="1"/>
          <w:w w:val="115"/>
        </w:rPr>
        <w:t> </w:t>
      </w:r>
      <w:r>
        <w:rPr>
          <w:w w:val="115"/>
        </w:rPr>
        <w:t>Domestic</w:t>
      </w:r>
      <w:r>
        <w:rPr>
          <w:spacing w:val="1"/>
          <w:w w:val="115"/>
        </w:rPr>
        <w:t> </w:t>
      </w:r>
      <w:r>
        <w:rPr>
          <w:w w:val="115"/>
        </w:rPr>
        <w:t>Product</w:t>
      </w:r>
      <w:r>
        <w:rPr>
          <w:spacing w:val="1"/>
          <w:w w:val="115"/>
        </w:rPr>
        <w:t> </w:t>
      </w:r>
      <w:r>
        <w:rPr>
          <w:w w:val="115"/>
        </w:rPr>
        <w:t>(Ameh</w:t>
      </w:r>
      <w:r>
        <w:rPr>
          <w:spacing w:val="1"/>
          <w:w w:val="115"/>
        </w:rPr>
        <w:t> </w:t>
      </w:r>
      <w:r>
        <w:rPr>
          <w:w w:val="115"/>
        </w:rPr>
        <w:t>&amp;</w:t>
      </w:r>
      <w:r>
        <w:rPr>
          <w:spacing w:val="1"/>
          <w:w w:val="115"/>
        </w:rPr>
        <w:t> </w:t>
      </w:r>
      <w:r>
        <w:rPr>
          <w:w w:val="115"/>
        </w:rPr>
        <w:t>Odusami,</w:t>
      </w:r>
      <w:r>
        <w:rPr>
          <w:spacing w:val="1"/>
          <w:w w:val="115"/>
        </w:rPr>
        <w:t> </w:t>
      </w:r>
      <w:r>
        <w:rPr>
          <w:w w:val="115"/>
        </w:rPr>
        <w:t>2002).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41"/>
        </w:rPr>
      </w:pPr>
    </w:p>
    <w:p>
      <w:pPr>
        <w:pStyle w:val="Heading2"/>
        <w:numPr>
          <w:ilvl w:val="1"/>
          <w:numId w:val="9"/>
        </w:numPr>
        <w:tabs>
          <w:tab w:pos="1385" w:val="left" w:leader="none"/>
          <w:tab w:pos="1386" w:val="left" w:leader="none"/>
        </w:tabs>
        <w:spacing w:line="240" w:lineRule="auto" w:before="0" w:after="0"/>
        <w:ind w:left="1385" w:right="0" w:hanging="762"/>
        <w:jc w:val="left"/>
        <w:rPr>
          <w:rFonts w:ascii="Cambria"/>
        </w:rPr>
      </w:pPr>
      <w:r>
        <w:rPr>
          <w:rFonts w:ascii="Cambria"/>
          <w:w w:val="115"/>
        </w:rPr>
        <w:t>SCOPE</w:t>
      </w:r>
      <w:r>
        <w:rPr>
          <w:rFonts w:ascii="Cambria"/>
          <w:spacing w:val="6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8"/>
          <w:w w:val="115"/>
        </w:rPr>
        <w:t> </w:t>
      </w:r>
      <w:r>
        <w:rPr>
          <w:rFonts w:ascii="Cambria"/>
          <w:w w:val="115"/>
        </w:rPr>
        <w:t>LIMITATION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8" w:firstLine="460"/>
        <w:jc w:val="both"/>
      </w:pPr>
      <w:r>
        <w:rPr>
          <w:w w:val="110"/>
        </w:rPr>
        <w:t>The primary focus of this research is the optimum utilisation of labour</w:t>
      </w:r>
      <w:r>
        <w:rPr>
          <w:spacing w:val="1"/>
          <w:w w:val="110"/>
        </w:rPr>
        <w:t> </w:t>
      </w:r>
      <w:r>
        <w:rPr>
          <w:w w:val="110"/>
        </w:rPr>
        <w:t>service</w:t>
      </w:r>
      <w:r>
        <w:rPr>
          <w:spacing w:val="39"/>
          <w:w w:val="110"/>
        </w:rPr>
        <w:t> </w:t>
      </w:r>
      <w:r>
        <w:rPr>
          <w:w w:val="110"/>
        </w:rPr>
        <w:t>in</w:t>
      </w:r>
      <w:r>
        <w:rPr>
          <w:spacing w:val="40"/>
          <w:w w:val="110"/>
        </w:rPr>
        <w:t> </w:t>
      </w:r>
      <w:r>
        <w:rPr>
          <w:w w:val="110"/>
        </w:rPr>
        <w:t>construction</w:t>
      </w:r>
      <w:r>
        <w:rPr>
          <w:spacing w:val="40"/>
          <w:w w:val="110"/>
        </w:rPr>
        <w:t> </w:t>
      </w:r>
      <w:r>
        <w:rPr>
          <w:w w:val="110"/>
        </w:rPr>
        <w:t>industry.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2"/>
          <w:w w:val="110"/>
        </w:rPr>
        <w:t> </w:t>
      </w:r>
      <w:r>
        <w:rPr>
          <w:w w:val="110"/>
        </w:rPr>
        <w:t>limitation</w:t>
      </w:r>
      <w:r>
        <w:rPr>
          <w:spacing w:val="40"/>
          <w:w w:val="110"/>
        </w:rPr>
        <w:t> </w:t>
      </w:r>
      <w:r>
        <w:rPr>
          <w:w w:val="110"/>
        </w:rPr>
        <w:t>to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public</w:t>
      </w:r>
      <w:r>
        <w:rPr>
          <w:spacing w:val="44"/>
          <w:w w:val="110"/>
        </w:rPr>
        <w:t> </w:t>
      </w:r>
      <w:r>
        <w:rPr>
          <w:w w:val="110"/>
        </w:rPr>
        <w:t>service</w:t>
      </w:r>
      <w:r>
        <w:rPr>
          <w:spacing w:val="40"/>
          <w:w w:val="110"/>
        </w:rPr>
        <w:t> </w:t>
      </w:r>
      <w:r>
        <w:rPr>
          <w:w w:val="110"/>
        </w:rPr>
        <w:t>is</w:t>
      </w:r>
      <w:r>
        <w:rPr>
          <w:spacing w:val="40"/>
          <w:w w:val="110"/>
        </w:rPr>
        <w:t> </w:t>
      </w:r>
      <w:r>
        <w:rPr>
          <w:w w:val="110"/>
        </w:rPr>
        <w:t>due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availability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near-uniformity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following;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wages,</w:t>
      </w:r>
      <w:r>
        <w:rPr>
          <w:spacing w:val="1"/>
          <w:w w:val="110"/>
        </w:rPr>
        <w:t> </w:t>
      </w:r>
      <w:r>
        <w:rPr>
          <w:w w:val="110"/>
        </w:rPr>
        <w:t>educational</w:t>
      </w:r>
      <w:r>
        <w:rPr>
          <w:spacing w:val="41"/>
          <w:w w:val="110"/>
        </w:rPr>
        <w:t> </w:t>
      </w:r>
      <w:r>
        <w:rPr>
          <w:w w:val="110"/>
        </w:rPr>
        <w:t>background,</w:t>
      </w:r>
      <w:r>
        <w:rPr>
          <w:spacing w:val="41"/>
          <w:w w:val="110"/>
        </w:rPr>
        <w:t> </w:t>
      </w:r>
      <w:r>
        <w:rPr>
          <w:w w:val="110"/>
        </w:rPr>
        <w:t>nature</w:t>
      </w:r>
      <w:r>
        <w:rPr>
          <w:spacing w:val="41"/>
          <w:w w:val="110"/>
        </w:rPr>
        <w:t> </w:t>
      </w:r>
      <w:r>
        <w:rPr>
          <w:w w:val="110"/>
        </w:rPr>
        <w:t>or</w:t>
      </w:r>
      <w:r>
        <w:rPr>
          <w:spacing w:val="42"/>
          <w:w w:val="110"/>
        </w:rPr>
        <w:t> </w:t>
      </w:r>
      <w:r>
        <w:rPr>
          <w:w w:val="110"/>
        </w:rPr>
        <w:t>type</w:t>
      </w:r>
      <w:r>
        <w:rPr>
          <w:spacing w:val="43"/>
          <w:w w:val="110"/>
        </w:rPr>
        <w:t> </w:t>
      </w:r>
      <w:r>
        <w:rPr>
          <w:w w:val="110"/>
        </w:rPr>
        <w:t>of</w:t>
      </w:r>
      <w:r>
        <w:rPr>
          <w:spacing w:val="41"/>
          <w:w w:val="110"/>
        </w:rPr>
        <w:t> </w:t>
      </w:r>
      <w:r>
        <w:rPr>
          <w:w w:val="110"/>
        </w:rPr>
        <w:t>employment</w:t>
      </w:r>
      <w:r>
        <w:rPr>
          <w:spacing w:val="42"/>
          <w:w w:val="110"/>
        </w:rPr>
        <w:t> </w:t>
      </w:r>
      <w:r>
        <w:rPr>
          <w:w w:val="110"/>
        </w:rPr>
        <w:t>{which</w:t>
      </w:r>
      <w:r>
        <w:rPr>
          <w:spacing w:val="41"/>
          <w:w w:val="110"/>
        </w:rPr>
        <w:t> </w:t>
      </w:r>
      <w:r>
        <w:rPr>
          <w:w w:val="110"/>
        </w:rPr>
        <w:t>is</w:t>
      </w:r>
      <w:r>
        <w:rPr>
          <w:spacing w:val="41"/>
          <w:w w:val="110"/>
        </w:rPr>
        <w:t> </w:t>
      </w:r>
      <w:r>
        <w:rPr>
          <w:w w:val="110"/>
        </w:rPr>
        <w:t>generally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w w:val="115"/>
        </w:rPr>
        <w:t>tenure) and the conditions of employment of the craftsmen in the service,</w:t>
      </w:r>
      <w:r>
        <w:rPr>
          <w:spacing w:val="1"/>
          <w:w w:val="115"/>
        </w:rPr>
        <w:t> </w:t>
      </w:r>
      <w:r>
        <w:rPr>
          <w:w w:val="115"/>
        </w:rPr>
        <w:t>quantifiable total annual work output of the site operatives, near-uniform</w:t>
      </w:r>
      <w:r>
        <w:rPr>
          <w:spacing w:val="1"/>
          <w:w w:val="115"/>
        </w:rPr>
        <w:t> </w:t>
      </w:r>
      <w:r>
        <w:rPr>
          <w:w w:val="115"/>
        </w:rPr>
        <w:t>conditions of service and measurable quality and quantity of work output.</w:t>
      </w:r>
      <w:r>
        <w:rPr>
          <w:spacing w:val="1"/>
          <w:w w:val="115"/>
        </w:rPr>
        <w:t> </w:t>
      </w:r>
      <w:r>
        <w:rPr>
          <w:w w:val="115"/>
        </w:rPr>
        <w:t>Even though the public sector comprises of the ministries, parastatals and</w:t>
      </w:r>
      <w:r>
        <w:rPr>
          <w:spacing w:val="1"/>
          <w:w w:val="115"/>
        </w:rPr>
        <w:t> </w:t>
      </w:r>
      <w:r>
        <w:rPr>
          <w:w w:val="115"/>
        </w:rPr>
        <w:t>agencies,</w:t>
      </w:r>
      <w:r>
        <w:rPr>
          <w:spacing w:val="55"/>
          <w:w w:val="115"/>
        </w:rPr>
        <w:t> </w:t>
      </w:r>
      <w:r>
        <w:rPr>
          <w:w w:val="115"/>
        </w:rPr>
        <w:t>the</w:t>
      </w:r>
      <w:r>
        <w:rPr>
          <w:spacing w:val="55"/>
          <w:w w:val="115"/>
        </w:rPr>
        <w:t> </w:t>
      </w:r>
      <w:r>
        <w:rPr>
          <w:w w:val="115"/>
        </w:rPr>
        <w:t>study</w:t>
      </w:r>
      <w:r>
        <w:rPr>
          <w:spacing w:val="55"/>
          <w:w w:val="115"/>
        </w:rPr>
        <w:t> </w:t>
      </w:r>
      <w:r>
        <w:rPr>
          <w:w w:val="115"/>
        </w:rPr>
        <w:t>is</w:t>
      </w:r>
      <w:r>
        <w:rPr>
          <w:spacing w:val="55"/>
          <w:w w:val="115"/>
        </w:rPr>
        <w:t> </w:t>
      </w:r>
      <w:r>
        <w:rPr>
          <w:w w:val="115"/>
        </w:rPr>
        <w:t>limited</w:t>
      </w:r>
      <w:r>
        <w:rPr>
          <w:spacing w:val="56"/>
          <w:w w:val="115"/>
        </w:rPr>
        <w:t> </w:t>
      </w:r>
      <w:r>
        <w:rPr>
          <w:w w:val="115"/>
        </w:rPr>
        <w:t>to</w:t>
      </w:r>
      <w:r>
        <w:rPr>
          <w:spacing w:val="55"/>
          <w:w w:val="115"/>
        </w:rPr>
        <w:t> </w:t>
      </w:r>
      <w:r>
        <w:rPr>
          <w:w w:val="115"/>
        </w:rPr>
        <w:t>the</w:t>
      </w:r>
      <w:r>
        <w:rPr>
          <w:spacing w:val="52"/>
          <w:w w:val="115"/>
        </w:rPr>
        <w:t> </w:t>
      </w:r>
      <w:r>
        <w:rPr>
          <w:w w:val="115"/>
        </w:rPr>
        <w:t>Ministry</w:t>
      </w:r>
      <w:r>
        <w:rPr>
          <w:spacing w:val="55"/>
          <w:w w:val="115"/>
        </w:rPr>
        <w:t> </w:t>
      </w:r>
      <w:r>
        <w:rPr>
          <w:w w:val="115"/>
        </w:rPr>
        <w:t>of</w:t>
      </w:r>
      <w:r>
        <w:rPr>
          <w:spacing w:val="56"/>
          <w:w w:val="115"/>
        </w:rPr>
        <w:t> </w:t>
      </w:r>
      <w:r>
        <w:rPr>
          <w:w w:val="115"/>
        </w:rPr>
        <w:t>Works</w:t>
      </w:r>
      <w:r>
        <w:rPr>
          <w:spacing w:val="55"/>
          <w:w w:val="115"/>
        </w:rPr>
        <w:t> </w:t>
      </w:r>
      <w:r>
        <w:rPr>
          <w:w w:val="115"/>
        </w:rPr>
        <w:t>and</w:t>
      </w:r>
      <w:r>
        <w:rPr>
          <w:spacing w:val="55"/>
          <w:w w:val="115"/>
        </w:rPr>
        <w:t> </w:t>
      </w:r>
      <w:r>
        <w:rPr>
          <w:w w:val="115"/>
        </w:rPr>
        <w:t>Housing</w:t>
      </w:r>
      <w:r>
        <w:rPr>
          <w:spacing w:val="56"/>
          <w:w w:val="115"/>
        </w:rPr>
        <w:t> </w:t>
      </w:r>
      <w:r>
        <w:rPr>
          <w:w w:val="115"/>
        </w:rPr>
        <w:t>at</w:t>
      </w:r>
      <w:r>
        <w:rPr>
          <w:spacing w:val="-58"/>
          <w:w w:val="115"/>
        </w:rPr>
        <w:t> </w:t>
      </w:r>
      <w:r>
        <w:rPr>
          <w:w w:val="115"/>
        </w:rPr>
        <w:t>both the state and federal levels, primarily because the craftsmen in the</w:t>
      </w:r>
      <w:r>
        <w:rPr>
          <w:spacing w:val="1"/>
          <w:w w:val="115"/>
        </w:rPr>
        <w:t> </w:t>
      </w:r>
      <w:r>
        <w:rPr>
          <w:w w:val="115"/>
        </w:rPr>
        <w:t>public</w:t>
      </w:r>
      <w:r>
        <w:rPr>
          <w:spacing w:val="11"/>
          <w:w w:val="115"/>
        </w:rPr>
        <w:t> </w:t>
      </w:r>
      <w:r>
        <w:rPr>
          <w:w w:val="115"/>
        </w:rPr>
        <w:t>sector</w:t>
      </w:r>
      <w:r>
        <w:rPr>
          <w:spacing w:val="12"/>
          <w:w w:val="115"/>
        </w:rPr>
        <w:t> </w:t>
      </w:r>
      <w:r>
        <w:rPr>
          <w:w w:val="115"/>
        </w:rPr>
        <w:t>are</w:t>
      </w:r>
      <w:r>
        <w:rPr>
          <w:spacing w:val="11"/>
          <w:w w:val="115"/>
        </w:rPr>
        <w:t> </w:t>
      </w:r>
      <w:r>
        <w:rPr>
          <w:w w:val="115"/>
        </w:rPr>
        <w:t>mainly</w:t>
      </w:r>
      <w:r>
        <w:rPr>
          <w:spacing w:val="12"/>
          <w:w w:val="115"/>
        </w:rPr>
        <w:t> </w:t>
      </w:r>
      <w:r>
        <w:rPr>
          <w:w w:val="115"/>
        </w:rPr>
        <w:t>in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Ministry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Works</w:t>
      </w:r>
      <w:r>
        <w:rPr>
          <w:spacing w:val="12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Housing..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41"/>
        </w:rPr>
      </w:pPr>
    </w:p>
    <w:p>
      <w:pPr>
        <w:pStyle w:val="Heading2"/>
        <w:numPr>
          <w:ilvl w:val="1"/>
          <w:numId w:val="9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267" w:right="0" w:hanging="644"/>
        <w:jc w:val="left"/>
        <w:rPr>
          <w:rFonts w:ascii="Cambria"/>
        </w:rPr>
      </w:pPr>
      <w:r>
        <w:rPr>
          <w:rFonts w:ascii="Cambria"/>
          <w:w w:val="115"/>
        </w:rPr>
        <w:t>ASSUMPTIONS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8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STUDY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8" w:firstLine="460"/>
        <w:jc w:val="both"/>
      </w:pPr>
      <w:r>
        <w:rPr>
          <w:w w:val="115"/>
        </w:rPr>
        <w:t>The frequency, quantum and pattern of utilisation of</w:t>
      </w:r>
      <w:r>
        <w:rPr>
          <w:spacing w:val="1"/>
          <w:w w:val="115"/>
        </w:rPr>
        <w:t> </w:t>
      </w:r>
      <w:r>
        <w:rPr>
          <w:w w:val="115"/>
        </w:rPr>
        <w:t>the craftsmen</w:t>
      </w:r>
      <w:r>
        <w:rPr>
          <w:spacing w:val="1"/>
          <w:w w:val="115"/>
        </w:rPr>
        <w:t> </w:t>
      </w:r>
      <w:r>
        <w:rPr>
          <w:w w:val="115"/>
        </w:rPr>
        <w:t>capacities in the public service are not the same, among the department in</w:t>
      </w:r>
      <w:r>
        <w:rPr>
          <w:spacing w:val="1"/>
          <w:w w:val="115"/>
        </w:rPr>
        <w:t> </w:t>
      </w:r>
      <w:r>
        <w:rPr>
          <w:w w:val="115"/>
        </w:rPr>
        <w:t>the same establishment; and also in similar departments of the various</w:t>
      </w:r>
      <w:r>
        <w:rPr>
          <w:spacing w:val="1"/>
          <w:w w:val="115"/>
        </w:rPr>
        <w:t> </w:t>
      </w:r>
      <w:r>
        <w:rPr>
          <w:w w:val="115"/>
        </w:rPr>
        <w:t>establishments.</w:t>
      </w:r>
    </w:p>
    <w:p>
      <w:pPr>
        <w:pStyle w:val="BodyText"/>
        <w:spacing w:line="480" w:lineRule="auto" w:before="3"/>
        <w:ind w:left="624" w:right="787" w:firstLine="460"/>
        <w:jc w:val="both"/>
      </w:pPr>
      <w:r>
        <w:rPr>
          <w:w w:val="115"/>
        </w:rPr>
        <w:t>Though individual craftsmen got promoted at various times during the</w:t>
      </w:r>
      <w:r>
        <w:rPr>
          <w:spacing w:val="-58"/>
          <w:w w:val="115"/>
        </w:rPr>
        <w:t> </w:t>
      </w:r>
      <w:r>
        <w:rPr>
          <w:w w:val="115"/>
        </w:rPr>
        <w:t>ten-year period covered by the study, the number of craftsmen on any</w:t>
      </w:r>
      <w:r>
        <w:rPr>
          <w:spacing w:val="1"/>
          <w:w w:val="115"/>
        </w:rPr>
        <w:t> </w:t>
      </w:r>
      <w:r>
        <w:rPr>
          <w:w w:val="115"/>
        </w:rPr>
        <w:t>particular</w:t>
      </w:r>
      <w:r>
        <w:rPr>
          <w:spacing w:val="1"/>
          <w:w w:val="115"/>
        </w:rPr>
        <w:t> </w:t>
      </w:r>
      <w:r>
        <w:rPr>
          <w:w w:val="115"/>
        </w:rPr>
        <w:t>salary</w:t>
      </w:r>
      <w:r>
        <w:rPr>
          <w:spacing w:val="1"/>
          <w:w w:val="115"/>
        </w:rPr>
        <w:t> </w:t>
      </w:r>
      <w:r>
        <w:rPr>
          <w:w w:val="115"/>
        </w:rPr>
        <w:t>grade</w:t>
      </w:r>
      <w:r>
        <w:rPr>
          <w:spacing w:val="1"/>
          <w:w w:val="115"/>
        </w:rPr>
        <w:t> </w:t>
      </w:r>
      <w:r>
        <w:rPr>
          <w:w w:val="115"/>
        </w:rPr>
        <w:t>level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department</w:t>
      </w:r>
      <w:r>
        <w:rPr>
          <w:spacing w:val="1"/>
          <w:w w:val="115"/>
        </w:rPr>
        <w:t> </w:t>
      </w:r>
      <w:r>
        <w:rPr>
          <w:w w:val="115"/>
        </w:rPr>
        <w:t>remained</w:t>
      </w:r>
      <w:r>
        <w:rPr>
          <w:spacing w:val="1"/>
          <w:w w:val="115"/>
        </w:rPr>
        <w:t> </w:t>
      </w:r>
      <w:r>
        <w:rPr>
          <w:w w:val="115"/>
        </w:rPr>
        <w:t>constant.</w:t>
      </w:r>
      <w:r>
        <w:rPr>
          <w:spacing w:val="1"/>
          <w:w w:val="115"/>
        </w:rPr>
        <w:t> </w:t>
      </w:r>
      <w:r>
        <w:rPr>
          <w:w w:val="115"/>
        </w:rPr>
        <w:t>Neither the various wage increases that were carried out during the period</w:t>
      </w:r>
      <w:r>
        <w:rPr>
          <w:spacing w:val="-58"/>
          <w:w w:val="115"/>
        </w:rPr>
        <w:t> </w:t>
      </w:r>
      <w:r>
        <w:rPr>
          <w:w w:val="115"/>
        </w:rPr>
        <w:t>covered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study,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inflationary</w:t>
      </w:r>
      <w:r>
        <w:rPr>
          <w:spacing w:val="1"/>
          <w:w w:val="115"/>
        </w:rPr>
        <w:t> </w:t>
      </w:r>
      <w:r>
        <w:rPr>
          <w:w w:val="115"/>
        </w:rPr>
        <w:t>trends</w:t>
      </w:r>
      <w:r>
        <w:rPr>
          <w:spacing w:val="1"/>
          <w:w w:val="115"/>
        </w:rPr>
        <w:t> </w:t>
      </w:r>
      <w:r>
        <w:rPr>
          <w:w w:val="115"/>
        </w:rPr>
        <w:t>nor</w:t>
      </w:r>
      <w:r>
        <w:rPr>
          <w:spacing w:val="1"/>
          <w:w w:val="115"/>
        </w:rPr>
        <w:t> </w:t>
      </w:r>
      <w:r>
        <w:rPr>
          <w:w w:val="115"/>
        </w:rPr>
        <w:t>devaluations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Nigerian currency, the naira, have any significant negative effect on the</w:t>
      </w:r>
      <w:r>
        <w:rPr>
          <w:spacing w:val="1"/>
          <w:w w:val="115"/>
        </w:rPr>
        <w:t> </w:t>
      </w:r>
      <w:r>
        <w:rPr>
          <w:w w:val="115"/>
        </w:rPr>
        <w:t>outcome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6"/>
          <w:w w:val="115"/>
        </w:rPr>
        <w:t> </w:t>
      </w:r>
      <w:r>
        <w:rPr>
          <w:w w:val="115"/>
        </w:rPr>
        <w:t>research.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9"/>
        </w:numPr>
        <w:tabs>
          <w:tab w:pos="1186" w:val="left" w:leader="none"/>
        </w:tabs>
        <w:spacing w:line="240" w:lineRule="auto" w:before="240" w:after="0"/>
        <w:ind w:left="1185" w:right="0" w:hanging="562"/>
        <w:jc w:val="left"/>
        <w:rPr>
          <w:rFonts w:ascii="Cambria"/>
        </w:rPr>
      </w:pPr>
      <w:r>
        <w:rPr>
          <w:rFonts w:ascii="Cambria"/>
          <w:w w:val="115"/>
        </w:rPr>
        <w:t>THEORETICAL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FRAMEWORK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624" w:right="789" w:firstLine="460"/>
        <w:jc w:val="both"/>
      </w:pPr>
      <w:r>
        <w:rPr>
          <w:w w:val="110"/>
        </w:rPr>
        <w:t>Characteristics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utilisation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any </w:t>
      </w:r>
      <w:r>
        <w:rPr>
          <w:spacing w:val="1"/>
          <w:w w:val="110"/>
        </w:rPr>
        <w:t> </w:t>
      </w:r>
      <w:r>
        <w:rPr>
          <w:w w:val="110"/>
        </w:rPr>
        <w:t>resource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directly</w:t>
      </w:r>
      <w:r>
        <w:rPr>
          <w:spacing w:val="1"/>
          <w:w w:val="110"/>
        </w:rPr>
        <w:t> </w:t>
      </w:r>
      <w:r>
        <w:rPr>
          <w:w w:val="110"/>
        </w:rPr>
        <w:t>related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(and</w:t>
      </w:r>
      <w:r>
        <w:rPr>
          <w:spacing w:val="1"/>
          <w:w w:val="110"/>
        </w:rPr>
        <w:t> </w:t>
      </w:r>
      <w:r>
        <w:rPr>
          <w:w w:val="110"/>
        </w:rPr>
        <w:t>technological)</w:t>
      </w:r>
      <w:r>
        <w:rPr>
          <w:spacing w:val="1"/>
          <w:w w:val="110"/>
        </w:rPr>
        <w:t> </w:t>
      </w:r>
      <w:r>
        <w:rPr>
          <w:w w:val="110"/>
        </w:rPr>
        <w:t>growth</w:t>
      </w:r>
      <w:r>
        <w:rPr>
          <w:spacing w:val="1"/>
          <w:w w:val="110"/>
        </w:rPr>
        <w:t> </w:t>
      </w:r>
      <w:r>
        <w:rPr>
          <w:w w:val="110"/>
        </w:rPr>
        <w:t>worldwide.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advanced</w:t>
      </w:r>
      <w:r>
        <w:rPr>
          <w:spacing w:val="-56"/>
          <w:w w:val="110"/>
        </w:rPr>
        <w:t> </w:t>
      </w:r>
      <w:r>
        <w:rPr>
          <w:w w:val="110"/>
        </w:rPr>
        <w:t>countries</w:t>
      </w:r>
      <w:r>
        <w:rPr>
          <w:spacing w:val="54"/>
          <w:w w:val="110"/>
        </w:rPr>
        <w:t> </w:t>
      </w:r>
      <w:r>
        <w:rPr>
          <w:w w:val="110"/>
        </w:rPr>
        <w:t>show</w:t>
      </w:r>
      <w:r>
        <w:rPr>
          <w:spacing w:val="54"/>
          <w:w w:val="110"/>
        </w:rPr>
        <w:t> </w:t>
      </w:r>
      <w:r>
        <w:rPr>
          <w:w w:val="110"/>
        </w:rPr>
        <w:t>leadership</w:t>
      </w:r>
      <w:r>
        <w:rPr>
          <w:spacing w:val="54"/>
          <w:w w:val="110"/>
        </w:rPr>
        <w:t> </w:t>
      </w:r>
      <w:r>
        <w:rPr>
          <w:w w:val="110"/>
        </w:rPr>
        <w:t>in</w:t>
      </w:r>
      <w:r>
        <w:rPr>
          <w:spacing w:val="54"/>
          <w:w w:val="110"/>
        </w:rPr>
        <w:t> </w:t>
      </w:r>
      <w:r>
        <w:rPr>
          <w:w w:val="110"/>
        </w:rPr>
        <w:t>technology</w:t>
      </w:r>
      <w:r>
        <w:rPr>
          <w:spacing w:val="54"/>
          <w:w w:val="110"/>
        </w:rPr>
        <w:t> </w:t>
      </w:r>
      <w:r>
        <w:rPr>
          <w:w w:val="110"/>
        </w:rPr>
        <w:t>and</w:t>
      </w:r>
      <w:r>
        <w:rPr>
          <w:spacing w:val="54"/>
          <w:w w:val="110"/>
        </w:rPr>
        <w:t> </w:t>
      </w:r>
      <w:r>
        <w:rPr>
          <w:w w:val="110"/>
        </w:rPr>
        <w:t>dominance</w:t>
      </w:r>
      <w:r>
        <w:rPr>
          <w:spacing w:val="56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world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b/>
          <w:w w:val="110"/>
        </w:rPr>
        <w:t>(</w:t>
      </w:r>
      <w:r>
        <w:rPr>
          <w:w w:val="110"/>
        </w:rPr>
        <w:t>economic)</w:t>
      </w:r>
      <w:r>
        <w:rPr>
          <w:spacing w:val="1"/>
          <w:w w:val="110"/>
        </w:rPr>
        <w:t> </w:t>
      </w:r>
      <w:r>
        <w:rPr>
          <w:w w:val="110"/>
        </w:rPr>
        <w:t>market,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because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proper</w:t>
      </w:r>
      <w:r>
        <w:rPr>
          <w:spacing w:val="1"/>
          <w:w w:val="110"/>
        </w:rPr>
        <w:t> </w:t>
      </w:r>
      <w:r>
        <w:rPr>
          <w:w w:val="110"/>
        </w:rPr>
        <w:t>utilisation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productive</w:t>
      </w:r>
      <w:r>
        <w:rPr>
          <w:spacing w:val="1"/>
          <w:w w:val="110"/>
        </w:rPr>
        <w:t> </w:t>
      </w:r>
      <w:r>
        <w:rPr>
          <w:w w:val="110"/>
        </w:rPr>
        <w:t>capacities</w:t>
      </w:r>
      <w:r>
        <w:rPr>
          <w:spacing w:val="1"/>
          <w:w w:val="110"/>
        </w:rPr>
        <w:t> </w:t>
      </w:r>
      <w:r>
        <w:rPr>
          <w:w w:val="110"/>
        </w:rPr>
        <w:t>(Akerele,  1991).  Underemployment  or  capacity  underutilisation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problem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aggravates</w:t>
      </w:r>
      <w:r>
        <w:rPr>
          <w:spacing w:val="1"/>
          <w:w w:val="110"/>
        </w:rPr>
        <w:t> </w:t>
      </w:r>
      <w:r>
        <w:rPr>
          <w:w w:val="110"/>
        </w:rPr>
        <w:t>under-development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breeds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living</w:t>
      </w:r>
      <w:r>
        <w:rPr>
          <w:spacing w:val="1"/>
          <w:w w:val="110"/>
        </w:rPr>
        <w:t> </w:t>
      </w:r>
      <w:r>
        <w:rPr>
          <w:w w:val="110"/>
        </w:rPr>
        <w:t>standard.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based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theory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measure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efficiency</w:t>
      </w:r>
      <w:r>
        <w:rPr>
          <w:spacing w:val="1"/>
          <w:w w:val="110"/>
        </w:rPr>
        <w:t> </w:t>
      </w:r>
      <w:r>
        <w:rPr>
          <w:w w:val="110"/>
        </w:rPr>
        <w:t>of  such  labour  given  that  all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33"/>
          <w:w w:val="110"/>
        </w:rPr>
        <w:t> </w:t>
      </w:r>
      <w:r>
        <w:rPr>
          <w:w w:val="110"/>
        </w:rPr>
        <w:t>resources</w:t>
      </w:r>
      <w:r>
        <w:rPr>
          <w:spacing w:val="34"/>
          <w:w w:val="110"/>
        </w:rPr>
        <w:t> </w:t>
      </w:r>
      <w:r>
        <w:rPr>
          <w:w w:val="110"/>
        </w:rPr>
        <w:t>of</w:t>
      </w:r>
      <w:r>
        <w:rPr>
          <w:spacing w:val="34"/>
          <w:w w:val="110"/>
        </w:rPr>
        <w:t> </w:t>
      </w:r>
      <w:r>
        <w:rPr>
          <w:w w:val="110"/>
        </w:rPr>
        <w:t>production</w:t>
      </w:r>
      <w:r>
        <w:rPr>
          <w:spacing w:val="34"/>
          <w:w w:val="110"/>
        </w:rPr>
        <w:t> </w:t>
      </w:r>
      <w:r>
        <w:rPr>
          <w:w w:val="110"/>
        </w:rPr>
        <w:t>are</w:t>
      </w:r>
      <w:r>
        <w:rPr>
          <w:spacing w:val="34"/>
          <w:w w:val="110"/>
        </w:rPr>
        <w:t> </w:t>
      </w:r>
      <w:r>
        <w:rPr>
          <w:w w:val="110"/>
        </w:rPr>
        <w:t>at</w:t>
      </w:r>
      <w:r>
        <w:rPr>
          <w:spacing w:val="34"/>
          <w:w w:val="110"/>
        </w:rPr>
        <w:t> </w:t>
      </w:r>
      <w:r>
        <w:rPr>
          <w:w w:val="110"/>
        </w:rPr>
        <w:t>their</w:t>
      </w:r>
      <w:r>
        <w:rPr>
          <w:spacing w:val="34"/>
          <w:w w:val="110"/>
        </w:rPr>
        <w:t> </w:t>
      </w:r>
      <w:r>
        <w:rPr>
          <w:w w:val="110"/>
        </w:rPr>
        <w:t>best.</w:t>
      </w:r>
      <w:r>
        <w:rPr>
          <w:spacing w:val="33"/>
          <w:w w:val="110"/>
        </w:rPr>
        <w:t> </w:t>
      </w:r>
      <w:r>
        <w:rPr>
          <w:w w:val="110"/>
        </w:rPr>
        <w:t>That</w:t>
      </w:r>
      <w:r>
        <w:rPr>
          <w:spacing w:val="34"/>
          <w:w w:val="110"/>
        </w:rPr>
        <w:t> </w:t>
      </w:r>
      <w:r>
        <w:rPr>
          <w:w w:val="110"/>
        </w:rPr>
        <w:t>is,</w:t>
      </w:r>
      <w:r>
        <w:rPr>
          <w:spacing w:val="34"/>
          <w:w w:val="110"/>
        </w:rPr>
        <w:t> </w:t>
      </w:r>
      <w:r>
        <w:rPr>
          <w:w w:val="110"/>
        </w:rPr>
        <w:t>labour</w:t>
      </w:r>
      <w:r>
        <w:rPr>
          <w:spacing w:val="34"/>
          <w:w w:val="110"/>
        </w:rPr>
        <w:t> </w:t>
      </w:r>
      <w:r>
        <w:rPr>
          <w:w w:val="110"/>
        </w:rPr>
        <w:t>productivity</w:t>
      </w:r>
      <w:r>
        <w:rPr>
          <w:spacing w:val="-56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said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optimized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minimum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input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achieve</w:t>
      </w:r>
      <w:r>
        <w:rPr>
          <w:spacing w:val="1"/>
          <w:w w:val="110"/>
        </w:rPr>
        <w:t> </w:t>
      </w:r>
      <w:r>
        <w:rPr>
          <w:w w:val="110"/>
        </w:rPr>
        <w:t>maximum</w:t>
      </w:r>
      <w:r>
        <w:rPr>
          <w:spacing w:val="19"/>
          <w:w w:val="110"/>
        </w:rPr>
        <w:t> </w:t>
      </w:r>
      <w:r>
        <w:rPr>
          <w:w w:val="110"/>
        </w:rPr>
        <w:t>labour</w:t>
      </w:r>
      <w:r>
        <w:rPr>
          <w:spacing w:val="20"/>
          <w:w w:val="110"/>
        </w:rPr>
        <w:t> </w:t>
      </w:r>
      <w:r>
        <w:rPr>
          <w:w w:val="110"/>
        </w:rPr>
        <w:t>output.</w:t>
      </w:r>
    </w:p>
    <w:p>
      <w:pPr>
        <w:pStyle w:val="BodyText"/>
        <w:tabs>
          <w:tab w:pos="3980" w:val="left" w:leader="none"/>
          <w:tab w:pos="8993" w:val="left" w:leader="none"/>
        </w:tabs>
        <w:spacing w:line="480" w:lineRule="auto" w:before="6"/>
        <w:ind w:left="624" w:right="785" w:firstLine="460"/>
        <w:jc w:val="both"/>
      </w:pPr>
      <w:r>
        <w:rPr>
          <w:w w:val="115"/>
        </w:rPr>
        <w:t>One way to avoid underutilisation of capacity of labour resource, when</w:t>
      </w:r>
      <w:r>
        <w:rPr>
          <w:spacing w:val="-58"/>
          <w:w w:val="115"/>
        </w:rPr>
        <w:t> </w:t>
      </w:r>
      <w:r>
        <w:rPr>
          <w:w w:val="115"/>
        </w:rPr>
        <w:t>no</w:t>
      </w:r>
      <w:r>
        <w:rPr>
          <w:spacing w:val="27"/>
          <w:w w:val="115"/>
        </w:rPr>
        <w:t> </w:t>
      </w:r>
      <w:r>
        <w:rPr>
          <w:w w:val="115"/>
        </w:rPr>
        <w:t>other</w:t>
      </w:r>
      <w:r>
        <w:rPr>
          <w:spacing w:val="27"/>
          <w:w w:val="115"/>
        </w:rPr>
        <w:t> </w:t>
      </w:r>
      <w:r>
        <w:rPr>
          <w:w w:val="115"/>
        </w:rPr>
        <w:t>resource</w:t>
      </w:r>
      <w:r>
        <w:rPr>
          <w:spacing w:val="28"/>
          <w:w w:val="115"/>
        </w:rPr>
        <w:t> </w:t>
      </w:r>
      <w:r>
        <w:rPr>
          <w:w w:val="115"/>
        </w:rPr>
        <w:t>is</w:t>
      </w:r>
      <w:r>
        <w:rPr>
          <w:spacing w:val="27"/>
          <w:w w:val="115"/>
        </w:rPr>
        <w:t> </w:t>
      </w:r>
      <w:r>
        <w:rPr>
          <w:w w:val="115"/>
        </w:rPr>
        <w:t>in</w:t>
      </w:r>
      <w:r>
        <w:rPr>
          <w:spacing w:val="28"/>
          <w:w w:val="115"/>
        </w:rPr>
        <w:t> </w:t>
      </w:r>
      <w:r>
        <w:rPr>
          <w:w w:val="115"/>
        </w:rPr>
        <w:t>short</w:t>
      </w:r>
      <w:r>
        <w:rPr>
          <w:spacing w:val="27"/>
          <w:w w:val="115"/>
        </w:rPr>
        <w:t> </w:t>
      </w:r>
      <w:r>
        <w:rPr>
          <w:w w:val="115"/>
        </w:rPr>
        <w:t>supply</w:t>
      </w:r>
      <w:r>
        <w:rPr>
          <w:spacing w:val="27"/>
          <w:w w:val="115"/>
        </w:rPr>
        <w:t> </w:t>
      </w:r>
      <w:r>
        <w:rPr>
          <w:w w:val="115"/>
        </w:rPr>
        <w:t>in</w:t>
      </w:r>
      <w:r>
        <w:rPr>
          <w:spacing w:val="28"/>
          <w:w w:val="115"/>
        </w:rPr>
        <w:t> </w:t>
      </w:r>
      <w:r>
        <w:rPr>
          <w:w w:val="115"/>
        </w:rPr>
        <w:t>a</w:t>
      </w:r>
      <w:r>
        <w:rPr>
          <w:spacing w:val="27"/>
          <w:w w:val="115"/>
        </w:rPr>
        <w:t> </w:t>
      </w:r>
      <w:r>
        <w:rPr>
          <w:w w:val="115"/>
        </w:rPr>
        <w:t>work</w:t>
      </w:r>
      <w:r>
        <w:rPr>
          <w:spacing w:val="30"/>
          <w:w w:val="115"/>
        </w:rPr>
        <w:t> </w:t>
      </w:r>
      <w:r>
        <w:rPr>
          <w:w w:val="115"/>
        </w:rPr>
        <w:t>environment</w:t>
      </w:r>
      <w:r>
        <w:rPr>
          <w:spacing w:val="28"/>
          <w:w w:val="115"/>
        </w:rPr>
        <w:t> </w:t>
      </w:r>
      <w:r>
        <w:rPr>
          <w:w w:val="115"/>
        </w:rPr>
        <w:t>is</w:t>
      </w:r>
      <w:r>
        <w:rPr>
          <w:spacing w:val="27"/>
          <w:w w:val="115"/>
        </w:rPr>
        <w:t> </w:t>
      </w:r>
      <w:r>
        <w:rPr>
          <w:w w:val="115"/>
        </w:rPr>
        <w:t>by</w:t>
      </w:r>
      <w:r>
        <w:rPr>
          <w:spacing w:val="27"/>
          <w:w w:val="115"/>
        </w:rPr>
        <w:t> </w:t>
      </w:r>
      <w:r>
        <w:rPr>
          <w:w w:val="115"/>
        </w:rPr>
        <w:t>getting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workers</w:t>
      </w:r>
      <w:r>
        <w:rPr>
          <w:spacing w:val="5"/>
          <w:w w:val="115"/>
        </w:rPr>
        <w:t> </w:t>
      </w:r>
      <w:r>
        <w:rPr>
          <w:w w:val="115"/>
        </w:rPr>
        <w:t>motivated.</w:t>
        <w:tab/>
      </w:r>
      <w:r>
        <w:rPr>
          <w:w w:val="110"/>
        </w:rPr>
        <w:t>According</w:t>
      </w:r>
      <w:r>
        <w:rPr>
          <w:spacing w:val="36"/>
          <w:w w:val="110"/>
        </w:rPr>
        <w:t> </w:t>
      </w:r>
      <w:r>
        <w:rPr>
          <w:w w:val="110"/>
        </w:rPr>
        <w:t>to</w:t>
      </w:r>
      <w:r>
        <w:rPr>
          <w:spacing w:val="36"/>
          <w:w w:val="110"/>
        </w:rPr>
        <w:t> </w:t>
      </w:r>
      <w:r>
        <w:rPr>
          <w:w w:val="110"/>
        </w:rPr>
        <w:t>Handy</w:t>
      </w:r>
      <w:r>
        <w:rPr>
          <w:spacing w:val="37"/>
          <w:w w:val="110"/>
        </w:rPr>
        <w:t> </w:t>
      </w:r>
      <w:r>
        <w:rPr>
          <w:w w:val="110"/>
        </w:rPr>
        <w:t>(1985),</w:t>
      </w:r>
      <w:r>
        <w:rPr>
          <w:spacing w:val="36"/>
          <w:w w:val="110"/>
        </w:rPr>
        <w:t> </w:t>
      </w:r>
      <w:r>
        <w:rPr>
          <w:w w:val="110"/>
        </w:rPr>
        <w:t>Fredrick</w:t>
      </w:r>
      <w:r>
        <w:rPr>
          <w:spacing w:val="36"/>
          <w:w w:val="110"/>
        </w:rPr>
        <w:t> </w:t>
      </w:r>
      <w:r>
        <w:rPr>
          <w:w w:val="110"/>
        </w:rPr>
        <w:t>Herzberg</w:t>
      </w:r>
      <w:r>
        <w:rPr>
          <w:spacing w:val="-55"/>
          <w:w w:val="110"/>
        </w:rPr>
        <w:t> </w:t>
      </w:r>
      <w:r>
        <w:rPr>
          <w:w w:val="115"/>
        </w:rPr>
        <w:t>discovered nine factors that motivate workers.</w:t>
      </w:r>
      <w:r>
        <w:rPr>
          <w:spacing w:val="1"/>
          <w:w w:val="115"/>
        </w:rPr>
        <w:t> </w:t>
      </w:r>
      <w:r>
        <w:rPr>
          <w:w w:val="115"/>
        </w:rPr>
        <w:t>These he grouped into two,</w:t>
      </w:r>
      <w:r>
        <w:rPr>
          <w:spacing w:val="-59"/>
          <w:w w:val="115"/>
        </w:rPr>
        <w:t> </w:t>
      </w:r>
      <w:r>
        <w:rPr>
          <w:w w:val="115"/>
        </w:rPr>
        <w:t>namely,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motivating</w:t>
      </w:r>
      <w:r>
        <w:rPr>
          <w:spacing w:val="1"/>
          <w:w w:val="115"/>
        </w:rPr>
        <w:t> </w:t>
      </w:r>
      <w:r>
        <w:rPr>
          <w:w w:val="115"/>
        </w:rPr>
        <w:t>factors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hygiene</w:t>
      </w:r>
      <w:r>
        <w:rPr>
          <w:spacing w:val="1"/>
          <w:w w:val="115"/>
        </w:rPr>
        <w:t> </w:t>
      </w:r>
      <w:r>
        <w:rPr>
          <w:w w:val="115"/>
        </w:rPr>
        <w:t>factors.</w:t>
      </w:r>
      <w:r>
        <w:rPr>
          <w:spacing w:val="1"/>
          <w:w w:val="115"/>
        </w:rPr>
        <w:t> </w:t>
      </w:r>
      <w:r>
        <w:rPr>
          <w:w w:val="115"/>
        </w:rPr>
        <w:t>Herrzberg</w:t>
      </w:r>
      <w:r>
        <w:rPr>
          <w:spacing w:val="1"/>
          <w:w w:val="115"/>
        </w:rPr>
        <w:t> </w:t>
      </w:r>
      <w:r>
        <w:rPr>
          <w:w w:val="115"/>
        </w:rPr>
        <w:t>(1966)</w:t>
      </w:r>
      <w:r>
        <w:rPr>
          <w:spacing w:val="1"/>
          <w:w w:val="115"/>
        </w:rPr>
        <w:t> </w:t>
      </w:r>
      <w:r>
        <w:rPr>
          <w:w w:val="115"/>
        </w:rPr>
        <w:t>maintained</w:t>
      </w:r>
      <w:r>
        <w:rPr>
          <w:spacing w:val="61"/>
          <w:w w:val="115"/>
        </w:rPr>
        <w:t> </w:t>
      </w:r>
      <w:r>
        <w:rPr>
          <w:w w:val="115"/>
        </w:rPr>
        <w:t>that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any</w:t>
      </w:r>
      <w:r>
        <w:rPr>
          <w:spacing w:val="61"/>
          <w:w w:val="115"/>
        </w:rPr>
        <w:t> </w:t>
      </w:r>
      <w:r>
        <w:rPr>
          <w:w w:val="115"/>
        </w:rPr>
        <w:t>work</w:t>
      </w:r>
      <w:r>
        <w:rPr>
          <w:spacing w:val="61"/>
          <w:w w:val="115"/>
        </w:rPr>
        <w:t> </w:t>
      </w:r>
      <w:r>
        <w:rPr>
          <w:w w:val="115"/>
        </w:rPr>
        <w:t>situation,</w:t>
      </w:r>
      <w:r>
        <w:rPr>
          <w:spacing w:val="61"/>
          <w:w w:val="115"/>
        </w:rPr>
        <w:t> </w:t>
      </w:r>
      <w:r>
        <w:rPr>
          <w:w w:val="115"/>
        </w:rPr>
        <w:t>factors</w:t>
      </w:r>
      <w:r>
        <w:rPr>
          <w:spacing w:val="61"/>
          <w:w w:val="115"/>
        </w:rPr>
        <w:t> </w:t>
      </w:r>
      <w:r>
        <w:rPr>
          <w:w w:val="115"/>
        </w:rPr>
        <w:t>that</w:t>
      </w:r>
      <w:r>
        <w:rPr>
          <w:spacing w:val="61"/>
          <w:w w:val="115"/>
        </w:rPr>
        <w:t> </w:t>
      </w:r>
      <w:r>
        <w:rPr>
          <w:w w:val="115"/>
        </w:rPr>
        <w:t>satisfy</w:t>
      </w:r>
      <w:r>
        <w:rPr>
          <w:spacing w:val="61"/>
          <w:w w:val="115"/>
        </w:rPr>
        <w:t> </w:t>
      </w:r>
      <w:r>
        <w:rPr>
          <w:w w:val="115"/>
        </w:rPr>
        <w:t>can</w:t>
      </w:r>
      <w:r>
        <w:rPr>
          <w:spacing w:val="61"/>
          <w:w w:val="115"/>
        </w:rPr>
        <w:t> </w:t>
      </w:r>
      <w:r>
        <w:rPr>
          <w:w w:val="115"/>
        </w:rPr>
        <w:t>be</w:t>
      </w:r>
      <w:r>
        <w:rPr>
          <w:spacing w:val="-58"/>
          <w:w w:val="115"/>
        </w:rPr>
        <w:t> </w:t>
      </w:r>
      <w:r>
        <w:rPr>
          <w:w w:val="115"/>
        </w:rPr>
        <w:t>distinguished from those that dissatisfy. These factors interestingly are not</w:t>
      </w:r>
      <w:r>
        <w:rPr>
          <w:spacing w:val="-58"/>
          <w:w w:val="115"/>
        </w:rPr>
        <w:t> </w:t>
      </w:r>
      <w:r>
        <w:rPr>
          <w:w w:val="115"/>
        </w:rPr>
        <w:t>opposites</w:t>
      </w:r>
      <w:r>
        <w:rPr>
          <w:spacing w:val="51"/>
          <w:w w:val="115"/>
        </w:rPr>
        <w:t> </w:t>
      </w:r>
      <w:r>
        <w:rPr>
          <w:w w:val="115"/>
        </w:rPr>
        <w:t>of</w:t>
      </w:r>
      <w:r>
        <w:rPr>
          <w:spacing w:val="52"/>
          <w:w w:val="115"/>
        </w:rPr>
        <w:t> </w:t>
      </w:r>
      <w:r>
        <w:rPr>
          <w:w w:val="115"/>
        </w:rPr>
        <w:t>each</w:t>
      </w:r>
      <w:r>
        <w:rPr>
          <w:spacing w:val="51"/>
          <w:w w:val="115"/>
        </w:rPr>
        <w:t> </w:t>
      </w:r>
      <w:r>
        <w:rPr>
          <w:w w:val="115"/>
        </w:rPr>
        <w:t>other.</w:t>
      </w:r>
      <w:r>
        <w:rPr>
          <w:spacing w:val="52"/>
          <w:w w:val="115"/>
        </w:rPr>
        <w:t> </w:t>
      </w:r>
      <w:r>
        <w:rPr>
          <w:w w:val="115"/>
        </w:rPr>
        <w:t>Dealing</w:t>
      </w:r>
      <w:r>
        <w:rPr>
          <w:spacing w:val="51"/>
          <w:w w:val="115"/>
        </w:rPr>
        <w:t> </w:t>
      </w:r>
      <w:r>
        <w:rPr>
          <w:w w:val="115"/>
        </w:rPr>
        <w:t>with</w:t>
      </w:r>
      <w:r>
        <w:rPr>
          <w:spacing w:val="52"/>
          <w:w w:val="115"/>
        </w:rPr>
        <w:t> </w:t>
      </w:r>
      <w:r>
        <w:rPr>
          <w:w w:val="115"/>
        </w:rPr>
        <w:t>the</w:t>
      </w:r>
      <w:r>
        <w:rPr>
          <w:spacing w:val="51"/>
          <w:w w:val="115"/>
        </w:rPr>
        <w:t> </w:t>
      </w:r>
      <w:r>
        <w:rPr>
          <w:w w:val="115"/>
        </w:rPr>
        <w:t>dissatisfying</w:t>
      </w:r>
      <w:r>
        <w:rPr>
          <w:spacing w:val="51"/>
          <w:w w:val="115"/>
        </w:rPr>
        <w:t> </w:t>
      </w:r>
      <w:r>
        <w:rPr>
          <w:w w:val="115"/>
        </w:rPr>
        <w:t>factors</w:t>
      </w:r>
      <w:r>
        <w:rPr>
          <w:spacing w:val="52"/>
          <w:w w:val="115"/>
        </w:rPr>
        <w:t> </w:t>
      </w:r>
      <w:r>
        <w:rPr>
          <w:w w:val="115"/>
        </w:rPr>
        <w:t>does</w:t>
      </w:r>
      <w:r>
        <w:rPr>
          <w:spacing w:val="51"/>
          <w:w w:val="115"/>
        </w:rPr>
        <w:t> </w:t>
      </w:r>
      <w:r>
        <w:rPr>
          <w:w w:val="115"/>
        </w:rPr>
        <w:t>not</w:t>
      </w:r>
      <w:r>
        <w:rPr>
          <w:spacing w:val="-58"/>
          <w:w w:val="115"/>
        </w:rPr>
        <w:t> </w:t>
      </w:r>
      <w:r>
        <w:rPr>
          <w:w w:val="115"/>
        </w:rPr>
        <w:t>turn them into satisfying or motivating factors.</w:t>
      </w:r>
      <w:r>
        <w:rPr>
          <w:spacing w:val="1"/>
          <w:w w:val="115"/>
        </w:rPr>
        <w:t> </w:t>
      </w:r>
      <w:r>
        <w:rPr>
          <w:w w:val="115"/>
        </w:rPr>
        <w:t>In general the satisfiers or</w:t>
      </w:r>
      <w:r>
        <w:rPr>
          <w:spacing w:val="1"/>
          <w:w w:val="115"/>
        </w:rPr>
        <w:t> </w:t>
      </w:r>
      <w:r>
        <w:rPr>
          <w:w w:val="115"/>
        </w:rPr>
        <w:t>Motivating</w:t>
      </w:r>
      <w:r>
        <w:rPr>
          <w:spacing w:val="38"/>
          <w:w w:val="115"/>
        </w:rPr>
        <w:t> </w:t>
      </w:r>
      <w:r>
        <w:rPr>
          <w:w w:val="115"/>
        </w:rPr>
        <w:t>factors</w:t>
      </w:r>
      <w:r>
        <w:rPr>
          <w:spacing w:val="38"/>
          <w:w w:val="115"/>
        </w:rPr>
        <w:t> </w:t>
      </w:r>
      <w:r>
        <w:rPr>
          <w:w w:val="115"/>
        </w:rPr>
        <w:t>include:</w:t>
      </w:r>
      <w:r>
        <w:rPr>
          <w:spacing w:val="39"/>
          <w:w w:val="115"/>
        </w:rPr>
        <w:t> </w:t>
      </w:r>
      <w:r>
        <w:rPr>
          <w:w w:val="115"/>
        </w:rPr>
        <w:t>(i).</w:t>
      </w:r>
      <w:r>
        <w:rPr>
          <w:spacing w:val="38"/>
          <w:w w:val="115"/>
        </w:rPr>
        <w:t> </w:t>
      </w:r>
      <w:r>
        <w:rPr>
          <w:w w:val="115"/>
        </w:rPr>
        <w:t>Achievement,     </w:t>
      </w:r>
      <w:r>
        <w:rPr>
          <w:spacing w:val="35"/>
          <w:w w:val="115"/>
        </w:rPr>
        <w:t> </w:t>
      </w:r>
      <w:r>
        <w:rPr>
          <w:w w:val="115"/>
        </w:rPr>
        <w:t>(ii).</w:t>
      </w:r>
      <w:r>
        <w:rPr>
          <w:spacing w:val="38"/>
          <w:w w:val="115"/>
        </w:rPr>
        <w:t> </w:t>
      </w:r>
      <w:r>
        <w:rPr>
          <w:w w:val="115"/>
        </w:rPr>
        <w:t>Recognition,</w:t>
        <w:tab/>
      </w:r>
      <w:r>
        <w:rPr/>
        <w:t>(iii).</w:t>
      </w:r>
      <w:r>
        <w:rPr>
          <w:spacing w:val="-50"/>
        </w:rPr>
        <w:t> </w:t>
      </w:r>
      <w:r>
        <w:rPr>
          <w:w w:val="115"/>
        </w:rPr>
        <w:t>Works,</w:t>
      </w:r>
      <w:r>
        <w:rPr>
          <w:spacing w:val="10"/>
          <w:w w:val="115"/>
        </w:rPr>
        <w:t> </w:t>
      </w:r>
      <w:r>
        <w:rPr>
          <w:w w:val="115"/>
        </w:rPr>
        <w:t>(iv).</w:t>
      </w:r>
      <w:r>
        <w:rPr>
          <w:spacing w:val="4"/>
          <w:w w:val="115"/>
        </w:rPr>
        <w:t> </w:t>
      </w:r>
      <w:r>
        <w:rPr>
          <w:w w:val="115"/>
        </w:rPr>
        <w:t>Responsibility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10"/>
          <w:w w:val="115"/>
        </w:rPr>
        <w:t> </w:t>
      </w:r>
      <w:r>
        <w:rPr>
          <w:w w:val="115"/>
        </w:rPr>
        <w:t>(v).</w:t>
      </w:r>
      <w:r>
        <w:rPr>
          <w:spacing w:val="4"/>
          <w:w w:val="115"/>
        </w:rPr>
        <w:t> </w:t>
      </w:r>
      <w:r>
        <w:rPr>
          <w:w w:val="115"/>
        </w:rPr>
        <w:t>Advancement</w:t>
      </w:r>
      <w:r>
        <w:rPr>
          <w:spacing w:val="4"/>
          <w:w w:val="115"/>
        </w:rPr>
        <w:t> </w:t>
      </w:r>
      <w:r>
        <w:rPr>
          <w:w w:val="115"/>
        </w:rPr>
        <w:t>(Handy,</w:t>
      </w:r>
      <w:r>
        <w:rPr>
          <w:spacing w:val="5"/>
          <w:w w:val="115"/>
        </w:rPr>
        <w:t> </w:t>
      </w:r>
      <w:r>
        <w:rPr>
          <w:w w:val="115"/>
        </w:rPr>
        <w:t>1985).</w:t>
      </w:r>
    </w:p>
    <w:p>
      <w:pPr>
        <w:pStyle w:val="BodyText"/>
        <w:spacing w:line="480" w:lineRule="auto" w:before="10"/>
        <w:ind w:left="624" w:right="791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dissatisfying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Hygiene</w:t>
      </w:r>
      <w:r>
        <w:rPr>
          <w:spacing w:val="1"/>
          <w:w w:val="110"/>
        </w:rPr>
        <w:t> </w:t>
      </w:r>
      <w:r>
        <w:rPr>
          <w:w w:val="110"/>
        </w:rPr>
        <w:t>(also</w:t>
      </w:r>
      <w:r>
        <w:rPr>
          <w:spacing w:val="1"/>
          <w:w w:val="110"/>
        </w:rPr>
        <w:t> </w:t>
      </w:r>
      <w:r>
        <w:rPr>
          <w:w w:val="110"/>
        </w:rPr>
        <w:t>called</w:t>
      </w:r>
      <w:r>
        <w:rPr>
          <w:spacing w:val="1"/>
          <w:w w:val="110"/>
        </w:rPr>
        <w:t> </w:t>
      </w:r>
      <w:r>
        <w:rPr>
          <w:w w:val="110"/>
        </w:rPr>
        <w:t>maintenance)</w:t>
      </w:r>
      <w:r>
        <w:rPr>
          <w:spacing w:val="1"/>
          <w:w w:val="110"/>
        </w:rPr>
        <w:t> </w:t>
      </w:r>
      <w:r>
        <w:rPr>
          <w:w w:val="110"/>
        </w:rPr>
        <w:t>factors</w:t>
      </w:r>
      <w:r>
        <w:rPr>
          <w:spacing w:val="1"/>
          <w:w w:val="110"/>
        </w:rPr>
        <w:t> </w:t>
      </w:r>
      <w:r>
        <w:rPr>
          <w:w w:val="110"/>
        </w:rPr>
        <w:t>are:</w:t>
      </w:r>
      <w:r>
        <w:rPr>
          <w:spacing w:val="1"/>
          <w:w w:val="110"/>
        </w:rPr>
        <w:t> </w:t>
      </w:r>
      <w:r>
        <w:rPr>
          <w:w w:val="110"/>
        </w:rPr>
        <w:t>(i).</w:t>
      </w:r>
      <w:r>
        <w:rPr>
          <w:spacing w:val="1"/>
          <w:w w:val="110"/>
        </w:rPr>
        <w:t> </w:t>
      </w:r>
      <w:r>
        <w:rPr>
          <w:w w:val="110"/>
        </w:rPr>
        <w:t>Working condition,     (ii). Salary,      </w:t>
      </w:r>
      <w:r>
        <w:rPr>
          <w:spacing w:val="1"/>
          <w:w w:val="110"/>
        </w:rPr>
        <w:t> </w:t>
      </w:r>
      <w:r>
        <w:rPr>
          <w:w w:val="110"/>
        </w:rPr>
        <w:t>(iii). Relationship with supervisor and</w:t>
      </w:r>
      <w:r>
        <w:rPr>
          <w:spacing w:val="1"/>
          <w:w w:val="110"/>
        </w:rPr>
        <w:t> </w:t>
      </w:r>
      <w:r>
        <w:rPr>
          <w:w w:val="110"/>
        </w:rPr>
        <w:t>(iv).</w:t>
      </w:r>
      <w:r>
        <w:rPr>
          <w:spacing w:val="39"/>
          <w:w w:val="110"/>
        </w:rPr>
        <w:t> </w:t>
      </w:r>
      <w:r>
        <w:rPr>
          <w:w w:val="110"/>
        </w:rPr>
        <w:t>Company</w:t>
      </w:r>
      <w:r>
        <w:rPr>
          <w:spacing w:val="19"/>
          <w:w w:val="110"/>
        </w:rPr>
        <w:t> </w:t>
      </w:r>
      <w:r>
        <w:rPr>
          <w:w w:val="110"/>
        </w:rPr>
        <w:t>policy</w:t>
      </w:r>
      <w:r>
        <w:rPr>
          <w:spacing w:val="18"/>
          <w:w w:val="110"/>
        </w:rPr>
        <w:t> </w:t>
      </w:r>
      <w:r>
        <w:rPr>
          <w:w w:val="110"/>
        </w:rPr>
        <w:t>(Handy,</w:t>
      </w:r>
      <w:r>
        <w:rPr>
          <w:spacing w:val="19"/>
          <w:w w:val="110"/>
        </w:rPr>
        <w:t> </w:t>
      </w:r>
      <w:r>
        <w:rPr>
          <w:w w:val="110"/>
        </w:rPr>
        <w:t>1985).</w:t>
      </w:r>
    </w:p>
    <w:p>
      <w:pPr>
        <w:pStyle w:val="BodyText"/>
        <w:spacing w:line="480" w:lineRule="auto" w:before="2"/>
        <w:ind w:left="624" w:right="787" w:firstLine="460"/>
        <w:jc w:val="both"/>
      </w:pPr>
      <w:r>
        <w:rPr>
          <w:w w:val="110"/>
        </w:rPr>
        <w:t>While the presence of hygiene factors does not positively contribute to</w:t>
      </w:r>
      <w:r>
        <w:rPr>
          <w:spacing w:val="1"/>
          <w:w w:val="110"/>
        </w:rPr>
        <w:t> </w:t>
      </w:r>
      <w:r>
        <w:rPr>
          <w:w w:val="110"/>
        </w:rPr>
        <w:t>motivation, they serve to prevent workers from being dissatisfied.</w:t>
      </w:r>
      <w:r>
        <w:rPr>
          <w:spacing w:val="1"/>
          <w:w w:val="110"/>
        </w:rPr>
        <w:t> </w:t>
      </w:r>
      <w:r>
        <w:rPr>
          <w:w w:val="110"/>
        </w:rPr>
        <w:t>It was</w:t>
      </w:r>
      <w:r>
        <w:rPr>
          <w:spacing w:val="1"/>
          <w:w w:val="110"/>
        </w:rPr>
        <w:t> </w:t>
      </w:r>
      <w:r>
        <w:rPr>
          <w:w w:val="110"/>
        </w:rPr>
        <w:t>found</w:t>
      </w:r>
      <w:r>
        <w:rPr>
          <w:spacing w:val="46"/>
          <w:w w:val="110"/>
        </w:rPr>
        <w:t> </w:t>
      </w:r>
      <w:r>
        <w:rPr>
          <w:w w:val="110"/>
        </w:rPr>
        <w:t>out</w:t>
      </w:r>
      <w:r>
        <w:rPr>
          <w:spacing w:val="47"/>
          <w:w w:val="110"/>
        </w:rPr>
        <w:t> </w:t>
      </w:r>
      <w:r>
        <w:rPr>
          <w:w w:val="110"/>
        </w:rPr>
        <w:t>through</w:t>
      </w:r>
      <w:r>
        <w:rPr>
          <w:spacing w:val="47"/>
          <w:w w:val="110"/>
        </w:rPr>
        <w:t> </w:t>
      </w:r>
      <w:r>
        <w:rPr>
          <w:w w:val="110"/>
        </w:rPr>
        <w:t>experiments</w:t>
      </w:r>
      <w:r>
        <w:rPr>
          <w:spacing w:val="47"/>
          <w:w w:val="110"/>
        </w:rPr>
        <w:t> </w:t>
      </w:r>
      <w:r>
        <w:rPr>
          <w:w w:val="110"/>
        </w:rPr>
        <w:t>carried</w:t>
      </w:r>
      <w:r>
        <w:rPr>
          <w:spacing w:val="47"/>
          <w:w w:val="110"/>
        </w:rPr>
        <w:t> </w:t>
      </w:r>
      <w:r>
        <w:rPr>
          <w:w w:val="110"/>
        </w:rPr>
        <w:t>out</w:t>
      </w:r>
      <w:r>
        <w:rPr>
          <w:spacing w:val="47"/>
          <w:w w:val="110"/>
        </w:rPr>
        <w:t> </w:t>
      </w:r>
      <w:r>
        <w:rPr>
          <w:w w:val="110"/>
        </w:rPr>
        <w:t>by</w:t>
      </w:r>
      <w:r>
        <w:rPr>
          <w:spacing w:val="46"/>
          <w:w w:val="110"/>
        </w:rPr>
        <w:t> </w:t>
      </w:r>
      <w:r>
        <w:rPr>
          <w:w w:val="110"/>
        </w:rPr>
        <w:t>Harris</w:t>
      </w:r>
      <w:r>
        <w:rPr>
          <w:spacing w:val="47"/>
          <w:w w:val="110"/>
        </w:rPr>
        <w:t> </w:t>
      </w:r>
      <w:r>
        <w:rPr>
          <w:w w:val="110"/>
        </w:rPr>
        <w:t>and</w:t>
      </w:r>
      <w:r>
        <w:rPr>
          <w:spacing w:val="47"/>
          <w:w w:val="110"/>
        </w:rPr>
        <w:t> </w:t>
      </w:r>
      <w:r>
        <w:rPr>
          <w:w w:val="110"/>
        </w:rPr>
        <w:t>McCaffer</w:t>
      </w:r>
      <w:r>
        <w:rPr>
          <w:spacing w:val="47"/>
          <w:w w:val="110"/>
        </w:rPr>
        <w:t> </w:t>
      </w:r>
      <w:r>
        <w:rPr>
          <w:w w:val="110"/>
        </w:rPr>
        <w:t>(1985)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91"/>
        <w:jc w:val="both"/>
      </w:pP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workers</w:t>
      </w:r>
      <w:r>
        <w:rPr>
          <w:spacing w:val="1"/>
          <w:w w:val="115"/>
        </w:rPr>
        <w:t> </w:t>
      </w:r>
      <w:r>
        <w:rPr>
          <w:w w:val="115"/>
        </w:rPr>
        <w:t>appear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concentrate</w:t>
      </w:r>
      <w:r>
        <w:rPr>
          <w:spacing w:val="1"/>
          <w:w w:val="115"/>
        </w:rPr>
        <w:t> </w:t>
      </w:r>
      <w:r>
        <w:rPr>
          <w:w w:val="115"/>
        </w:rPr>
        <w:t>mainly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two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-58"/>
          <w:w w:val="115"/>
        </w:rPr>
        <w:t> </w:t>
      </w:r>
      <w:r>
        <w:rPr>
          <w:w w:val="115"/>
        </w:rPr>
        <w:t>these</w:t>
      </w:r>
      <w:r>
        <w:rPr>
          <w:spacing w:val="13"/>
          <w:w w:val="115"/>
        </w:rPr>
        <w:t> </w:t>
      </w:r>
      <w:r>
        <w:rPr>
          <w:w w:val="115"/>
        </w:rPr>
        <w:t>hygiene</w:t>
      </w:r>
      <w:r>
        <w:rPr>
          <w:spacing w:val="12"/>
          <w:w w:val="115"/>
        </w:rPr>
        <w:t> </w:t>
      </w:r>
      <w:r>
        <w:rPr>
          <w:w w:val="115"/>
        </w:rPr>
        <w:t>factors</w:t>
      </w:r>
      <w:r>
        <w:rPr>
          <w:spacing w:val="14"/>
          <w:w w:val="115"/>
        </w:rPr>
        <w:t> </w:t>
      </w:r>
      <w:r>
        <w:rPr>
          <w:w w:val="115"/>
        </w:rPr>
        <w:t>–</w:t>
      </w:r>
      <w:r>
        <w:rPr>
          <w:spacing w:val="12"/>
          <w:w w:val="115"/>
        </w:rPr>
        <w:t> </w:t>
      </w:r>
      <w:r>
        <w:rPr>
          <w:w w:val="115"/>
        </w:rPr>
        <w:t>salary</w:t>
      </w:r>
      <w:r>
        <w:rPr>
          <w:spacing w:val="13"/>
          <w:w w:val="115"/>
        </w:rPr>
        <w:t> </w:t>
      </w:r>
      <w:r>
        <w:rPr>
          <w:w w:val="115"/>
        </w:rPr>
        <w:t>and</w:t>
      </w:r>
      <w:r>
        <w:rPr>
          <w:spacing w:val="12"/>
          <w:w w:val="115"/>
        </w:rPr>
        <w:t> </w:t>
      </w:r>
      <w:r>
        <w:rPr>
          <w:w w:val="115"/>
        </w:rPr>
        <w:t>company</w:t>
      </w:r>
      <w:r>
        <w:rPr>
          <w:spacing w:val="12"/>
          <w:w w:val="115"/>
        </w:rPr>
        <w:t> </w:t>
      </w:r>
      <w:r>
        <w:rPr>
          <w:w w:val="115"/>
        </w:rPr>
        <w:t>policy.</w:t>
      </w:r>
    </w:p>
    <w:p>
      <w:pPr>
        <w:pStyle w:val="BodyText"/>
        <w:spacing w:line="480" w:lineRule="auto"/>
        <w:ind w:left="624" w:right="790"/>
        <w:jc w:val="both"/>
      </w:pPr>
      <w:r>
        <w:rPr>
          <w:w w:val="110"/>
        </w:rPr>
        <w:t>Schein</w:t>
      </w:r>
      <w:r>
        <w:rPr>
          <w:spacing w:val="1"/>
          <w:w w:val="110"/>
        </w:rPr>
        <w:t> </w:t>
      </w:r>
      <w:r>
        <w:rPr>
          <w:w w:val="110"/>
        </w:rPr>
        <w:t>(1965)</w:t>
      </w:r>
      <w:r>
        <w:rPr>
          <w:spacing w:val="1"/>
          <w:w w:val="110"/>
        </w:rPr>
        <w:t> </w:t>
      </w:r>
      <w:r>
        <w:rPr>
          <w:w w:val="110"/>
        </w:rPr>
        <w:t>classified</w:t>
      </w:r>
      <w:r>
        <w:rPr>
          <w:spacing w:val="1"/>
          <w:w w:val="110"/>
        </w:rPr>
        <w:t> </w:t>
      </w:r>
      <w:r>
        <w:rPr>
          <w:w w:val="110"/>
        </w:rPr>
        <w:t>workers  into  five  categories  and  in  accordance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9"/>
          <w:w w:val="110"/>
        </w:rPr>
        <w:t> </w:t>
      </w:r>
      <w:r>
        <w:rPr>
          <w:w w:val="110"/>
        </w:rPr>
        <w:t>their</w:t>
      </w:r>
      <w:r>
        <w:rPr>
          <w:spacing w:val="19"/>
          <w:w w:val="110"/>
        </w:rPr>
        <w:t> </w:t>
      </w:r>
      <w:r>
        <w:rPr>
          <w:w w:val="110"/>
        </w:rPr>
        <w:t>attitudes:</w:t>
      </w:r>
    </w:p>
    <w:p>
      <w:pPr>
        <w:pStyle w:val="ListParagraph"/>
        <w:numPr>
          <w:ilvl w:val="0"/>
          <w:numId w:val="13"/>
        </w:numPr>
        <w:tabs>
          <w:tab w:pos="1405" w:val="left" w:leader="none"/>
        </w:tabs>
        <w:spacing w:line="480" w:lineRule="auto" w:before="0" w:after="0"/>
        <w:ind w:left="1404" w:right="788" w:hanging="420"/>
        <w:jc w:val="both"/>
        <w:rPr>
          <w:sz w:val="24"/>
        </w:rPr>
      </w:pPr>
      <w:r>
        <w:rPr>
          <w:w w:val="115"/>
          <w:sz w:val="24"/>
        </w:rPr>
        <w:t>Rational-economic man; Man is primarily motivated by economic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needs.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essentially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passive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animal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manipulated,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motivated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controlled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organization.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feelings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essentially irrational.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Fortunately not all men are like this. </w:t>
      </w:r>
      <w:r>
        <w:rPr>
          <w:spacing w:val="60"/>
          <w:w w:val="115"/>
          <w:sz w:val="24"/>
        </w:rPr>
        <w:t> </w:t>
      </w:r>
      <w:r>
        <w:rPr>
          <w:w w:val="115"/>
          <w:sz w:val="24"/>
        </w:rPr>
        <w:t>There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 those who are self-motivated, self-controlling and in charge 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their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emotions.</w:t>
      </w:r>
    </w:p>
    <w:p>
      <w:pPr>
        <w:pStyle w:val="ListParagraph"/>
        <w:numPr>
          <w:ilvl w:val="0"/>
          <w:numId w:val="13"/>
        </w:numPr>
        <w:tabs>
          <w:tab w:pos="1405" w:val="left" w:leader="none"/>
        </w:tabs>
        <w:spacing w:line="480" w:lineRule="auto" w:before="3" w:after="0"/>
        <w:ind w:left="1404" w:right="789" w:hanging="420"/>
        <w:jc w:val="both"/>
        <w:rPr>
          <w:sz w:val="24"/>
        </w:rPr>
      </w:pPr>
      <w:r>
        <w:rPr>
          <w:w w:val="115"/>
          <w:sz w:val="24"/>
        </w:rPr>
        <w:t>Social man; Man is essentially a social animal and gains his basic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sense of identity from relationships with others.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 a result of 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necessary rationalization of work much of the meaning has gone out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work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itself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must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sought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social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relationship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job.</w:t>
      </w:r>
    </w:p>
    <w:p>
      <w:pPr>
        <w:pStyle w:val="ListParagraph"/>
        <w:numPr>
          <w:ilvl w:val="0"/>
          <w:numId w:val="13"/>
        </w:numPr>
        <w:tabs>
          <w:tab w:pos="1405" w:val="left" w:leader="none"/>
        </w:tabs>
        <w:spacing w:line="480" w:lineRule="auto" w:before="2" w:after="0"/>
        <w:ind w:left="1404" w:right="785" w:hanging="420"/>
        <w:jc w:val="both"/>
        <w:rPr>
          <w:sz w:val="24"/>
        </w:rPr>
      </w:pPr>
      <w:r>
        <w:rPr>
          <w:w w:val="115"/>
          <w:sz w:val="24"/>
        </w:rPr>
        <w:t>Self-actualizing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man;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primarily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self-motivated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self-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controlled.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He seeks to be matured on the job and is capable 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being so. External controls and pressures are likely to be seen 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reducing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his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autonomy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therefore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will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affect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his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motivation.</w:t>
      </w:r>
    </w:p>
    <w:p>
      <w:pPr>
        <w:pStyle w:val="ListParagraph"/>
        <w:numPr>
          <w:ilvl w:val="0"/>
          <w:numId w:val="13"/>
        </w:numPr>
        <w:tabs>
          <w:tab w:pos="1405" w:val="left" w:leader="none"/>
        </w:tabs>
        <w:spacing w:line="480" w:lineRule="auto" w:before="5" w:after="0"/>
        <w:ind w:left="1404" w:right="788" w:hanging="420"/>
        <w:jc w:val="both"/>
        <w:rPr>
          <w:sz w:val="24"/>
        </w:rPr>
      </w:pPr>
      <w:r>
        <w:rPr>
          <w:w w:val="115"/>
          <w:sz w:val="24"/>
        </w:rPr>
        <w:t>Complex man; Schein originated the concept of complex man that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absorbed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some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earlier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ideas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especially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those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Herzberg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(Handy,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1985).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concept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also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made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later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empirical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research findings (Armstrong, 1984).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 scheme indicates that 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individual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usefully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conceived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system 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biological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needs, psychological motives, values and perception.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That is to say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variable.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He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has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many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motives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which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have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at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any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one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time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1404" w:right="788"/>
        <w:jc w:val="both"/>
      </w:pPr>
      <w:r>
        <w:rPr>
          <w:w w:val="115"/>
        </w:rPr>
        <w:t>hierarchy, but the particular hierarchy may change from time to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30"/>
          <w:w w:val="115"/>
        </w:rPr>
        <w:t> </w:t>
      </w:r>
      <w:r>
        <w:rPr>
          <w:w w:val="115"/>
        </w:rPr>
        <w:t>and</w:t>
      </w:r>
      <w:r>
        <w:rPr>
          <w:spacing w:val="31"/>
          <w:w w:val="115"/>
        </w:rPr>
        <w:t> </w:t>
      </w:r>
      <w:r>
        <w:rPr>
          <w:w w:val="115"/>
        </w:rPr>
        <w:t>from</w:t>
      </w:r>
      <w:r>
        <w:rPr>
          <w:spacing w:val="31"/>
          <w:w w:val="115"/>
        </w:rPr>
        <w:t> </w:t>
      </w:r>
      <w:r>
        <w:rPr>
          <w:w w:val="115"/>
        </w:rPr>
        <w:t>situation</w:t>
      </w:r>
      <w:r>
        <w:rPr>
          <w:spacing w:val="31"/>
          <w:w w:val="115"/>
        </w:rPr>
        <w:t> </w:t>
      </w:r>
      <w:r>
        <w:rPr>
          <w:w w:val="115"/>
        </w:rPr>
        <w:t>to</w:t>
      </w:r>
      <w:r>
        <w:rPr>
          <w:spacing w:val="31"/>
          <w:w w:val="115"/>
        </w:rPr>
        <w:t> </w:t>
      </w:r>
      <w:r>
        <w:rPr>
          <w:w w:val="115"/>
        </w:rPr>
        <w:t>situation.</w:t>
      </w:r>
      <w:r>
        <w:rPr>
          <w:spacing w:val="31"/>
          <w:w w:val="115"/>
        </w:rPr>
        <w:t> </w:t>
      </w:r>
      <w:r>
        <w:rPr>
          <w:w w:val="115"/>
        </w:rPr>
        <w:t>He</w:t>
      </w:r>
      <w:r>
        <w:rPr>
          <w:spacing w:val="31"/>
          <w:w w:val="115"/>
        </w:rPr>
        <w:t> </w:t>
      </w:r>
      <w:r>
        <w:rPr>
          <w:w w:val="115"/>
        </w:rPr>
        <w:t>does</w:t>
      </w:r>
      <w:r>
        <w:rPr>
          <w:spacing w:val="30"/>
          <w:w w:val="115"/>
        </w:rPr>
        <w:t> </w:t>
      </w:r>
      <w:r>
        <w:rPr>
          <w:w w:val="115"/>
        </w:rPr>
        <w:t>not</w:t>
      </w:r>
      <w:r>
        <w:rPr>
          <w:spacing w:val="31"/>
          <w:w w:val="115"/>
        </w:rPr>
        <w:t> </w:t>
      </w:r>
      <w:r>
        <w:rPr>
          <w:w w:val="115"/>
        </w:rPr>
        <w:t>necessarily</w:t>
      </w:r>
      <w:r>
        <w:rPr>
          <w:spacing w:val="31"/>
          <w:w w:val="115"/>
        </w:rPr>
        <w:t> </w:t>
      </w:r>
      <w:r>
        <w:rPr>
          <w:w w:val="115"/>
        </w:rPr>
        <w:t>have</w:t>
      </w:r>
      <w:r>
        <w:rPr>
          <w:spacing w:val="-58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find</w:t>
      </w:r>
      <w:r>
        <w:rPr>
          <w:spacing w:val="1"/>
          <w:w w:val="115"/>
        </w:rPr>
        <w:t> </w:t>
      </w:r>
      <w:r>
        <w:rPr>
          <w:w w:val="115"/>
        </w:rPr>
        <w:t>fulfilment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1"/>
          <w:w w:val="115"/>
        </w:rPr>
        <w:t> </w:t>
      </w:r>
      <w:r>
        <w:rPr>
          <w:w w:val="115"/>
        </w:rPr>
        <w:t>his</w:t>
      </w:r>
      <w:r>
        <w:rPr>
          <w:spacing w:val="1"/>
          <w:w w:val="115"/>
        </w:rPr>
        <w:t> </w:t>
      </w:r>
      <w:r>
        <w:rPr>
          <w:w w:val="115"/>
        </w:rPr>
        <w:t>needs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any</w:t>
      </w:r>
      <w:r>
        <w:rPr>
          <w:spacing w:val="1"/>
          <w:w w:val="115"/>
        </w:rPr>
        <w:t> </w:t>
      </w:r>
      <w:r>
        <w:rPr>
          <w:w w:val="115"/>
        </w:rPr>
        <w:t>one  situation  (Handy,</w:t>
      </w:r>
      <w:r>
        <w:rPr>
          <w:spacing w:val="1"/>
          <w:w w:val="115"/>
        </w:rPr>
        <w:t> </w:t>
      </w:r>
      <w:r>
        <w:rPr>
          <w:w w:val="115"/>
        </w:rPr>
        <w:t>1985). The scheme further explained that the individual’s system</w:t>
      </w:r>
      <w:r>
        <w:rPr>
          <w:spacing w:val="1"/>
          <w:w w:val="115"/>
        </w:rPr>
        <w:t> </w:t>
      </w:r>
      <w:r>
        <w:rPr>
          <w:w w:val="115"/>
        </w:rPr>
        <w:t>operates so as to maintain its internal balance in the face of the</w:t>
      </w:r>
      <w:r>
        <w:rPr>
          <w:spacing w:val="1"/>
          <w:w w:val="115"/>
        </w:rPr>
        <w:t> </w:t>
      </w:r>
      <w:r>
        <w:rPr>
          <w:w w:val="115"/>
        </w:rPr>
        <w:t>demands placed upon that system by external forces. The system</w:t>
      </w:r>
      <w:r>
        <w:rPr>
          <w:spacing w:val="1"/>
          <w:w w:val="115"/>
        </w:rPr>
        <w:t> </w:t>
      </w:r>
      <w:r>
        <w:rPr>
          <w:w w:val="115"/>
        </w:rPr>
        <w:t>develops in response to the man’s basic needs to solve the problems</w:t>
      </w:r>
      <w:r>
        <w:rPr>
          <w:spacing w:val="-58"/>
          <w:w w:val="115"/>
        </w:rPr>
        <w:t> </w:t>
      </w:r>
      <w:r>
        <w:rPr>
          <w:w w:val="110"/>
        </w:rPr>
        <w:t>presented by his external environment.</w:t>
      </w:r>
      <w:r>
        <w:rPr>
          <w:spacing w:val="1"/>
          <w:w w:val="110"/>
        </w:rPr>
        <w:t> </w:t>
      </w:r>
      <w:r>
        <w:rPr>
          <w:w w:val="110"/>
        </w:rPr>
        <w:t>However, Armstrong (1984)</w:t>
      </w:r>
      <w:r>
        <w:rPr>
          <w:spacing w:val="1"/>
          <w:w w:val="110"/>
        </w:rPr>
        <w:t> </w:t>
      </w:r>
      <w:r>
        <w:rPr>
          <w:w w:val="115"/>
        </w:rPr>
        <w:t>argued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system</w:t>
      </w:r>
      <w:r>
        <w:rPr>
          <w:spacing w:val="1"/>
          <w:w w:val="115"/>
        </w:rPr>
        <w:t> </w:t>
      </w:r>
      <w:r>
        <w:rPr>
          <w:w w:val="115"/>
        </w:rPr>
        <w:t>will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unique</w:t>
      </w:r>
      <w:r>
        <w:rPr>
          <w:spacing w:val="1"/>
          <w:w w:val="115"/>
        </w:rPr>
        <w:t> </w:t>
      </w:r>
      <w:r>
        <w:rPr>
          <w:w w:val="115"/>
        </w:rPr>
        <w:t>characteristics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supported this assertion with the statement credited to Lawrence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Lorsch</w:t>
      </w:r>
      <w:r>
        <w:rPr>
          <w:spacing w:val="1"/>
          <w:w w:val="115"/>
        </w:rPr>
        <w:t> </w:t>
      </w:r>
      <w:r>
        <w:rPr>
          <w:w w:val="115"/>
        </w:rPr>
        <w:t>(1969)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‘Individual</w:t>
      </w:r>
      <w:r>
        <w:rPr>
          <w:spacing w:val="1"/>
          <w:w w:val="115"/>
        </w:rPr>
        <w:t> </w:t>
      </w:r>
      <w:r>
        <w:rPr>
          <w:w w:val="115"/>
        </w:rPr>
        <w:t>systems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static</w:t>
      </w:r>
      <w:r>
        <w:rPr>
          <w:spacing w:val="1"/>
          <w:w w:val="115"/>
        </w:rPr>
        <w:t> </w:t>
      </w:r>
      <w:r>
        <w:rPr>
          <w:w w:val="115"/>
        </w:rPr>
        <w:t>but</w:t>
      </w:r>
      <w:r>
        <w:rPr>
          <w:spacing w:val="1"/>
          <w:w w:val="115"/>
        </w:rPr>
        <w:t> </w:t>
      </w:r>
      <w:r>
        <w:rPr>
          <w:w w:val="115"/>
        </w:rPr>
        <w:t>continue</w:t>
      </w:r>
      <w:r>
        <w:rPr>
          <w:spacing w:val="-2"/>
          <w:w w:val="115"/>
        </w:rPr>
        <w:t> </w:t>
      </w:r>
      <w:r>
        <w:rPr>
          <w:w w:val="115"/>
        </w:rPr>
        <w:t>to develop</w:t>
      </w:r>
      <w:r>
        <w:rPr>
          <w:spacing w:val="-2"/>
          <w:w w:val="115"/>
        </w:rPr>
        <w:t> </w:t>
      </w:r>
      <w:r>
        <w:rPr>
          <w:w w:val="115"/>
        </w:rPr>
        <w:t>as</w:t>
      </w:r>
      <w:r>
        <w:rPr>
          <w:spacing w:val="-1"/>
          <w:w w:val="115"/>
        </w:rPr>
        <w:t> </w:t>
      </w:r>
      <w:r>
        <w:rPr>
          <w:w w:val="115"/>
        </w:rPr>
        <w:t>they</w:t>
      </w:r>
      <w:r>
        <w:rPr>
          <w:spacing w:val="-1"/>
          <w:w w:val="115"/>
        </w:rPr>
        <w:t> </w:t>
      </w:r>
      <w:r>
        <w:rPr>
          <w:w w:val="115"/>
        </w:rPr>
        <w:t>encounter</w:t>
      </w:r>
      <w:r>
        <w:rPr>
          <w:spacing w:val="-1"/>
          <w:w w:val="115"/>
        </w:rPr>
        <w:t> </w:t>
      </w:r>
      <w:r>
        <w:rPr>
          <w:w w:val="115"/>
        </w:rPr>
        <w:t>new</w:t>
      </w:r>
      <w:r>
        <w:rPr>
          <w:spacing w:val="-1"/>
          <w:w w:val="115"/>
        </w:rPr>
        <w:t> </w:t>
      </w:r>
      <w:r>
        <w:rPr>
          <w:w w:val="115"/>
        </w:rPr>
        <w:t>problem</w:t>
      </w:r>
      <w:r>
        <w:rPr>
          <w:spacing w:val="-2"/>
          <w:w w:val="115"/>
        </w:rPr>
        <w:t> </w:t>
      </w:r>
      <w:r>
        <w:rPr>
          <w:w w:val="115"/>
        </w:rPr>
        <w:t>experiences’.</w:t>
      </w:r>
    </w:p>
    <w:p>
      <w:pPr>
        <w:pStyle w:val="ListParagraph"/>
        <w:numPr>
          <w:ilvl w:val="0"/>
          <w:numId w:val="13"/>
        </w:numPr>
        <w:tabs>
          <w:tab w:pos="1405" w:val="left" w:leader="none"/>
        </w:tabs>
        <w:spacing w:line="480" w:lineRule="auto" w:before="9" w:after="0"/>
        <w:ind w:left="1404" w:right="790" w:hanging="420"/>
        <w:jc w:val="both"/>
        <w:rPr>
          <w:sz w:val="24"/>
        </w:rPr>
      </w:pPr>
      <w:r>
        <w:rPr>
          <w:w w:val="115"/>
          <w:sz w:val="24"/>
        </w:rPr>
        <w:t>Psychological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man;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complex,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unfolding,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maturing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organism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who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passes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through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physiological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psychological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stages of development. Man evolves an ego ideal towards which 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strives.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 most powerful motivating force in man, over and above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such basic drives as hunger, sexuality, aggression, is the need 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bring himself closer to his ideal. </w:t>
      </w:r>
      <w:r>
        <w:rPr>
          <w:spacing w:val="60"/>
          <w:w w:val="115"/>
          <w:sz w:val="24"/>
        </w:rPr>
        <w:t> </w:t>
      </w:r>
      <w:r>
        <w:rPr>
          <w:w w:val="115"/>
          <w:sz w:val="24"/>
        </w:rPr>
        <w:t>Work  is part of a man’s identity,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his ego ideal, and opportunities must be provided for man to work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towards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ego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ideal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work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 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‘motivated’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(Handy,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1985).</w:t>
      </w:r>
    </w:p>
    <w:p>
      <w:pPr>
        <w:pStyle w:val="Heading2"/>
        <w:numPr>
          <w:ilvl w:val="2"/>
          <w:numId w:val="14"/>
        </w:numPr>
        <w:tabs>
          <w:tab w:pos="1426" w:val="left" w:leader="none"/>
        </w:tabs>
        <w:spacing w:line="240" w:lineRule="auto" w:before="7" w:after="0"/>
        <w:ind w:left="1425" w:right="0" w:hanging="802"/>
        <w:jc w:val="left"/>
        <w:rPr>
          <w:rFonts w:ascii="Cambria"/>
        </w:rPr>
      </w:pPr>
      <w:r>
        <w:rPr>
          <w:rFonts w:ascii="Cambria"/>
          <w:w w:val="115"/>
        </w:rPr>
        <w:t>OUTPUT-ORIENTED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TECHNICAL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EFFICIENCY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624" w:right="789" w:firstLine="460"/>
        <w:jc w:val="both"/>
      </w:pPr>
      <w:r>
        <w:rPr>
          <w:w w:val="115"/>
        </w:rPr>
        <w:t>Data Envelopment Analysis (DEA) was developed by Charnes, Cooper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Rhodes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1978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assess</w:t>
      </w:r>
      <w:r>
        <w:rPr>
          <w:spacing w:val="1"/>
          <w:w w:val="115"/>
        </w:rPr>
        <w:t> </w:t>
      </w:r>
      <w:r>
        <w:rPr>
          <w:w w:val="115"/>
        </w:rPr>
        <w:t>efficiency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many</w:t>
      </w:r>
      <w:r>
        <w:rPr>
          <w:spacing w:val="1"/>
          <w:w w:val="115"/>
        </w:rPr>
        <w:t> </w:t>
      </w:r>
      <w:r>
        <w:rPr>
          <w:w w:val="115"/>
        </w:rPr>
        <w:t>different</w:t>
      </w:r>
      <w:r>
        <w:rPr>
          <w:spacing w:val="1"/>
          <w:w w:val="115"/>
        </w:rPr>
        <w:t> </w:t>
      </w:r>
      <w:r>
        <w:rPr>
          <w:w w:val="115"/>
        </w:rPr>
        <w:t>areas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disciplines or specifically to calculate measures of productive efficiency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35"/>
          <w:w w:val="115"/>
        </w:rPr>
        <w:t> </w:t>
      </w:r>
      <w:r>
        <w:rPr>
          <w:w w:val="115"/>
        </w:rPr>
        <w:t>output</w:t>
      </w:r>
      <w:r>
        <w:rPr>
          <w:spacing w:val="35"/>
          <w:w w:val="115"/>
        </w:rPr>
        <w:t> </w:t>
      </w:r>
      <w:r>
        <w:rPr>
          <w:w w:val="115"/>
        </w:rPr>
        <w:t>capacity</w:t>
      </w:r>
      <w:r>
        <w:rPr>
          <w:spacing w:val="35"/>
          <w:w w:val="115"/>
        </w:rPr>
        <w:t> </w:t>
      </w:r>
      <w:r>
        <w:rPr>
          <w:w w:val="115"/>
        </w:rPr>
        <w:t>(Walden</w:t>
      </w:r>
      <w:r>
        <w:rPr>
          <w:spacing w:val="35"/>
          <w:w w:val="115"/>
        </w:rPr>
        <w:t> </w:t>
      </w:r>
      <w:r>
        <w:rPr>
          <w:w w:val="115"/>
        </w:rPr>
        <w:t>&amp;</w:t>
      </w:r>
      <w:r>
        <w:rPr>
          <w:spacing w:val="35"/>
          <w:w w:val="115"/>
        </w:rPr>
        <w:t> </w:t>
      </w:r>
      <w:r>
        <w:rPr>
          <w:w w:val="115"/>
        </w:rPr>
        <w:t>Kirkley,</w:t>
      </w:r>
      <w:r>
        <w:rPr>
          <w:spacing w:val="35"/>
          <w:w w:val="115"/>
        </w:rPr>
        <w:t> </w:t>
      </w:r>
      <w:r>
        <w:rPr>
          <w:w w:val="115"/>
        </w:rPr>
        <w:t>2000).</w:t>
      </w:r>
      <w:r>
        <w:rPr>
          <w:spacing w:val="39"/>
          <w:w w:val="115"/>
        </w:rPr>
        <w:t> </w:t>
      </w:r>
      <w:r>
        <w:rPr>
          <w:w w:val="115"/>
        </w:rPr>
        <w:t>DEA</w:t>
      </w:r>
      <w:r>
        <w:rPr>
          <w:spacing w:val="37"/>
          <w:w w:val="115"/>
        </w:rPr>
        <w:t> </w:t>
      </w:r>
      <w:r>
        <w:rPr>
          <w:w w:val="115"/>
        </w:rPr>
        <w:t>uses</w:t>
      </w:r>
      <w:r>
        <w:rPr>
          <w:spacing w:val="35"/>
          <w:w w:val="115"/>
        </w:rPr>
        <w:t> </w:t>
      </w:r>
      <w:r>
        <w:rPr>
          <w:w w:val="115"/>
        </w:rPr>
        <w:t>linear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w w:val="115"/>
        </w:rPr>
        <w:t>programming</w:t>
      </w:r>
      <w:r>
        <w:rPr>
          <w:spacing w:val="61"/>
          <w:w w:val="115"/>
        </w:rPr>
        <w:t> </w:t>
      </w:r>
      <w:r>
        <w:rPr>
          <w:w w:val="115"/>
        </w:rPr>
        <w:t>methods</w:t>
      </w:r>
      <w:r>
        <w:rPr>
          <w:spacing w:val="61"/>
          <w:w w:val="115"/>
        </w:rPr>
        <w:t> </w:t>
      </w:r>
      <w:r>
        <w:rPr>
          <w:w w:val="115"/>
        </w:rPr>
        <w:t>to</w:t>
      </w:r>
      <w:r>
        <w:rPr>
          <w:spacing w:val="61"/>
          <w:w w:val="115"/>
        </w:rPr>
        <w:t> </w:t>
      </w:r>
      <w:r>
        <w:rPr>
          <w:w w:val="115"/>
        </w:rPr>
        <w:t>extract</w:t>
      </w:r>
      <w:r>
        <w:rPr>
          <w:spacing w:val="61"/>
          <w:w w:val="115"/>
        </w:rPr>
        <w:t> </w:t>
      </w:r>
      <w:r>
        <w:rPr>
          <w:w w:val="115"/>
        </w:rPr>
        <w:t>information</w:t>
      </w:r>
      <w:r>
        <w:rPr>
          <w:spacing w:val="61"/>
          <w:w w:val="115"/>
        </w:rPr>
        <w:t> </w:t>
      </w:r>
      <w:r>
        <w:rPr>
          <w:w w:val="115"/>
        </w:rPr>
        <w:t>about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production</w:t>
      </w:r>
      <w:r>
        <w:rPr>
          <w:spacing w:val="-58"/>
          <w:w w:val="115"/>
        </w:rPr>
        <w:t> </w:t>
      </w:r>
      <w:r>
        <w:rPr>
          <w:w w:val="115"/>
        </w:rPr>
        <w:t>process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Decision</w:t>
      </w:r>
      <w:r>
        <w:rPr>
          <w:spacing w:val="1"/>
          <w:w w:val="115"/>
        </w:rPr>
        <w:t> </w:t>
      </w:r>
      <w:r>
        <w:rPr>
          <w:w w:val="115"/>
        </w:rPr>
        <w:t>Making</w:t>
      </w:r>
      <w:r>
        <w:rPr>
          <w:spacing w:val="1"/>
          <w:w w:val="115"/>
        </w:rPr>
        <w:t> </w:t>
      </w:r>
      <w:r>
        <w:rPr>
          <w:w w:val="115"/>
        </w:rPr>
        <w:t>Unit</w:t>
      </w:r>
      <w:r>
        <w:rPr>
          <w:spacing w:val="1"/>
          <w:w w:val="115"/>
        </w:rPr>
        <w:t> </w:t>
      </w:r>
      <w:r>
        <w:rPr>
          <w:w w:val="115"/>
        </w:rPr>
        <w:t>(DMU)</w:t>
      </w:r>
      <w:r>
        <w:rPr>
          <w:spacing w:val="1"/>
          <w:w w:val="115"/>
        </w:rPr>
        <w:t> </w:t>
      </w:r>
      <w:r>
        <w:rPr>
          <w:w w:val="115"/>
        </w:rPr>
        <w:t>(e.g.</w:t>
      </w:r>
      <w:r>
        <w:rPr>
          <w:spacing w:val="1"/>
          <w:w w:val="115"/>
        </w:rPr>
        <w:t> </w:t>
      </w:r>
      <w:r>
        <w:rPr>
          <w:w w:val="115"/>
        </w:rPr>
        <w:t>department).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information</w:t>
      </w:r>
      <w:r>
        <w:rPr>
          <w:spacing w:val="61"/>
          <w:w w:val="115"/>
        </w:rPr>
        <w:t> </w:t>
      </w:r>
      <w:r>
        <w:rPr>
          <w:w w:val="115"/>
        </w:rPr>
        <w:t>extraction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accomplished</w:t>
      </w:r>
      <w:r>
        <w:rPr>
          <w:spacing w:val="61"/>
          <w:w w:val="115"/>
        </w:rPr>
        <w:t> </w:t>
      </w:r>
      <w:r>
        <w:rPr>
          <w:w w:val="115"/>
        </w:rPr>
        <w:t>by</w:t>
      </w:r>
      <w:r>
        <w:rPr>
          <w:spacing w:val="61"/>
          <w:w w:val="115"/>
        </w:rPr>
        <w:t> </w:t>
      </w:r>
      <w:r>
        <w:rPr>
          <w:w w:val="115"/>
        </w:rPr>
        <w:t>calculating</w:t>
      </w:r>
      <w:r>
        <w:rPr>
          <w:spacing w:val="61"/>
          <w:w w:val="115"/>
        </w:rPr>
        <w:t> </w:t>
      </w:r>
      <w:r>
        <w:rPr>
          <w:w w:val="115"/>
        </w:rPr>
        <w:t>a</w:t>
      </w:r>
      <w:r>
        <w:rPr>
          <w:spacing w:val="61"/>
          <w:w w:val="115"/>
        </w:rPr>
        <w:t> </w:t>
      </w:r>
      <w:r>
        <w:rPr>
          <w:w w:val="115"/>
        </w:rPr>
        <w:t>maximum</w:t>
      </w:r>
      <w:r>
        <w:rPr>
          <w:spacing w:val="1"/>
          <w:w w:val="115"/>
        </w:rPr>
        <w:t> </w:t>
      </w:r>
      <w:r>
        <w:rPr>
          <w:w w:val="115"/>
        </w:rPr>
        <w:t>performance measure for each department and comparing this measure to</w:t>
      </w:r>
      <w:r>
        <w:rPr>
          <w:spacing w:val="-58"/>
          <w:w w:val="115"/>
        </w:rPr>
        <w:t> </w:t>
      </w:r>
      <w:r>
        <w:rPr>
          <w:w w:val="115"/>
        </w:rPr>
        <w:t>similarly</w:t>
      </w:r>
      <w:r>
        <w:rPr>
          <w:spacing w:val="1"/>
          <w:w w:val="115"/>
        </w:rPr>
        <w:t> </w:t>
      </w:r>
      <w:r>
        <w:rPr>
          <w:w w:val="115"/>
        </w:rPr>
        <w:t>calculated</w:t>
      </w:r>
      <w:r>
        <w:rPr>
          <w:spacing w:val="1"/>
          <w:w w:val="115"/>
        </w:rPr>
        <w:t> </w:t>
      </w:r>
      <w:r>
        <w:rPr>
          <w:w w:val="115"/>
        </w:rPr>
        <w:t>measures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departments.</w:t>
      </w:r>
      <w:r>
        <w:rPr>
          <w:spacing w:val="6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department’s performance measure traces out a best-practice frontier and</w:t>
      </w:r>
      <w:r>
        <w:rPr>
          <w:spacing w:val="1"/>
          <w:w w:val="115"/>
        </w:rPr>
        <w:t> </w:t>
      </w:r>
      <w:r>
        <w:rPr>
          <w:w w:val="115"/>
        </w:rPr>
        <w:t>all DMUs lie either on or below the frontier (Charnes, Cooper, Lewin, &amp;</w:t>
      </w:r>
      <w:r>
        <w:rPr>
          <w:spacing w:val="1"/>
          <w:w w:val="115"/>
        </w:rPr>
        <w:t> </w:t>
      </w:r>
      <w:r>
        <w:rPr>
          <w:w w:val="115"/>
        </w:rPr>
        <w:t>Seiford,</w:t>
      </w:r>
      <w:r>
        <w:rPr>
          <w:spacing w:val="15"/>
          <w:w w:val="115"/>
        </w:rPr>
        <w:t> </w:t>
      </w:r>
      <w:r>
        <w:rPr>
          <w:w w:val="115"/>
        </w:rPr>
        <w:t>1994).</w:t>
      </w:r>
    </w:p>
    <w:p>
      <w:pPr>
        <w:pStyle w:val="BodyText"/>
        <w:spacing w:line="480" w:lineRule="auto" w:before="6"/>
        <w:ind w:left="624" w:right="791" w:firstLine="460"/>
        <w:jc w:val="both"/>
      </w:pPr>
      <w:r>
        <w:rPr>
          <w:w w:val="115"/>
        </w:rPr>
        <w:t>A best practice frontier maps out the maximum level of output (or</w:t>
      </w:r>
      <w:r>
        <w:rPr>
          <w:spacing w:val="1"/>
          <w:w w:val="115"/>
        </w:rPr>
        <w:t> </w:t>
      </w:r>
      <w:r>
        <w:rPr>
          <w:w w:val="115"/>
        </w:rPr>
        <w:t>minimum level of input) that could be produced (or used) for any given</w:t>
      </w:r>
      <w:r>
        <w:rPr>
          <w:spacing w:val="1"/>
          <w:w w:val="115"/>
        </w:rPr>
        <w:t> </w:t>
      </w:r>
      <w:r>
        <w:rPr>
          <w:w w:val="115"/>
        </w:rPr>
        <w:t>level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input</w:t>
      </w:r>
      <w:r>
        <w:rPr>
          <w:spacing w:val="1"/>
          <w:w w:val="115"/>
        </w:rPr>
        <w:t> </w:t>
      </w:r>
      <w:r>
        <w:rPr>
          <w:w w:val="115"/>
        </w:rPr>
        <w:t>(or</w:t>
      </w:r>
      <w:r>
        <w:rPr>
          <w:spacing w:val="1"/>
          <w:w w:val="115"/>
        </w:rPr>
        <w:t> </w:t>
      </w:r>
      <w:r>
        <w:rPr>
          <w:w w:val="115"/>
        </w:rPr>
        <w:t>output).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analysis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accomplished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requiring</w:t>
      </w:r>
      <w:r>
        <w:rPr>
          <w:spacing w:val="1"/>
          <w:w w:val="115"/>
        </w:rPr>
        <w:t> </w:t>
      </w:r>
      <w:r>
        <w:rPr>
          <w:w w:val="115"/>
        </w:rPr>
        <w:t>solutions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can</w:t>
      </w:r>
      <w:r>
        <w:rPr>
          <w:spacing w:val="1"/>
          <w:w w:val="115"/>
        </w:rPr>
        <w:t> </w:t>
      </w:r>
      <w:r>
        <w:rPr>
          <w:w w:val="115"/>
        </w:rPr>
        <w:t>increase</w:t>
      </w:r>
      <w:r>
        <w:rPr>
          <w:spacing w:val="1"/>
          <w:w w:val="115"/>
        </w:rPr>
        <w:t> </w:t>
      </w:r>
      <w:r>
        <w:rPr>
          <w:w w:val="115"/>
        </w:rPr>
        <w:t>some</w:t>
      </w:r>
      <w:r>
        <w:rPr>
          <w:spacing w:val="1"/>
          <w:w w:val="115"/>
        </w:rPr>
        <w:t> </w:t>
      </w:r>
      <w:r>
        <w:rPr>
          <w:w w:val="115"/>
        </w:rPr>
        <w:t>outputs</w:t>
      </w:r>
      <w:r>
        <w:rPr>
          <w:spacing w:val="1"/>
          <w:w w:val="115"/>
        </w:rPr>
        <w:t> </w:t>
      </w:r>
      <w:r>
        <w:rPr>
          <w:w w:val="115"/>
        </w:rPr>
        <w:t>(or</w:t>
      </w:r>
      <w:r>
        <w:rPr>
          <w:spacing w:val="1"/>
          <w:w w:val="115"/>
        </w:rPr>
        <w:t> </w:t>
      </w:r>
      <w:r>
        <w:rPr>
          <w:w w:val="115"/>
        </w:rPr>
        <w:t>decrease</w:t>
      </w:r>
      <w:r>
        <w:rPr>
          <w:spacing w:val="1"/>
          <w:w w:val="115"/>
        </w:rPr>
        <w:t> </w:t>
      </w:r>
      <w:r>
        <w:rPr>
          <w:w w:val="115"/>
        </w:rPr>
        <w:t>some</w:t>
      </w:r>
      <w:r>
        <w:rPr>
          <w:spacing w:val="1"/>
          <w:w w:val="115"/>
        </w:rPr>
        <w:t> </w:t>
      </w:r>
      <w:r>
        <w:rPr>
          <w:w w:val="115"/>
        </w:rPr>
        <w:t>inputs)</w:t>
      </w:r>
      <w:r>
        <w:rPr>
          <w:spacing w:val="1"/>
          <w:w w:val="115"/>
        </w:rPr>
        <w:t> </w:t>
      </w:r>
      <w:r>
        <w:rPr>
          <w:w w:val="115"/>
        </w:rPr>
        <w:t>without</w:t>
      </w:r>
      <w:r>
        <w:rPr>
          <w:spacing w:val="13"/>
          <w:w w:val="115"/>
        </w:rPr>
        <w:t> </w:t>
      </w:r>
      <w:r>
        <w:rPr>
          <w:w w:val="115"/>
        </w:rPr>
        <w:t>worsening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other</w:t>
      </w:r>
      <w:r>
        <w:rPr>
          <w:spacing w:val="13"/>
          <w:w w:val="115"/>
        </w:rPr>
        <w:t> </w:t>
      </w:r>
      <w:r>
        <w:rPr>
          <w:w w:val="115"/>
        </w:rPr>
        <w:t>inputs</w:t>
      </w:r>
      <w:r>
        <w:rPr>
          <w:spacing w:val="13"/>
          <w:w w:val="115"/>
        </w:rPr>
        <w:t> </w:t>
      </w:r>
      <w:r>
        <w:rPr>
          <w:w w:val="115"/>
        </w:rPr>
        <w:t>or</w:t>
      </w:r>
      <w:r>
        <w:rPr>
          <w:spacing w:val="13"/>
          <w:w w:val="115"/>
        </w:rPr>
        <w:t> </w:t>
      </w:r>
      <w:r>
        <w:rPr>
          <w:w w:val="115"/>
        </w:rPr>
        <w:t>outputs.</w:t>
      </w:r>
    </w:p>
    <w:p>
      <w:pPr>
        <w:pStyle w:val="BodyText"/>
        <w:spacing w:line="482" w:lineRule="auto" w:before="4"/>
        <w:ind w:left="624" w:right="792" w:firstLine="460"/>
        <w:jc w:val="both"/>
      </w:pPr>
      <w:r>
        <w:rPr>
          <w:w w:val="115"/>
        </w:rPr>
        <w:t>Charnes,</w:t>
      </w:r>
      <w:r>
        <w:rPr>
          <w:spacing w:val="1"/>
          <w:w w:val="115"/>
        </w:rPr>
        <w:t> </w:t>
      </w:r>
      <w:r>
        <w:rPr>
          <w:w w:val="115"/>
        </w:rPr>
        <w:t>Cooper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Rhodes</w:t>
      </w:r>
      <w:r>
        <w:rPr>
          <w:spacing w:val="1"/>
          <w:w w:val="115"/>
        </w:rPr>
        <w:t> </w:t>
      </w:r>
      <w:r>
        <w:rPr>
          <w:w w:val="115"/>
        </w:rPr>
        <w:t>(1978)</w:t>
      </w:r>
      <w:r>
        <w:rPr>
          <w:spacing w:val="1"/>
          <w:w w:val="115"/>
        </w:rPr>
        <w:t> </w:t>
      </w:r>
      <w:r>
        <w:rPr>
          <w:w w:val="115"/>
        </w:rPr>
        <w:t>proposed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model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equation</w:t>
      </w:r>
      <w:r>
        <w:rPr>
          <w:spacing w:val="13"/>
          <w:w w:val="115"/>
        </w:rPr>
        <w:t> </w:t>
      </w:r>
      <w:r>
        <w:rPr>
          <w:w w:val="115"/>
        </w:rPr>
        <w:t>form</w:t>
      </w:r>
      <w:r>
        <w:rPr>
          <w:spacing w:val="15"/>
          <w:w w:val="115"/>
        </w:rPr>
        <w:t> </w:t>
      </w:r>
      <w:r>
        <w:rPr>
          <w:w w:val="115"/>
        </w:rPr>
        <w:t>is</w:t>
      </w:r>
      <w:r>
        <w:rPr>
          <w:spacing w:val="15"/>
          <w:w w:val="115"/>
        </w:rPr>
        <w:t> </w:t>
      </w:r>
      <w:r>
        <w:rPr>
          <w:w w:val="115"/>
        </w:rPr>
        <w:t>as</w:t>
      </w:r>
      <w:r>
        <w:rPr>
          <w:spacing w:val="14"/>
          <w:w w:val="115"/>
        </w:rPr>
        <w:t> </w:t>
      </w:r>
      <w:r>
        <w:rPr>
          <w:w w:val="115"/>
        </w:rPr>
        <w:t>follows</w:t>
      </w:r>
    </w:p>
    <w:p>
      <w:pPr>
        <w:spacing w:line="496" w:lineRule="exact" w:before="0"/>
        <w:ind w:left="3072" w:right="0" w:firstLine="0"/>
        <w:jc w:val="left"/>
        <w:rPr>
          <w:rFonts w:ascii="Times New Roman" w:hAnsi="Times New Roman"/>
          <w:i/>
          <w:sz w:val="17"/>
        </w:rPr>
      </w:pPr>
      <w:r>
        <w:rPr>
          <w:rFonts w:ascii="Symbol" w:hAnsi="Symbol"/>
          <w:w w:val="135"/>
          <w:position w:val="-6"/>
          <w:sz w:val="45"/>
        </w:rPr>
        <w:t></w:t>
      </w:r>
      <w:r>
        <w:rPr>
          <w:rFonts w:ascii="Times New Roman" w:hAnsi="Times New Roman"/>
          <w:spacing w:val="-82"/>
          <w:w w:val="135"/>
          <w:position w:val="-6"/>
          <w:sz w:val="45"/>
        </w:rPr>
        <w:t> </w:t>
      </w:r>
      <w:r>
        <w:rPr>
          <w:rFonts w:ascii="Times New Roman" w:hAnsi="Times New Roman"/>
          <w:i/>
          <w:w w:val="135"/>
          <w:sz w:val="17"/>
        </w:rPr>
        <w:t>r</w:t>
      </w:r>
      <w:r>
        <w:rPr>
          <w:rFonts w:ascii="Times New Roman" w:hAnsi="Times New Roman"/>
          <w:i/>
          <w:w w:val="135"/>
          <w:sz w:val="30"/>
        </w:rPr>
        <w:t>u</w:t>
      </w:r>
      <w:r>
        <w:rPr>
          <w:rFonts w:ascii="Times New Roman" w:hAnsi="Times New Roman"/>
          <w:i/>
          <w:w w:val="135"/>
          <w:sz w:val="17"/>
        </w:rPr>
        <w:t>r</w:t>
      </w:r>
      <w:r>
        <w:rPr>
          <w:rFonts w:ascii="Times New Roman" w:hAnsi="Times New Roman"/>
          <w:i/>
          <w:w w:val="135"/>
          <w:sz w:val="30"/>
        </w:rPr>
        <w:t>y</w:t>
      </w:r>
      <w:r>
        <w:rPr>
          <w:rFonts w:ascii="Times New Roman" w:hAnsi="Times New Roman"/>
          <w:i/>
          <w:w w:val="135"/>
          <w:sz w:val="17"/>
        </w:rPr>
        <w:t>ro</w:t>
      </w:r>
    </w:p>
    <w:p>
      <w:pPr>
        <w:pStyle w:val="BodyText"/>
        <w:spacing w:line="20" w:lineRule="exact"/>
        <w:ind w:left="307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3.65pt;height:.65pt;mso-position-horizontal-relative:char;mso-position-vertical-relative:line" coordorigin="0,0" coordsize="1273,13">
            <v:line style="position:absolute" from="0,6" to="1273,6" stroked="true" strokeweight=".62941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line="190" w:lineRule="exact"/>
        <w:ind w:left="624"/>
        <w:jc w:val="both"/>
      </w:pPr>
      <w:r>
        <w:rPr/>
        <w:pict>
          <v:shape style="position:absolute;margin-left:237.620285pt;margin-top:1.716144pt;width:22.15pt;height:27.75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45"/>
                    </w:rPr>
                  </w:pPr>
                  <w:r>
                    <w:rPr>
                      <w:rFonts w:ascii="Symbol" w:hAnsi="Symbol"/>
                      <w:w w:val="137"/>
                      <w:sz w:val="45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>
          <w:w w:val="110"/>
          <w:position w:val="2"/>
        </w:rPr>
        <w:t>Maximize</w:t>
      </w:r>
      <w:r>
        <w:rPr>
          <w:spacing w:val="17"/>
          <w:w w:val="110"/>
          <w:position w:val="2"/>
        </w:rPr>
        <w:t> </w:t>
      </w:r>
      <w:r>
        <w:rPr>
          <w:w w:val="110"/>
          <w:position w:val="2"/>
        </w:rPr>
        <w:t>h</w:t>
      </w:r>
      <w:r>
        <w:rPr>
          <w:w w:val="110"/>
          <w:sz w:val="16"/>
        </w:rPr>
        <w:t>o</w:t>
      </w:r>
      <w:r>
        <w:rPr>
          <w:spacing w:val="2"/>
          <w:w w:val="110"/>
          <w:sz w:val="16"/>
        </w:rPr>
        <w:t> </w:t>
      </w:r>
      <w:r>
        <w:rPr>
          <w:w w:val="110"/>
          <w:position w:val="2"/>
        </w:rPr>
        <w:t>(u,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v)</w:t>
      </w:r>
      <w:r>
        <w:rPr>
          <w:spacing w:val="17"/>
          <w:w w:val="110"/>
          <w:position w:val="2"/>
        </w:rPr>
        <w:t> </w:t>
      </w:r>
      <w:r>
        <w:rPr>
          <w:w w:val="110"/>
          <w:position w:val="2"/>
        </w:rPr>
        <w:t>=</w:t>
      </w:r>
    </w:p>
    <w:p>
      <w:pPr>
        <w:spacing w:line="274" w:lineRule="exact" w:before="0"/>
        <w:ind w:left="1337" w:right="3745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w w:val="140"/>
          <w:sz w:val="17"/>
        </w:rPr>
        <w:t>i</w:t>
      </w:r>
      <w:r>
        <w:rPr>
          <w:rFonts w:ascii="Times New Roman"/>
          <w:i/>
          <w:w w:val="140"/>
          <w:sz w:val="30"/>
        </w:rPr>
        <w:t>v</w:t>
      </w:r>
      <w:r>
        <w:rPr>
          <w:rFonts w:ascii="Times New Roman"/>
          <w:i/>
          <w:w w:val="140"/>
          <w:sz w:val="17"/>
        </w:rPr>
        <w:t>i</w:t>
      </w:r>
      <w:r>
        <w:rPr>
          <w:rFonts w:ascii="Times New Roman"/>
          <w:i/>
          <w:w w:val="140"/>
          <w:sz w:val="30"/>
        </w:rPr>
        <w:t>x</w:t>
      </w:r>
      <w:r>
        <w:rPr>
          <w:rFonts w:ascii="Times New Roman"/>
          <w:i/>
          <w:w w:val="140"/>
          <w:sz w:val="17"/>
        </w:rPr>
        <w:t>io</w:t>
      </w:r>
    </w:p>
    <w:p>
      <w:pPr>
        <w:pStyle w:val="BodyText"/>
        <w:spacing w:before="4"/>
        <w:rPr>
          <w:rFonts w:ascii="Times New Roman"/>
          <w:i/>
          <w:sz w:val="26"/>
        </w:rPr>
      </w:pPr>
    </w:p>
    <w:p>
      <w:pPr>
        <w:pStyle w:val="BodyText"/>
        <w:spacing w:before="98"/>
        <w:ind w:left="1238"/>
      </w:pPr>
      <w:r>
        <w:rPr>
          <w:w w:val="120"/>
        </w:rPr>
        <w:t>u,</w:t>
      </w:r>
      <w:r>
        <w:rPr>
          <w:spacing w:val="12"/>
          <w:w w:val="120"/>
        </w:rPr>
        <w:t> </w:t>
      </w:r>
      <w:r>
        <w:rPr>
          <w:w w:val="120"/>
        </w:rPr>
        <w:t>v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98"/>
        <w:ind w:left="1161"/>
      </w:pPr>
      <w:r>
        <w:rPr>
          <w:w w:val="120"/>
        </w:rPr>
        <w:t>Such that</w:t>
      </w:r>
    </w:p>
    <w:p>
      <w:pPr>
        <w:spacing w:before="211"/>
        <w:ind w:left="686" w:right="0" w:firstLine="0"/>
        <w:jc w:val="left"/>
        <w:rPr>
          <w:rFonts w:ascii="Times New Roman" w:hAnsi="Times New Roman"/>
          <w:i/>
          <w:sz w:val="18"/>
        </w:rPr>
      </w:pPr>
      <w:r>
        <w:rPr>
          <w:rFonts w:ascii="Symbol" w:hAnsi="Symbol"/>
          <w:w w:val="135"/>
          <w:position w:val="-6"/>
          <w:sz w:val="47"/>
        </w:rPr>
        <w:t></w:t>
      </w:r>
      <w:r>
        <w:rPr>
          <w:rFonts w:ascii="Times New Roman" w:hAnsi="Times New Roman"/>
          <w:spacing w:val="-95"/>
          <w:w w:val="135"/>
          <w:position w:val="-6"/>
          <w:sz w:val="47"/>
        </w:rPr>
        <w:t> </w:t>
      </w:r>
      <w:r>
        <w:rPr>
          <w:rFonts w:ascii="Times New Roman" w:hAnsi="Times New Roman"/>
          <w:i/>
          <w:w w:val="135"/>
          <w:sz w:val="18"/>
        </w:rPr>
        <w:t>r</w:t>
      </w:r>
      <w:r>
        <w:rPr>
          <w:rFonts w:ascii="Times New Roman" w:hAnsi="Times New Roman"/>
          <w:i/>
          <w:w w:val="135"/>
          <w:sz w:val="31"/>
        </w:rPr>
        <w:t>u</w:t>
      </w:r>
      <w:r>
        <w:rPr>
          <w:rFonts w:ascii="Times New Roman" w:hAnsi="Times New Roman"/>
          <w:i/>
          <w:w w:val="135"/>
          <w:sz w:val="18"/>
        </w:rPr>
        <w:t>r</w:t>
      </w:r>
      <w:r>
        <w:rPr>
          <w:rFonts w:ascii="Times New Roman" w:hAnsi="Times New Roman"/>
          <w:i/>
          <w:w w:val="135"/>
          <w:sz w:val="31"/>
        </w:rPr>
        <w:t>y</w:t>
      </w:r>
      <w:r>
        <w:rPr>
          <w:rFonts w:ascii="Times New Roman" w:hAnsi="Times New Roman"/>
          <w:i/>
          <w:w w:val="135"/>
          <w:sz w:val="18"/>
        </w:rPr>
        <w:t>rj</w:t>
      </w:r>
    </w:p>
    <w:p>
      <w:pPr>
        <w:pStyle w:val="BodyText"/>
        <w:spacing w:line="20" w:lineRule="exact"/>
        <w:ind w:left="69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63.75pt;height:.7pt;mso-position-horizontal-relative:char;mso-position-vertical-relative:line" coordorigin="0,0" coordsize="1275,14">
            <v:line style="position:absolute" from="0,7" to="1275,7" stroked="true" strokeweight=".654517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4"/>
        <w:ind w:left="686" w:right="0" w:firstLine="0"/>
        <w:jc w:val="left"/>
        <w:rPr>
          <w:rFonts w:ascii="Times New Roman" w:hAnsi="Times New Roman"/>
          <w:i/>
          <w:sz w:val="18"/>
        </w:rPr>
      </w:pPr>
      <w:r>
        <w:rPr>
          <w:rFonts w:ascii="Symbol" w:hAnsi="Symbol"/>
          <w:spacing w:val="45"/>
          <w:w w:val="137"/>
          <w:position w:val="-6"/>
          <w:sz w:val="47"/>
        </w:rPr>
        <w:t></w:t>
      </w:r>
      <w:r>
        <w:rPr>
          <w:rFonts w:ascii="Times New Roman" w:hAnsi="Times New Roman"/>
          <w:i/>
          <w:spacing w:val="1"/>
          <w:w w:val="139"/>
          <w:sz w:val="18"/>
        </w:rPr>
        <w:t>i</w:t>
      </w:r>
      <w:r>
        <w:rPr>
          <w:rFonts w:ascii="Times New Roman" w:hAnsi="Times New Roman"/>
          <w:i/>
          <w:spacing w:val="-3"/>
          <w:w w:val="139"/>
          <w:sz w:val="31"/>
        </w:rPr>
        <w:t>v</w:t>
      </w:r>
      <w:r>
        <w:rPr>
          <w:rFonts w:ascii="Times New Roman" w:hAnsi="Times New Roman"/>
          <w:i/>
          <w:w w:val="139"/>
          <w:sz w:val="18"/>
        </w:rPr>
        <w:t>i</w:t>
      </w:r>
      <w:r>
        <w:rPr>
          <w:rFonts w:ascii="Times New Roman" w:hAnsi="Times New Roman"/>
          <w:i/>
          <w:spacing w:val="-3"/>
          <w:w w:val="139"/>
          <w:sz w:val="31"/>
        </w:rPr>
        <w:t>x</w:t>
      </w:r>
      <w:r>
        <w:rPr>
          <w:rFonts w:ascii="Times New Roman" w:hAnsi="Times New Roman"/>
          <w:i/>
          <w:spacing w:val="1"/>
          <w:w w:val="139"/>
          <w:sz w:val="18"/>
        </w:rPr>
        <w:t>ij</w:t>
      </w:r>
    </w:p>
    <w:p>
      <w:pPr>
        <w:pStyle w:val="BodyText"/>
        <w:spacing w:before="277"/>
        <w:ind w:left="624"/>
      </w:pPr>
      <w:r>
        <w:rPr>
          <w:w w:val="110"/>
        </w:rPr>
        <w:t>Where: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2"/>
        <w:ind w:left="85"/>
      </w:pPr>
      <w:r>
        <w:rPr>
          <w:w w:val="115"/>
        </w:rPr>
        <w:t>≤</w:t>
      </w:r>
      <w:r>
        <w:rPr>
          <w:spacing w:val="16"/>
          <w:w w:val="115"/>
        </w:rPr>
        <w:t> </w:t>
      </w:r>
      <w:r>
        <w:rPr>
          <w:w w:val="115"/>
        </w:rPr>
        <w:t>1;</w:t>
      </w:r>
      <w:r>
        <w:rPr>
          <w:spacing w:val="33"/>
          <w:w w:val="115"/>
        </w:rPr>
        <w:t> </w:t>
      </w:r>
      <w:r>
        <w:rPr>
          <w:w w:val="115"/>
        </w:rPr>
        <w:t>for</w:t>
      </w:r>
      <w:r>
        <w:rPr>
          <w:spacing w:val="17"/>
          <w:w w:val="115"/>
        </w:rPr>
        <w:t> </w:t>
      </w:r>
      <w:r>
        <w:rPr>
          <w:w w:val="115"/>
        </w:rPr>
        <w:t>j</w:t>
      </w:r>
      <w:r>
        <w:rPr>
          <w:spacing w:val="16"/>
          <w:w w:val="115"/>
        </w:rPr>
        <w:t> </w:t>
      </w:r>
      <w:r>
        <w:rPr>
          <w:w w:val="115"/>
        </w:rPr>
        <w:t>=</w:t>
      </w:r>
      <w:r>
        <w:rPr>
          <w:spacing w:val="16"/>
          <w:w w:val="115"/>
        </w:rPr>
        <w:t> </w:t>
      </w:r>
      <w:r>
        <w:rPr>
          <w:w w:val="115"/>
        </w:rPr>
        <w:t>0,</w:t>
      </w:r>
      <w:r>
        <w:rPr>
          <w:spacing w:val="16"/>
          <w:w w:val="115"/>
        </w:rPr>
        <w:t> </w:t>
      </w:r>
      <w:r>
        <w:rPr>
          <w:w w:val="115"/>
        </w:rPr>
        <w:t>1.</w:t>
      </w:r>
      <w:r>
        <w:rPr>
          <w:spacing w:val="15"/>
          <w:w w:val="115"/>
        </w:rPr>
        <w:t> </w:t>
      </w:r>
      <w:r>
        <w:rPr>
          <w:w w:val="135"/>
        </w:rPr>
        <w:t>.</w:t>
      </w:r>
      <w:r>
        <w:rPr>
          <w:spacing w:val="6"/>
          <w:w w:val="135"/>
        </w:rPr>
        <w:t> </w:t>
      </w:r>
      <w:r>
        <w:rPr>
          <w:w w:val="135"/>
        </w:rPr>
        <w:t>.,</w:t>
      </w:r>
      <w:r>
        <w:rPr>
          <w:spacing w:val="6"/>
          <w:w w:val="135"/>
        </w:rPr>
        <w:t> </w:t>
      </w:r>
      <w:r>
        <w:rPr>
          <w:w w:val="115"/>
        </w:rPr>
        <w:t>n</w:t>
      </w:r>
    </w:p>
    <w:p>
      <w:pPr>
        <w:spacing w:after="0"/>
        <w:sectPr>
          <w:type w:val="continuous"/>
          <w:pgSz w:w="11910" w:h="16840"/>
          <w:pgMar w:top="1580" w:bottom="280" w:left="1680" w:right="0"/>
          <w:cols w:num="2" w:equalWidth="0">
            <w:col w:w="2324" w:space="40"/>
            <w:col w:w="7866"/>
          </w:cols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77" w:lineRule="auto" w:before="98"/>
        <w:ind w:left="624" w:right="3619"/>
      </w:pPr>
      <w:r>
        <w:rPr>
          <w:w w:val="110"/>
          <w:position w:val="2"/>
        </w:rPr>
        <w:t>y</w:t>
      </w:r>
      <w:r>
        <w:rPr>
          <w:w w:val="110"/>
          <w:sz w:val="16"/>
        </w:rPr>
        <w:t>rj</w:t>
      </w:r>
      <w:r>
        <w:rPr>
          <w:spacing w:val="7"/>
          <w:w w:val="110"/>
          <w:sz w:val="16"/>
        </w:rPr>
        <w:t> </w:t>
      </w:r>
      <w:r>
        <w:rPr>
          <w:w w:val="110"/>
          <w:position w:val="2"/>
        </w:rPr>
        <w:t>=</w:t>
      </w:r>
      <w:r>
        <w:rPr>
          <w:spacing w:val="24"/>
          <w:w w:val="110"/>
          <w:position w:val="2"/>
        </w:rPr>
        <w:t> </w:t>
      </w:r>
      <w:r>
        <w:rPr>
          <w:w w:val="110"/>
          <w:position w:val="2"/>
        </w:rPr>
        <w:t>quantity</w:t>
      </w:r>
      <w:r>
        <w:rPr>
          <w:spacing w:val="24"/>
          <w:w w:val="110"/>
          <w:position w:val="2"/>
        </w:rPr>
        <w:t> </w:t>
      </w:r>
      <w:r>
        <w:rPr>
          <w:w w:val="110"/>
          <w:position w:val="2"/>
        </w:rPr>
        <w:t>of</w:t>
      </w:r>
      <w:r>
        <w:rPr>
          <w:spacing w:val="25"/>
          <w:w w:val="110"/>
          <w:position w:val="2"/>
        </w:rPr>
        <w:t> </w:t>
      </w:r>
      <w:r>
        <w:rPr>
          <w:w w:val="110"/>
          <w:position w:val="2"/>
        </w:rPr>
        <w:t>output</w:t>
      </w:r>
      <w:r>
        <w:rPr>
          <w:spacing w:val="24"/>
          <w:w w:val="110"/>
          <w:position w:val="2"/>
        </w:rPr>
        <w:t> </w:t>
      </w:r>
      <w:r>
        <w:rPr>
          <w:w w:val="110"/>
          <w:position w:val="2"/>
        </w:rPr>
        <w:t>r</w:t>
      </w:r>
      <w:r>
        <w:rPr>
          <w:spacing w:val="24"/>
          <w:w w:val="110"/>
          <w:position w:val="2"/>
        </w:rPr>
        <w:t> </w:t>
      </w:r>
      <w:r>
        <w:rPr>
          <w:w w:val="110"/>
          <w:position w:val="2"/>
        </w:rPr>
        <w:t>produced</w:t>
      </w:r>
      <w:r>
        <w:rPr>
          <w:spacing w:val="25"/>
          <w:w w:val="110"/>
          <w:position w:val="2"/>
        </w:rPr>
        <w:t> </w:t>
      </w:r>
      <w:r>
        <w:rPr>
          <w:w w:val="110"/>
          <w:position w:val="2"/>
        </w:rPr>
        <w:t>by</w:t>
      </w:r>
      <w:r>
        <w:rPr>
          <w:spacing w:val="24"/>
          <w:w w:val="110"/>
          <w:position w:val="2"/>
        </w:rPr>
        <w:t> </w:t>
      </w:r>
      <w:r>
        <w:rPr>
          <w:w w:val="110"/>
          <w:position w:val="2"/>
        </w:rPr>
        <w:t>department</w:t>
      </w:r>
      <w:r>
        <w:rPr>
          <w:spacing w:val="24"/>
          <w:w w:val="110"/>
          <w:position w:val="2"/>
        </w:rPr>
        <w:t> </w:t>
      </w:r>
      <w:r>
        <w:rPr>
          <w:w w:val="110"/>
          <w:position w:val="2"/>
        </w:rPr>
        <w:t>j</w:t>
      </w:r>
      <w:r>
        <w:rPr>
          <w:spacing w:val="-56"/>
          <w:w w:val="110"/>
          <w:position w:val="2"/>
        </w:rPr>
        <w:t> </w:t>
      </w:r>
      <w:r>
        <w:rPr>
          <w:w w:val="110"/>
          <w:position w:val="2"/>
        </w:rPr>
        <w:t>x</w:t>
      </w:r>
      <w:r>
        <w:rPr>
          <w:w w:val="110"/>
          <w:sz w:val="16"/>
        </w:rPr>
        <w:t>ij </w:t>
      </w:r>
      <w:r>
        <w:rPr>
          <w:spacing w:val="10"/>
          <w:w w:val="110"/>
          <w:sz w:val="16"/>
        </w:rPr>
        <w:t> </w:t>
      </w:r>
      <w:r>
        <w:rPr>
          <w:w w:val="110"/>
          <w:position w:val="2"/>
        </w:rPr>
        <w:t>=</w:t>
      </w:r>
      <w:r>
        <w:rPr>
          <w:spacing w:val="29"/>
          <w:w w:val="110"/>
          <w:position w:val="2"/>
        </w:rPr>
        <w:t> </w:t>
      </w:r>
      <w:r>
        <w:rPr>
          <w:w w:val="110"/>
          <w:position w:val="2"/>
        </w:rPr>
        <w:t>quantity</w:t>
      </w:r>
      <w:r>
        <w:rPr>
          <w:spacing w:val="29"/>
          <w:w w:val="110"/>
          <w:position w:val="2"/>
        </w:rPr>
        <w:t> </w:t>
      </w:r>
      <w:r>
        <w:rPr>
          <w:w w:val="110"/>
          <w:position w:val="2"/>
        </w:rPr>
        <w:t>of</w:t>
      </w:r>
      <w:r>
        <w:rPr>
          <w:spacing w:val="30"/>
          <w:w w:val="110"/>
          <w:position w:val="2"/>
        </w:rPr>
        <w:t> </w:t>
      </w:r>
      <w:r>
        <w:rPr>
          <w:w w:val="110"/>
          <w:position w:val="2"/>
        </w:rPr>
        <w:t>input</w:t>
      </w:r>
      <w:r>
        <w:rPr>
          <w:spacing w:val="30"/>
          <w:w w:val="110"/>
          <w:position w:val="2"/>
        </w:rPr>
        <w:t> </w:t>
      </w:r>
      <w:r>
        <w:rPr>
          <w:w w:val="110"/>
          <w:position w:val="2"/>
        </w:rPr>
        <w:t>i</w:t>
      </w:r>
      <w:r>
        <w:rPr>
          <w:spacing w:val="30"/>
          <w:w w:val="110"/>
          <w:position w:val="2"/>
        </w:rPr>
        <w:t> </w:t>
      </w:r>
      <w:r>
        <w:rPr>
          <w:w w:val="110"/>
          <w:position w:val="2"/>
        </w:rPr>
        <w:t>produced</w:t>
      </w:r>
      <w:r>
        <w:rPr>
          <w:spacing w:val="30"/>
          <w:w w:val="110"/>
          <w:position w:val="2"/>
        </w:rPr>
        <w:t> </w:t>
      </w:r>
      <w:r>
        <w:rPr>
          <w:w w:val="110"/>
          <w:position w:val="2"/>
        </w:rPr>
        <w:t>by</w:t>
      </w:r>
      <w:r>
        <w:rPr>
          <w:spacing w:val="29"/>
          <w:w w:val="110"/>
          <w:position w:val="2"/>
        </w:rPr>
        <w:t> </w:t>
      </w:r>
      <w:r>
        <w:rPr>
          <w:w w:val="110"/>
          <w:position w:val="2"/>
        </w:rPr>
        <w:t>department</w:t>
      </w:r>
      <w:r>
        <w:rPr>
          <w:spacing w:val="29"/>
          <w:w w:val="110"/>
          <w:position w:val="2"/>
        </w:rPr>
        <w:t> </w:t>
      </w:r>
      <w:r>
        <w:rPr>
          <w:w w:val="110"/>
          <w:position w:val="2"/>
        </w:rPr>
        <w:t>j</w:t>
      </w:r>
      <w:r>
        <w:rPr>
          <w:spacing w:val="1"/>
          <w:w w:val="110"/>
          <w:position w:val="2"/>
        </w:rPr>
        <w:t> </w:t>
      </w:r>
      <w:r>
        <w:rPr>
          <w:w w:val="110"/>
          <w:position w:val="2"/>
        </w:rPr>
        <w:t>u</w:t>
      </w:r>
      <w:r>
        <w:rPr>
          <w:w w:val="110"/>
          <w:sz w:val="16"/>
        </w:rPr>
        <w:t>r</w:t>
      </w:r>
      <w:r>
        <w:rPr>
          <w:spacing w:val="37"/>
          <w:w w:val="110"/>
          <w:sz w:val="16"/>
        </w:rPr>
        <w:t> </w:t>
      </w:r>
      <w:r>
        <w:rPr>
          <w:w w:val="110"/>
          <w:position w:val="2"/>
        </w:rPr>
        <w:t>=</w:t>
      </w:r>
      <w:r>
        <w:rPr>
          <w:spacing w:val="19"/>
          <w:w w:val="110"/>
          <w:position w:val="2"/>
        </w:rPr>
        <w:t> </w:t>
      </w:r>
      <w:r>
        <w:rPr>
          <w:w w:val="110"/>
          <w:position w:val="2"/>
        </w:rPr>
        <w:t>weight</w:t>
      </w:r>
      <w:r>
        <w:rPr>
          <w:spacing w:val="19"/>
          <w:w w:val="110"/>
          <w:position w:val="2"/>
        </w:rPr>
        <w:t> </w:t>
      </w:r>
      <w:r>
        <w:rPr>
          <w:w w:val="110"/>
          <w:position w:val="2"/>
        </w:rPr>
        <w:t>for</w:t>
      </w:r>
      <w:r>
        <w:rPr>
          <w:spacing w:val="20"/>
          <w:w w:val="110"/>
          <w:position w:val="2"/>
        </w:rPr>
        <w:t> </w:t>
      </w:r>
      <w:r>
        <w:rPr>
          <w:w w:val="110"/>
          <w:position w:val="2"/>
        </w:rPr>
        <w:t>output</w:t>
      </w:r>
      <w:r>
        <w:rPr>
          <w:spacing w:val="19"/>
          <w:w w:val="110"/>
          <w:position w:val="2"/>
        </w:rPr>
        <w:t> </w:t>
      </w:r>
      <w:r>
        <w:rPr>
          <w:w w:val="110"/>
          <w:position w:val="2"/>
        </w:rPr>
        <w:t>r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and</w:t>
      </w:r>
    </w:p>
    <w:p>
      <w:pPr>
        <w:spacing w:after="0" w:line="477" w:lineRule="auto"/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spacing w:before="87"/>
        <w:ind w:left="624"/>
        <w:jc w:val="both"/>
      </w:pPr>
      <w:r>
        <w:rPr>
          <w:w w:val="110"/>
          <w:position w:val="2"/>
        </w:rPr>
        <w:t>v</w:t>
      </w:r>
      <w:r>
        <w:rPr>
          <w:w w:val="110"/>
          <w:sz w:val="16"/>
        </w:rPr>
        <w:t>i</w:t>
      </w:r>
      <w:r>
        <w:rPr>
          <w:spacing w:val="37"/>
          <w:w w:val="110"/>
          <w:sz w:val="16"/>
        </w:rPr>
        <w:t> </w:t>
      </w:r>
      <w:r>
        <w:rPr>
          <w:w w:val="110"/>
          <w:position w:val="2"/>
        </w:rPr>
        <w:t>=</w:t>
      </w:r>
      <w:r>
        <w:rPr>
          <w:spacing w:val="17"/>
          <w:w w:val="110"/>
          <w:position w:val="2"/>
        </w:rPr>
        <w:t> </w:t>
      </w:r>
      <w:r>
        <w:rPr>
          <w:w w:val="110"/>
          <w:position w:val="2"/>
        </w:rPr>
        <w:t>weight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for</w:t>
      </w:r>
      <w:r>
        <w:rPr>
          <w:spacing w:val="18"/>
          <w:w w:val="110"/>
          <w:position w:val="2"/>
        </w:rPr>
        <w:t> </w:t>
      </w:r>
      <w:r>
        <w:rPr>
          <w:w w:val="110"/>
          <w:position w:val="2"/>
        </w:rPr>
        <w:t>input</w:t>
      </w:r>
      <w:r>
        <w:rPr>
          <w:spacing w:val="19"/>
          <w:w w:val="110"/>
          <w:position w:val="2"/>
        </w:rPr>
        <w:t> </w:t>
      </w:r>
      <w:r>
        <w:rPr>
          <w:w w:val="110"/>
          <w:position w:val="2"/>
        </w:rPr>
        <w:t>i</w:t>
      </w:r>
    </w:p>
    <w:p>
      <w:pPr>
        <w:pStyle w:val="BodyText"/>
      </w:pPr>
    </w:p>
    <w:p>
      <w:pPr>
        <w:pStyle w:val="BodyText"/>
        <w:spacing w:line="480" w:lineRule="auto"/>
        <w:ind w:left="624" w:right="789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estimated</w:t>
      </w:r>
      <w:r>
        <w:rPr>
          <w:spacing w:val="1"/>
          <w:w w:val="110"/>
        </w:rPr>
        <w:t> </w:t>
      </w:r>
      <w:r>
        <w:rPr>
          <w:w w:val="110"/>
        </w:rPr>
        <w:t>ratio</w:t>
      </w:r>
      <w:r>
        <w:rPr>
          <w:spacing w:val="1"/>
          <w:w w:val="110"/>
        </w:rPr>
        <w:t> </w:t>
      </w:r>
      <w:r>
        <w:rPr>
          <w:w w:val="110"/>
        </w:rPr>
        <w:t>provides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measure  of  technical  efficiency  for  each</w:t>
      </w:r>
      <w:r>
        <w:rPr>
          <w:spacing w:val="1"/>
          <w:w w:val="110"/>
        </w:rPr>
        <w:t> </w:t>
      </w:r>
      <w:r>
        <w:rPr>
          <w:w w:val="110"/>
        </w:rPr>
        <w:t>DMU.</w:t>
      </w:r>
    </w:p>
    <w:p>
      <w:pPr>
        <w:pStyle w:val="Heading2"/>
        <w:numPr>
          <w:ilvl w:val="2"/>
          <w:numId w:val="14"/>
        </w:numPr>
        <w:tabs>
          <w:tab w:pos="1345" w:val="left" w:leader="none"/>
        </w:tabs>
        <w:spacing w:line="240" w:lineRule="auto" w:before="0" w:after="0"/>
        <w:ind w:left="1344" w:right="0" w:hanging="721"/>
        <w:jc w:val="left"/>
        <w:rPr>
          <w:rFonts w:ascii="Cambria" w:hAnsi="Cambria"/>
        </w:rPr>
      </w:pPr>
      <w:r>
        <w:rPr>
          <w:rFonts w:ascii="Cambria" w:hAnsi="Cambria"/>
          <w:w w:val="115"/>
        </w:rPr>
        <w:t>INPUT</w:t>
      </w:r>
      <w:r>
        <w:rPr>
          <w:rFonts w:ascii="Cambria" w:hAnsi="Cambria"/>
          <w:spacing w:val="29"/>
          <w:w w:val="115"/>
        </w:rPr>
        <w:t> </w:t>
      </w:r>
      <w:r>
        <w:rPr>
          <w:rFonts w:ascii="Cambria" w:hAnsi="Cambria"/>
          <w:w w:val="115"/>
        </w:rPr>
        <w:t>–ORIENTED</w:t>
      </w:r>
      <w:r>
        <w:rPr>
          <w:rFonts w:ascii="Cambria" w:hAnsi="Cambria"/>
          <w:spacing w:val="29"/>
          <w:w w:val="115"/>
        </w:rPr>
        <w:t> </w:t>
      </w:r>
      <w:r>
        <w:rPr>
          <w:rFonts w:ascii="Cambria" w:hAnsi="Cambria"/>
          <w:w w:val="115"/>
        </w:rPr>
        <w:t>TECHNICAL</w:t>
      </w:r>
      <w:r>
        <w:rPr>
          <w:rFonts w:ascii="Cambria" w:hAnsi="Cambria"/>
          <w:spacing w:val="29"/>
          <w:w w:val="115"/>
        </w:rPr>
        <w:t> </w:t>
      </w:r>
      <w:r>
        <w:rPr>
          <w:rFonts w:ascii="Cambria" w:hAnsi="Cambria"/>
          <w:w w:val="115"/>
        </w:rPr>
        <w:t>EFFICIENCY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624" w:right="785" w:firstLine="460"/>
        <w:jc w:val="both"/>
      </w:pPr>
      <w:r>
        <w:rPr>
          <w:w w:val="115"/>
        </w:rPr>
        <w:t>An input-oriented technical model examines the vector of inputs used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production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any</w:t>
      </w:r>
      <w:r>
        <w:rPr>
          <w:spacing w:val="61"/>
          <w:w w:val="115"/>
        </w:rPr>
        <w:t> </w:t>
      </w:r>
      <w:r>
        <w:rPr>
          <w:w w:val="115"/>
        </w:rPr>
        <w:t>output</w:t>
      </w:r>
      <w:r>
        <w:rPr>
          <w:spacing w:val="61"/>
          <w:w w:val="115"/>
        </w:rPr>
        <w:t> </w:t>
      </w:r>
      <w:r>
        <w:rPr>
          <w:w w:val="115"/>
        </w:rPr>
        <w:t>bundle,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measure</w:t>
      </w:r>
      <w:r>
        <w:rPr>
          <w:spacing w:val="61"/>
          <w:w w:val="115"/>
        </w:rPr>
        <w:t> </w:t>
      </w:r>
      <w:r>
        <w:rPr>
          <w:w w:val="115"/>
        </w:rPr>
        <w:t>whether</w:t>
      </w:r>
      <w:r>
        <w:rPr>
          <w:spacing w:val="6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department is using the minimum inputs necessary to produce a given</w:t>
      </w:r>
      <w:r>
        <w:rPr>
          <w:spacing w:val="1"/>
          <w:w w:val="115"/>
        </w:rPr>
        <w:t> </w:t>
      </w:r>
      <w:r>
        <w:rPr>
          <w:w w:val="115"/>
        </w:rPr>
        <w:t>bundle of outputs. Efficiency is measured by the maximum reduction in</w:t>
      </w:r>
      <w:r>
        <w:rPr>
          <w:spacing w:val="1"/>
          <w:w w:val="115"/>
        </w:rPr>
        <w:t> </w:t>
      </w:r>
      <w:r>
        <w:rPr>
          <w:w w:val="115"/>
        </w:rPr>
        <w:t>inputs which will still allow a given output bundle to be produced. Färe,</w:t>
      </w:r>
      <w:r>
        <w:rPr>
          <w:spacing w:val="1"/>
          <w:w w:val="115"/>
        </w:rPr>
        <w:t> </w:t>
      </w:r>
      <w:r>
        <w:rPr>
          <w:w w:val="115"/>
        </w:rPr>
        <w:t>Grosskopf,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Lovell,</w:t>
      </w:r>
      <w:r>
        <w:rPr>
          <w:spacing w:val="1"/>
          <w:w w:val="115"/>
        </w:rPr>
        <w:t> </w:t>
      </w:r>
      <w:r>
        <w:rPr>
          <w:w w:val="115"/>
        </w:rPr>
        <w:t>(1994)</w:t>
      </w:r>
      <w:r>
        <w:rPr>
          <w:spacing w:val="1"/>
          <w:w w:val="115"/>
        </w:rPr>
        <w:t> </w:t>
      </w:r>
      <w:r>
        <w:rPr>
          <w:w w:val="115"/>
        </w:rPr>
        <w:t>proposed</w:t>
      </w:r>
      <w:r>
        <w:rPr>
          <w:spacing w:val="1"/>
          <w:w w:val="115"/>
        </w:rPr>
        <w:t> </w:t>
      </w:r>
      <w:r>
        <w:rPr>
          <w:w w:val="115"/>
        </w:rPr>
        <w:t>input-oriented</w:t>
      </w:r>
      <w:r>
        <w:rPr>
          <w:spacing w:val="1"/>
          <w:w w:val="115"/>
        </w:rPr>
        <w:t> </w:t>
      </w:r>
      <w:r>
        <w:rPr>
          <w:w w:val="115"/>
        </w:rPr>
        <w:t>DEA</w:t>
      </w:r>
      <w:r>
        <w:rPr>
          <w:spacing w:val="1"/>
          <w:w w:val="115"/>
        </w:rPr>
        <w:t> </w:t>
      </w:r>
      <w:r>
        <w:rPr>
          <w:w w:val="115"/>
        </w:rPr>
        <w:t>model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measure</w:t>
      </w:r>
      <w:r>
        <w:rPr>
          <w:spacing w:val="13"/>
          <w:w w:val="115"/>
        </w:rPr>
        <w:t> </w:t>
      </w:r>
      <w:r>
        <w:rPr>
          <w:w w:val="115"/>
        </w:rPr>
        <w:t>technical</w:t>
      </w:r>
      <w:r>
        <w:rPr>
          <w:spacing w:val="14"/>
          <w:w w:val="115"/>
        </w:rPr>
        <w:t> </w:t>
      </w:r>
      <w:r>
        <w:rPr>
          <w:w w:val="115"/>
        </w:rPr>
        <w:t>efficiency</w:t>
      </w:r>
      <w:r>
        <w:rPr>
          <w:spacing w:val="14"/>
          <w:w w:val="115"/>
        </w:rPr>
        <w:t> </w:t>
      </w:r>
      <w:r>
        <w:rPr>
          <w:w w:val="115"/>
        </w:rPr>
        <w:t>as</w:t>
      </w:r>
      <w:r>
        <w:rPr>
          <w:spacing w:val="13"/>
          <w:w w:val="115"/>
        </w:rPr>
        <w:t> </w:t>
      </w:r>
      <w:r>
        <w:rPr>
          <w:w w:val="115"/>
        </w:rPr>
        <w:t>follows:</w:t>
      </w:r>
    </w:p>
    <w:p>
      <w:pPr>
        <w:pStyle w:val="BodyText"/>
        <w:spacing w:line="480" w:lineRule="auto" w:before="4"/>
        <w:ind w:left="624" w:right="8335"/>
        <w:jc w:val="both"/>
      </w:pPr>
      <w:r>
        <w:rPr>
          <w:w w:val="110"/>
        </w:rPr>
        <w:t>Minimize λ</w:t>
      </w:r>
      <w:r>
        <w:rPr>
          <w:spacing w:val="-56"/>
          <w:w w:val="110"/>
        </w:rPr>
        <w:t> </w:t>
      </w:r>
      <w:r>
        <w:rPr>
          <w:w w:val="110"/>
        </w:rPr>
        <w:t>λ,</w:t>
      </w:r>
      <w:r>
        <w:rPr>
          <w:spacing w:val="19"/>
          <w:w w:val="110"/>
        </w:rPr>
        <w:t> </w:t>
      </w:r>
      <w:r>
        <w:rPr>
          <w:w w:val="110"/>
        </w:rPr>
        <w:t>z</w:t>
      </w:r>
    </w:p>
    <w:p>
      <w:pPr>
        <w:pStyle w:val="BodyText"/>
        <w:spacing w:before="3"/>
        <w:ind w:left="624"/>
        <w:jc w:val="both"/>
      </w:pPr>
      <w:r>
        <w:rPr>
          <w:w w:val="120"/>
        </w:rPr>
        <w:t>Such</w:t>
      </w:r>
      <w:r>
        <w:rPr>
          <w:spacing w:val="12"/>
          <w:w w:val="120"/>
        </w:rPr>
        <w:t> </w:t>
      </w:r>
      <w:r>
        <w:rPr>
          <w:w w:val="120"/>
        </w:rPr>
        <w:t>that:</w: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6"/>
        <w:rPr>
          <w:sz w:val="36"/>
        </w:rPr>
      </w:pPr>
    </w:p>
    <w:p>
      <w:pPr>
        <w:spacing w:before="1"/>
        <w:ind w:left="624" w:right="0" w:firstLine="0"/>
        <w:jc w:val="left"/>
        <w:rPr>
          <w:sz w:val="24"/>
        </w:rPr>
      </w:pPr>
      <w:r>
        <w:rPr>
          <w:w w:val="110"/>
          <w:position w:val="2"/>
          <w:sz w:val="24"/>
        </w:rPr>
        <w:t>U</w:t>
      </w:r>
      <w:r>
        <w:rPr>
          <w:w w:val="110"/>
          <w:sz w:val="16"/>
        </w:rPr>
        <w:t>jm  </w:t>
      </w:r>
      <w:r>
        <w:rPr>
          <w:spacing w:val="37"/>
          <w:w w:val="110"/>
          <w:sz w:val="16"/>
        </w:rPr>
        <w:t> </w:t>
      </w:r>
      <w:r>
        <w:rPr>
          <w:w w:val="110"/>
          <w:position w:val="2"/>
          <w:sz w:val="24"/>
          <w:u w:val="single"/>
        </w:rPr>
        <w:t>&lt;</w:t>
      </w:r>
    </w:p>
    <w:p>
      <w:pPr>
        <w:pStyle w:val="BodyText"/>
        <w:spacing w:line="218" w:lineRule="exact"/>
        <w:ind w:left="389"/>
        <w:rPr>
          <w:sz w:val="20"/>
        </w:rPr>
      </w:pPr>
      <w:r>
        <w:rPr/>
        <w:br w:type="column"/>
      </w:r>
      <w:r>
        <w:rPr>
          <w:position w:val="-3"/>
          <w:sz w:val="20"/>
        </w:rPr>
        <w:pict>
          <v:shape style="width:6.8pt;height:10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17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w w:val="160"/>
                      <w:sz w:val="19"/>
                    </w:rPr>
                    <w:t>J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spacing w:line="478" w:lineRule="exact" w:before="0"/>
        <w:ind w:left="189" w:right="0" w:firstLine="0"/>
        <w:jc w:val="left"/>
        <w:rPr>
          <w:rFonts w:ascii="Times New Roman" w:hAnsi="Times New Roman"/>
          <w:sz w:val="34"/>
        </w:rPr>
      </w:pPr>
      <w:r>
        <w:rPr>
          <w:rFonts w:ascii="Symbol" w:hAnsi="Symbol"/>
          <w:spacing w:val="-1"/>
          <w:w w:val="155"/>
          <w:position w:val="-7"/>
          <w:sz w:val="51"/>
        </w:rPr>
        <w:t></w:t>
      </w:r>
      <w:r>
        <w:rPr>
          <w:rFonts w:ascii="Times New Roman" w:hAnsi="Times New Roman"/>
          <w:spacing w:val="-115"/>
          <w:w w:val="155"/>
          <w:position w:val="-7"/>
          <w:sz w:val="51"/>
        </w:rPr>
        <w:t> </w:t>
      </w:r>
      <w:r>
        <w:rPr>
          <w:rFonts w:ascii="Times New Roman" w:hAnsi="Times New Roman"/>
          <w:i/>
          <w:spacing w:val="-1"/>
          <w:w w:val="155"/>
          <w:sz w:val="34"/>
        </w:rPr>
        <w:t>z</w:t>
      </w:r>
      <w:r>
        <w:rPr>
          <w:rFonts w:ascii="Times New Roman" w:hAnsi="Times New Roman"/>
          <w:i/>
          <w:spacing w:val="-1"/>
          <w:w w:val="155"/>
          <w:sz w:val="19"/>
        </w:rPr>
        <w:t>j</w:t>
      </w:r>
      <w:r>
        <w:rPr>
          <w:rFonts w:ascii="Times New Roman" w:hAnsi="Times New Roman"/>
          <w:i/>
          <w:spacing w:val="-1"/>
          <w:w w:val="155"/>
          <w:sz w:val="34"/>
        </w:rPr>
        <w:t>u</w:t>
      </w:r>
      <w:r>
        <w:rPr>
          <w:rFonts w:ascii="Times New Roman" w:hAnsi="Times New Roman"/>
          <w:i/>
          <w:spacing w:val="-1"/>
          <w:w w:val="155"/>
          <w:sz w:val="19"/>
        </w:rPr>
        <w:t>jm</w:t>
      </w:r>
      <w:r>
        <w:rPr>
          <w:rFonts w:ascii="Times New Roman" w:hAnsi="Times New Roman"/>
          <w:spacing w:val="-1"/>
          <w:w w:val="155"/>
          <w:sz w:val="34"/>
        </w:rPr>
        <w:t>,</w:t>
      </w:r>
    </w:p>
    <w:p>
      <w:pPr>
        <w:spacing w:line="203" w:lineRule="exact" w:before="0"/>
        <w:ind w:left="30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spacing w:val="-6"/>
          <w:w w:val="160"/>
          <w:sz w:val="19"/>
        </w:rPr>
        <w:t>j</w:t>
      </w:r>
      <w:r>
        <w:rPr>
          <w:rFonts w:ascii="Times New Roman" w:hAnsi="Times New Roman"/>
          <w:i/>
          <w:spacing w:val="-51"/>
          <w:w w:val="160"/>
          <w:sz w:val="19"/>
        </w:rPr>
        <w:t> </w:t>
      </w:r>
      <w:r>
        <w:rPr>
          <w:rFonts w:ascii="Symbol" w:hAnsi="Symbol"/>
          <w:spacing w:val="-6"/>
          <w:w w:val="160"/>
          <w:sz w:val="19"/>
        </w:rPr>
        <w:t></w:t>
      </w:r>
      <w:r>
        <w:rPr>
          <w:rFonts w:ascii="Times New Roman" w:hAnsi="Times New Roman"/>
          <w:spacing w:val="-6"/>
          <w:w w:val="160"/>
          <w:sz w:val="19"/>
        </w:rPr>
        <w:t>1</w:t>
      </w:r>
    </w:p>
    <w:p>
      <w:pPr>
        <w:pStyle w:val="BodyText"/>
        <w:spacing w:before="4"/>
        <w:rPr>
          <w:rFonts w:ascii="Times New Roman"/>
          <w:sz w:val="37"/>
        </w:rPr>
      </w:pPr>
      <w:r>
        <w:rPr/>
        <w:br w:type="column"/>
      </w:r>
      <w:r>
        <w:rPr>
          <w:rFonts w:ascii="Times New Roman"/>
          <w:sz w:val="37"/>
        </w:rPr>
      </w:r>
    </w:p>
    <w:p>
      <w:pPr>
        <w:pStyle w:val="BodyText"/>
        <w:ind w:left="110"/>
      </w:pPr>
      <w:r>
        <w:rPr>
          <w:w w:val="120"/>
        </w:rPr>
        <w:t>m=1,2,….,</w:t>
      </w:r>
      <w:r>
        <w:rPr>
          <w:spacing w:val="26"/>
          <w:w w:val="120"/>
        </w:rPr>
        <w:t> </w:t>
      </w:r>
      <w:r>
        <w:rPr>
          <w:w w:val="120"/>
        </w:rPr>
        <w:t>M</w:t>
      </w:r>
    </w:p>
    <w:p>
      <w:pPr>
        <w:spacing w:after="0"/>
        <w:sectPr>
          <w:type w:val="continuous"/>
          <w:pgSz w:w="11910" w:h="16840"/>
          <w:pgMar w:top="1580" w:bottom="280" w:left="1680" w:right="0"/>
          <w:cols w:num="3" w:equalWidth="0">
            <w:col w:w="1309" w:space="40"/>
            <w:col w:w="1826" w:space="39"/>
            <w:col w:w="70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126.127716pt;margin-top:7.697998pt;width:5.45pt;height:11.65pt;mso-position-horizontal-relative:page;mso-position-vertical-relative:paragraph;z-index:-15726080;mso-wrap-distance-left:0;mso-wrap-distance-right:0" type="#_x0000_t202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1"/>
                    </w:rPr>
                  </w:pPr>
                  <w:r>
                    <w:rPr>
                      <w:rFonts w:ascii="Times New Roman"/>
                      <w:i/>
                      <w:w w:val="116"/>
                      <w:sz w:val="21"/>
                    </w:rPr>
                    <w:t>J</w:t>
                  </w:r>
                </w:p>
              </w:txbxContent>
            </v:textbox>
            <w10:wrap type="topAndBottom"/>
          </v:shape>
        </w:pict>
      </w:r>
    </w:p>
    <w:p>
      <w:pPr>
        <w:spacing w:line="473" w:lineRule="exact" w:before="0"/>
        <w:ind w:left="684" w:right="0" w:firstLine="0"/>
        <w:jc w:val="left"/>
        <w:rPr>
          <w:sz w:val="24"/>
        </w:rPr>
      </w:pPr>
      <w:r>
        <w:rPr>
          <w:rFonts w:ascii="Symbol" w:hAnsi="Symbol"/>
          <w:w w:val="115"/>
          <w:position w:val="-7"/>
          <w:sz w:val="54"/>
        </w:rPr>
        <w:t></w:t>
      </w:r>
      <w:r>
        <w:rPr>
          <w:rFonts w:ascii="Times New Roman" w:hAnsi="Times New Roman"/>
          <w:spacing w:val="-79"/>
          <w:w w:val="115"/>
          <w:position w:val="-7"/>
          <w:sz w:val="54"/>
        </w:rPr>
        <w:t> </w:t>
      </w:r>
      <w:r>
        <w:rPr>
          <w:rFonts w:ascii="Times New Roman" w:hAnsi="Times New Roman"/>
          <w:i/>
          <w:w w:val="115"/>
          <w:sz w:val="36"/>
        </w:rPr>
        <w:t>z</w:t>
      </w:r>
      <w:r>
        <w:rPr>
          <w:rFonts w:ascii="Times New Roman" w:hAnsi="Times New Roman"/>
          <w:i/>
          <w:w w:val="115"/>
          <w:sz w:val="21"/>
        </w:rPr>
        <w:t>j</w:t>
      </w:r>
      <w:r>
        <w:rPr>
          <w:rFonts w:ascii="Times New Roman" w:hAnsi="Times New Roman"/>
          <w:i/>
          <w:w w:val="115"/>
          <w:sz w:val="36"/>
        </w:rPr>
        <w:t>x</w:t>
      </w:r>
      <w:r>
        <w:rPr>
          <w:rFonts w:ascii="Times New Roman" w:hAnsi="Times New Roman"/>
          <w:i/>
          <w:w w:val="115"/>
          <w:sz w:val="21"/>
        </w:rPr>
        <w:t>jm</w:t>
      </w:r>
      <w:r>
        <w:rPr>
          <w:rFonts w:ascii="Times New Roman" w:hAnsi="Times New Roman"/>
          <w:i/>
          <w:spacing w:val="49"/>
          <w:w w:val="115"/>
          <w:sz w:val="21"/>
        </w:rPr>
        <w:t> </w:t>
      </w:r>
      <w:r>
        <w:rPr>
          <w:rFonts w:ascii="Symbol" w:hAnsi="Symbol"/>
          <w:w w:val="115"/>
          <w:sz w:val="21"/>
        </w:rPr>
        <w:t></w:t>
      </w:r>
      <w:r>
        <w:rPr>
          <w:rFonts w:ascii="Times New Roman" w:hAnsi="Times New Roman"/>
          <w:spacing w:val="44"/>
          <w:w w:val="115"/>
          <w:sz w:val="21"/>
        </w:rPr>
        <w:t> </w:t>
      </w:r>
      <w:r>
        <w:rPr>
          <w:rFonts w:ascii="Symbol" w:hAnsi="Symbol"/>
          <w:w w:val="115"/>
          <w:sz w:val="38"/>
        </w:rPr>
        <w:t></w:t>
      </w:r>
      <w:r>
        <w:rPr>
          <w:rFonts w:ascii="Times New Roman" w:hAnsi="Times New Roman"/>
          <w:i/>
          <w:w w:val="115"/>
          <w:sz w:val="36"/>
        </w:rPr>
        <w:t>x</w:t>
      </w:r>
      <w:r>
        <w:rPr>
          <w:rFonts w:ascii="Times New Roman" w:hAnsi="Times New Roman"/>
          <w:i/>
          <w:w w:val="115"/>
          <w:sz w:val="21"/>
        </w:rPr>
        <w:t>jn</w:t>
      </w:r>
      <w:r>
        <w:rPr>
          <w:rFonts w:ascii="Times New Roman" w:hAnsi="Times New Roman"/>
          <w:w w:val="115"/>
          <w:sz w:val="36"/>
        </w:rPr>
        <w:t>,</w:t>
      </w:r>
      <w:r>
        <w:rPr>
          <w:rFonts w:ascii="Times New Roman" w:hAnsi="Times New Roman"/>
          <w:spacing w:val="-23"/>
          <w:w w:val="115"/>
          <w:sz w:val="36"/>
        </w:rPr>
        <w:t> </w:t>
      </w:r>
      <w:r>
        <w:rPr>
          <w:w w:val="115"/>
          <w:position w:val="-14"/>
          <w:sz w:val="24"/>
        </w:rPr>
        <w:t>n=1,</w:t>
      </w:r>
      <w:r>
        <w:rPr>
          <w:spacing w:val="25"/>
          <w:w w:val="115"/>
          <w:position w:val="-14"/>
          <w:sz w:val="24"/>
        </w:rPr>
        <w:t> </w:t>
      </w:r>
      <w:r>
        <w:rPr>
          <w:w w:val="115"/>
          <w:position w:val="-14"/>
          <w:sz w:val="24"/>
        </w:rPr>
        <w:t>2,</w:t>
      </w:r>
      <w:r>
        <w:rPr>
          <w:spacing w:val="25"/>
          <w:w w:val="115"/>
          <w:position w:val="-14"/>
          <w:sz w:val="24"/>
        </w:rPr>
        <w:t> </w:t>
      </w:r>
      <w:r>
        <w:rPr>
          <w:w w:val="115"/>
          <w:position w:val="-14"/>
          <w:sz w:val="24"/>
        </w:rPr>
        <w:t>….,</w:t>
      </w:r>
      <w:r>
        <w:rPr>
          <w:spacing w:val="24"/>
          <w:w w:val="115"/>
          <w:position w:val="-14"/>
          <w:sz w:val="24"/>
        </w:rPr>
        <w:t> </w:t>
      </w:r>
      <w:r>
        <w:rPr>
          <w:w w:val="115"/>
          <w:position w:val="-14"/>
          <w:sz w:val="24"/>
        </w:rPr>
        <w:t>N</w:t>
      </w:r>
    </w:p>
    <w:p>
      <w:pPr>
        <w:spacing w:line="222" w:lineRule="exact" w:before="0"/>
        <w:ind w:left="772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i/>
          <w:spacing w:val="-4"/>
          <w:w w:val="115"/>
          <w:sz w:val="21"/>
        </w:rPr>
        <w:t>j</w:t>
      </w:r>
      <w:r>
        <w:rPr>
          <w:rFonts w:ascii="Times New Roman" w:hAnsi="Times New Roman"/>
          <w:i/>
          <w:spacing w:val="-38"/>
          <w:w w:val="115"/>
          <w:sz w:val="21"/>
        </w:rPr>
        <w:t> </w:t>
      </w:r>
      <w:r>
        <w:rPr>
          <w:rFonts w:ascii="Symbol" w:hAnsi="Symbol"/>
          <w:spacing w:val="-4"/>
          <w:w w:val="115"/>
          <w:sz w:val="21"/>
        </w:rPr>
        <w:t></w:t>
      </w:r>
      <w:r>
        <w:rPr>
          <w:rFonts w:ascii="Times New Roman" w:hAnsi="Times New Roman"/>
          <w:spacing w:val="-4"/>
          <w:w w:val="115"/>
          <w:sz w:val="21"/>
        </w:rPr>
        <w:t>1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BodyText"/>
        <w:spacing w:before="97"/>
        <w:ind w:left="624"/>
      </w:pPr>
      <w:r>
        <w:rPr>
          <w:w w:val="125"/>
          <w:position w:val="2"/>
        </w:rPr>
        <w:t>Z</w:t>
      </w:r>
      <w:r>
        <w:rPr>
          <w:w w:val="125"/>
          <w:sz w:val="16"/>
        </w:rPr>
        <w:t>j</w:t>
      </w:r>
      <w:r>
        <w:rPr>
          <w:spacing w:val="27"/>
          <w:w w:val="125"/>
          <w:sz w:val="16"/>
        </w:rPr>
        <w:t> </w:t>
      </w:r>
      <w:r>
        <w:rPr>
          <w:w w:val="125"/>
          <w:position w:val="2"/>
          <w:u w:val="single"/>
        </w:rPr>
        <w:t>&gt;</w:t>
      </w:r>
      <w:r>
        <w:rPr>
          <w:spacing w:val="4"/>
          <w:w w:val="125"/>
          <w:position w:val="2"/>
        </w:rPr>
        <w:t> </w:t>
      </w:r>
      <w:r>
        <w:rPr>
          <w:w w:val="125"/>
          <w:position w:val="2"/>
        </w:rPr>
        <w:t>0,</w:t>
      </w:r>
      <w:r>
        <w:rPr>
          <w:spacing w:val="4"/>
          <w:w w:val="125"/>
          <w:position w:val="2"/>
        </w:rPr>
        <w:t> </w:t>
      </w:r>
      <w:r>
        <w:rPr>
          <w:w w:val="125"/>
          <w:position w:val="2"/>
        </w:rPr>
        <w:t>j=1,</w:t>
      </w:r>
      <w:r>
        <w:rPr>
          <w:spacing w:val="6"/>
          <w:w w:val="125"/>
          <w:position w:val="2"/>
        </w:rPr>
        <w:t> </w:t>
      </w:r>
      <w:r>
        <w:rPr>
          <w:w w:val="125"/>
          <w:position w:val="2"/>
        </w:rPr>
        <w:t>2,</w:t>
      </w:r>
      <w:r>
        <w:rPr>
          <w:spacing w:val="4"/>
          <w:w w:val="125"/>
          <w:position w:val="2"/>
        </w:rPr>
        <w:t> </w:t>
      </w:r>
      <w:r>
        <w:rPr>
          <w:w w:val="135"/>
          <w:position w:val="2"/>
        </w:rPr>
        <w:t>….,</w:t>
      </w:r>
      <w:r>
        <w:rPr>
          <w:spacing w:val="-1"/>
          <w:w w:val="135"/>
          <w:position w:val="2"/>
        </w:rPr>
        <w:t> </w:t>
      </w:r>
      <w:r>
        <w:rPr>
          <w:w w:val="170"/>
          <w:position w:val="2"/>
        </w:rPr>
        <w:t>J</w:t>
      </w:r>
    </w:p>
    <w:p>
      <w:pPr>
        <w:pStyle w:val="BodyText"/>
      </w:pPr>
    </w:p>
    <w:p>
      <w:pPr>
        <w:pStyle w:val="BodyText"/>
        <w:ind w:left="624"/>
      </w:pPr>
      <w:r>
        <w:rPr>
          <w:w w:val="110"/>
        </w:rPr>
        <w:t>Where:</w:t>
      </w:r>
    </w:p>
    <w:p>
      <w:pPr>
        <w:pStyle w:val="BodyText"/>
        <w:spacing w:before="2"/>
      </w:pPr>
    </w:p>
    <w:p>
      <w:pPr>
        <w:pStyle w:val="BodyText"/>
        <w:ind w:left="624"/>
      </w:pPr>
      <w:r>
        <w:rPr>
          <w:w w:val="110"/>
        </w:rPr>
        <w:t>λ=</w:t>
      </w:r>
      <w:r>
        <w:rPr>
          <w:spacing w:val="37"/>
          <w:w w:val="110"/>
        </w:rPr>
        <w:t> </w:t>
      </w:r>
      <w:r>
        <w:rPr>
          <w:w w:val="110"/>
        </w:rPr>
        <w:t>efficiency</w:t>
      </w:r>
      <w:r>
        <w:rPr>
          <w:spacing w:val="38"/>
          <w:w w:val="110"/>
        </w:rPr>
        <w:t> </w:t>
      </w:r>
      <w:r>
        <w:rPr>
          <w:w w:val="110"/>
        </w:rPr>
        <w:t>measure,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624" w:right="5129"/>
      </w:pPr>
      <w:r>
        <w:rPr>
          <w:w w:val="115"/>
          <w:position w:val="2"/>
        </w:rPr>
        <w:t>U</w:t>
      </w:r>
      <w:r>
        <w:rPr>
          <w:w w:val="115"/>
          <w:sz w:val="16"/>
        </w:rPr>
        <w:t>jm</w:t>
      </w:r>
      <w:r>
        <w:rPr>
          <w:spacing w:val="25"/>
          <w:w w:val="115"/>
          <w:sz w:val="16"/>
        </w:rPr>
        <w:t> </w:t>
      </w:r>
      <w:r>
        <w:rPr>
          <w:w w:val="115"/>
          <w:position w:val="2"/>
        </w:rPr>
        <w:t>=</w:t>
      </w:r>
      <w:r>
        <w:rPr>
          <w:spacing w:val="4"/>
          <w:w w:val="115"/>
          <w:position w:val="2"/>
        </w:rPr>
        <w:t> </w:t>
      </w:r>
      <w:r>
        <w:rPr>
          <w:w w:val="115"/>
          <w:position w:val="2"/>
        </w:rPr>
        <w:t>quantity</w:t>
      </w:r>
      <w:r>
        <w:rPr>
          <w:spacing w:val="4"/>
          <w:w w:val="115"/>
          <w:position w:val="2"/>
        </w:rPr>
        <w:t> </w:t>
      </w:r>
      <w:r>
        <w:rPr>
          <w:w w:val="115"/>
          <w:position w:val="2"/>
        </w:rPr>
        <w:t>of</w:t>
      </w:r>
      <w:r>
        <w:rPr>
          <w:spacing w:val="5"/>
          <w:w w:val="115"/>
          <w:position w:val="2"/>
        </w:rPr>
        <w:t> </w:t>
      </w:r>
      <w:r>
        <w:rPr>
          <w:w w:val="115"/>
          <w:position w:val="2"/>
        </w:rPr>
        <w:t>output</w:t>
      </w:r>
      <w:r>
        <w:rPr>
          <w:spacing w:val="4"/>
          <w:w w:val="115"/>
          <w:position w:val="2"/>
        </w:rPr>
        <w:t> </w:t>
      </w:r>
      <w:r>
        <w:rPr>
          <w:w w:val="115"/>
          <w:position w:val="2"/>
        </w:rPr>
        <w:t>m</w:t>
      </w:r>
      <w:r>
        <w:rPr>
          <w:spacing w:val="4"/>
          <w:w w:val="115"/>
          <w:position w:val="2"/>
        </w:rPr>
        <w:t> </w:t>
      </w:r>
      <w:r>
        <w:rPr>
          <w:w w:val="115"/>
          <w:position w:val="2"/>
        </w:rPr>
        <w:t>produced,</w:t>
      </w:r>
      <w:r>
        <w:rPr>
          <w:spacing w:val="-58"/>
          <w:w w:val="115"/>
          <w:position w:val="2"/>
        </w:rPr>
        <w:t> </w:t>
      </w:r>
      <w:r>
        <w:rPr>
          <w:w w:val="115"/>
          <w:position w:val="2"/>
        </w:rPr>
        <w:t>X</w:t>
      </w:r>
      <w:r>
        <w:rPr>
          <w:w w:val="115"/>
          <w:sz w:val="16"/>
        </w:rPr>
        <w:t>jn</w:t>
      </w:r>
      <w:r>
        <w:rPr>
          <w:spacing w:val="34"/>
          <w:w w:val="115"/>
          <w:sz w:val="16"/>
        </w:rPr>
        <w:t> </w:t>
      </w:r>
      <w:r>
        <w:rPr>
          <w:w w:val="115"/>
          <w:position w:val="2"/>
        </w:rPr>
        <w:t>=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quantity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of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input</w:t>
      </w:r>
      <w:r>
        <w:rPr>
          <w:spacing w:val="16"/>
          <w:w w:val="115"/>
          <w:position w:val="2"/>
        </w:rPr>
        <w:t> </w:t>
      </w:r>
      <w:r>
        <w:rPr>
          <w:w w:val="115"/>
          <w:position w:val="2"/>
        </w:rPr>
        <w:t>n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used,</w:t>
      </w:r>
      <w:r>
        <w:rPr>
          <w:spacing w:val="15"/>
          <w:w w:val="115"/>
          <w:position w:val="2"/>
        </w:rPr>
        <w:t> </w:t>
      </w:r>
      <w:r>
        <w:rPr>
          <w:w w:val="115"/>
          <w:position w:val="2"/>
        </w:rPr>
        <w:t>and</w:t>
      </w:r>
    </w:p>
    <w:p>
      <w:pPr>
        <w:pStyle w:val="BodyText"/>
        <w:spacing w:line="282" w:lineRule="exact"/>
        <w:ind w:left="624"/>
      </w:pPr>
      <w:r>
        <w:rPr>
          <w:w w:val="115"/>
          <w:position w:val="2"/>
        </w:rPr>
        <w:t>Z</w:t>
      </w:r>
      <w:r>
        <w:rPr>
          <w:w w:val="115"/>
          <w:sz w:val="16"/>
        </w:rPr>
        <w:t>j</w:t>
      </w:r>
      <w:r>
        <w:rPr>
          <w:spacing w:val="26"/>
          <w:w w:val="115"/>
          <w:sz w:val="16"/>
        </w:rPr>
        <w:t> </w:t>
      </w:r>
      <w:r>
        <w:rPr>
          <w:w w:val="115"/>
          <w:position w:val="2"/>
        </w:rPr>
        <w:t>=</w:t>
      </w:r>
      <w:r>
        <w:rPr>
          <w:spacing w:val="6"/>
          <w:w w:val="115"/>
          <w:position w:val="2"/>
        </w:rPr>
        <w:t> </w:t>
      </w:r>
      <w:r>
        <w:rPr>
          <w:w w:val="115"/>
          <w:position w:val="2"/>
        </w:rPr>
        <w:t>intensity</w:t>
      </w:r>
      <w:r>
        <w:rPr>
          <w:spacing w:val="7"/>
          <w:w w:val="115"/>
          <w:position w:val="2"/>
        </w:rPr>
        <w:t> </w:t>
      </w:r>
      <w:r>
        <w:rPr>
          <w:w w:val="115"/>
          <w:position w:val="2"/>
        </w:rPr>
        <w:t>variable.</w:t>
      </w:r>
    </w:p>
    <w:p>
      <w:pPr>
        <w:spacing w:after="0" w:line="282" w:lineRule="exact"/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spacing w:line="482" w:lineRule="auto" w:before="88"/>
        <w:ind w:left="624" w:right="786" w:firstLine="460"/>
        <w:jc w:val="both"/>
      </w:pPr>
      <w:r>
        <w:rPr>
          <w:w w:val="115"/>
        </w:rPr>
        <w:t>A value of λ= 1.0 means that a department is considered efficient while</w:t>
      </w:r>
      <w:r>
        <w:rPr>
          <w:spacing w:val="-58"/>
          <w:w w:val="115"/>
        </w:rPr>
        <w:t> </w:t>
      </w:r>
      <w:r>
        <w:rPr>
          <w:w w:val="115"/>
        </w:rPr>
        <w:t>a</w:t>
      </w:r>
      <w:r>
        <w:rPr>
          <w:spacing w:val="13"/>
          <w:w w:val="115"/>
        </w:rPr>
        <w:t> </w:t>
      </w:r>
      <w:r>
        <w:rPr>
          <w:w w:val="115"/>
        </w:rPr>
        <w:t>value</w:t>
      </w:r>
      <w:r>
        <w:rPr>
          <w:spacing w:val="14"/>
          <w:w w:val="115"/>
        </w:rPr>
        <w:t> </w:t>
      </w:r>
      <w:r>
        <w:rPr>
          <w:w w:val="115"/>
        </w:rPr>
        <w:t>λ&lt;</w:t>
      </w:r>
      <w:r>
        <w:rPr>
          <w:spacing w:val="14"/>
          <w:w w:val="115"/>
        </w:rPr>
        <w:t> </w:t>
      </w:r>
      <w:r>
        <w:rPr>
          <w:w w:val="115"/>
        </w:rPr>
        <w:t>1.0</w:t>
      </w:r>
      <w:r>
        <w:rPr>
          <w:spacing w:val="13"/>
          <w:w w:val="115"/>
        </w:rPr>
        <w:t> </w:t>
      </w:r>
      <w:r>
        <w:rPr>
          <w:w w:val="115"/>
        </w:rPr>
        <w:t>means</w:t>
      </w:r>
      <w:r>
        <w:rPr>
          <w:spacing w:val="14"/>
          <w:w w:val="115"/>
        </w:rPr>
        <w:t> </w:t>
      </w:r>
      <w:r>
        <w:rPr>
          <w:w w:val="115"/>
        </w:rPr>
        <w:t>a</w:t>
      </w:r>
      <w:r>
        <w:rPr>
          <w:spacing w:val="14"/>
          <w:w w:val="115"/>
        </w:rPr>
        <w:t> </w:t>
      </w:r>
      <w:r>
        <w:rPr>
          <w:w w:val="115"/>
        </w:rPr>
        <w:t>department</w:t>
      </w:r>
      <w:r>
        <w:rPr>
          <w:spacing w:val="13"/>
          <w:w w:val="115"/>
        </w:rPr>
        <w:t> </w:t>
      </w:r>
      <w:r>
        <w:rPr>
          <w:w w:val="115"/>
        </w:rPr>
        <w:t>is</w:t>
      </w:r>
      <w:r>
        <w:rPr>
          <w:spacing w:val="15"/>
          <w:w w:val="115"/>
        </w:rPr>
        <w:t> </w:t>
      </w:r>
      <w:r>
        <w:rPr>
          <w:w w:val="115"/>
        </w:rPr>
        <w:t>inefficient.</w:t>
      </w:r>
    </w:p>
    <w:p>
      <w:pPr>
        <w:pStyle w:val="BodyText"/>
        <w:spacing w:line="480" w:lineRule="auto" w:before="237"/>
        <w:ind w:left="624" w:right="788" w:firstLine="460"/>
        <w:jc w:val="both"/>
      </w:pP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noted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  departmen</w:t>
      </w:r>
      <w:r>
        <w:rPr>
          <w:b/>
          <w:w w:val="110"/>
        </w:rPr>
        <w:t>t  </w:t>
      </w:r>
      <w:r>
        <w:rPr>
          <w:w w:val="110"/>
        </w:rPr>
        <w:t>with  capacity  utilization,  CU  of</w:t>
      </w:r>
      <w:r>
        <w:rPr>
          <w:spacing w:val="1"/>
          <w:w w:val="110"/>
        </w:rPr>
        <w:t> </w:t>
      </w:r>
      <w:r>
        <w:rPr>
          <w:w w:val="110"/>
        </w:rPr>
        <w:t>less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one</w:t>
      </w:r>
      <w:r>
        <w:rPr>
          <w:spacing w:val="1"/>
          <w:w w:val="110"/>
        </w:rPr>
        <w:t> </w:t>
      </w:r>
      <w:r>
        <w:rPr>
          <w:w w:val="110"/>
        </w:rPr>
        <w:t>does</w:t>
      </w:r>
      <w:r>
        <w:rPr>
          <w:spacing w:val="1"/>
          <w:w w:val="110"/>
        </w:rPr>
        <w:t> </w:t>
      </w:r>
      <w:r>
        <w:rPr>
          <w:w w:val="110"/>
        </w:rPr>
        <w:t>not </w:t>
      </w:r>
      <w:r>
        <w:rPr>
          <w:spacing w:val="1"/>
          <w:w w:val="110"/>
        </w:rPr>
        <w:t> </w:t>
      </w:r>
      <w:r>
        <w:rPr>
          <w:w w:val="110"/>
        </w:rPr>
        <w:t>necessarily </w:t>
      </w:r>
      <w:r>
        <w:rPr>
          <w:spacing w:val="1"/>
          <w:w w:val="110"/>
        </w:rPr>
        <w:t> </w:t>
      </w:r>
      <w:r>
        <w:rPr>
          <w:w w:val="110"/>
        </w:rPr>
        <w:t>mean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department </w:t>
      </w:r>
      <w:r>
        <w:rPr>
          <w:spacing w:val="1"/>
          <w:w w:val="110"/>
        </w:rPr>
        <w:t> </w:t>
      </w:r>
      <w:r>
        <w:rPr>
          <w:w w:val="110"/>
        </w:rPr>
        <w:t>has </w:t>
      </w:r>
      <w:r>
        <w:rPr>
          <w:spacing w:val="1"/>
          <w:w w:val="110"/>
        </w:rPr>
        <w:t> </w:t>
      </w:r>
      <w:r>
        <w:rPr>
          <w:w w:val="110"/>
        </w:rPr>
        <w:t>excess</w:t>
      </w:r>
      <w:r>
        <w:rPr>
          <w:spacing w:val="1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over-capitalized,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simply</w:t>
      </w:r>
      <w:r>
        <w:rPr>
          <w:spacing w:val="1"/>
          <w:w w:val="110"/>
        </w:rPr>
        <w:t> </w:t>
      </w:r>
      <w:r>
        <w:rPr>
          <w:w w:val="110"/>
        </w:rPr>
        <w:t>means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potential for greater production given the capital stock, without having to</w:t>
      </w:r>
      <w:r>
        <w:rPr>
          <w:spacing w:val="1"/>
          <w:w w:val="110"/>
        </w:rPr>
        <w:t> </w:t>
      </w:r>
      <w:r>
        <w:rPr>
          <w:w w:val="110"/>
        </w:rPr>
        <w:t>incur major expenditures for new capital or equipment (Klein &amp; Summers,</w:t>
      </w:r>
      <w:r>
        <w:rPr>
          <w:spacing w:val="1"/>
          <w:w w:val="110"/>
        </w:rPr>
        <w:t> </w:t>
      </w:r>
      <w:r>
        <w:rPr>
          <w:w w:val="110"/>
        </w:rPr>
        <w:t>1960).</w:t>
      </w:r>
      <w:r>
        <w:rPr>
          <w:spacing w:val="18"/>
          <w:w w:val="110"/>
        </w:rPr>
        <w:t> </w:t>
      </w:r>
      <w:r>
        <w:rPr>
          <w:w w:val="110"/>
        </w:rPr>
        <w:t>When</w:t>
      </w:r>
      <w:r>
        <w:rPr>
          <w:spacing w:val="18"/>
          <w:w w:val="110"/>
        </w:rPr>
        <w:t> </w:t>
      </w:r>
      <w:r>
        <w:rPr>
          <w:w w:val="110"/>
        </w:rPr>
        <w:t>capacity</w:t>
      </w:r>
    </w:p>
    <w:p>
      <w:pPr>
        <w:pStyle w:val="BodyText"/>
        <w:spacing w:line="480" w:lineRule="auto" w:before="243"/>
        <w:ind w:left="624" w:right="785" w:firstLine="76"/>
        <w:jc w:val="both"/>
      </w:pPr>
      <w:r>
        <w:rPr>
          <w:w w:val="115"/>
        </w:rPr>
        <w:t>utilization is less than one, some of the capital stock is not fully utilized</w:t>
      </w:r>
      <w:r>
        <w:rPr>
          <w:spacing w:val="1"/>
          <w:w w:val="115"/>
        </w:rPr>
        <w:t> </w:t>
      </w:r>
      <w:r>
        <w:rPr>
          <w:w w:val="115"/>
        </w:rPr>
        <w:t>while full capital utilization and technical efficiency would yield Y/Y* = 1</w:t>
      </w:r>
      <w:r>
        <w:rPr>
          <w:spacing w:val="1"/>
          <w:w w:val="115"/>
        </w:rPr>
        <w:t> </w:t>
      </w:r>
      <w:r>
        <w:rPr>
          <w:w w:val="115"/>
        </w:rPr>
        <w:t>(or Y =Y* where Y = observed output and Y* maximum potential output). It</w:t>
      </w:r>
      <w:r>
        <w:rPr>
          <w:spacing w:val="-58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appreciated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primal-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technical-based  measure,</w:t>
      </w:r>
      <w:r>
        <w:rPr>
          <w:spacing w:val="1"/>
          <w:w w:val="115"/>
        </w:rPr>
        <w:t> </w:t>
      </w:r>
      <w:r>
        <w:rPr>
          <w:w w:val="115"/>
        </w:rPr>
        <w:t>unlike economic- based measure, capacity utilization (CU) cannot exceed</w:t>
      </w:r>
      <w:r>
        <w:rPr>
          <w:spacing w:val="1"/>
          <w:w w:val="115"/>
        </w:rPr>
        <w:t> </w:t>
      </w:r>
      <w:r>
        <w:rPr>
          <w:w w:val="115"/>
        </w:rPr>
        <w:t>one</w:t>
      </w:r>
      <w:r>
        <w:rPr>
          <w:spacing w:val="14"/>
          <w:w w:val="115"/>
        </w:rPr>
        <w:t> </w:t>
      </w:r>
      <w:r>
        <w:rPr>
          <w:w w:val="115"/>
        </w:rPr>
        <w:t>in</w:t>
      </w:r>
      <w:r>
        <w:rPr>
          <w:spacing w:val="16"/>
          <w:w w:val="115"/>
        </w:rPr>
        <w:t> </w:t>
      </w:r>
      <w:r>
        <w:rPr>
          <w:w w:val="115"/>
        </w:rPr>
        <w:t>value.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7"/>
        </w:rPr>
      </w:pPr>
    </w:p>
    <w:p>
      <w:pPr>
        <w:pStyle w:val="Heading2"/>
        <w:numPr>
          <w:ilvl w:val="2"/>
          <w:numId w:val="14"/>
        </w:numPr>
        <w:tabs>
          <w:tab w:pos="1345" w:val="left" w:leader="none"/>
        </w:tabs>
        <w:spacing w:line="240" w:lineRule="auto" w:before="0" w:after="0"/>
        <w:ind w:left="1344" w:right="0" w:hanging="721"/>
        <w:jc w:val="left"/>
        <w:rPr>
          <w:rFonts w:ascii="Cambria"/>
        </w:rPr>
      </w:pPr>
      <w:r>
        <w:rPr>
          <w:rFonts w:ascii="Cambria"/>
          <w:w w:val="115"/>
        </w:rPr>
        <w:t>PRODUCTION</w:t>
      </w:r>
      <w:r>
        <w:rPr>
          <w:rFonts w:ascii="Cambria"/>
          <w:spacing w:val="4"/>
          <w:w w:val="115"/>
        </w:rPr>
        <w:t> </w:t>
      </w:r>
      <w:r>
        <w:rPr>
          <w:rFonts w:ascii="Cambria"/>
          <w:w w:val="115"/>
        </w:rPr>
        <w:t>FUNCTIONS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194"/>
        <w:ind w:left="624" w:right="785" w:firstLine="46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function</w:t>
      </w:r>
      <w:r>
        <w:rPr>
          <w:spacing w:val="1"/>
          <w:w w:val="110"/>
        </w:rPr>
        <w:t> </w:t>
      </w:r>
      <w:r>
        <w:rPr>
          <w:w w:val="110"/>
        </w:rPr>
        <w:t>or  technology  describes  how  service-flows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stocks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economic </w:t>
      </w:r>
      <w:r>
        <w:rPr>
          <w:spacing w:val="1"/>
          <w:w w:val="110"/>
        </w:rPr>
        <w:t> </w:t>
      </w:r>
      <w:r>
        <w:rPr>
          <w:w w:val="110"/>
        </w:rPr>
        <w:t>inputs 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used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producing </w:t>
      </w:r>
      <w:r>
        <w:rPr>
          <w:spacing w:val="1"/>
          <w:w w:val="110"/>
        </w:rPr>
        <w:t> </w:t>
      </w:r>
      <w:r>
        <w:rPr>
          <w:w w:val="110"/>
        </w:rPr>
        <w:t>outputs,</w:t>
      </w:r>
      <w:r>
        <w:rPr>
          <w:spacing w:val="1"/>
          <w:w w:val="110"/>
        </w:rPr>
        <w:t> </w:t>
      </w:r>
      <w:r>
        <w:rPr>
          <w:w w:val="110"/>
        </w:rPr>
        <w:t>subject to, if any, various technological constraints (e g weather and non-</w:t>
      </w:r>
      <w:r>
        <w:rPr>
          <w:spacing w:val="1"/>
          <w:w w:val="110"/>
        </w:rPr>
        <w:t> </w:t>
      </w:r>
      <w:r>
        <w:rPr>
          <w:w w:val="110"/>
        </w:rPr>
        <w:t>discretionary</w:t>
      </w:r>
      <w:r>
        <w:rPr>
          <w:spacing w:val="1"/>
          <w:w w:val="110"/>
        </w:rPr>
        <w:t> </w:t>
      </w:r>
      <w:r>
        <w:rPr>
          <w:w w:val="110"/>
        </w:rPr>
        <w:t>inputs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age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facilities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capital).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general,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function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technology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depict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maximum</w:t>
      </w:r>
      <w:r>
        <w:rPr>
          <w:spacing w:val="1"/>
          <w:w w:val="110"/>
        </w:rPr>
        <w:t> </w:t>
      </w:r>
      <w:r>
        <w:rPr>
          <w:w w:val="110"/>
        </w:rPr>
        <w:t>possible</w:t>
      </w:r>
      <w:r>
        <w:rPr>
          <w:spacing w:val="1"/>
          <w:w w:val="110"/>
        </w:rPr>
        <w:t> </w:t>
      </w:r>
      <w:r>
        <w:rPr>
          <w:w w:val="110"/>
        </w:rPr>
        <w:t>physical</w:t>
      </w:r>
      <w:r>
        <w:rPr>
          <w:spacing w:val="1"/>
          <w:w w:val="110"/>
        </w:rPr>
        <w:t> </w:t>
      </w:r>
      <w:r>
        <w:rPr>
          <w:w w:val="110"/>
        </w:rPr>
        <w:t>output.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mathematical</w:t>
      </w:r>
      <w:r>
        <w:rPr>
          <w:spacing w:val="1"/>
          <w:w w:val="110"/>
        </w:rPr>
        <w:t> </w:t>
      </w:r>
      <w:r>
        <w:rPr>
          <w:w w:val="110"/>
        </w:rPr>
        <w:t>form,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function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specified</w:t>
      </w:r>
      <w:r>
        <w:rPr>
          <w:spacing w:val="18"/>
          <w:w w:val="110"/>
        </w:rPr>
        <w:t> </w:t>
      </w:r>
      <w:r>
        <w:rPr>
          <w:w w:val="110"/>
        </w:rPr>
        <w:t>as</w:t>
      </w:r>
    </w:p>
    <w:p>
      <w:pPr>
        <w:pStyle w:val="BodyText"/>
        <w:spacing w:before="245"/>
        <w:ind w:left="624"/>
        <w:jc w:val="both"/>
      </w:pPr>
      <w:r>
        <w:rPr>
          <w:w w:val="115"/>
        </w:rPr>
        <w:t>Y </w:t>
      </w:r>
      <w:r>
        <w:rPr>
          <w:spacing w:val="35"/>
          <w:w w:val="115"/>
        </w:rPr>
        <w:t> </w:t>
      </w:r>
      <w:r>
        <w:rPr>
          <w:w w:val="115"/>
        </w:rPr>
        <w:t>= </w:t>
      </w:r>
      <w:r>
        <w:rPr>
          <w:spacing w:val="55"/>
          <w:w w:val="115"/>
        </w:rPr>
        <w:t> </w:t>
      </w:r>
      <w:r>
        <w:rPr>
          <w:w w:val="115"/>
        </w:rPr>
        <w:t>f</w:t>
      </w:r>
      <w:r>
        <w:rPr>
          <w:spacing w:val="19"/>
          <w:w w:val="115"/>
        </w:rPr>
        <w:t> </w:t>
      </w:r>
      <w:r>
        <w:rPr>
          <w:w w:val="115"/>
        </w:rPr>
        <w:t>(K,L,E,M,X.T)</w:t>
      </w:r>
    </w:p>
    <w:p>
      <w:pPr>
        <w:spacing w:after="0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2"/>
        <w:jc w:val="both"/>
      </w:pPr>
      <w:r>
        <w:rPr>
          <w:w w:val="115"/>
        </w:rPr>
        <w:t>Where: Y is output, K is capital, L is the services of labour, E is energy, M</w:t>
      </w:r>
      <w:r>
        <w:rPr>
          <w:spacing w:val="1"/>
          <w:w w:val="115"/>
        </w:rPr>
        <w:t> </w:t>
      </w:r>
      <w:r>
        <w:rPr>
          <w:w w:val="115"/>
        </w:rPr>
        <w:t>stands for Materials, X represents other inputs used to produce Y, and T</w:t>
      </w:r>
      <w:r>
        <w:rPr>
          <w:spacing w:val="1"/>
          <w:w w:val="115"/>
        </w:rPr>
        <w:t> </w:t>
      </w:r>
      <w:r>
        <w:rPr>
          <w:w w:val="115"/>
        </w:rPr>
        <w:t>represents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state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technology.</w:t>
      </w:r>
      <w:r>
        <w:rPr>
          <w:spacing w:val="61"/>
          <w:w w:val="115"/>
        </w:rPr>
        <w:t> </w:t>
      </w:r>
      <w:r>
        <w:rPr>
          <w:w w:val="115"/>
        </w:rPr>
        <w:t>Other</w:t>
      </w:r>
      <w:r>
        <w:rPr>
          <w:spacing w:val="61"/>
          <w:w w:val="115"/>
        </w:rPr>
        <w:t> </w:t>
      </w:r>
      <w:r>
        <w:rPr>
          <w:w w:val="115"/>
        </w:rPr>
        <w:t>inputs</w:t>
      </w:r>
      <w:r>
        <w:rPr>
          <w:spacing w:val="61"/>
          <w:w w:val="115"/>
        </w:rPr>
        <w:t> </w:t>
      </w:r>
      <w:r>
        <w:rPr>
          <w:w w:val="115"/>
        </w:rPr>
        <w:t>could</w:t>
      </w:r>
      <w:r>
        <w:rPr>
          <w:spacing w:val="61"/>
          <w:w w:val="115"/>
        </w:rPr>
        <w:t> </w:t>
      </w:r>
      <w:r>
        <w:rPr>
          <w:w w:val="115"/>
        </w:rPr>
        <w:t>be</w:t>
      </w:r>
      <w:r>
        <w:rPr>
          <w:spacing w:val="61"/>
          <w:w w:val="115"/>
        </w:rPr>
        <w:t> </w:t>
      </w:r>
      <w:r>
        <w:rPr>
          <w:w w:val="115"/>
        </w:rPr>
        <w:t>non-</w:t>
      </w:r>
      <w:r>
        <w:rPr>
          <w:spacing w:val="1"/>
          <w:w w:val="115"/>
        </w:rPr>
        <w:t> </w:t>
      </w:r>
      <w:r>
        <w:rPr>
          <w:w w:val="115"/>
        </w:rPr>
        <w:t>discretionary inputs (NDX); a non-discretionary input is an input that is</w:t>
      </w:r>
      <w:r>
        <w:rPr>
          <w:spacing w:val="1"/>
          <w:w w:val="115"/>
        </w:rPr>
        <w:t> </w:t>
      </w:r>
      <w:r>
        <w:rPr>
          <w:w w:val="115"/>
        </w:rPr>
        <w:t>beyond the control of the supervisor or departmental head.</w:t>
      </w:r>
      <w:r>
        <w:rPr>
          <w:spacing w:val="1"/>
          <w:w w:val="115"/>
        </w:rPr>
        <w:t> </w:t>
      </w:r>
      <w:r>
        <w:rPr>
          <w:w w:val="115"/>
        </w:rPr>
        <w:t>In the short-</w:t>
      </w:r>
      <w:r>
        <w:rPr>
          <w:spacing w:val="1"/>
          <w:w w:val="115"/>
        </w:rPr>
        <w:t> </w:t>
      </w:r>
      <w:r>
        <w:rPr>
          <w:w w:val="115"/>
        </w:rPr>
        <w:t>run, capital is usually fixed, that is, plant size and equipment cannot be</w:t>
      </w:r>
      <w:r>
        <w:rPr>
          <w:spacing w:val="1"/>
          <w:w w:val="115"/>
        </w:rPr>
        <w:t> </w:t>
      </w:r>
      <w:r>
        <w:rPr>
          <w:w w:val="115"/>
        </w:rPr>
        <w:t>increased</w:t>
      </w:r>
      <w:r>
        <w:rPr>
          <w:spacing w:val="15"/>
          <w:w w:val="115"/>
        </w:rPr>
        <w:t> </w:t>
      </w:r>
      <w:r>
        <w:rPr>
          <w:w w:val="115"/>
        </w:rPr>
        <w:t>or</w:t>
      </w:r>
      <w:r>
        <w:rPr>
          <w:spacing w:val="14"/>
          <w:w w:val="115"/>
        </w:rPr>
        <w:t> </w:t>
      </w:r>
      <w:r>
        <w:rPr>
          <w:w w:val="115"/>
        </w:rPr>
        <w:t>decreased.</w:t>
      </w:r>
    </w:p>
    <w:p>
      <w:pPr>
        <w:pStyle w:val="BodyText"/>
        <w:spacing w:line="480" w:lineRule="auto" w:before="245"/>
        <w:ind w:left="624" w:right="786" w:firstLine="460"/>
        <w:jc w:val="both"/>
      </w:pPr>
      <w:r>
        <w:rPr>
          <w:w w:val="115"/>
        </w:rPr>
        <w:t>In construction, the production process is stock-flow, that is, a bundle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inputs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applied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resource</w:t>
      </w:r>
      <w:r>
        <w:rPr>
          <w:spacing w:val="1"/>
          <w:w w:val="115"/>
        </w:rPr>
        <w:t> </w:t>
      </w:r>
      <w:r>
        <w:rPr>
          <w:w w:val="115"/>
        </w:rPr>
        <w:t>stock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yield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flow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output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-58"/>
          <w:w w:val="115"/>
        </w:rPr>
        <w:t> </w:t>
      </w:r>
      <w:r>
        <w:rPr>
          <w:w w:val="115"/>
        </w:rPr>
        <w:t>serviceable</w:t>
      </w:r>
      <w:r>
        <w:rPr>
          <w:spacing w:val="61"/>
          <w:w w:val="115"/>
        </w:rPr>
        <w:t> </w:t>
      </w:r>
      <w:r>
        <w:rPr>
          <w:w w:val="115"/>
        </w:rPr>
        <w:t>buildings/facilities.</w:t>
      </w:r>
      <w:r>
        <w:rPr>
          <w:spacing w:val="61"/>
          <w:w w:val="115"/>
        </w:rPr>
        <w:t> </w:t>
      </w:r>
      <w:r>
        <w:rPr>
          <w:w w:val="115"/>
        </w:rPr>
        <w:t>Total</w:t>
      </w:r>
      <w:r>
        <w:rPr>
          <w:spacing w:val="61"/>
          <w:w w:val="115"/>
        </w:rPr>
        <w:t> </w:t>
      </w:r>
      <w:r>
        <w:rPr>
          <w:w w:val="115"/>
        </w:rPr>
        <w:t>Productivity,</w:t>
      </w:r>
      <w:r>
        <w:rPr>
          <w:spacing w:val="61"/>
          <w:w w:val="115"/>
        </w:rPr>
        <w:t> </w:t>
      </w:r>
      <w:r>
        <w:rPr>
          <w:w w:val="115"/>
        </w:rPr>
        <w:t>Pt,</w:t>
      </w:r>
      <w:r>
        <w:rPr>
          <w:spacing w:val="61"/>
          <w:w w:val="115"/>
        </w:rPr>
        <w:t> </w:t>
      </w:r>
      <w:r>
        <w:rPr>
          <w:w w:val="115"/>
        </w:rPr>
        <w:t>according</w:t>
      </w:r>
      <w:r>
        <w:rPr>
          <w:spacing w:val="6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Prokopenko</w:t>
      </w:r>
      <w:r>
        <w:rPr>
          <w:spacing w:val="8"/>
          <w:w w:val="115"/>
        </w:rPr>
        <w:t> </w:t>
      </w:r>
      <w:r>
        <w:rPr>
          <w:w w:val="115"/>
        </w:rPr>
        <w:t>(1987),</w:t>
      </w:r>
      <w:r>
        <w:rPr>
          <w:spacing w:val="19"/>
          <w:w w:val="115"/>
        </w:rPr>
        <w:t> </w:t>
      </w:r>
      <w:r>
        <w:rPr>
          <w:w w:val="115"/>
        </w:rPr>
        <w:t>is</w:t>
      </w:r>
      <w:r>
        <w:rPr>
          <w:spacing w:val="9"/>
          <w:w w:val="115"/>
        </w:rPr>
        <w:t> </w:t>
      </w:r>
      <w:r>
        <w:rPr>
          <w:w w:val="115"/>
        </w:rPr>
        <w:t>measured</w:t>
      </w:r>
      <w:r>
        <w:rPr>
          <w:spacing w:val="8"/>
          <w:w w:val="115"/>
        </w:rPr>
        <w:t> </w:t>
      </w:r>
      <w:r>
        <w:rPr>
          <w:w w:val="115"/>
        </w:rPr>
        <w:t>with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9"/>
          <w:w w:val="115"/>
        </w:rPr>
        <w:t> </w:t>
      </w:r>
      <w:r>
        <w:rPr>
          <w:w w:val="115"/>
        </w:rPr>
        <w:t>aid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9"/>
          <w:w w:val="115"/>
        </w:rPr>
        <w:t> </w:t>
      </w:r>
      <w:r>
        <w:rPr>
          <w:w w:val="115"/>
        </w:rPr>
        <w:t>formula</w:t>
      </w:r>
    </w:p>
    <w:p>
      <w:pPr>
        <w:pStyle w:val="BodyText"/>
        <w:tabs>
          <w:tab w:pos="1776" w:val="left" w:leader="none"/>
        </w:tabs>
        <w:spacing w:before="2"/>
        <w:ind w:left="624"/>
        <w:jc w:val="both"/>
      </w:pPr>
      <w:r>
        <w:rPr>
          <w:w w:val="115"/>
        </w:rPr>
        <w:t>Pt </w:t>
      </w:r>
      <w:r>
        <w:rPr>
          <w:spacing w:val="20"/>
          <w:w w:val="115"/>
        </w:rPr>
        <w:t> </w:t>
      </w:r>
      <w:r>
        <w:rPr>
          <w:w w:val="115"/>
        </w:rPr>
        <w:t>=</w:t>
        <w:tab/>
        <w:t>Ot</w:t>
      </w:r>
      <w:r>
        <w:rPr>
          <w:spacing w:val="13"/>
          <w:w w:val="115"/>
        </w:rPr>
        <w:t> </w:t>
      </w:r>
      <w:r>
        <w:rPr>
          <w:w w:val="115"/>
        </w:rPr>
        <w:t>/</w:t>
      </w:r>
      <w:r>
        <w:rPr>
          <w:spacing w:val="12"/>
          <w:w w:val="115"/>
        </w:rPr>
        <w:t> </w:t>
      </w:r>
      <w:r>
        <w:rPr>
          <w:w w:val="115"/>
        </w:rPr>
        <w:t>(L</w:t>
      </w:r>
      <w:r>
        <w:rPr>
          <w:spacing w:val="13"/>
          <w:w w:val="115"/>
        </w:rPr>
        <w:t> </w:t>
      </w:r>
      <w:r>
        <w:rPr>
          <w:w w:val="115"/>
        </w:rPr>
        <w:t>+</w:t>
      </w:r>
      <w:r>
        <w:rPr>
          <w:spacing w:val="11"/>
          <w:w w:val="115"/>
        </w:rPr>
        <w:t> </w:t>
      </w:r>
      <w:r>
        <w:rPr>
          <w:w w:val="115"/>
        </w:rPr>
        <w:t>C</w:t>
      </w:r>
      <w:r>
        <w:rPr>
          <w:spacing w:val="13"/>
          <w:w w:val="115"/>
        </w:rPr>
        <w:t> </w:t>
      </w:r>
      <w:r>
        <w:rPr>
          <w:w w:val="115"/>
        </w:rPr>
        <w:t>+</w:t>
      </w:r>
      <w:r>
        <w:rPr>
          <w:spacing w:val="12"/>
          <w:w w:val="115"/>
        </w:rPr>
        <w:t> </w:t>
      </w:r>
      <w:r>
        <w:rPr>
          <w:w w:val="115"/>
        </w:rPr>
        <w:t>M</w:t>
      </w:r>
      <w:r>
        <w:rPr>
          <w:spacing w:val="12"/>
          <w:w w:val="115"/>
        </w:rPr>
        <w:t> </w:t>
      </w:r>
      <w:r>
        <w:rPr>
          <w:w w:val="115"/>
        </w:rPr>
        <w:t>+</w:t>
      </w:r>
      <w:r>
        <w:rPr>
          <w:spacing w:val="12"/>
          <w:w w:val="115"/>
        </w:rPr>
        <w:t> </w:t>
      </w:r>
      <w:r>
        <w:rPr>
          <w:w w:val="115"/>
        </w:rPr>
        <w:t>Q),</w:t>
      </w:r>
    </w:p>
    <w:p>
      <w:pPr>
        <w:pStyle w:val="BodyText"/>
        <w:spacing w:before="2"/>
      </w:pPr>
    </w:p>
    <w:p>
      <w:pPr>
        <w:pStyle w:val="BodyText"/>
        <w:ind w:left="624"/>
        <w:jc w:val="both"/>
      </w:pPr>
      <w:r>
        <w:rPr>
          <w:w w:val="115"/>
        </w:rPr>
        <w:t>Where: </w:t>
      </w:r>
      <w:r>
        <w:rPr>
          <w:spacing w:val="29"/>
          <w:w w:val="115"/>
        </w:rPr>
        <w:t> </w:t>
      </w:r>
      <w:r>
        <w:rPr>
          <w:w w:val="115"/>
        </w:rPr>
        <w:t>Ot </w:t>
      </w:r>
      <w:r>
        <w:rPr>
          <w:spacing w:val="18"/>
          <w:w w:val="115"/>
        </w:rPr>
        <w:t> </w:t>
      </w:r>
      <w:r>
        <w:rPr>
          <w:w w:val="115"/>
        </w:rPr>
        <w:t>= </w:t>
      </w:r>
      <w:r>
        <w:rPr>
          <w:spacing w:val="18"/>
          <w:w w:val="115"/>
        </w:rPr>
        <w:t> </w:t>
      </w:r>
      <w:r>
        <w:rPr>
          <w:w w:val="115"/>
        </w:rPr>
        <w:t>total</w:t>
      </w:r>
      <w:r>
        <w:rPr>
          <w:spacing w:val="9"/>
          <w:w w:val="115"/>
        </w:rPr>
        <w:t> </w:t>
      </w:r>
      <w:r>
        <w:rPr>
          <w:w w:val="115"/>
        </w:rPr>
        <w:t>output</w:t>
      </w:r>
    </w:p>
    <w:p>
      <w:pPr>
        <w:pStyle w:val="BodyText"/>
        <w:spacing w:before="1"/>
      </w:pPr>
    </w:p>
    <w:p>
      <w:pPr>
        <w:pStyle w:val="BodyText"/>
        <w:tabs>
          <w:tab w:pos="2088" w:val="left" w:leader="none"/>
        </w:tabs>
        <w:spacing w:line="480" w:lineRule="auto"/>
        <w:ind w:left="1699" w:right="5638"/>
      </w:pPr>
      <w:r>
        <w:rPr>
          <w:w w:val="115"/>
        </w:rPr>
        <w:t>L</w:t>
        <w:tab/>
      </w:r>
      <w:r>
        <w:rPr>
          <w:b/>
          <w:w w:val="115"/>
        </w:rPr>
        <w:t>=</w:t>
      </w:r>
      <w:r>
        <w:rPr>
          <w:b/>
          <w:spacing w:val="12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input</w:t>
      </w:r>
      <w:r>
        <w:rPr>
          <w:spacing w:val="2"/>
          <w:w w:val="115"/>
        </w:rPr>
        <w:t> </w:t>
      </w:r>
      <w:r>
        <w:rPr>
          <w:w w:val="115"/>
        </w:rPr>
        <w:t>factor</w:t>
      </w:r>
      <w:r>
        <w:rPr>
          <w:spacing w:val="-58"/>
          <w:w w:val="115"/>
        </w:rPr>
        <w:t> </w:t>
      </w:r>
      <w:r>
        <w:rPr>
          <w:w w:val="115"/>
        </w:rPr>
        <w:t>C</w:t>
      </w:r>
      <w:r>
        <w:rPr>
          <w:spacing w:val="14"/>
          <w:w w:val="115"/>
        </w:rPr>
        <w:t> </w:t>
      </w:r>
      <w:r>
        <w:rPr>
          <w:w w:val="115"/>
        </w:rPr>
        <w:t>=</w:t>
      </w:r>
      <w:r>
        <w:rPr>
          <w:spacing w:val="14"/>
          <w:w w:val="115"/>
        </w:rPr>
        <w:t> </w:t>
      </w:r>
      <w:r>
        <w:rPr>
          <w:w w:val="115"/>
        </w:rPr>
        <w:t>capital</w:t>
      </w:r>
      <w:r>
        <w:rPr>
          <w:spacing w:val="14"/>
          <w:w w:val="115"/>
        </w:rPr>
        <w:t> </w:t>
      </w:r>
      <w:r>
        <w:rPr>
          <w:w w:val="115"/>
        </w:rPr>
        <w:t>input</w:t>
      </w:r>
      <w:r>
        <w:rPr>
          <w:spacing w:val="15"/>
          <w:w w:val="115"/>
        </w:rPr>
        <w:t> </w:t>
      </w:r>
      <w:r>
        <w:rPr>
          <w:w w:val="115"/>
        </w:rPr>
        <w:t>factor</w:t>
      </w:r>
    </w:p>
    <w:p>
      <w:pPr>
        <w:pStyle w:val="BodyText"/>
        <w:ind w:left="1699"/>
      </w:pPr>
      <w:r>
        <w:rPr>
          <w:w w:val="115"/>
        </w:rPr>
        <w:t>M</w:t>
      </w:r>
      <w:r>
        <w:rPr>
          <w:spacing w:val="7"/>
          <w:w w:val="115"/>
        </w:rPr>
        <w:t> </w:t>
      </w:r>
      <w:r>
        <w:rPr>
          <w:w w:val="115"/>
        </w:rPr>
        <w:t>=</w:t>
      </w:r>
      <w:r>
        <w:rPr>
          <w:spacing w:val="7"/>
          <w:w w:val="115"/>
        </w:rPr>
        <w:t> </w:t>
      </w:r>
      <w:r>
        <w:rPr>
          <w:w w:val="115"/>
        </w:rPr>
        <w:t>material</w:t>
      </w:r>
      <w:r>
        <w:rPr>
          <w:spacing w:val="7"/>
          <w:w w:val="115"/>
        </w:rPr>
        <w:t> </w:t>
      </w:r>
      <w:r>
        <w:rPr>
          <w:w w:val="115"/>
        </w:rPr>
        <w:t>and</w:t>
      </w:r>
      <w:r>
        <w:rPr>
          <w:spacing w:val="7"/>
          <w:w w:val="115"/>
        </w:rPr>
        <w:t> </w:t>
      </w:r>
      <w:r>
        <w:rPr>
          <w:w w:val="115"/>
        </w:rPr>
        <w:t>purchased</w:t>
      </w:r>
      <w:r>
        <w:rPr>
          <w:spacing w:val="7"/>
          <w:w w:val="115"/>
        </w:rPr>
        <w:t> </w:t>
      </w:r>
      <w:r>
        <w:rPr>
          <w:w w:val="115"/>
        </w:rPr>
        <w:t>parts</w:t>
      </w:r>
    </w:p>
    <w:p>
      <w:pPr>
        <w:pStyle w:val="BodyText"/>
        <w:spacing w:before="2"/>
      </w:pPr>
    </w:p>
    <w:p>
      <w:pPr>
        <w:pStyle w:val="BodyText"/>
        <w:ind w:left="1699"/>
      </w:pPr>
      <w:r>
        <w:rPr>
          <w:w w:val="115"/>
        </w:rPr>
        <w:t>Q</w:t>
      </w:r>
      <w:r>
        <w:rPr>
          <w:spacing w:val="4"/>
          <w:w w:val="115"/>
        </w:rPr>
        <w:t> </w:t>
      </w:r>
      <w:r>
        <w:rPr>
          <w:w w:val="115"/>
        </w:rPr>
        <w:t>=</w:t>
      </w:r>
      <w:r>
        <w:rPr>
          <w:spacing w:val="5"/>
          <w:w w:val="115"/>
        </w:rPr>
        <w:t> </w:t>
      </w:r>
      <w:r>
        <w:rPr>
          <w:w w:val="115"/>
        </w:rPr>
        <w:t>other</w:t>
      </w:r>
      <w:r>
        <w:rPr>
          <w:spacing w:val="4"/>
          <w:w w:val="115"/>
        </w:rPr>
        <w:t> </w:t>
      </w:r>
      <w:r>
        <w:rPr>
          <w:w w:val="115"/>
        </w:rPr>
        <w:t>miscellaneous</w:t>
      </w:r>
      <w:r>
        <w:rPr>
          <w:spacing w:val="4"/>
          <w:w w:val="115"/>
        </w:rPr>
        <w:t> </w:t>
      </w:r>
      <w:r>
        <w:rPr>
          <w:w w:val="115"/>
        </w:rPr>
        <w:t>goods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services</w:t>
      </w:r>
      <w:r>
        <w:rPr>
          <w:spacing w:val="4"/>
          <w:w w:val="115"/>
        </w:rPr>
        <w:t> </w:t>
      </w:r>
      <w:r>
        <w:rPr>
          <w:w w:val="115"/>
        </w:rPr>
        <w:t>input</w:t>
      </w:r>
      <w:r>
        <w:rPr>
          <w:spacing w:val="5"/>
          <w:w w:val="115"/>
        </w:rPr>
        <w:t> </w:t>
      </w:r>
      <w:r>
        <w:rPr>
          <w:w w:val="115"/>
        </w:rPr>
        <w:t>factor.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24" w:right="788" w:firstLine="460"/>
        <w:jc w:val="both"/>
      </w:pP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indices</w:t>
      </w:r>
      <w:r>
        <w:rPr>
          <w:spacing w:val="1"/>
          <w:w w:val="110"/>
        </w:rPr>
        <w:t> </w:t>
      </w:r>
      <w:r>
        <w:rPr>
          <w:w w:val="110"/>
        </w:rPr>
        <w:t>help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evaluate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quality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social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policies.</w:t>
      </w:r>
      <w:r>
        <w:rPr>
          <w:spacing w:val="1"/>
          <w:w w:val="110"/>
        </w:rPr>
        <w:t> </w:t>
      </w:r>
      <w:r>
        <w:rPr>
          <w:w w:val="110"/>
        </w:rPr>
        <w:t>However,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worth</w:t>
      </w:r>
      <w:r>
        <w:rPr>
          <w:spacing w:val="1"/>
          <w:w w:val="110"/>
        </w:rPr>
        <w:t> </w:t>
      </w:r>
      <w:r>
        <w:rPr>
          <w:w w:val="110"/>
        </w:rPr>
        <w:t>noting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-56"/>
          <w:w w:val="110"/>
        </w:rPr>
        <w:t> </w:t>
      </w:r>
      <w:r>
        <w:rPr>
          <w:w w:val="110"/>
        </w:rPr>
        <w:t>appraisal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public</w:t>
      </w:r>
      <w:r>
        <w:rPr>
          <w:spacing w:val="51"/>
          <w:w w:val="110"/>
        </w:rPr>
        <w:t> </w:t>
      </w:r>
      <w:r>
        <w:rPr>
          <w:w w:val="110"/>
        </w:rPr>
        <w:t>sector</w:t>
      </w:r>
      <w:r>
        <w:rPr>
          <w:spacing w:val="51"/>
          <w:w w:val="110"/>
        </w:rPr>
        <w:t> </w:t>
      </w:r>
      <w:r>
        <w:rPr>
          <w:w w:val="110"/>
        </w:rPr>
        <w:t>productivity</w:t>
      </w:r>
      <w:r>
        <w:rPr>
          <w:spacing w:val="51"/>
          <w:w w:val="110"/>
        </w:rPr>
        <w:t> </w:t>
      </w:r>
      <w:r>
        <w:rPr>
          <w:w w:val="110"/>
        </w:rPr>
        <w:t>takes</w:t>
      </w:r>
      <w:r>
        <w:rPr>
          <w:spacing w:val="51"/>
          <w:w w:val="110"/>
        </w:rPr>
        <w:t> </w:t>
      </w:r>
      <w:r>
        <w:rPr>
          <w:w w:val="110"/>
        </w:rPr>
        <w:t>into</w:t>
      </w:r>
      <w:r>
        <w:rPr>
          <w:spacing w:val="51"/>
          <w:w w:val="110"/>
        </w:rPr>
        <w:t> </w:t>
      </w:r>
      <w:r>
        <w:rPr>
          <w:w w:val="110"/>
        </w:rPr>
        <w:t>consideration</w:t>
      </w:r>
      <w:r>
        <w:rPr>
          <w:spacing w:val="51"/>
          <w:w w:val="110"/>
        </w:rPr>
        <w:t> </w:t>
      </w:r>
      <w:r>
        <w:rPr>
          <w:w w:val="110"/>
        </w:rPr>
        <w:t>factors</w:t>
      </w:r>
      <w:r>
        <w:rPr>
          <w:spacing w:val="-55"/>
          <w:w w:val="110"/>
        </w:rPr>
        <w:t> </w:t>
      </w:r>
      <w:r>
        <w:rPr>
          <w:w w:val="110"/>
        </w:rPr>
        <w:t>that</w:t>
      </w:r>
      <w:r>
        <w:rPr>
          <w:spacing w:val="19"/>
          <w:w w:val="110"/>
        </w:rPr>
        <w:t> </w:t>
      </w:r>
      <w:r>
        <w:rPr>
          <w:w w:val="110"/>
        </w:rPr>
        <w:t>are</w:t>
      </w:r>
      <w:r>
        <w:rPr>
          <w:spacing w:val="19"/>
          <w:w w:val="110"/>
        </w:rPr>
        <w:t> </w:t>
      </w:r>
      <w:r>
        <w:rPr>
          <w:w w:val="110"/>
        </w:rPr>
        <w:t>different</w:t>
      </w:r>
      <w:r>
        <w:rPr>
          <w:spacing w:val="19"/>
          <w:w w:val="110"/>
        </w:rPr>
        <w:t> </w:t>
      </w:r>
      <w:r>
        <w:rPr>
          <w:w w:val="110"/>
        </w:rPr>
        <w:t>from</w:t>
      </w:r>
      <w:r>
        <w:rPr>
          <w:spacing w:val="19"/>
          <w:w w:val="110"/>
        </w:rPr>
        <w:t> </w:t>
      </w:r>
      <w:r>
        <w:rPr>
          <w:w w:val="110"/>
        </w:rPr>
        <w:t>those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private</w:t>
      </w:r>
      <w:r>
        <w:rPr>
          <w:spacing w:val="18"/>
          <w:w w:val="110"/>
        </w:rPr>
        <w:t> </w:t>
      </w:r>
      <w:r>
        <w:rPr>
          <w:w w:val="110"/>
        </w:rPr>
        <w:t>sector.</w:t>
      </w:r>
    </w:p>
    <w:p>
      <w:pPr>
        <w:pStyle w:val="BodyText"/>
        <w:spacing w:line="480" w:lineRule="auto" w:before="3"/>
        <w:ind w:left="624" w:right="788" w:firstLine="460"/>
        <w:jc w:val="both"/>
      </w:pPr>
      <w:r>
        <w:rPr>
          <w:w w:val="110"/>
        </w:rPr>
        <w:t>Input-oriented</w:t>
      </w:r>
      <w:r>
        <w:rPr>
          <w:spacing w:val="1"/>
          <w:w w:val="110"/>
        </w:rPr>
        <w:t> </w:t>
      </w:r>
      <w:r>
        <w:rPr>
          <w:w w:val="110"/>
        </w:rPr>
        <w:t>DEA</w:t>
      </w:r>
      <w:r>
        <w:rPr>
          <w:spacing w:val="1"/>
          <w:w w:val="110"/>
        </w:rPr>
        <w:t> </w:t>
      </w:r>
      <w:r>
        <w:rPr>
          <w:w w:val="110"/>
        </w:rPr>
        <w:t>model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feasible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  focus  of  the  study,</w:t>
      </w:r>
      <w:r>
        <w:rPr>
          <w:spacing w:val="1"/>
          <w:w w:val="110"/>
        </w:rPr>
        <w:t> </w:t>
      </w:r>
      <w:r>
        <w:rPr>
          <w:w w:val="110"/>
        </w:rPr>
        <w:t>which is the labour resource utilization. Labour input data (wages) are, in</w:t>
      </w:r>
      <w:r>
        <w:rPr>
          <w:spacing w:val="1"/>
          <w:w w:val="110"/>
        </w:rPr>
        <w:t> </w:t>
      </w:r>
      <w:r>
        <w:rPr>
          <w:w w:val="110"/>
        </w:rPr>
        <w:t>reality, not adjusted or varied downward. For the fact that workers may be</w:t>
      </w:r>
      <w:r>
        <w:rPr>
          <w:spacing w:val="1"/>
          <w:w w:val="110"/>
        </w:rPr>
        <w:t> </w:t>
      </w:r>
      <w:r>
        <w:rPr>
          <w:w w:val="110"/>
        </w:rPr>
        <w:t>productive without</w:t>
      </w:r>
      <w:r>
        <w:rPr>
          <w:spacing w:val="1"/>
          <w:w w:val="110"/>
        </w:rPr>
        <w:t> </w:t>
      </w:r>
      <w:r>
        <w:rPr>
          <w:w w:val="110"/>
        </w:rPr>
        <w:t>having their capacities fully utilised; and  on the other</w:t>
      </w:r>
      <w:r>
        <w:rPr>
          <w:spacing w:val="1"/>
          <w:w w:val="110"/>
        </w:rPr>
        <w:t> </w:t>
      </w:r>
      <w:r>
        <w:rPr>
          <w:w w:val="110"/>
        </w:rPr>
        <w:t>hand</w:t>
      </w:r>
      <w:r>
        <w:rPr>
          <w:spacing w:val="18"/>
          <w:w w:val="110"/>
        </w:rPr>
        <w:t> </w:t>
      </w:r>
      <w:r>
        <w:rPr>
          <w:w w:val="110"/>
        </w:rPr>
        <w:t>workers</w:t>
      </w:r>
      <w:r>
        <w:rPr>
          <w:spacing w:val="18"/>
          <w:w w:val="110"/>
        </w:rPr>
        <w:t> </w:t>
      </w:r>
      <w:r>
        <w:rPr>
          <w:w w:val="110"/>
        </w:rPr>
        <w:t>may</w:t>
      </w:r>
      <w:r>
        <w:rPr>
          <w:spacing w:val="20"/>
          <w:w w:val="110"/>
        </w:rPr>
        <w:t> </w:t>
      </w:r>
      <w:r>
        <w:rPr>
          <w:w w:val="110"/>
        </w:rPr>
        <w:t>have</w:t>
      </w:r>
      <w:r>
        <w:rPr>
          <w:spacing w:val="18"/>
          <w:w w:val="110"/>
        </w:rPr>
        <w:t> </w:t>
      </w:r>
      <w:r>
        <w:rPr>
          <w:w w:val="110"/>
        </w:rPr>
        <w:t>their</w:t>
      </w:r>
      <w:r>
        <w:rPr>
          <w:spacing w:val="18"/>
          <w:w w:val="110"/>
        </w:rPr>
        <w:t> </w:t>
      </w:r>
      <w:r>
        <w:rPr>
          <w:w w:val="110"/>
        </w:rPr>
        <w:t>capacities</w:t>
      </w:r>
      <w:r>
        <w:rPr>
          <w:spacing w:val="18"/>
          <w:w w:val="110"/>
        </w:rPr>
        <w:t> </w:t>
      </w:r>
      <w:r>
        <w:rPr>
          <w:w w:val="110"/>
        </w:rPr>
        <w:t>fully</w:t>
      </w:r>
      <w:r>
        <w:rPr>
          <w:spacing w:val="18"/>
          <w:w w:val="110"/>
        </w:rPr>
        <w:t> </w:t>
      </w:r>
      <w:r>
        <w:rPr>
          <w:w w:val="110"/>
        </w:rPr>
        <w:t>utilised</w:t>
      </w:r>
      <w:r>
        <w:rPr>
          <w:spacing w:val="21"/>
          <w:w w:val="110"/>
        </w:rPr>
        <w:t> </w:t>
      </w:r>
      <w:r>
        <w:rPr>
          <w:w w:val="110"/>
        </w:rPr>
        <w:t>without</w:t>
      </w:r>
      <w:r>
        <w:rPr>
          <w:spacing w:val="18"/>
          <w:w w:val="110"/>
        </w:rPr>
        <w:t> </w:t>
      </w:r>
      <w:r>
        <w:rPr>
          <w:w w:val="110"/>
        </w:rPr>
        <w:t>being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90"/>
        <w:jc w:val="both"/>
      </w:pPr>
      <w:r>
        <w:rPr>
          <w:w w:val="110"/>
        </w:rPr>
        <w:t>productive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function</w:t>
      </w:r>
      <w:r>
        <w:rPr>
          <w:spacing w:val="1"/>
          <w:w w:val="110"/>
        </w:rPr>
        <w:t> </w:t>
      </w:r>
      <w:r>
        <w:rPr>
          <w:w w:val="110"/>
        </w:rPr>
        <w:t>model</w:t>
      </w:r>
      <w:r>
        <w:rPr>
          <w:spacing w:val="1"/>
          <w:w w:val="110"/>
        </w:rPr>
        <w:t> </w:t>
      </w:r>
      <w:r>
        <w:rPr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serve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purpose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measuring</w:t>
      </w:r>
      <w:r>
        <w:rPr>
          <w:spacing w:val="19"/>
          <w:w w:val="110"/>
        </w:rPr>
        <w:t> </w:t>
      </w:r>
      <w:r>
        <w:rPr>
          <w:w w:val="110"/>
        </w:rPr>
        <w:t>capacity</w:t>
      </w:r>
      <w:r>
        <w:rPr>
          <w:spacing w:val="20"/>
          <w:w w:val="110"/>
        </w:rPr>
        <w:t> </w:t>
      </w:r>
      <w:r>
        <w:rPr>
          <w:w w:val="110"/>
        </w:rPr>
        <w:t>utilisation.</w:t>
      </w:r>
    </w:p>
    <w:p>
      <w:pPr>
        <w:pStyle w:val="BodyText"/>
        <w:spacing w:line="480" w:lineRule="auto"/>
        <w:ind w:left="624" w:right="786" w:firstLine="460"/>
        <w:jc w:val="both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handicap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employing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Production</w:t>
      </w:r>
      <w:r>
        <w:rPr>
          <w:spacing w:val="1"/>
          <w:w w:val="115"/>
        </w:rPr>
        <w:t> </w:t>
      </w:r>
      <w:r>
        <w:rPr>
          <w:w w:val="115"/>
        </w:rPr>
        <w:t>Functions</w:t>
      </w:r>
      <w:r>
        <w:rPr>
          <w:spacing w:val="1"/>
          <w:w w:val="115"/>
        </w:rPr>
        <w:t> </w:t>
      </w:r>
      <w:r>
        <w:rPr>
          <w:w w:val="115"/>
        </w:rPr>
        <w:t>formula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contained in the fact that: (i) the capital ‘K’ and the material &amp; purchased</w:t>
      </w:r>
      <w:r>
        <w:rPr>
          <w:spacing w:val="1"/>
          <w:w w:val="115"/>
        </w:rPr>
        <w:t> </w:t>
      </w:r>
      <w:r>
        <w:rPr>
          <w:w w:val="115"/>
        </w:rPr>
        <w:t>part “M” are not two distinct parameters in the situation of the public</w:t>
      </w:r>
      <w:r>
        <w:rPr>
          <w:spacing w:val="1"/>
          <w:w w:val="115"/>
        </w:rPr>
        <w:t> </w:t>
      </w:r>
      <w:r>
        <w:rPr>
          <w:w w:val="115"/>
        </w:rPr>
        <w:t>sector</w:t>
      </w:r>
      <w:r>
        <w:rPr>
          <w:spacing w:val="61"/>
          <w:w w:val="115"/>
        </w:rPr>
        <w:t> </w:t>
      </w:r>
      <w:r>
        <w:rPr>
          <w:w w:val="115"/>
        </w:rPr>
        <w:t>construction</w:t>
      </w:r>
      <w:r>
        <w:rPr>
          <w:spacing w:val="61"/>
          <w:w w:val="115"/>
        </w:rPr>
        <w:t> </w:t>
      </w:r>
      <w:r>
        <w:rPr>
          <w:w w:val="115"/>
        </w:rPr>
        <w:t>craftsmen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Nigeria</w:t>
      </w:r>
      <w:r>
        <w:rPr>
          <w:spacing w:val="61"/>
          <w:w w:val="115"/>
        </w:rPr>
        <w:t> </w:t>
      </w: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their</w:t>
      </w:r>
      <w:r>
        <w:rPr>
          <w:spacing w:val="61"/>
          <w:w w:val="115"/>
        </w:rPr>
        <w:t> </w:t>
      </w:r>
      <w:r>
        <w:rPr>
          <w:w w:val="115"/>
        </w:rPr>
        <w:t>main</w:t>
      </w:r>
      <w:r>
        <w:rPr>
          <w:spacing w:val="61"/>
          <w:w w:val="115"/>
        </w:rPr>
        <w:t> </w:t>
      </w:r>
      <w:r>
        <w:rPr>
          <w:w w:val="115"/>
        </w:rPr>
        <w:t>jobs</w:t>
      </w:r>
      <w:r>
        <w:rPr>
          <w:spacing w:val="6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maintenance</w:t>
      </w:r>
      <w:r>
        <w:rPr>
          <w:spacing w:val="-3"/>
          <w:w w:val="115"/>
        </w:rPr>
        <w:t> </w:t>
      </w:r>
      <w:r>
        <w:rPr>
          <w:w w:val="115"/>
        </w:rPr>
        <w:t>work;</w:t>
      </w:r>
      <w:r>
        <w:rPr>
          <w:spacing w:val="-3"/>
          <w:w w:val="115"/>
        </w:rPr>
        <w:t> </w:t>
      </w:r>
      <w:r>
        <w:rPr>
          <w:w w:val="115"/>
        </w:rPr>
        <w:t>(ii)</w:t>
      </w:r>
      <w:r>
        <w:rPr>
          <w:spacing w:val="-3"/>
          <w:w w:val="115"/>
        </w:rPr>
        <w:t> </w:t>
      </w:r>
      <w:r>
        <w:rPr>
          <w:w w:val="115"/>
        </w:rPr>
        <w:t>cost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energy</w:t>
      </w:r>
      <w:r>
        <w:rPr>
          <w:spacing w:val="-2"/>
          <w:w w:val="115"/>
        </w:rPr>
        <w:t> </w:t>
      </w:r>
      <w:r>
        <w:rPr>
          <w:w w:val="115"/>
        </w:rPr>
        <w:t>‘E’</w:t>
      </w:r>
      <w:r>
        <w:rPr>
          <w:spacing w:val="-3"/>
          <w:w w:val="115"/>
        </w:rPr>
        <w:t> </w:t>
      </w:r>
      <w:r>
        <w:rPr>
          <w:w w:val="115"/>
        </w:rPr>
        <w:t>is</w:t>
      </w:r>
      <w:r>
        <w:rPr>
          <w:spacing w:val="-3"/>
          <w:w w:val="115"/>
        </w:rPr>
        <w:t> </w:t>
      </w:r>
      <w:r>
        <w:rPr>
          <w:w w:val="115"/>
        </w:rPr>
        <w:t>borne</w:t>
      </w:r>
      <w:r>
        <w:rPr>
          <w:spacing w:val="-3"/>
          <w:w w:val="115"/>
        </w:rPr>
        <w:t> </w:t>
      </w:r>
      <w:r>
        <w:rPr>
          <w:w w:val="115"/>
        </w:rPr>
        <w:t>by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direct</w:t>
      </w:r>
      <w:r>
        <w:rPr>
          <w:spacing w:val="-3"/>
          <w:w w:val="115"/>
        </w:rPr>
        <w:t> </w:t>
      </w:r>
      <w:r>
        <w:rPr>
          <w:w w:val="115"/>
        </w:rPr>
        <w:t>consumer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59"/>
          <w:w w:val="115"/>
        </w:rPr>
        <w:t> </w:t>
      </w:r>
      <w:r>
        <w:rPr>
          <w:w w:val="115"/>
        </w:rPr>
        <w:t>the craftsman’s service and it is lumped together with his (consumer’s)</w:t>
      </w:r>
      <w:r>
        <w:rPr>
          <w:spacing w:val="1"/>
          <w:w w:val="115"/>
        </w:rPr>
        <w:t> </w:t>
      </w:r>
      <w:r>
        <w:rPr>
          <w:w w:val="115"/>
        </w:rPr>
        <w:t>energy</w:t>
      </w:r>
      <w:r>
        <w:rPr>
          <w:spacing w:val="1"/>
          <w:w w:val="115"/>
        </w:rPr>
        <w:t> </w:t>
      </w:r>
      <w:r>
        <w:rPr>
          <w:w w:val="115"/>
        </w:rPr>
        <w:t>costs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areas.</w:t>
      </w:r>
      <w:r>
        <w:rPr>
          <w:spacing w:val="1"/>
          <w:w w:val="115"/>
        </w:rPr>
        <w:t> </w:t>
      </w:r>
      <w:r>
        <w:rPr>
          <w:w w:val="115"/>
        </w:rPr>
        <w:t>Thus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production  function  formula  is</w:t>
      </w:r>
      <w:r>
        <w:rPr>
          <w:spacing w:val="1"/>
          <w:w w:val="115"/>
        </w:rPr>
        <w:t> </w:t>
      </w:r>
      <w:r>
        <w:rPr>
          <w:w w:val="115"/>
        </w:rPr>
        <w:t>found</w:t>
      </w:r>
      <w:r>
        <w:rPr>
          <w:spacing w:val="15"/>
          <w:w w:val="115"/>
        </w:rPr>
        <w:t> </w:t>
      </w:r>
      <w:r>
        <w:rPr>
          <w:w w:val="115"/>
        </w:rPr>
        <w:t>to</w:t>
      </w:r>
      <w:r>
        <w:rPr>
          <w:spacing w:val="15"/>
          <w:w w:val="115"/>
        </w:rPr>
        <w:t> </w:t>
      </w:r>
      <w:r>
        <w:rPr>
          <w:w w:val="115"/>
        </w:rPr>
        <w:t>be</w:t>
      </w:r>
      <w:r>
        <w:rPr>
          <w:spacing w:val="14"/>
          <w:w w:val="115"/>
        </w:rPr>
        <w:t> </w:t>
      </w:r>
      <w:r>
        <w:rPr>
          <w:w w:val="115"/>
        </w:rPr>
        <w:t>inappropriate.</w:t>
      </w:r>
    </w:p>
    <w:p>
      <w:pPr>
        <w:pStyle w:val="BodyText"/>
        <w:spacing w:line="480" w:lineRule="auto" w:before="3"/>
        <w:ind w:left="624" w:right="785" w:firstLine="460"/>
        <w:jc w:val="both"/>
      </w:pPr>
      <w:r>
        <w:rPr>
          <w:w w:val="115"/>
        </w:rPr>
        <w:t>The problem of using the Output-oriented technical efficiency formula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22"/>
          <w:w w:val="115"/>
        </w:rPr>
        <w:t> </w:t>
      </w:r>
      <w:r>
        <w:rPr>
          <w:w w:val="115"/>
        </w:rPr>
        <w:t>embedded</w:t>
      </w:r>
      <w:r>
        <w:rPr>
          <w:spacing w:val="23"/>
          <w:w w:val="115"/>
        </w:rPr>
        <w:t> </w:t>
      </w:r>
      <w:r>
        <w:rPr>
          <w:w w:val="115"/>
        </w:rPr>
        <w:t>in</w:t>
      </w:r>
      <w:r>
        <w:rPr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23"/>
          <w:w w:val="115"/>
        </w:rPr>
        <w:t> </w:t>
      </w:r>
      <w:r>
        <w:rPr>
          <w:w w:val="115"/>
        </w:rPr>
        <w:t>fact</w:t>
      </w:r>
      <w:r>
        <w:rPr>
          <w:spacing w:val="23"/>
          <w:w w:val="115"/>
        </w:rPr>
        <w:t> </w:t>
      </w:r>
      <w:r>
        <w:rPr>
          <w:w w:val="115"/>
        </w:rPr>
        <w:t>that</w:t>
      </w:r>
      <w:r>
        <w:rPr>
          <w:spacing w:val="22"/>
          <w:w w:val="115"/>
        </w:rPr>
        <w:t> </w:t>
      </w:r>
      <w:r>
        <w:rPr>
          <w:w w:val="115"/>
        </w:rPr>
        <w:t>weightings</w:t>
      </w:r>
      <w:r>
        <w:rPr>
          <w:spacing w:val="23"/>
          <w:w w:val="115"/>
        </w:rPr>
        <w:t> </w:t>
      </w:r>
      <w:r>
        <w:rPr>
          <w:w w:val="115"/>
        </w:rPr>
        <w:t>for</w:t>
      </w:r>
      <w:r>
        <w:rPr>
          <w:spacing w:val="23"/>
          <w:w w:val="115"/>
        </w:rPr>
        <w:t> </w:t>
      </w:r>
      <w:r>
        <w:rPr>
          <w:w w:val="115"/>
        </w:rPr>
        <w:t>the</w:t>
      </w:r>
      <w:r>
        <w:rPr>
          <w:spacing w:val="22"/>
          <w:w w:val="115"/>
        </w:rPr>
        <w:t> </w:t>
      </w:r>
      <w:r>
        <w:rPr>
          <w:w w:val="115"/>
        </w:rPr>
        <w:t>inputs</w:t>
      </w:r>
      <w:r>
        <w:rPr>
          <w:spacing w:val="23"/>
          <w:w w:val="115"/>
        </w:rPr>
        <w:t> </w:t>
      </w:r>
      <w:r>
        <w:rPr>
          <w:w w:val="115"/>
        </w:rPr>
        <w:t>‘v’</w:t>
      </w:r>
      <w:r>
        <w:rPr>
          <w:spacing w:val="22"/>
          <w:w w:val="115"/>
        </w:rPr>
        <w:t> </w:t>
      </w:r>
      <w:r>
        <w:rPr>
          <w:w w:val="115"/>
        </w:rPr>
        <w:t>and</w:t>
      </w:r>
      <w:r>
        <w:rPr>
          <w:spacing w:val="20"/>
          <w:w w:val="115"/>
        </w:rPr>
        <w:t> </w:t>
      </w:r>
      <w:r>
        <w:rPr>
          <w:w w:val="115"/>
        </w:rPr>
        <w:t>the</w:t>
      </w:r>
      <w:r>
        <w:rPr>
          <w:spacing w:val="23"/>
          <w:w w:val="115"/>
        </w:rPr>
        <w:t> </w:t>
      </w:r>
      <w:r>
        <w:rPr>
          <w:w w:val="115"/>
        </w:rPr>
        <w:t>outputs</w:t>
      </w:r>
      <w:r>
        <w:rPr>
          <w:spacing w:val="-59"/>
          <w:w w:val="115"/>
        </w:rPr>
        <w:t> </w:t>
      </w:r>
      <w:r>
        <w:rPr>
          <w:w w:val="115"/>
        </w:rPr>
        <w:t>‘u’ are highly subjective under the Nigerian working cultural environment.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weights</w:t>
      </w:r>
      <w:r>
        <w:rPr>
          <w:spacing w:val="1"/>
          <w:w w:val="115"/>
        </w:rPr>
        <w:t> </w:t>
      </w:r>
      <w:r>
        <w:rPr>
          <w:w w:val="115"/>
        </w:rPr>
        <w:t>assigned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domains,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indicator</w:t>
      </w:r>
      <w:r>
        <w:rPr>
          <w:spacing w:val="1"/>
          <w:w w:val="115"/>
        </w:rPr>
        <w:t> </w:t>
      </w:r>
      <w:r>
        <w:rPr>
          <w:w w:val="115"/>
        </w:rPr>
        <w:t>within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domain, will influence the outcomes of the overall index. Weighting in an</w:t>
      </w:r>
      <w:r>
        <w:rPr>
          <w:spacing w:val="1"/>
          <w:w w:val="115"/>
        </w:rPr>
        <w:t> </w:t>
      </w:r>
      <w:r>
        <w:rPr>
          <w:w w:val="115"/>
        </w:rPr>
        <w:t>index</w:t>
      </w:r>
      <w:r>
        <w:rPr>
          <w:spacing w:val="61"/>
          <w:w w:val="115"/>
        </w:rPr>
        <w:t> </w:t>
      </w:r>
      <w:r>
        <w:rPr>
          <w:w w:val="115"/>
        </w:rPr>
        <w:t>will</w:t>
      </w:r>
      <w:r>
        <w:rPr>
          <w:spacing w:val="61"/>
          <w:w w:val="115"/>
        </w:rPr>
        <w:t> </w:t>
      </w:r>
      <w:r>
        <w:rPr>
          <w:w w:val="115"/>
        </w:rPr>
        <w:t>always</w:t>
      </w:r>
      <w:r>
        <w:rPr>
          <w:spacing w:val="61"/>
          <w:w w:val="115"/>
        </w:rPr>
        <w:t> </w:t>
      </w:r>
      <w:r>
        <w:rPr>
          <w:w w:val="115"/>
        </w:rPr>
        <w:t>be</w:t>
      </w:r>
      <w:r>
        <w:rPr>
          <w:spacing w:val="61"/>
          <w:w w:val="115"/>
        </w:rPr>
        <w:t> </w:t>
      </w:r>
      <w:r>
        <w:rPr>
          <w:w w:val="115"/>
        </w:rPr>
        <w:t>contentious.</w:t>
      </w:r>
      <w:r>
        <w:rPr>
          <w:spacing w:val="61"/>
          <w:w w:val="115"/>
        </w:rPr>
        <w:t> </w:t>
      </w:r>
      <w:r>
        <w:rPr>
          <w:w w:val="115"/>
        </w:rPr>
        <w:t>Judgements</w:t>
      </w:r>
      <w:r>
        <w:rPr>
          <w:spacing w:val="61"/>
          <w:w w:val="115"/>
        </w:rPr>
        <w:t> </w:t>
      </w:r>
      <w:r>
        <w:rPr>
          <w:w w:val="115"/>
        </w:rPr>
        <w:t>about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relative</w:t>
      </w:r>
      <w:r>
        <w:rPr>
          <w:spacing w:val="1"/>
          <w:w w:val="115"/>
        </w:rPr>
        <w:t> </w:t>
      </w:r>
      <w:r>
        <w:rPr>
          <w:w w:val="115"/>
        </w:rPr>
        <w:t>importance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indicators</w:t>
      </w:r>
      <w:r>
        <w:rPr>
          <w:spacing w:val="1"/>
          <w:w w:val="115"/>
        </w:rPr>
        <w:t> </w:t>
      </w:r>
      <w:r>
        <w:rPr>
          <w:w w:val="115"/>
        </w:rPr>
        <w:t>are,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nature;</w:t>
      </w:r>
      <w:r>
        <w:rPr>
          <w:spacing w:val="1"/>
          <w:w w:val="115"/>
        </w:rPr>
        <w:t> </w:t>
      </w:r>
      <w:r>
        <w:rPr>
          <w:w w:val="115"/>
        </w:rPr>
        <w:t>highly</w:t>
      </w:r>
      <w:r>
        <w:rPr>
          <w:spacing w:val="1"/>
          <w:w w:val="115"/>
        </w:rPr>
        <w:t> </w:t>
      </w:r>
      <w:r>
        <w:rPr>
          <w:w w:val="115"/>
        </w:rPr>
        <w:t>subjective;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example, is an x per cent change in unemployment better than x per cent</w:t>
      </w:r>
      <w:r>
        <w:rPr>
          <w:spacing w:val="1"/>
          <w:w w:val="115"/>
        </w:rPr>
        <w:t> </w:t>
      </w:r>
      <w:r>
        <w:rPr>
          <w:w w:val="115"/>
        </w:rPr>
        <w:t>fall</w:t>
      </w:r>
      <w:r>
        <w:rPr>
          <w:spacing w:val="15"/>
          <w:w w:val="115"/>
        </w:rPr>
        <w:t> </w:t>
      </w:r>
      <w:r>
        <w:rPr>
          <w:w w:val="115"/>
        </w:rPr>
        <w:t>in</w:t>
      </w:r>
      <w:r>
        <w:rPr>
          <w:spacing w:val="16"/>
          <w:w w:val="115"/>
        </w:rPr>
        <w:t> </w:t>
      </w:r>
      <w:r>
        <w:rPr>
          <w:w w:val="115"/>
        </w:rPr>
        <w:t>inactivity?</w:t>
      </w:r>
    </w:p>
    <w:p>
      <w:pPr>
        <w:pStyle w:val="BodyText"/>
        <w:spacing w:line="480" w:lineRule="auto" w:before="127"/>
        <w:ind w:left="624" w:right="788" w:firstLine="460"/>
        <w:jc w:val="both"/>
      </w:pPr>
      <w:r>
        <w:rPr>
          <w:w w:val="115"/>
        </w:rPr>
        <w:t>Weights</w:t>
      </w:r>
      <w:r>
        <w:rPr>
          <w:spacing w:val="1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based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measure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opportunity</w:t>
      </w:r>
      <w:r>
        <w:rPr>
          <w:spacing w:val="1"/>
          <w:w w:val="115"/>
        </w:rPr>
        <w:t> </w:t>
      </w:r>
      <w:r>
        <w:rPr>
          <w:w w:val="115"/>
        </w:rPr>
        <w:t>cost</w:t>
      </w:r>
      <w:r>
        <w:rPr>
          <w:spacing w:val="1"/>
          <w:w w:val="115"/>
        </w:rPr>
        <w:t> </w:t>
      </w:r>
      <w:r>
        <w:rPr>
          <w:w w:val="115"/>
        </w:rPr>
        <w:t>but</w:t>
      </w:r>
      <w:r>
        <w:rPr>
          <w:spacing w:val="1"/>
          <w:w w:val="115"/>
        </w:rPr>
        <w:t> </w:t>
      </w:r>
      <w:r>
        <w:rPr>
          <w:w w:val="115"/>
        </w:rPr>
        <w:t>practical</w:t>
      </w:r>
      <w:r>
        <w:rPr>
          <w:spacing w:val="1"/>
          <w:w w:val="115"/>
        </w:rPr>
        <w:t> </w:t>
      </w:r>
      <w:r>
        <w:rPr>
          <w:w w:val="115"/>
        </w:rPr>
        <w:t>difficulties</w:t>
      </w:r>
      <w:r>
        <w:rPr>
          <w:spacing w:val="1"/>
          <w:w w:val="115"/>
        </w:rPr>
        <w:t> </w:t>
      </w:r>
      <w:r>
        <w:rPr>
          <w:w w:val="115"/>
        </w:rPr>
        <w:t>mean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market</w:t>
      </w:r>
      <w:r>
        <w:rPr>
          <w:spacing w:val="1"/>
          <w:w w:val="115"/>
        </w:rPr>
        <w:t> </w:t>
      </w:r>
      <w:r>
        <w:rPr>
          <w:w w:val="115"/>
        </w:rPr>
        <w:t>indices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largely</w:t>
      </w:r>
      <w:r>
        <w:rPr>
          <w:spacing w:val="1"/>
          <w:w w:val="115"/>
        </w:rPr>
        <w:t> </w:t>
      </w:r>
      <w:r>
        <w:rPr>
          <w:w w:val="115"/>
        </w:rPr>
        <w:t>confined</w:t>
      </w:r>
      <w:r>
        <w:rPr>
          <w:spacing w:val="1"/>
          <w:w w:val="115"/>
        </w:rPr>
        <w:t> </w:t>
      </w:r>
      <w:r>
        <w:rPr>
          <w:w w:val="115"/>
        </w:rPr>
        <w:t>themselves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equal</w:t>
      </w:r>
      <w:r>
        <w:rPr>
          <w:spacing w:val="1"/>
          <w:w w:val="115"/>
        </w:rPr>
        <w:t> </w:t>
      </w:r>
      <w:r>
        <w:rPr>
          <w:w w:val="115"/>
        </w:rPr>
        <w:t>weights.</w:t>
      </w:r>
      <w:r>
        <w:rPr>
          <w:spacing w:val="1"/>
          <w:w w:val="115"/>
        </w:rPr>
        <w:t> </w:t>
      </w:r>
      <w:r>
        <w:rPr>
          <w:w w:val="115"/>
        </w:rPr>
        <w:t>There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also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issue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compensation.</w:t>
      </w:r>
      <w:r>
        <w:rPr>
          <w:spacing w:val="1"/>
          <w:w w:val="115"/>
        </w:rPr>
        <w:t> </w:t>
      </w:r>
      <w:r>
        <w:rPr>
          <w:w w:val="115"/>
        </w:rPr>
        <w:t>Should</w:t>
      </w:r>
      <w:r>
        <w:rPr>
          <w:spacing w:val="1"/>
          <w:w w:val="115"/>
        </w:rPr>
        <w:t> </w:t>
      </w:r>
      <w:r>
        <w:rPr>
          <w:w w:val="115"/>
        </w:rPr>
        <w:t>high</w:t>
      </w:r>
      <w:r>
        <w:rPr>
          <w:spacing w:val="1"/>
          <w:w w:val="115"/>
        </w:rPr>
        <w:t> </w:t>
      </w:r>
      <w:r>
        <w:rPr>
          <w:w w:val="115"/>
        </w:rPr>
        <w:t>performance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one</w:t>
      </w:r>
      <w:r>
        <w:rPr>
          <w:spacing w:val="1"/>
          <w:w w:val="115"/>
        </w:rPr>
        <w:t> </w:t>
      </w:r>
      <w:r>
        <w:rPr>
          <w:w w:val="115"/>
        </w:rPr>
        <w:t>indicator</w:t>
      </w:r>
      <w:r>
        <w:rPr>
          <w:spacing w:val="1"/>
          <w:w w:val="115"/>
        </w:rPr>
        <w:t> </w:t>
      </w:r>
      <w:r>
        <w:rPr>
          <w:w w:val="115"/>
        </w:rPr>
        <w:t>cancel</w:t>
      </w:r>
      <w:r>
        <w:rPr>
          <w:spacing w:val="1"/>
          <w:w w:val="115"/>
        </w:rPr>
        <w:t> </w:t>
      </w:r>
      <w:r>
        <w:rPr>
          <w:w w:val="115"/>
        </w:rPr>
        <w:t>poor</w:t>
      </w:r>
      <w:r>
        <w:rPr>
          <w:spacing w:val="1"/>
          <w:w w:val="115"/>
        </w:rPr>
        <w:t> </w:t>
      </w:r>
      <w:r>
        <w:rPr>
          <w:w w:val="115"/>
        </w:rPr>
        <w:t>performance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another and, if so, should it be the same in all areas? For example, high</w:t>
      </w:r>
      <w:r>
        <w:rPr>
          <w:spacing w:val="1"/>
          <w:w w:val="115"/>
        </w:rPr>
        <w:t> </w:t>
      </w:r>
      <w:r>
        <w:rPr>
          <w:w w:val="115"/>
        </w:rPr>
        <w:t>income would counteract a negative low human capital effect. If, initially,</w:t>
      </w:r>
      <w:r>
        <w:rPr>
          <w:spacing w:val="1"/>
          <w:w w:val="115"/>
        </w:rPr>
        <w:t> </w:t>
      </w:r>
      <w:r>
        <w:rPr>
          <w:w w:val="115"/>
        </w:rPr>
        <w:t>equal</w:t>
      </w:r>
      <w:r>
        <w:rPr>
          <w:spacing w:val="1"/>
          <w:w w:val="115"/>
        </w:rPr>
        <w:t> </w:t>
      </w:r>
      <w:r>
        <w:rPr>
          <w:w w:val="115"/>
        </w:rPr>
        <w:t>weights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assigned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1"/>
          <w:w w:val="115"/>
        </w:rPr>
        <w:t> </w:t>
      </w:r>
      <w:r>
        <w:rPr>
          <w:w w:val="115"/>
        </w:rPr>
        <w:t>variables</w:t>
      </w:r>
      <w:r>
        <w:rPr>
          <w:spacing w:val="1"/>
          <w:w w:val="115"/>
        </w:rPr>
        <w:t> </w:t>
      </w:r>
      <w:r>
        <w:rPr>
          <w:w w:val="115"/>
        </w:rPr>
        <w:t>within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domain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8"/>
        <w:jc w:val="both"/>
      </w:pPr>
      <w:r>
        <w:rPr>
          <w:w w:val="110"/>
        </w:rPr>
        <w:t>domains</w:t>
      </w:r>
      <w:r>
        <w:rPr>
          <w:spacing w:val="43"/>
          <w:w w:val="110"/>
        </w:rPr>
        <w:t> </w:t>
      </w:r>
      <w:r>
        <w:rPr>
          <w:w w:val="110"/>
        </w:rPr>
        <w:t>are</w:t>
      </w:r>
      <w:r>
        <w:rPr>
          <w:spacing w:val="43"/>
          <w:w w:val="110"/>
        </w:rPr>
        <w:t> </w:t>
      </w:r>
      <w:r>
        <w:rPr>
          <w:w w:val="110"/>
        </w:rPr>
        <w:t>also</w:t>
      </w:r>
      <w:r>
        <w:rPr>
          <w:spacing w:val="43"/>
          <w:w w:val="110"/>
        </w:rPr>
        <w:t> </w:t>
      </w:r>
      <w:r>
        <w:rPr>
          <w:w w:val="110"/>
        </w:rPr>
        <w:t>weighted</w:t>
      </w:r>
      <w:r>
        <w:rPr>
          <w:spacing w:val="44"/>
          <w:w w:val="110"/>
        </w:rPr>
        <w:t> </w:t>
      </w:r>
      <w:r>
        <w:rPr>
          <w:w w:val="110"/>
        </w:rPr>
        <w:t>equally,</w:t>
      </w:r>
      <w:r>
        <w:rPr>
          <w:spacing w:val="43"/>
          <w:w w:val="110"/>
        </w:rPr>
        <w:t> </w:t>
      </w:r>
      <w:r>
        <w:rPr>
          <w:w w:val="110"/>
        </w:rPr>
        <w:t>changes</w:t>
      </w:r>
      <w:r>
        <w:rPr>
          <w:spacing w:val="43"/>
          <w:w w:val="110"/>
        </w:rPr>
        <w:t> </w:t>
      </w:r>
      <w:r>
        <w:rPr>
          <w:w w:val="110"/>
        </w:rPr>
        <w:t>in</w:t>
      </w:r>
      <w:r>
        <w:rPr>
          <w:spacing w:val="44"/>
          <w:w w:val="110"/>
        </w:rPr>
        <w:t> </w:t>
      </w: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weighting</w:t>
      </w:r>
      <w:r>
        <w:rPr>
          <w:spacing w:val="41"/>
          <w:w w:val="110"/>
        </w:rPr>
        <w:t> </w:t>
      </w:r>
      <w:r>
        <w:rPr>
          <w:w w:val="110"/>
        </w:rPr>
        <w:t>structure</w:t>
      </w:r>
      <w:r>
        <w:rPr>
          <w:spacing w:val="43"/>
          <w:w w:val="110"/>
        </w:rPr>
        <w:t> </w:t>
      </w:r>
      <w:r>
        <w:rPr>
          <w:w w:val="110"/>
        </w:rPr>
        <w:t>can</w:t>
      </w:r>
      <w:r>
        <w:rPr>
          <w:spacing w:val="-56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employed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analyse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sensitivity</w:t>
      </w:r>
      <w:r>
        <w:rPr>
          <w:spacing w:val="1"/>
          <w:w w:val="110"/>
        </w:rPr>
        <w:t> </w:t>
      </w:r>
      <w:r>
        <w:rPr>
          <w:w w:val="110"/>
        </w:rPr>
        <w:t>of  the  results  to  the  weighting</w:t>
      </w:r>
      <w:r>
        <w:rPr>
          <w:spacing w:val="1"/>
          <w:w w:val="110"/>
        </w:rPr>
        <w:t> </w:t>
      </w:r>
      <w:r>
        <w:rPr>
          <w:w w:val="110"/>
        </w:rPr>
        <w:t>scheme</w:t>
      </w:r>
      <w:r>
        <w:rPr>
          <w:spacing w:val="18"/>
          <w:w w:val="110"/>
        </w:rPr>
        <w:t> </w:t>
      </w:r>
      <w:r>
        <w:rPr>
          <w:w w:val="110"/>
        </w:rPr>
        <w:t>adopted.</w:t>
      </w:r>
    </w:p>
    <w:p>
      <w:pPr>
        <w:pStyle w:val="BodyText"/>
        <w:spacing w:line="480" w:lineRule="auto" w:before="113"/>
        <w:ind w:left="624" w:right="786" w:firstLine="460"/>
        <w:jc w:val="both"/>
      </w:pPr>
      <w:r>
        <w:rPr>
          <w:w w:val="115"/>
        </w:rPr>
        <w:t>To overcome this problem therefore and make the formula adaptable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Nigerian</w:t>
      </w:r>
      <w:r>
        <w:rPr>
          <w:spacing w:val="1"/>
          <w:w w:val="115"/>
        </w:rPr>
        <w:t> </w:t>
      </w:r>
      <w:r>
        <w:rPr>
          <w:w w:val="115"/>
        </w:rPr>
        <w:t>situation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input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output  parameters  are</w:t>
      </w:r>
      <w:r>
        <w:rPr>
          <w:spacing w:val="-58"/>
          <w:w w:val="115"/>
        </w:rPr>
        <w:t> </w:t>
      </w:r>
      <w:r>
        <w:rPr>
          <w:w w:val="115"/>
        </w:rPr>
        <w:t>given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weighting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1.</w:t>
      </w:r>
      <w:r>
        <w:rPr>
          <w:spacing w:val="1"/>
          <w:w w:val="115"/>
        </w:rPr>
        <w:t> </w:t>
      </w:r>
      <w:r>
        <w:rPr>
          <w:w w:val="115"/>
        </w:rPr>
        <w:t>Thus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Output-oriented</w:t>
      </w:r>
      <w:r>
        <w:rPr>
          <w:spacing w:val="1"/>
          <w:w w:val="115"/>
        </w:rPr>
        <w:t> </w:t>
      </w:r>
      <w:r>
        <w:rPr>
          <w:w w:val="115"/>
        </w:rPr>
        <w:t>technical  efficiency</w:t>
      </w:r>
      <w:r>
        <w:rPr>
          <w:spacing w:val="-58"/>
          <w:w w:val="115"/>
        </w:rPr>
        <w:t> </w:t>
      </w:r>
      <w:r>
        <w:rPr>
          <w:w w:val="115"/>
        </w:rPr>
        <w:t>with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modification</w:t>
      </w:r>
      <w:r>
        <w:rPr>
          <w:spacing w:val="11"/>
          <w:w w:val="115"/>
        </w:rPr>
        <w:t> </w:t>
      </w:r>
      <w:r>
        <w:rPr>
          <w:w w:val="115"/>
        </w:rPr>
        <w:t>gives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appropriate</w:t>
      </w:r>
      <w:r>
        <w:rPr>
          <w:spacing w:val="10"/>
          <w:w w:val="115"/>
        </w:rPr>
        <w:t> </w:t>
      </w:r>
      <w:r>
        <w:rPr>
          <w:w w:val="115"/>
        </w:rPr>
        <w:t>model:</w:t>
      </w:r>
    </w:p>
    <w:p>
      <w:pPr>
        <w:spacing w:line="367" w:lineRule="exact" w:before="0"/>
        <w:ind w:left="3300" w:right="0" w:firstLine="0"/>
        <w:jc w:val="left"/>
        <w:rPr>
          <w:rFonts w:ascii="Times New Roman" w:hAnsi="Times New Roman"/>
          <w:i/>
          <w:sz w:val="17"/>
        </w:rPr>
      </w:pPr>
      <w:r>
        <w:rPr/>
        <w:pict>
          <v:shape style="position:absolute;margin-left:249.51358pt;margin-top:24.319645pt;width:63.65pt;height:.1pt;mso-position-horizontal-relative:page;mso-position-vertical-relative:paragraph;z-index:-15725568;mso-wrap-distance-left:0;mso-wrap-distance-right:0" coordorigin="4990,486" coordsize="1273,0" path="m4990,486l6263,486e" filled="false" stroked="true" strokeweight=".629418pt" strokecolor="#000000">
            <v:path arrowok="t"/>
            <v:stroke dashstyle="solid"/>
            <w10:wrap type="topAndBottom"/>
          </v:shape>
        </w:pict>
      </w:r>
      <w:r>
        <w:rPr>
          <w:rFonts w:ascii="Symbol" w:hAnsi="Symbol"/>
          <w:w w:val="135"/>
          <w:position w:val="-6"/>
          <w:sz w:val="45"/>
        </w:rPr>
        <w:t></w:t>
      </w:r>
      <w:r>
        <w:rPr>
          <w:rFonts w:ascii="Times New Roman" w:hAnsi="Times New Roman"/>
          <w:spacing w:val="-82"/>
          <w:w w:val="135"/>
          <w:position w:val="-6"/>
          <w:sz w:val="45"/>
        </w:rPr>
        <w:t> </w:t>
      </w:r>
      <w:r>
        <w:rPr>
          <w:rFonts w:ascii="Times New Roman" w:hAnsi="Times New Roman"/>
          <w:i/>
          <w:w w:val="135"/>
          <w:sz w:val="17"/>
        </w:rPr>
        <w:t>r</w:t>
      </w:r>
      <w:r>
        <w:rPr>
          <w:rFonts w:ascii="Times New Roman" w:hAnsi="Times New Roman"/>
          <w:i/>
          <w:w w:val="135"/>
          <w:sz w:val="30"/>
        </w:rPr>
        <w:t>u</w:t>
      </w:r>
      <w:r>
        <w:rPr>
          <w:rFonts w:ascii="Times New Roman" w:hAnsi="Times New Roman"/>
          <w:i/>
          <w:w w:val="135"/>
          <w:sz w:val="17"/>
        </w:rPr>
        <w:t>r</w:t>
      </w:r>
      <w:r>
        <w:rPr>
          <w:rFonts w:ascii="Times New Roman" w:hAnsi="Times New Roman"/>
          <w:i/>
          <w:w w:val="135"/>
          <w:sz w:val="30"/>
        </w:rPr>
        <w:t>y</w:t>
      </w:r>
      <w:r>
        <w:rPr>
          <w:rFonts w:ascii="Times New Roman" w:hAnsi="Times New Roman"/>
          <w:i/>
          <w:w w:val="135"/>
          <w:sz w:val="17"/>
        </w:rPr>
        <w:t>ro</w:t>
      </w:r>
    </w:p>
    <w:p>
      <w:pPr>
        <w:spacing w:after="0" w:line="367" w:lineRule="exact"/>
        <w:jc w:val="left"/>
        <w:rPr>
          <w:rFonts w:ascii="Times New Roman" w:hAnsi="Times New Roman"/>
          <w:sz w:val="17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261" w:lineRule="exact"/>
        <w:ind w:left="624"/>
        <w:rPr>
          <w:b/>
        </w:rPr>
      </w:pP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Utilisation</w:t>
      </w:r>
      <w:r>
        <w:rPr>
          <w:spacing w:val="-1"/>
          <w:w w:val="115"/>
        </w:rPr>
        <w:t> </w:t>
      </w:r>
      <w:r>
        <w:rPr>
          <w:b/>
          <w:w w:val="115"/>
        </w:rPr>
        <w:t>=</w:t>
      </w:r>
    </w:p>
    <w:p>
      <w:pPr>
        <w:spacing w:before="19"/>
        <w:ind w:left="100" w:right="0" w:firstLine="0"/>
        <w:jc w:val="left"/>
        <w:rPr>
          <w:rFonts w:ascii="Times New Roman" w:hAnsi="Times New Roman"/>
          <w:i/>
          <w:sz w:val="17"/>
        </w:rPr>
      </w:pPr>
      <w:r>
        <w:rPr/>
        <w:br w:type="column"/>
      </w:r>
      <w:r>
        <w:rPr>
          <w:rFonts w:ascii="Symbol" w:hAnsi="Symbol"/>
          <w:w w:val="135"/>
          <w:position w:val="-6"/>
          <w:sz w:val="45"/>
        </w:rPr>
        <w:t></w:t>
      </w:r>
      <w:r>
        <w:rPr>
          <w:rFonts w:ascii="Times New Roman" w:hAnsi="Times New Roman"/>
          <w:spacing w:val="-88"/>
          <w:w w:val="135"/>
          <w:position w:val="-6"/>
          <w:sz w:val="45"/>
        </w:rPr>
        <w:t> </w:t>
      </w:r>
      <w:r>
        <w:rPr>
          <w:rFonts w:ascii="Times New Roman" w:hAnsi="Times New Roman"/>
          <w:i/>
          <w:w w:val="135"/>
          <w:sz w:val="17"/>
        </w:rPr>
        <w:t>i</w:t>
      </w:r>
      <w:r>
        <w:rPr>
          <w:rFonts w:ascii="Times New Roman" w:hAnsi="Times New Roman"/>
          <w:i/>
          <w:w w:val="135"/>
          <w:sz w:val="30"/>
        </w:rPr>
        <w:t>v</w:t>
      </w:r>
      <w:r>
        <w:rPr>
          <w:rFonts w:ascii="Times New Roman" w:hAnsi="Times New Roman"/>
          <w:i/>
          <w:w w:val="135"/>
          <w:sz w:val="17"/>
        </w:rPr>
        <w:t>i</w:t>
      </w:r>
      <w:r>
        <w:rPr>
          <w:rFonts w:ascii="Times New Roman" w:hAnsi="Times New Roman"/>
          <w:i/>
          <w:w w:val="135"/>
          <w:sz w:val="30"/>
        </w:rPr>
        <w:t>x</w:t>
      </w:r>
      <w:r>
        <w:rPr>
          <w:rFonts w:ascii="Times New Roman" w:hAnsi="Times New Roman"/>
          <w:i/>
          <w:w w:val="135"/>
          <w:sz w:val="17"/>
        </w:rPr>
        <w:t>io</w:t>
      </w:r>
    </w:p>
    <w:p>
      <w:pPr>
        <w:spacing w:line="60" w:lineRule="auto" w:before="0"/>
        <w:ind w:left="196" w:right="4175" w:firstLine="0"/>
        <w:jc w:val="center"/>
        <w:rPr>
          <w:sz w:val="24"/>
        </w:rPr>
      </w:pPr>
      <w:r>
        <w:rPr/>
        <w:br w:type="column"/>
      </w:r>
      <w:r>
        <w:rPr>
          <w:w w:val="105"/>
          <w:position w:val="-14"/>
          <w:sz w:val="24"/>
        </w:rPr>
        <w:t>=</w:t>
      </w:r>
      <w:r>
        <w:rPr>
          <w:spacing w:val="-7"/>
          <w:w w:val="105"/>
          <w:position w:val="-14"/>
          <w:sz w:val="24"/>
        </w:rPr>
        <w:t> </w:t>
      </w:r>
      <w:r>
        <w:rPr>
          <w:rFonts w:ascii="Times New Roman"/>
          <w:i/>
          <w:w w:val="105"/>
          <w:sz w:val="24"/>
        </w:rPr>
        <w:t>OUTPUT</w:t>
      </w:r>
      <w:r>
        <w:rPr>
          <w:rFonts w:ascii="Times New Roman"/>
          <w:i/>
          <w:spacing w:val="14"/>
          <w:w w:val="105"/>
          <w:sz w:val="24"/>
        </w:rPr>
        <w:t> </w:t>
      </w:r>
      <w:r>
        <w:rPr>
          <w:w w:val="105"/>
          <w:position w:val="-14"/>
          <w:sz w:val="24"/>
        </w:rPr>
        <w:t>.</w:t>
      </w:r>
    </w:p>
    <w:p>
      <w:pPr>
        <w:spacing w:before="0"/>
        <w:ind w:left="196" w:right="4141" w:firstLine="0"/>
        <w:jc w:val="center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15732224" from="329.921509pt,-1.157516pt" to="378.988551pt,-1.157516pt" stroked="true" strokeweight=".495366pt" strokecolor="#000000">
            <v:stroke dashstyle="solid"/>
            <w10:wrap type="none"/>
          </v:line>
        </w:pict>
      </w:r>
      <w:r>
        <w:rPr>
          <w:rFonts w:ascii="Times New Roman"/>
          <w:i/>
          <w:sz w:val="24"/>
        </w:rPr>
        <w:t>INPUT</w:t>
      </w:r>
    </w:p>
    <w:p>
      <w:pPr>
        <w:spacing w:after="0"/>
        <w:jc w:val="center"/>
        <w:rPr>
          <w:rFonts w:ascii="Times New Roman"/>
          <w:sz w:val="24"/>
        </w:rPr>
        <w:sectPr>
          <w:type w:val="continuous"/>
          <w:pgSz w:w="11910" w:h="16840"/>
          <w:pgMar w:top="1580" w:bottom="280" w:left="1680" w:right="0"/>
          <w:cols w:num="3" w:equalWidth="0">
            <w:col w:w="3160" w:space="40"/>
            <w:col w:w="1283" w:space="39"/>
            <w:col w:w="5708"/>
          </w:cols>
        </w:sectPr>
      </w:pPr>
    </w:p>
    <w:p>
      <w:pPr>
        <w:pStyle w:val="Heading2"/>
        <w:spacing w:line="482" w:lineRule="auto" w:before="88"/>
        <w:ind w:left="3317" w:right="4133" w:firstLine="763"/>
        <w:rPr>
          <w:rFonts w:ascii="Cambria"/>
        </w:rPr>
      </w:pPr>
      <w:r>
        <w:rPr>
          <w:rFonts w:ascii="Cambria"/>
          <w:w w:val="115"/>
        </w:rPr>
        <w:t>CHAPTER</w:t>
      </w:r>
      <w:r>
        <w:rPr>
          <w:rFonts w:ascii="Cambria"/>
          <w:spacing w:val="2"/>
          <w:w w:val="115"/>
        </w:rPr>
        <w:t> </w:t>
      </w:r>
      <w:r>
        <w:rPr>
          <w:rFonts w:ascii="Cambria"/>
          <w:w w:val="115"/>
        </w:rPr>
        <w:t>TWO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LITERATURE</w:t>
      </w:r>
      <w:r>
        <w:rPr>
          <w:rFonts w:ascii="Cambria"/>
          <w:spacing w:val="8"/>
          <w:w w:val="115"/>
        </w:rPr>
        <w:t> </w:t>
      </w:r>
      <w:r>
        <w:rPr>
          <w:rFonts w:ascii="Cambria"/>
          <w:w w:val="115"/>
        </w:rPr>
        <w:t>REVIEW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190"/>
        <w:ind w:left="624" w:right="785" w:firstLine="340"/>
        <w:jc w:val="both"/>
      </w:pP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chapter</w:t>
      </w:r>
      <w:r>
        <w:rPr>
          <w:spacing w:val="1"/>
          <w:w w:val="115"/>
        </w:rPr>
        <w:t> </w:t>
      </w:r>
      <w:r>
        <w:rPr>
          <w:w w:val="115"/>
        </w:rPr>
        <w:t>critically</w:t>
      </w:r>
      <w:r>
        <w:rPr>
          <w:spacing w:val="1"/>
          <w:w w:val="115"/>
        </w:rPr>
        <w:t> </w:t>
      </w:r>
      <w:r>
        <w:rPr>
          <w:w w:val="115"/>
        </w:rPr>
        <w:t>examined</w:t>
      </w:r>
      <w:r>
        <w:rPr>
          <w:spacing w:val="1"/>
          <w:w w:val="115"/>
        </w:rPr>
        <w:t> </w:t>
      </w:r>
      <w:r>
        <w:rPr>
          <w:w w:val="115"/>
        </w:rPr>
        <w:t>what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previous</w:t>
      </w:r>
      <w:r>
        <w:rPr>
          <w:spacing w:val="1"/>
          <w:w w:val="115"/>
        </w:rPr>
        <w:t> </w:t>
      </w:r>
      <w:r>
        <w:rPr>
          <w:w w:val="115"/>
        </w:rPr>
        <w:t>authors</w:t>
      </w:r>
      <w:r>
        <w:rPr>
          <w:spacing w:val="1"/>
          <w:w w:val="115"/>
        </w:rPr>
        <w:t> </w:t>
      </w:r>
      <w:r>
        <w:rPr>
          <w:w w:val="115"/>
        </w:rPr>
        <w:t>had</w:t>
      </w:r>
      <w:r>
        <w:rPr>
          <w:spacing w:val="1"/>
          <w:w w:val="115"/>
        </w:rPr>
        <w:t> </w:t>
      </w:r>
      <w:r>
        <w:rPr>
          <w:w w:val="115"/>
        </w:rPr>
        <w:t>written on various aspects that relate to the research topic. The relevant</w:t>
      </w:r>
      <w:r>
        <w:rPr>
          <w:spacing w:val="1"/>
          <w:w w:val="115"/>
        </w:rPr>
        <w:t> </w:t>
      </w:r>
      <w:r>
        <w:rPr>
          <w:w w:val="115"/>
        </w:rPr>
        <w:t>subtopics</w:t>
      </w:r>
      <w:r>
        <w:rPr>
          <w:spacing w:val="61"/>
          <w:w w:val="115"/>
        </w:rPr>
        <w:t> </w:t>
      </w:r>
      <w:r>
        <w:rPr>
          <w:w w:val="115"/>
        </w:rPr>
        <w:t>dealt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61"/>
          <w:w w:val="115"/>
        </w:rPr>
        <w:t> </w:t>
      </w:r>
      <w:r>
        <w:rPr>
          <w:w w:val="115"/>
        </w:rPr>
        <w:t>include;</w:t>
      </w:r>
      <w:r>
        <w:rPr>
          <w:spacing w:val="61"/>
          <w:w w:val="115"/>
        </w:rPr>
        <w:t> </w:t>
      </w:r>
      <w:r>
        <w:rPr>
          <w:w w:val="115"/>
        </w:rPr>
        <w:t>concepts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productivity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capacity</w:t>
      </w:r>
      <w:r>
        <w:rPr>
          <w:spacing w:val="-58"/>
          <w:w w:val="115"/>
        </w:rPr>
        <w:t> </w:t>
      </w:r>
      <w:r>
        <w:rPr>
          <w:w w:val="115"/>
        </w:rPr>
        <w:t>utilization, the emergence of wage employment in Nigeria, the importance</w:t>
      </w:r>
      <w:r>
        <w:rPr>
          <w:spacing w:val="1"/>
          <w:w w:val="115"/>
        </w:rPr>
        <w:t> </w:t>
      </w:r>
      <w:r>
        <w:rPr>
          <w:w w:val="115"/>
        </w:rPr>
        <w:t>of wage, economic policy of Nigerian government, characteristics of the</w:t>
      </w:r>
      <w:r>
        <w:rPr>
          <w:spacing w:val="1"/>
          <w:w w:val="115"/>
        </w:rPr>
        <w:t> </w:t>
      </w:r>
      <w:r>
        <w:rPr>
          <w:w w:val="115"/>
        </w:rPr>
        <w:t>construction </w:t>
      </w:r>
      <w:r>
        <w:rPr>
          <w:spacing w:val="1"/>
          <w:w w:val="115"/>
        </w:rPr>
        <w:t> </w:t>
      </w:r>
      <w:r>
        <w:rPr>
          <w:w w:val="115"/>
        </w:rPr>
        <w:t>industry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61"/>
          <w:w w:val="115"/>
        </w:rPr>
        <w:t> </w:t>
      </w:r>
      <w:r>
        <w:rPr>
          <w:w w:val="115"/>
        </w:rPr>
        <w:t>market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its</w:t>
      </w:r>
      <w:r>
        <w:rPr>
          <w:spacing w:val="61"/>
          <w:w w:val="115"/>
        </w:rPr>
        <w:t> </w:t>
      </w:r>
      <w:r>
        <w:rPr>
          <w:w w:val="115"/>
        </w:rPr>
        <w:t>contribution</w:t>
      </w:r>
      <w:r>
        <w:rPr>
          <w:spacing w:val="61"/>
          <w:w w:val="115"/>
        </w:rPr>
        <w:t> </w:t>
      </w:r>
      <w:r>
        <w:rPr>
          <w:w w:val="115"/>
        </w:rPr>
        <w:t>to</w:t>
      </w:r>
      <w:r>
        <w:rPr>
          <w:spacing w:val="61"/>
          <w:w w:val="115"/>
        </w:rPr>
        <w:t> </w:t>
      </w:r>
      <w:r>
        <w:rPr>
          <w:w w:val="115"/>
        </w:rPr>
        <w:t>capital</w:t>
      </w:r>
      <w:r>
        <w:rPr>
          <w:spacing w:val="-59"/>
          <w:w w:val="115"/>
        </w:rPr>
        <w:t> </w:t>
      </w:r>
      <w:r>
        <w:rPr>
          <w:w w:val="115"/>
        </w:rPr>
        <w:t>formation</w:t>
      </w:r>
      <w:r>
        <w:rPr>
          <w:spacing w:val="12"/>
          <w:w w:val="115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w w:val="115"/>
        </w:rPr>
        <w:t>labour</w:t>
      </w:r>
      <w:r>
        <w:rPr>
          <w:spacing w:val="13"/>
          <w:w w:val="115"/>
        </w:rPr>
        <w:t> </w:t>
      </w:r>
      <w:r>
        <w:rPr>
          <w:w w:val="115"/>
        </w:rPr>
        <w:t>productivity</w:t>
      </w:r>
      <w:r>
        <w:rPr>
          <w:spacing w:val="13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industry.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1"/>
          <w:numId w:val="15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675"/>
        <w:jc w:val="left"/>
        <w:rPr>
          <w:rFonts w:ascii="Cambria"/>
        </w:rPr>
      </w:pPr>
      <w:r>
        <w:rPr>
          <w:rFonts w:ascii="Cambria"/>
          <w:w w:val="115"/>
        </w:rPr>
        <w:t>CONCEPTS</w:t>
      </w:r>
      <w:r>
        <w:rPr>
          <w:rFonts w:ascii="Cambria"/>
          <w:spacing w:val="12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2"/>
          <w:w w:val="115"/>
        </w:rPr>
        <w:t> </w:t>
      </w:r>
      <w:r>
        <w:rPr>
          <w:rFonts w:ascii="Cambria"/>
          <w:w w:val="115"/>
        </w:rPr>
        <w:t>PRODUCTIVITY</w:t>
      </w:r>
      <w:r>
        <w:rPr>
          <w:rFonts w:ascii="Cambria"/>
          <w:spacing w:val="11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11"/>
          <w:w w:val="115"/>
        </w:rPr>
        <w:t> </w:t>
      </w:r>
      <w:r>
        <w:rPr>
          <w:rFonts w:ascii="Cambria"/>
          <w:w w:val="115"/>
        </w:rPr>
        <w:t>CAPACITY</w:t>
      </w:r>
      <w:r>
        <w:rPr>
          <w:rFonts w:ascii="Cambria"/>
          <w:spacing w:val="12"/>
          <w:w w:val="115"/>
        </w:rPr>
        <w:t> </w:t>
      </w:r>
      <w:r>
        <w:rPr>
          <w:rFonts w:ascii="Cambria"/>
          <w:w w:val="115"/>
        </w:rPr>
        <w:t>UTILIZATION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Heading2"/>
        <w:numPr>
          <w:ilvl w:val="2"/>
          <w:numId w:val="15"/>
        </w:numPr>
        <w:tabs>
          <w:tab w:pos="1345" w:val="left" w:leader="none"/>
        </w:tabs>
        <w:spacing w:line="240" w:lineRule="auto" w:before="0" w:after="0"/>
        <w:ind w:left="1344" w:right="0" w:hanging="721"/>
        <w:jc w:val="left"/>
        <w:rPr>
          <w:rFonts w:ascii="Cambria"/>
        </w:rPr>
      </w:pPr>
      <w:bookmarkStart w:name="_TOC_250050" w:id="1"/>
      <w:r>
        <w:rPr>
          <w:rFonts w:ascii="Cambria"/>
          <w:w w:val="115"/>
        </w:rPr>
        <w:t>DEFINITION</w:t>
      </w:r>
      <w:r>
        <w:rPr>
          <w:rFonts w:ascii="Cambria"/>
          <w:spacing w:val="28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28"/>
          <w:w w:val="115"/>
        </w:rPr>
        <w:t> </w:t>
      </w:r>
      <w:r>
        <w:rPr>
          <w:rFonts w:ascii="Cambria"/>
          <w:w w:val="115"/>
        </w:rPr>
        <w:t>KEY</w:t>
      </w:r>
      <w:r>
        <w:rPr>
          <w:rFonts w:ascii="Cambria"/>
          <w:spacing w:val="29"/>
          <w:w w:val="115"/>
        </w:rPr>
        <w:t> </w:t>
      </w:r>
      <w:bookmarkEnd w:id="1"/>
      <w:r>
        <w:rPr>
          <w:rFonts w:ascii="Cambria"/>
          <w:w w:val="115"/>
        </w:rPr>
        <w:t>TERMS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624"/>
      </w:pPr>
      <w:r>
        <w:rPr>
          <w:w w:val="115"/>
          <w:u w:val="single"/>
        </w:rPr>
        <w:t>Capacity</w:t>
      </w:r>
      <w:r>
        <w:rPr>
          <w:b/>
          <w:w w:val="115"/>
        </w:rPr>
        <w:t>:</w:t>
      </w:r>
      <w:r>
        <w:rPr>
          <w:b/>
          <w:spacing w:val="54"/>
          <w:w w:val="115"/>
        </w:rPr>
        <w:t> </w:t>
      </w:r>
      <w:r>
        <w:rPr>
          <w:w w:val="115"/>
        </w:rPr>
        <w:t>The</w:t>
      </w:r>
      <w:r>
        <w:rPr>
          <w:spacing w:val="49"/>
          <w:w w:val="115"/>
        </w:rPr>
        <w:t> </w:t>
      </w:r>
      <w:r>
        <w:rPr>
          <w:w w:val="115"/>
        </w:rPr>
        <w:t>maximum</w:t>
      </w:r>
      <w:r>
        <w:rPr>
          <w:spacing w:val="50"/>
          <w:w w:val="115"/>
        </w:rPr>
        <w:t> </w:t>
      </w:r>
      <w:r>
        <w:rPr>
          <w:w w:val="115"/>
        </w:rPr>
        <w:t>amount</w:t>
      </w:r>
      <w:r>
        <w:rPr>
          <w:spacing w:val="50"/>
          <w:w w:val="115"/>
        </w:rPr>
        <w:t> </w:t>
      </w:r>
      <w:r>
        <w:rPr>
          <w:w w:val="115"/>
        </w:rPr>
        <w:t>that</w:t>
      </w:r>
      <w:r>
        <w:rPr>
          <w:spacing w:val="47"/>
          <w:w w:val="115"/>
        </w:rPr>
        <w:t> </w:t>
      </w:r>
      <w:r>
        <w:rPr>
          <w:w w:val="115"/>
        </w:rPr>
        <w:t>can</w:t>
      </w:r>
      <w:r>
        <w:rPr>
          <w:spacing w:val="50"/>
          <w:w w:val="115"/>
        </w:rPr>
        <w:t> </w:t>
      </w:r>
      <w:r>
        <w:rPr>
          <w:w w:val="115"/>
        </w:rPr>
        <w:t>be</w:t>
      </w:r>
      <w:r>
        <w:rPr>
          <w:spacing w:val="50"/>
          <w:w w:val="115"/>
        </w:rPr>
        <w:t> </w:t>
      </w:r>
      <w:r>
        <w:rPr>
          <w:w w:val="115"/>
        </w:rPr>
        <w:t>produced</w:t>
      </w:r>
      <w:r>
        <w:rPr>
          <w:spacing w:val="50"/>
          <w:w w:val="115"/>
        </w:rPr>
        <w:t> </w:t>
      </w:r>
      <w:r>
        <w:rPr>
          <w:w w:val="115"/>
        </w:rPr>
        <w:t>per</w:t>
      </w:r>
      <w:r>
        <w:rPr>
          <w:spacing w:val="50"/>
          <w:w w:val="115"/>
        </w:rPr>
        <w:t> </w:t>
      </w:r>
      <w:r>
        <w:rPr>
          <w:w w:val="115"/>
        </w:rPr>
        <w:t>unit</w:t>
      </w:r>
      <w:r>
        <w:rPr>
          <w:spacing w:val="49"/>
          <w:w w:val="115"/>
        </w:rPr>
        <w:t> </w:t>
      </w:r>
      <w:r>
        <w:rPr>
          <w:w w:val="115"/>
        </w:rPr>
        <w:t>of</w:t>
      </w:r>
      <w:r>
        <w:rPr>
          <w:spacing w:val="50"/>
          <w:w w:val="115"/>
        </w:rPr>
        <w:t> </w:t>
      </w:r>
      <w:r>
        <w:rPr>
          <w:w w:val="115"/>
        </w:rPr>
        <w:t>time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8"/>
        <w:ind w:left="624"/>
      </w:pPr>
      <w:r>
        <w:rPr>
          <w:w w:val="110"/>
        </w:rPr>
        <w:t>with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46"/>
      </w:pPr>
      <w:r>
        <w:rPr>
          <w:w w:val="110"/>
        </w:rPr>
        <w:t>existing</w:t>
      </w:r>
      <w:r>
        <w:rPr>
          <w:spacing w:val="41"/>
          <w:w w:val="110"/>
        </w:rPr>
        <w:t> </w:t>
      </w:r>
      <w:r>
        <w:rPr>
          <w:w w:val="110"/>
        </w:rPr>
        <w:t>resources,</w:t>
      </w:r>
      <w:r>
        <w:rPr>
          <w:spacing w:val="42"/>
          <w:w w:val="110"/>
        </w:rPr>
        <w:t> </w:t>
      </w:r>
      <w:r>
        <w:rPr>
          <w:w w:val="110"/>
        </w:rPr>
        <w:t>provided</w:t>
      </w:r>
      <w:r>
        <w:rPr>
          <w:spacing w:val="42"/>
          <w:w w:val="110"/>
        </w:rPr>
        <w:t> </w:t>
      </w:r>
      <w:r>
        <w:rPr>
          <w:w w:val="110"/>
        </w:rPr>
        <w:t>that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42"/>
          <w:w w:val="110"/>
        </w:rPr>
        <w:t> </w:t>
      </w:r>
      <w:r>
        <w:rPr>
          <w:w w:val="110"/>
        </w:rPr>
        <w:t>availability</w:t>
      </w:r>
      <w:r>
        <w:rPr>
          <w:spacing w:val="42"/>
          <w:w w:val="110"/>
        </w:rPr>
        <w:t> </w:t>
      </w:r>
      <w:r>
        <w:rPr>
          <w:w w:val="110"/>
        </w:rPr>
        <w:t>of</w:t>
      </w:r>
      <w:r>
        <w:rPr>
          <w:spacing w:val="42"/>
          <w:w w:val="110"/>
        </w:rPr>
        <w:t> </w:t>
      </w:r>
      <w:r>
        <w:rPr>
          <w:w w:val="110"/>
        </w:rPr>
        <w:t>variable</w:t>
      </w:r>
      <w:r>
        <w:rPr>
          <w:spacing w:val="42"/>
          <w:w w:val="110"/>
        </w:rPr>
        <w:t> </w:t>
      </w:r>
      <w:r>
        <w:rPr>
          <w:w w:val="110"/>
        </w:rPr>
        <w:t>factors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9"/>
        <w:ind w:left="624"/>
        <w:jc w:val="both"/>
      </w:pP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production</w:t>
      </w:r>
      <w:r>
        <w:rPr>
          <w:spacing w:val="29"/>
          <w:w w:val="110"/>
        </w:rPr>
        <w:t> </w:t>
      </w:r>
      <w:r>
        <w:rPr>
          <w:w w:val="110"/>
        </w:rPr>
        <w:t>is</w:t>
      </w:r>
      <w:r>
        <w:rPr>
          <w:spacing w:val="29"/>
          <w:w w:val="110"/>
        </w:rPr>
        <w:t> </w:t>
      </w:r>
      <w:r>
        <w:rPr>
          <w:w w:val="110"/>
        </w:rPr>
        <w:t>not</w:t>
      </w:r>
      <w:r>
        <w:rPr>
          <w:spacing w:val="29"/>
          <w:w w:val="110"/>
        </w:rPr>
        <w:t> </w:t>
      </w:r>
      <w:r>
        <w:rPr>
          <w:w w:val="110"/>
        </w:rPr>
        <w:t>restricted.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24" w:right="788"/>
        <w:jc w:val="both"/>
      </w:pPr>
      <w:r>
        <w:rPr>
          <w:w w:val="110"/>
          <w:u w:val="single"/>
        </w:rPr>
        <w:t>Capacity  output</w:t>
      </w:r>
      <w:r>
        <w:rPr>
          <w:w w:val="110"/>
        </w:rPr>
        <w:t>  (Technologically</w:t>
      </w:r>
      <w:r>
        <w:rPr>
          <w:b/>
          <w:w w:val="110"/>
        </w:rPr>
        <w:t>): </w:t>
      </w:r>
      <w:r>
        <w:rPr>
          <w:b/>
          <w:spacing w:val="1"/>
          <w:w w:val="110"/>
        </w:rPr>
        <w:t> </w:t>
      </w:r>
      <w:r>
        <w:rPr>
          <w:w w:val="110"/>
        </w:rPr>
        <w:t>Potential  output  that  may  be </w:t>
      </w:r>
      <w:r>
        <w:rPr>
          <w:spacing w:val="1"/>
          <w:w w:val="110"/>
        </w:rPr>
        <w:t> </w:t>
      </w:r>
      <w:r>
        <w:rPr>
          <w:w w:val="110"/>
        </w:rPr>
        <w:t>equated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maximal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given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stock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capital,</w:t>
      </w:r>
      <w:r>
        <w:rPr>
          <w:spacing w:val="1"/>
          <w:w w:val="110"/>
        </w:rPr>
        <w:t> </w:t>
      </w:r>
      <w:r>
        <w:rPr>
          <w:w w:val="110"/>
        </w:rPr>
        <w:t>stock  of </w:t>
      </w:r>
      <w:r>
        <w:rPr>
          <w:spacing w:val="1"/>
          <w:w w:val="110"/>
        </w:rPr>
        <w:t> </w:t>
      </w:r>
      <w:r>
        <w:rPr>
          <w:w w:val="110"/>
        </w:rPr>
        <w:t>esource,  full</w:t>
      </w:r>
      <w:r>
        <w:rPr>
          <w:spacing w:val="1"/>
          <w:w w:val="110"/>
        </w:rPr>
        <w:t> </w:t>
      </w:r>
      <w:r>
        <w:rPr>
          <w:w w:val="110"/>
        </w:rPr>
        <w:t>utilization of the variable factors of production such as the energy, labour,</w:t>
      </w:r>
      <w:r>
        <w:rPr>
          <w:spacing w:val="1"/>
          <w:w w:val="110"/>
        </w:rPr>
        <w:t> </w:t>
      </w:r>
      <w:r>
        <w:rPr>
          <w:w w:val="110"/>
        </w:rPr>
        <w:t>materials</w:t>
      </w:r>
      <w:r>
        <w:rPr>
          <w:spacing w:val="19"/>
          <w:w w:val="110"/>
        </w:rPr>
        <w:t> </w:t>
      </w:r>
      <w:r>
        <w:rPr>
          <w:w w:val="110"/>
        </w:rPr>
        <w:t>and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state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technology.</w:t>
      </w:r>
    </w:p>
    <w:p>
      <w:pPr>
        <w:pStyle w:val="BodyText"/>
        <w:spacing w:line="480" w:lineRule="auto" w:before="3"/>
        <w:ind w:left="624" w:right="786" w:firstLine="537"/>
        <w:jc w:val="both"/>
      </w:pPr>
      <w:r>
        <w:rPr>
          <w:w w:val="110"/>
        </w:rPr>
        <w:t>(Economically):</w:t>
      </w:r>
      <w:r>
        <w:rPr>
          <w:spacing w:val="1"/>
          <w:w w:val="110"/>
        </w:rPr>
        <w:t> </w:t>
      </w:r>
      <w:r>
        <w:rPr>
          <w:w w:val="110"/>
        </w:rPr>
        <w:t>Optimum</w:t>
      </w:r>
      <w:r>
        <w:rPr>
          <w:spacing w:val="1"/>
          <w:w w:val="110"/>
        </w:rPr>
        <w:t> </w:t>
      </w:r>
      <w:r>
        <w:rPr>
          <w:w w:val="110"/>
        </w:rPr>
        <w:t>potential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which  could  be  produced</w:t>
      </w:r>
      <w:r>
        <w:rPr>
          <w:spacing w:val="1"/>
          <w:w w:val="110"/>
        </w:rPr>
        <w:t> </w:t>
      </w:r>
      <w:r>
        <w:rPr>
          <w:w w:val="110"/>
        </w:rPr>
        <w:t>give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capital</w:t>
      </w:r>
      <w:r>
        <w:rPr>
          <w:spacing w:val="1"/>
          <w:w w:val="110"/>
        </w:rPr>
        <w:t> </w:t>
      </w:r>
      <w:r>
        <w:rPr>
          <w:w w:val="110"/>
        </w:rPr>
        <w:t>stock,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technology,</w:t>
      </w:r>
      <w:r>
        <w:rPr>
          <w:spacing w:val="1"/>
          <w:w w:val="110"/>
        </w:rPr>
        <w:t> </w:t>
      </w:r>
      <w:r>
        <w:rPr>
          <w:w w:val="110"/>
        </w:rPr>
        <w:t>input</w:t>
      </w:r>
      <w:r>
        <w:rPr>
          <w:spacing w:val="1"/>
          <w:w w:val="110"/>
        </w:rPr>
        <w:t> </w:t>
      </w:r>
      <w:r>
        <w:rPr>
          <w:w w:val="110"/>
        </w:rPr>
        <w:t>prices,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prices  when</w:t>
      </w:r>
      <w:r>
        <w:rPr>
          <w:spacing w:val="1"/>
          <w:w w:val="110"/>
        </w:rPr>
        <w:t> </w:t>
      </w:r>
      <w:r>
        <w:rPr>
          <w:w w:val="110"/>
        </w:rPr>
        <w:t>outputs are not fixed, and technically efficient and fully utilized factors of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28"/>
          <w:w w:val="110"/>
        </w:rPr>
        <w:t> </w:t>
      </w:r>
      <w:r>
        <w:rPr>
          <w:w w:val="110"/>
        </w:rPr>
        <w:t>as</w:t>
      </w:r>
      <w:r>
        <w:rPr>
          <w:spacing w:val="28"/>
          <w:w w:val="110"/>
        </w:rPr>
        <w:t> </w:t>
      </w:r>
      <w:r>
        <w:rPr>
          <w:w w:val="110"/>
        </w:rPr>
        <w:t>appropriate</w:t>
      </w:r>
      <w:r>
        <w:rPr>
          <w:spacing w:val="28"/>
          <w:w w:val="110"/>
        </w:rPr>
        <w:t> </w:t>
      </w:r>
      <w:r>
        <w:rPr>
          <w:w w:val="110"/>
        </w:rPr>
        <w:t>to</w:t>
      </w:r>
      <w:r>
        <w:rPr>
          <w:spacing w:val="29"/>
          <w:w w:val="110"/>
        </w:rPr>
        <w:t> </w:t>
      </w:r>
      <w:r>
        <w:rPr>
          <w:w w:val="110"/>
        </w:rPr>
        <w:t>achieve</w:t>
      </w:r>
      <w:r>
        <w:rPr>
          <w:spacing w:val="28"/>
          <w:w w:val="110"/>
        </w:rPr>
        <w:t> </w:t>
      </w:r>
      <w:r>
        <w:rPr>
          <w:w w:val="110"/>
        </w:rPr>
        <w:t>maximum</w:t>
      </w:r>
      <w:r>
        <w:rPr>
          <w:spacing w:val="28"/>
          <w:w w:val="110"/>
        </w:rPr>
        <w:t> </w:t>
      </w:r>
      <w:r>
        <w:rPr>
          <w:w w:val="110"/>
        </w:rPr>
        <w:t>profit</w:t>
      </w:r>
      <w:r>
        <w:rPr>
          <w:spacing w:val="28"/>
          <w:w w:val="110"/>
        </w:rPr>
        <w:t> </w:t>
      </w:r>
      <w:r>
        <w:rPr>
          <w:w w:val="110"/>
        </w:rPr>
        <w:t>or</w:t>
      </w:r>
      <w:r>
        <w:rPr>
          <w:spacing w:val="28"/>
          <w:w w:val="110"/>
        </w:rPr>
        <w:t> </w:t>
      </w:r>
      <w:r>
        <w:rPr>
          <w:w w:val="110"/>
        </w:rPr>
        <w:t>minimum</w:t>
      </w:r>
      <w:r>
        <w:rPr>
          <w:spacing w:val="28"/>
          <w:w w:val="110"/>
        </w:rPr>
        <w:t> </w:t>
      </w:r>
      <w:r>
        <w:rPr>
          <w:w w:val="110"/>
        </w:rPr>
        <w:t>cost.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9"/>
        <w:jc w:val="both"/>
      </w:pPr>
      <w:r>
        <w:rPr/>
        <w:pict>
          <v:rect style="position:absolute;margin-left:189.649994pt;margin-top:17.242369pt;width:4.440pt;height:.72pt;mso-position-horizontal-relative:page;mso-position-vertical-relative:paragraph;z-index:-23596544" filled="true" fillcolor="#000000" stroked="false">
            <v:fill type="solid"/>
            <w10:wrap type="none"/>
          </v:rect>
        </w:pict>
      </w:r>
      <w:r>
        <w:rPr>
          <w:w w:val="110"/>
          <w:u w:val="single"/>
        </w:rPr>
        <w:t>Productivity</w:t>
      </w:r>
      <w:r>
        <w:rPr>
          <w:b/>
          <w:w w:val="110"/>
        </w:rPr>
        <w:t>:  </w:t>
      </w:r>
      <w:r>
        <w:rPr>
          <w:w w:val="110"/>
        </w:rPr>
        <w:t>Productivity is the relationship between the output generated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a production (or service) system and the input provided to create this</w:t>
      </w:r>
      <w:r>
        <w:rPr>
          <w:spacing w:val="1"/>
          <w:w w:val="110"/>
        </w:rPr>
        <w:t> </w:t>
      </w:r>
      <w:r>
        <w:rPr>
          <w:w w:val="110"/>
        </w:rPr>
        <w:t>output.</w:t>
      </w:r>
      <w:r>
        <w:rPr>
          <w:spacing w:val="5"/>
          <w:w w:val="110"/>
        </w:rPr>
        <w:t> </w:t>
      </w:r>
      <w:r>
        <w:rPr>
          <w:w w:val="110"/>
        </w:rPr>
        <w:t>Productivity</w:t>
      </w:r>
      <w:r>
        <w:rPr>
          <w:spacing w:val="33"/>
          <w:w w:val="110"/>
        </w:rPr>
        <w:t> </w:t>
      </w:r>
      <w:r>
        <w:rPr>
          <w:w w:val="110"/>
        </w:rPr>
        <w:t>value</w:t>
      </w:r>
      <w:r>
        <w:rPr>
          <w:spacing w:val="30"/>
          <w:w w:val="110"/>
        </w:rPr>
        <w:t> </w:t>
      </w:r>
      <w:r>
        <w:rPr>
          <w:w w:val="110"/>
        </w:rPr>
        <w:t>ranges</w:t>
      </w:r>
      <w:r>
        <w:rPr>
          <w:spacing w:val="31"/>
          <w:w w:val="110"/>
        </w:rPr>
        <w:t> </w:t>
      </w:r>
      <w:r>
        <w:rPr>
          <w:w w:val="110"/>
        </w:rPr>
        <w:t>between</w:t>
      </w:r>
      <w:r>
        <w:rPr>
          <w:spacing w:val="30"/>
          <w:w w:val="110"/>
        </w:rPr>
        <w:t> </w:t>
      </w:r>
      <w:r>
        <w:rPr>
          <w:w w:val="110"/>
        </w:rPr>
        <w:t>0</w:t>
      </w:r>
      <w:r>
        <w:rPr>
          <w:spacing w:val="30"/>
          <w:w w:val="110"/>
        </w:rPr>
        <w:t> </w:t>
      </w:r>
      <w:r>
        <w:rPr>
          <w:w w:val="110"/>
        </w:rPr>
        <w:t>and</w:t>
      </w:r>
      <w:r>
        <w:rPr>
          <w:spacing w:val="34"/>
          <w:w w:val="110"/>
        </w:rPr>
        <w:t> </w:t>
      </w:r>
      <w:r>
        <w:rPr>
          <w:w w:val="110"/>
        </w:rPr>
        <w:t>1,</w:t>
      </w:r>
      <w:r>
        <w:rPr>
          <w:spacing w:val="30"/>
          <w:w w:val="110"/>
        </w:rPr>
        <w:t> </w:t>
      </w:r>
      <w:r>
        <w:rPr>
          <w:w w:val="110"/>
        </w:rPr>
        <w:t>no</w:t>
      </w:r>
      <w:r>
        <w:rPr>
          <w:spacing w:val="30"/>
          <w:w w:val="110"/>
        </w:rPr>
        <w:t> </w:t>
      </w:r>
      <w:r>
        <w:rPr>
          <w:w w:val="110"/>
        </w:rPr>
        <w:t>matter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0"/>
        </w:rPr>
        <w:t> </w:t>
      </w:r>
      <w:r>
        <w:rPr>
          <w:w w:val="110"/>
        </w:rPr>
        <w:t>result</w:t>
      </w:r>
      <w:r>
        <w:rPr>
          <w:spacing w:val="31"/>
          <w:w w:val="110"/>
        </w:rPr>
        <w:t> </w:t>
      </w:r>
      <w:r>
        <w:rPr>
          <w:w w:val="110"/>
        </w:rPr>
        <w:t>of</w:t>
      </w:r>
    </w:p>
    <w:p>
      <w:pPr>
        <w:spacing w:after="0" w:line="482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147"/>
        <w:ind w:left="624"/>
      </w:pPr>
      <w:r>
        <w:rPr/>
        <w:pict>
          <v:line style="position:absolute;mso-position-horizontal-relative:page;mso-position-vertical-relative:paragraph;z-index:-23596032" from="213.7715pt,15.846854pt" to="262.838542pt,15.846854pt" stroked="true" strokeweight=".495366pt" strokecolor="#000000">
            <v:stroke dashstyle="solid"/>
            <w10:wrap type="none"/>
          </v:line>
        </w:pict>
      </w:r>
      <w:r>
        <w:rPr>
          <w:spacing w:val="-2"/>
          <w:w w:val="115"/>
        </w:rPr>
        <w:t>the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relationship</w:t>
      </w:r>
    </w:p>
    <w:p>
      <w:pPr>
        <w:spacing w:line="295" w:lineRule="auto" w:before="1"/>
        <w:ind w:left="213" w:right="6020" w:hanging="128"/>
        <w:jc w:val="left"/>
        <w:rPr>
          <w:rFonts w:ascii="Times New Roman"/>
          <w:i/>
          <w:sz w:val="24"/>
        </w:rPr>
      </w:pPr>
      <w:r>
        <w:rPr/>
        <w:br w:type="column"/>
      </w:r>
      <w:r>
        <w:rPr>
          <w:rFonts w:ascii="Times New Roman"/>
          <w:i/>
          <w:sz w:val="24"/>
        </w:rPr>
        <w:t>OUTPUT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INPUT</w:t>
      </w:r>
    </w:p>
    <w:p>
      <w:pPr>
        <w:spacing w:after="0" w:line="295" w:lineRule="auto"/>
        <w:jc w:val="left"/>
        <w:rPr>
          <w:rFonts w:ascii="Times New Roman"/>
          <w:sz w:val="24"/>
        </w:rPr>
        <w:sectPr>
          <w:type w:val="continuous"/>
          <w:pgSz w:w="11910" w:h="16840"/>
          <w:pgMar w:top="1580" w:bottom="280" w:left="1680" w:right="0"/>
          <w:cols w:num="2" w:equalWidth="0">
            <w:col w:w="2478" w:space="40"/>
            <w:col w:w="7712"/>
          </w:cols>
        </w:sectPr>
      </w:pPr>
    </w:p>
    <w:p>
      <w:pPr>
        <w:pStyle w:val="BodyText"/>
        <w:spacing w:before="2"/>
        <w:rPr>
          <w:rFonts w:ascii="Times New Roman"/>
          <w:i/>
          <w:sz w:val="10"/>
        </w:rPr>
      </w:pPr>
    </w:p>
    <w:p>
      <w:pPr>
        <w:pStyle w:val="BodyText"/>
        <w:spacing w:line="480" w:lineRule="auto" w:before="99"/>
        <w:ind w:left="624" w:right="937" w:firstLine="460"/>
      </w:pP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efficient use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resources</w:t>
      </w:r>
      <w:r>
        <w:rPr>
          <w:spacing w:val="1"/>
          <w:w w:val="110"/>
        </w:rPr>
        <w:t> </w:t>
      </w:r>
      <w:r>
        <w:rPr>
          <w:w w:val="110"/>
        </w:rPr>
        <w:t>–</w:t>
      </w:r>
      <w:r>
        <w:rPr>
          <w:spacing w:val="1"/>
          <w:w w:val="110"/>
        </w:rPr>
        <w:t> </w:t>
      </w:r>
      <w:r>
        <w:rPr>
          <w:w w:val="110"/>
        </w:rPr>
        <w:t>labour,</w:t>
      </w:r>
      <w:r>
        <w:rPr>
          <w:spacing w:val="1"/>
          <w:w w:val="110"/>
        </w:rPr>
        <w:t> </w:t>
      </w:r>
      <w:r>
        <w:rPr>
          <w:w w:val="110"/>
        </w:rPr>
        <w:t>capital,</w:t>
      </w:r>
      <w:r>
        <w:rPr>
          <w:spacing w:val="1"/>
          <w:w w:val="110"/>
        </w:rPr>
        <w:t> </w:t>
      </w:r>
      <w:r>
        <w:rPr>
          <w:w w:val="110"/>
        </w:rPr>
        <w:t>land,  materials,</w:t>
      </w:r>
      <w:r>
        <w:rPr>
          <w:spacing w:val="1"/>
          <w:w w:val="110"/>
        </w:rPr>
        <w:t> </w:t>
      </w:r>
      <w:r>
        <w:rPr>
          <w:w w:val="110"/>
        </w:rPr>
        <w:t>energy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information</w:t>
      </w:r>
      <w:r>
        <w:rPr>
          <w:spacing w:val="22"/>
          <w:w w:val="110"/>
        </w:rPr>
        <w:t> </w:t>
      </w:r>
      <w:r>
        <w:rPr>
          <w:w w:val="110"/>
        </w:rPr>
        <w:t>(Prokopenko,</w:t>
      </w:r>
      <w:r>
        <w:rPr>
          <w:spacing w:val="23"/>
          <w:w w:val="110"/>
        </w:rPr>
        <w:t> </w:t>
      </w:r>
      <w:r>
        <w:rPr>
          <w:w w:val="110"/>
        </w:rPr>
        <w:t>1987).</w:t>
      </w:r>
      <w:r>
        <w:rPr>
          <w:spacing w:val="21"/>
          <w:w w:val="110"/>
        </w:rPr>
        <w:t> </w:t>
      </w:r>
      <w:r>
        <w:rPr>
          <w:w w:val="110"/>
        </w:rPr>
        <w:t>Two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various</w:t>
      </w:r>
      <w:r>
        <w:rPr>
          <w:spacing w:val="21"/>
          <w:w w:val="110"/>
        </w:rPr>
        <w:t> </w:t>
      </w:r>
      <w:r>
        <w:rPr>
          <w:w w:val="110"/>
        </w:rPr>
        <w:t>dictionary</w:t>
      </w:r>
      <w:r>
        <w:rPr>
          <w:spacing w:val="-55"/>
          <w:w w:val="110"/>
        </w:rPr>
        <w:t> </w:t>
      </w:r>
      <w:r>
        <w:rPr>
          <w:w w:val="110"/>
        </w:rPr>
        <w:t>definitions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5"/>
          <w:w w:val="110"/>
        </w:rPr>
        <w:t> </w:t>
      </w:r>
      <w:r>
        <w:rPr>
          <w:w w:val="110"/>
        </w:rPr>
        <w:t>productivity</w:t>
      </w:r>
      <w:r>
        <w:rPr>
          <w:spacing w:val="25"/>
          <w:w w:val="110"/>
        </w:rPr>
        <w:t> </w:t>
      </w:r>
      <w:r>
        <w:rPr>
          <w:w w:val="110"/>
        </w:rPr>
        <w:t>are</w:t>
      </w:r>
      <w:r>
        <w:rPr>
          <w:spacing w:val="25"/>
          <w:w w:val="110"/>
        </w:rPr>
        <w:t> </w:t>
      </w:r>
      <w:r>
        <w:rPr>
          <w:w w:val="110"/>
        </w:rPr>
        <w:t>directly</w:t>
      </w:r>
      <w:r>
        <w:rPr>
          <w:spacing w:val="25"/>
          <w:w w:val="110"/>
        </w:rPr>
        <w:t> </w:t>
      </w:r>
      <w:r>
        <w:rPr>
          <w:w w:val="110"/>
        </w:rPr>
        <w:t>relevant</w:t>
      </w:r>
      <w:r>
        <w:rPr>
          <w:spacing w:val="25"/>
          <w:w w:val="110"/>
        </w:rPr>
        <w:t> </w:t>
      </w:r>
      <w:r>
        <w:rPr>
          <w:w w:val="110"/>
        </w:rPr>
        <w:t>to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6"/>
          <w:w w:val="110"/>
        </w:rPr>
        <w:t> </w:t>
      </w:r>
      <w:r>
        <w:rPr>
          <w:w w:val="110"/>
        </w:rPr>
        <w:t>focus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5"/>
          <w:w w:val="110"/>
        </w:rPr>
        <w:t> </w:t>
      </w:r>
      <w:r>
        <w:rPr>
          <w:w w:val="110"/>
        </w:rPr>
        <w:t>this</w:t>
      </w:r>
      <w:r>
        <w:rPr>
          <w:spacing w:val="26"/>
          <w:w w:val="110"/>
        </w:rPr>
        <w:t> </w:t>
      </w:r>
      <w:r>
        <w:rPr>
          <w:w w:val="110"/>
        </w:rPr>
        <w:t>study.</w:t>
      </w:r>
    </w:p>
    <w:p>
      <w:pPr>
        <w:pStyle w:val="BodyText"/>
        <w:spacing w:line="480" w:lineRule="auto" w:before="2"/>
        <w:ind w:left="624" w:right="5523"/>
      </w:pPr>
      <w:r>
        <w:rPr>
          <w:w w:val="110"/>
        </w:rPr>
        <w:t>i</w:t>
      </w:r>
      <w:r>
        <w:rPr>
          <w:spacing w:val="18"/>
          <w:w w:val="110"/>
        </w:rPr>
        <w:t> </w:t>
      </w:r>
      <w:r>
        <w:rPr>
          <w:w w:val="110"/>
        </w:rPr>
        <w:t>Effectiveness</w:t>
      </w:r>
      <w:r>
        <w:rPr>
          <w:spacing w:val="17"/>
          <w:w w:val="110"/>
        </w:rPr>
        <w:t> </w:t>
      </w:r>
      <w:r>
        <w:rPr>
          <w:w w:val="110"/>
        </w:rPr>
        <w:t>of</w:t>
      </w:r>
      <w:r>
        <w:rPr>
          <w:spacing w:val="17"/>
          <w:w w:val="110"/>
        </w:rPr>
        <w:t> </w:t>
      </w:r>
      <w:r>
        <w:rPr>
          <w:w w:val="110"/>
        </w:rPr>
        <w:t>productive</w:t>
      </w:r>
      <w:r>
        <w:rPr>
          <w:spacing w:val="17"/>
          <w:w w:val="110"/>
        </w:rPr>
        <w:t> </w:t>
      </w:r>
      <w:r>
        <w:rPr>
          <w:w w:val="110"/>
        </w:rPr>
        <w:t>effort</w:t>
      </w:r>
      <w:r>
        <w:rPr>
          <w:spacing w:val="1"/>
          <w:w w:val="110"/>
        </w:rPr>
        <w:t> </w:t>
      </w:r>
      <w:r>
        <w:rPr>
          <w:w w:val="110"/>
        </w:rPr>
        <w:t>ii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production</w:t>
      </w:r>
      <w:r>
        <w:rPr>
          <w:spacing w:val="22"/>
          <w:w w:val="110"/>
        </w:rPr>
        <w:t> </w:t>
      </w:r>
      <w:r>
        <w:rPr>
          <w:w w:val="110"/>
        </w:rPr>
        <w:t>per</w:t>
      </w:r>
      <w:r>
        <w:rPr>
          <w:spacing w:val="22"/>
          <w:w w:val="110"/>
        </w:rPr>
        <w:t> </w:t>
      </w:r>
      <w:r>
        <w:rPr>
          <w:w w:val="110"/>
        </w:rPr>
        <w:t>unit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effort.</w:t>
      </w:r>
    </w:p>
    <w:p>
      <w:pPr>
        <w:pStyle w:val="BodyText"/>
        <w:spacing w:line="480" w:lineRule="auto" w:before="2"/>
        <w:ind w:left="624" w:right="788"/>
        <w:jc w:val="both"/>
      </w:pPr>
      <w:r>
        <w:rPr>
          <w:w w:val="115"/>
        </w:rPr>
        <w:t>The first is a measure of how well the resources are utilised, while the</w:t>
      </w:r>
      <w:r>
        <w:rPr>
          <w:spacing w:val="1"/>
          <w:w w:val="115"/>
        </w:rPr>
        <w:t> </w:t>
      </w:r>
      <w:r>
        <w:rPr>
          <w:w w:val="115"/>
        </w:rPr>
        <w:t>second is a rate to measure output of the factors of production over a</w:t>
      </w:r>
      <w:r>
        <w:rPr>
          <w:spacing w:val="1"/>
          <w:w w:val="115"/>
        </w:rPr>
        <w:t> </w:t>
      </w:r>
      <w:r>
        <w:rPr>
          <w:w w:val="115"/>
        </w:rPr>
        <w:t>defined</w:t>
      </w:r>
      <w:r>
        <w:rPr>
          <w:spacing w:val="13"/>
          <w:w w:val="115"/>
        </w:rPr>
        <w:t> </w:t>
      </w:r>
      <w:r>
        <w:rPr>
          <w:w w:val="115"/>
        </w:rPr>
        <w:t>period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time.</w:t>
      </w:r>
    </w:p>
    <w:p>
      <w:pPr>
        <w:pStyle w:val="BodyText"/>
        <w:spacing w:line="480" w:lineRule="auto" w:before="1"/>
        <w:ind w:left="624" w:right="786" w:firstLine="460"/>
        <w:jc w:val="both"/>
      </w:pPr>
      <w:r>
        <w:rPr>
          <w:w w:val="110"/>
        </w:rPr>
        <w:t>Okwa</w:t>
      </w:r>
      <w:r>
        <w:rPr>
          <w:spacing w:val="47"/>
          <w:w w:val="110"/>
        </w:rPr>
        <w:t> </w:t>
      </w:r>
      <w:r>
        <w:rPr>
          <w:w w:val="110"/>
        </w:rPr>
        <w:t>(1981),</w:t>
      </w:r>
      <w:r>
        <w:rPr>
          <w:spacing w:val="47"/>
          <w:w w:val="110"/>
        </w:rPr>
        <w:t> </w:t>
      </w:r>
      <w:r>
        <w:rPr>
          <w:w w:val="110"/>
        </w:rPr>
        <w:t>defined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8"/>
          <w:w w:val="110"/>
        </w:rPr>
        <w:t> </w:t>
      </w:r>
      <w:r>
        <w:rPr>
          <w:w w:val="110"/>
        </w:rPr>
        <w:t>basic</w:t>
      </w:r>
      <w:r>
        <w:rPr>
          <w:spacing w:val="47"/>
          <w:w w:val="110"/>
        </w:rPr>
        <w:t> </w:t>
      </w:r>
      <w:r>
        <w:rPr>
          <w:w w:val="110"/>
        </w:rPr>
        <w:t>concept</w:t>
      </w:r>
      <w:r>
        <w:rPr>
          <w:spacing w:val="47"/>
          <w:w w:val="110"/>
        </w:rPr>
        <w:t> </w:t>
      </w:r>
      <w:r>
        <w:rPr>
          <w:w w:val="110"/>
        </w:rPr>
        <w:t>of</w:t>
      </w:r>
      <w:r>
        <w:rPr>
          <w:spacing w:val="48"/>
          <w:w w:val="110"/>
        </w:rPr>
        <w:t> </w:t>
      </w:r>
      <w:r>
        <w:rPr>
          <w:w w:val="110"/>
        </w:rPr>
        <w:t>productivity</w:t>
      </w:r>
      <w:r>
        <w:rPr>
          <w:spacing w:val="47"/>
          <w:w w:val="110"/>
        </w:rPr>
        <w:t> </w:t>
      </w:r>
      <w:r>
        <w:rPr>
          <w:w w:val="110"/>
        </w:rPr>
        <w:t>as</w:t>
      </w:r>
      <w:r>
        <w:rPr>
          <w:spacing w:val="47"/>
          <w:w w:val="110"/>
        </w:rPr>
        <w:t> </w:t>
      </w:r>
      <w:r>
        <w:rPr>
          <w:w w:val="110"/>
        </w:rPr>
        <w:t>“the</w:t>
      </w:r>
      <w:r>
        <w:rPr>
          <w:spacing w:val="47"/>
          <w:w w:val="110"/>
        </w:rPr>
        <w:t> </w:t>
      </w:r>
      <w:r>
        <w:rPr>
          <w:w w:val="110"/>
        </w:rPr>
        <w:t>degree</w:t>
      </w:r>
      <w:r>
        <w:rPr>
          <w:spacing w:val="-55"/>
          <w:w w:val="110"/>
        </w:rPr>
        <w:t> </w:t>
      </w:r>
      <w:r>
        <w:rPr>
          <w:w w:val="110"/>
        </w:rPr>
        <w:t>to which the power to make or provide goods or services having exchange</w:t>
      </w:r>
      <w:r>
        <w:rPr>
          <w:spacing w:val="1"/>
          <w:w w:val="110"/>
        </w:rPr>
        <w:t> </w:t>
      </w:r>
      <w:r>
        <w:rPr>
          <w:w w:val="110"/>
        </w:rPr>
        <w:t>value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utilised as measured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resource</w:t>
      </w:r>
      <w:r>
        <w:rPr>
          <w:spacing w:val="1"/>
          <w:w w:val="110"/>
        </w:rPr>
        <w:t> </w:t>
      </w:r>
      <w:r>
        <w:rPr>
          <w:w w:val="110"/>
        </w:rPr>
        <w:t>expended”.</w:t>
      </w:r>
      <w:r>
        <w:rPr>
          <w:spacing w:val="1"/>
          <w:w w:val="110"/>
        </w:rPr>
        <w:t> </w:t>
      </w:r>
      <w:r>
        <w:rPr>
          <w:w w:val="110"/>
        </w:rPr>
        <w:t>Levitt</w:t>
      </w:r>
      <w:r>
        <w:rPr>
          <w:spacing w:val="30"/>
          <w:w w:val="110"/>
        </w:rPr>
        <w:t> </w:t>
      </w:r>
      <w:r>
        <w:rPr>
          <w:w w:val="110"/>
        </w:rPr>
        <w:t>(1982)</w:t>
      </w:r>
      <w:r>
        <w:rPr>
          <w:spacing w:val="31"/>
          <w:w w:val="110"/>
        </w:rPr>
        <w:t> </w:t>
      </w:r>
      <w:r>
        <w:rPr>
          <w:w w:val="110"/>
        </w:rPr>
        <w:t>defined</w:t>
      </w:r>
      <w:r>
        <w:rPr>
          <w:spacing w:val="31"/>
          <w:w w:val="110"/>
        </w:rPr>
        <w:t> </w:t>
      </w:r>
      <w:r>
        <w:rPr>
          <w:w w:val="110"/>
        </w:rPr>
        <w:t>productivity</w:t>
      </w:r>
      <w:r>
        <w:rPr>
          <w:spacing w:val="31"/>
          <w:w w:val="110"/>
        </w:rPr>
        <w:t> </w:t>
      </w:r>
      <w:r>
        <w:rPr>
          <w:w w:val="110"/>
        </w:rPr>
        <w:t>as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0"/>
        </w:rPr>
        <w:t> </w:t>
      </w:r>
      <w:r>
        <w:rPr>
          <w:w w:val="110"/>
        </w:rPr>
        <w:t>ratio</w:t>
      </w:r>
      <w:r>
        <w:rPr>
          <w:spacing w:val="31"/>
          <w:w w:val="110"/>
        </w:rPr>
        <w:t> </w:t>
      </w:r>
      <w:r>
        <w:rPr>
          <w:w w:val="110"/>
        </w:rPr>
        <w:t>between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30"/>
          <w:w w:val="110"/>
        </w:rPr>
        <w:t> </w:t>
      </w:r>
      <w:r>
        <w:rPr>
          <w:w w:val="110"/>
        </w:rPr>
        <w:t>values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31"/>
          <w:w w:val="110"/>
        </w:rPr>
        <w:t> </w:t>
      </w:r>
      <w:r>
        <w:rPr>
          <w:w w:val="110"/>
        </w:rPr>
        <w:t>a</w:t>
      </w:r>
      <w:r>
        <w:rPr>
          <w:spacing w:val="31"/>
          <w:w w:val="110"/>
        </w:rPr>
        <w:t> </w:t>
      </w:r>
      <w:r>
        <w:rPr>
          <w:w w:val="110"/>
        </w:rPr>
        <w:t>unit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output</w:t>
      </w:r>
      <w:r>
        <w:rPr>
          <w:spacing w:val="31"/>
          <w:w w:val="110"/>
        </w:rPr>
        <w:t> </w:t>
      </w:r>
      <w:r>
        <w:rPr>
          <w:w w:val="110"/>
        </w:rPr>
        <w:t>and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0"/>
        </w:rPr>
        <w:t> </w:t>
      </w:r>
      <w:r>
        <w:rPr>
          <w:w w:val="110"/>
        </w:rPr>
        <w:t>cost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31"/>
          <w:w w:val="110"/>
        </w:rPr>
        <w:t> </w:t>
      </w:r>
      <w:r>
        <w:rPr>
          <w:w w:val="110"/>
        </w:rPr>
        <w:t>all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0"/>
        </w:rPr>
        <w:t> </w:t>
      </w:r>
      <w:r>
        <w:rPr>
          <w:w w:val="110"/>
        </w:rPr>
        <w:t>inputs.</w:t>
      </w:r>
      <w:r>
        <w:rPr>
          <w:spacing w:val="30"/>
          <w:w w:val="110"/>
        </w:rPr>
        <w:t> </w:t>
      </w:r>
      <w:r>
        <w:rPr>
          <w:w w:val="110"/>
        </w:rPr>
        <w:t>Fenske</w:t>
      </w:r>
      <w:r>
        <w:rPr>
          <w:spacing w:val="31"/>
          <w:w w:val="110"/>
        </w:rPr>
        <w:t> </w:t>
      </w:r>
      <w:r>
        <w:rPr>
          <w:w w:val="110"/>
        </w:rPr>
        <w:t>(1985)</w:t>
      </w:r>
      <w:r>
        <w:rPr>
          <w:spacing w:val="31"/>
          <w:w w:val="110"/>
        </w:rPr>
        <w:t> </w:t>
      </w:r>
      <w:r>
        <w:rPr>
          <w:w w:val="110"/>
        </w:rPr>
        <w:t>further</w:t>
      </w:r>
      <w:r>
        <w:rPr>
          <w:spacing w:val="31"/>
          <w:w w:val="110"/>
        </w:rPr>
        <w:t> </w:t>
      </w:r>
      <w:r>
        <w:rPr>
          <w:w w:val="110"/>
        </w:rPr>
        <w:t>improved</w:t>
      </w:r>
      <w:r>
        <w:rPr>
          <w:spacing w:val="31"/>
          <w:w w:val="110"/>
        </w:rPr>
        <w:t> </w:t>
      </w:r>
      <w:r>
        <w:rPr>
          <w:w w:val="110"/>
        </w:rPr>
        <w:t>on</w:t>
      </w:r>
      <w:r>
        <w:rPr>
          <w:spacing w:val="-56"/>
          <w:w w:val="110"/>
        </w:rPr>
        <w:t> </w:t>
      </w:r>
      <w:r>
        <w:rPr>
          <w:w w:val="110"/>
        </w:rPr>
        <w:t>the definition of productivity.</w:t>
      </w:r>
      <w:r>
        <w:rPr>
          <w:spacing w:val="1"/>
          <w:w w:val="110"/>
        </w:rPr>
        <w:t> </w:t>
      </w:r>
      <w:r>
        <w:rPr>
          <w:w w:val="110"/>
        </w:rPr>
        <w:t>He defined it as ‘the amount of goods and</w:t>
      </w:r>
      <w:r>
        <w:rPr>
          <w:spacing w:val="1"/>
          <w:w w:val="110"/>
        </w:rPr>
        <w:t> </w:t>
      </w:r>
      <w:r>
        <w:rPr>
          <w:w w:val="110"/>
        </w:rPr>
        <w:t>services</w:t>
      </w:r>
      <w:r>
        <w:rPr>
          <w:spacing w:val="20"/>
          <w:w w:val="110"/>
        </w:rPr>
        <w:t> </w:t>
      </w:r>
      <w:r>
        <w:rPr>
          <w:w w:val="110"/>
        </w:rPr>
        <w:t>produced</w:t>
      </w:r>
      <w:r>
        <w:rPr>
          <w:spacing w:val="20"/>
          <w:w w:val="110"/>
        </w:rPr>
        <w:t> </w:t>
      </w:r>
      <w:r>
        <w:rPr>
          <w:w w:val="110"/>
        </w:rPr>
        <w:t>by</w:t>
      </w:r>
      <w:r>
        <w:rPr>
          <w:spacing w:val="21"/>
          <w:w w:val="110"/>
        </w:rPr>
        <w:t> </w:t>
      </w:r>
      <w:r>
        <w:rPr>
          <w:w w:val="110"/>
        </w:rPr>
        <w:t>a</w:t>
      </w:r>
      <w:r>
        <w:rPr>
          <w:spacing w:val="20"/>
          <w:w w:val="110"/>
        </w:rPr>
        <w:t> </w:t>
      </w:r>
      <w:r>
        <w:rPr>
          <w:w w:val="110"/>
        </w:rPr>
        <w:t>productive</w:t>
      </w:r>
      <w:r>
        <w:rPr>
          <w:spacing w:val="20"/>
          <w:w w:val="110"/>
        </w:rPr>
        <w:t> </w:t>
      </w:r>
      <w:r>
        <w:rPr>
          <w:w w:val="110"/>
        </w:rPr>
        <w:t>factor</w:t>
      </w:r>
      <w:r>
        <w:rPr>
          <w:spacing w:val="22"/>
          <w:w w:val="110"/>
        </w:rPr>
        <w:t> </w:t>
      </w:r>
      <w:r>
        <w:rPr>
          <w:w w:val="110"/>
        </w:rPr>
        <w:t>in</w:t>
      </w:r>
      <w:r>
        <w:rPr>
          <w:spacing w:val="21"/>
          <w:w w:val="110"/>
        </w:rPr>
        <w:t> </w:t>
      </w:r>
      <w:r>
        <w:rPr>
          <w:w w:val="110"/>
        </w:rPr>
        <w:t>a</w:t>
      </w:r>
      <w:r>
        <w:rPr>
          <w:spacing w:val="20"/>
          <w:w w:val="110"/>
        </w:rPr>
        <w:t> </w:t>
      </w:r>
      <w:r>
        <w:rPr>
          <w:w w:val="110"/>
        </w:rPr>
        <w:t>unit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time’.</w:t>
      </w:r>
    </w:p>
    <w:p>
      <w:pPr>
        <w:pStyle w:val="BodyText"/>
        <w:spacing w:line="480" w:lineRule="auto" w:before="5"/>
        <w:ind w:left="624" w:right="786" w:firstLine="46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purpose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measuring </w:t>
      </w:r>
      <w:r>
        <w:rPr>
          <w:spacing w:val="1"/>
          <w:w w:val="110"/>
        </w:rPr>
        <w:t> </w:t>
      </w:r>
      <w:r>
        <w:rPr>
          <w:w w:val="110"/>
        </w:rPr>
        <w:t>productivity </w:t>
      </w:r>
      <w:r>
        <w:rPr>
          <w:spacing w:val="1"/>
          <w:w w:val="110"/>
        </w:rPr>
        <w:t> </w:t>
      </w:r>
      <w:r>
        <w:rPr>
          <w:w w:val="110"/>
        </w:rPr>
        <w:t>include, </w:t>
      </w:r>
      <w:r>
        <w:rPr>
          <w:spacing w:val="1"/>
          <w:w w:val="110"/>
        </w:rPr>
        <w:t> </w:t>
      </w:r>
      <w:r>
        <w:rPr>
          <w:w w:val="110"/>
        </w:rPr>
        <w:t>among </w:t>
      </w:r>
      <w:r>
        <w:rPr>
          <w:spacing w:val="1"/>
          <w:w w:val="110"/>
        </w:rPr>
        <w:t> </w:t>
      </w:r>
      <w:r>
        <w:rPr>
          <w:w w:val="110"/>
        </w:rPr>
        <w:t>others,</w:t>
      </w:r>
      <w:r>
        <w:rPr>
          <w:spacing w:val="1"/>
          <w:w w:val="110"/>
        </w:rPr>
        <w:t> </w:t>
      </w:r>
      <w:r>
        <w:rPr>
          <w:w w:val="110"/>
        </w:rPr>
        <w:t>according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Adamu</w:t>
      </w:r>
      <w:r>
        <w:rPr>
          <w:spacing w:val="1"/>
          <w:w w:val="110"/>
        </w:rPr>
        <w:t> </w:t>
      </w:r>
      <w:r>
        <w:rPr>
          <w:w w:val="110"/>
        </w:rPr>
        <w:t>(1991),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see</w:t>
      </w:r>
      <w:r>
        <w:rPr>
          <w:spacing w:val="1"/>
          <w:w w:val="110"/>
        </w:rPr>
        <w:t> </w:t>
      </w:r>
      <w:r>
        <w:rPr>
          <w:w w:val="110"/>
        </w:rPr>
        <w:t>how</w:t>
      </w:r>
      <w:r>
        <w:rPr>
          <w:spacing w:val="1"/>
          <w:w w:val="110"/>
        </w:rPr>
        <w:t> </w:t>
      </w:r>
      <w:r>
        <w:rPr>
          <w:w w:val="110"/>
        </w:rPr>
        <w:t>well</w:t>
      </w:r>
      <w:r>
        <w:rPr>
          <w:spacing w:val="1"/>
          <w:w w:val="110"/>
        </w:rPr>
        <w:t> </w:t>
      </w:r>
      <w:r>
        <w:rPr>
          <w:w w:val="110"/>
        </w:rPr>
        <w:t>something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being</w:t>
      </w:r>
      <w:r>
        <w:rPr>
          <w:spacing w:val="1"/>
          <w:w w:val="110"/>
        </w:rPr>
        <w:t> </w:t>
      </w:r>
      <w:r>
        <w:rPr>
          <w:w w:val="110"/>
        </w:rPr>
        <w:t>done.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measurement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important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effectiveness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organisation.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indicates</w:t>
      </w:r>
      <w:r>
        <w:rPr>
          <w:spacing w:val="1"/>
          <w:w w:val="110"/>
        </w:rPr>
        <w:t> </w:t>
      </w:r>
      <w:r>
        <w:rPr>
          <w:w w:val="110"/>
        </w:rPr>
        <w:t>where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look</w:t>
      </w:r>
      <w:r>
        <w:rPr>
          <w:spacing w:val="1"/>
          <w:w w:val="110"/>
        </w:rPr>
        <w:t> </w:t>
      </w:r>
      <w:r>
        <w:rPr>
          <w:w w:val="110"/>
        </w:rPr>
        <w:t>for  opportunities  to  improve  and</w:t>
      </w:r>
      <w:r>
        <w:rPr>
          <w:spacing w:val="-56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shows</w:t>
      </w:r>
      <w:r>
        <w:rPr>
          <w:spacing w:val="1"/>
          <w:w w:val="110"/>
        </w:rPr>
        <w:t> </w:t>
      </w:r>
      <w:r>
        <w:rPr>
          <w:w w:val="110"/>
        </w:rPr>
        <w:t>how</w:t>
      </w:r>
      <w:r>
        <w:rPr>
          <w:spacing w:val="1"/>
          <w:w w:val="110"/>
        </w:rPr>
        <w:t> </w:t>
      </w:r>
      <w:r>
        <w:rPr>
          <w:w w:val="110"/>
        </w:rPr>
        <w:t>well</w:t>
      </w:r>
      <w:r>
        <w:rPr>
          <w:spacing w:val="1"/>
          <w:w w:val="110"/>
        </w:rPr>
        <w:t> </w:t>
      </w:r>
      <w:r>
        <w:rPr>
          <w:w w:val="110"/>
        </w:rPr>
        <w:t>improvement</w:t>
      </w:r>
      <w:r>
        <w:rPr>
          <w:spacing w:val="1"/>
          <w:w w:val="110"/>
        </w:rPr>
        <w:t> </w:t>
      </w:r>
      <w:r>
        <w:rPr>
          <w:w w:val="110"/>
        </w:rPr>
        <w:t>efforts  are  faring. </w:t>
      </w:r>
      <w:r>
        <w:rPr>
          <w:spacing w:val="1"/>
          <w:w w:val="110"/>
        </w:rPr>
        <w:t> </w:t>
      </w:r>
      <w:r>
        <w:rPr>
          <w:w w:val="110"/>
        </w:rPr>
        <w:t>It  also  helps  to</w:t>
      </w:r>
      <w:r>
        <w:rPr>
          <w:spacing w:val="1"/>
          <w:w w:val="110"/>
        </w:rPr>
        <w:t> </w:t>
      </w:r>
      <w:r>
        <w:rPr>
          <w:w w:val="110"/>
        </w:rPr>
        <w:t>identify</w:t>
      </w:r>
      <w:r>
        <w:rPr>
          <w:spacing w:val="49"/>
          <w:w w:val="110"/>
        </w:rPr>
        <w:t> </w:t>
      </w:r>
      <w:r>
        <w:rPr>
          <w:w w:val="110"/>
        </w:rPr>
        <w:t>factors</w:t>
      </w:r>
      <w:r>
        <w:rPr>
          <w:spacing w:val="49"/>
          <w:w w:val="110"/>
        </w:rPr>
        <w:t> </w:t>
      </w:r>
      <w:r>
        <w:rPr>
          <w:w w:val="110"/>
        </w:rPr>
        <w:t>affecting</w:t>
      </w:r>
      <w:r>
        <w:rPr>
          <w:spacing w:val="49"/>
          <w:w w:val="110"/>
        </w:rPr>
        <w:t> </w:t>
      </w:r>
      <w:r>
        <w:rPr>
          <w:w w:val="110"/>
        </w:rPr>
        <w:t>income</w:t>
      </w:r>
      <w:r>
        <w:rPr>
          <w:spacing w:val="49"/>
          <w:w w:val="110"/>
        </w:rPr>
        <w:t> </w:t>
      </w:r>
      <w:r>
        <w:rPr>
          <w:w w:val="110"/>
        </w:rPr>
        <w:t>and</w:t>
      </w:r>
      <w:r>
        <w:rPr>
          <w:spacing w:val="49"/>
          <w:w w:val="110"/>
        </w:rPr>
        <w:t> </w:t>
      </w:r>
      <w:r>
        <w:rPr>
          <w:w w:val="110"/>
        </w:rPr>
        <w:t>investment</w:t>
      </w:r>
      <w:r>
        <w:rPr>
          <w:spacing w:val="49"/>
          <w:w w:val="110"/>
        </w:rPr>
        <w:t> </w:t>
      </w:r>
      <w:r>
        <w:rPr>
          <w:w w:val="110"/>
        </w:rPr>
        <w:t>distribution</w:t>
      </w:r>
      <w:r>
        <w:rPr>
          <w:spacing w:val="49"/>
          <w:w w:val="110"/>
        </w:rPr>
        <w:t> </w:t>
      </w:r>
      <w:r>
        <w:rPr>
          <w:w w:val="110"/>
        </w:rPr>
        <w:t>within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spacing w:line="482" w:lineRule="auto" w:before="88"/>
        <w:ind w:left="624" w:right="790"/>
        <w:jc w:val="both"/>
      </w:pPr>
      <w:r>
        <w:rPr>
          <w:w w:val="110"/>
        </w:rPr>
        <w:t>different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sectors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helps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determine</w:t>
      </w:r>
      <w:r>
        <w:rPr>
          <w:spacing w:val="1"/>
          <w:w w:val="110"/>
        </w:rPr>
        <w:t> </w:t>
      </w:r>
      <w:r>
        <w:rPr>
          <w:w w:val="110"/>
        </w:rPr>
        <w:t>priorities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decision-</w:t>
      </w:r>
      <w:r>
        <w:rPr>
          <w:spacing w:val="1"/>
          <w:w w:val="110"/>
        </w:rPr>
        <w:t> </w:t>
      </w:r>
      <w:r>
        <w:rPr>
          <w:w w:val="110"/>
        </w:rPr>
        <w:t>making</w:t>
      </w:r>
      <w:r>
        <w:rPr>
          <w:spacing w:val="18"/>
          <w:w w:val="110"/>
        </w:rPr>
        <w:t> </w:t>
      </w:r>
      <w:r>
        <w:rPr>
          <w:w w:val="110"/>
        </w:rPr>
        <w:t>(Prokopenko,</w:t>
      </w:r>
      <w:r>
        <w:rPr>
          <w:spacing w:val="19"/>
          <w:w w:val="110"/>
        </w:rPr>
        <w:t> </w:t>
      </w:r>
      <w:r>
        <w:rPr>
          <w:w w:val="110"/>
        </w:rPr>
        <w:t>1987).</w:t>
      </w:r>
    </w:p>
    <w:p>
      <w:pPr>
        <w:pStyle w:val="BodyText"/>
        <w:spacing w:line="279" w:lineRule="exact"/>
        <w:ind w:left="624"/>
        <w:jc w:val="both"/>
      </w:pPr>
      <w:r>
        <w:rPr>
          <w:w w:val="110"/>
        </w:rPr>
        <w:t>Now,</w:t>
      </w:r>
      <w:r>
        <w:rPr>
          <w:spacing w:val="27"/>
          <w:w w:val="110"/>
        </w:rPr>
        <w:t> </w:t>
      </w:r>
      <w:r>
        <w:rPr>
          <w:w w:val="110"/>
        </w:rPr>
        <w:t>Partial</w:t>
      </w:r>
      <w:r>
        <w:rPr>
          <w:spacing w:val="27"/>
          <w:w w:val="110"/>
        </w:rPr>
        <w:t> </w:t>
      </w:r>
      <w:r>
        <w:rPr>
          <w:w w:val="110"/>
        </w:rPr>
        <w:t>Productivity</w:t>
      </w:r>
      <w:r>
        <w:rPr>
          <w:spacing w:val="27"/>
          <w:w w:val="110"/>
        </w:rPr>
        <w:t> </w:t>
      </w:r>
      <w:r>
        <w:rPr>
          <w:w w:val="110"/>
        </w:rPr>
        <w:t>=</w:t>
      </w:r>
      <w:r>
        <w:rPr>
          <w:spacing w:val="26"/>
          <w:w w:val="110"/>
        </w:rPr>
        <w:t> </w:t>
      </w:r>
      <w:r>
        <w:rPr>
          <w:w w:val="110"/>
        </w:rPr>
        <w:t>Total</w:t>
      </w:r>
      <w:r>
        <w:rPr>
          <w:spacing w:val="27"/>
          <w:w w:val="110"/>
        </w:rPr>
        <w:t> </w:t>
      </w:r>
      <w:r>
        <w:rPr>
          <w:w w:val="110"/>
        </w:rPr>
        <w:t>output</w:t>
      </w:r>
      <w:r>
        <w:rPr>
          <w:spacing w:val="30"/>
          <w:w w:val="110"/>
        </w:rPr>
        <w:t> </w:t>
      </w:r>
      <w:r>
        <w:rPr>
          <w:w w:val="110"/>
        </w:rPr>
        <w:t>/</w:t>
      </w:r>
      <w:r>
        <w:rPr>
          <w:spacing w:val="26"/>
          <w:w w:val="110"/>
        </w:rPr>
        <w:t> </w:t>
      </w:r>
      <w:r>
        <w:rPr>
          <w:w w:val="110"/>
        </w:rPr>
        <w:t>Partial</w:t>
      </w:r>
      <w:r>
        <w:rPr>
          <w:spacing w:val="27"/>
          <w:w w:val="110"/>
        </w:rPr>
        <w:t> </w:t>
      </w:r>
      <w:r>
        <w:rPr>
          <w:w w:val="110"/>
        </w:rPr>
        <w:t>input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624" w:right="787" w:firstLine="460"/>
        <w:jc w:val="both"/>
      </w:pPr>
      <w:r>
        <w:rPr>
          <w:w w:val="115"/>
        </w:rPr>
        <w:t>While total input includes all factors of production, especially the five</w:t>
      </w:r>
      <w:r>
        <w:rPr>
          <w:spacing w:val="1"/>
          <w:w w:val="115"/>
        </w:rPr>
        <w:t> </w:t>
      </w:r>
      <w:r>
        <w:rPr>
          <w:w w:val="115"/>
        </w:rPr>
        <w:t>M’s;</w:t>
      </w:r>
      <w:r>
        <w:rPr>
          <w:spacing w:val="1"/>
          <w:w w:val="115"/>
        </w:rPr>
        <w:t> </w:t>
      </w:r>
      <w:r>
        <w:rPr>
          <w:w w:val="115"/>
        </w:rPr>
        <w:t>that is Money, Manpower, Machine, Material and Management, a</w:t>
      </w:r>
      <w:r>
        <w:rPr>
          <w:spacing w:val="1"/>
          <w:w w:val="115"/>
        </w:rPr>
        <w:t> </w:t>
      </w:r>
      <w:r>
        <w:rPr>
          <w:w w:val="115"/>
        </w:rPr>
        <w:t>partial measure of input accounts for any single factor or an incomplete</w:t>
      </w:r>
      <w:r>
        <w:rPr>
          <w:spacing w:val="1"/>
          <w:w w:val="115"/>
        </w:rPr>
        <w:t> </w:t>
      </w:r>
      <w:r>
        <w:rPr>
          <w:w w:val="115"/>
        </w:rPr>
        <w:t>combination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factors.</w:t>
      </w:r>
      <w:r>
        <w:rPr>
          <w:spacing w:val="61"/>
          <w:w w:val="115"/>
        </w:rPr>
        <w:t> </w:t>
      </w:r>
      <w:r>
        <w:rPr>
          <w:w w:val="115"/>
        </w:rPr>
        <w:t>Because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only</w:t>
      </w:r>
      <w:r>
        <w:rPr>
          <w:spacing w:val="61"/>
          <w:w w:val="115"/>
        </w:rPr>
        <w:t> </w:t>
      </w:r>
      <w:r>
        <w:rPr>
          <w:w w:val="115"/>
        </w:rPr>
        <w:t>input</w:t>
      </w:r>
      <w:r>
        <w:rPr>
          <w:spacing w:val="61"/>
          <w:w w:val="115"/>
        </w:rPr>
        <w:t> </w:t>
      </w:r>
      <w:r>
        <w:rPr>
          <w:w w:val="115"/>
        </w:rPr>
        <w:t>factor</w:t>
      </w:r>
      <w:r>
        <w:rPr>
          <w:spacing w:val="61"/>
          <w:w w:val="115"/>
        </w:rPr>
        <w:t> </w:t>
      </w:r>
      <w:r>
        <w:rPr>
          <w:w w:val="115"/>
        </w:rPr>
        <w:t>being</w:t>
      </w:r>
      <w:r>
        <w:rPr>
          <w:spacing w:val="1"/>
          <w:w w:val="115"/>
        </w:rPr>
        <w:t> </w:t>
      </w:r>
      <w:r>
        <w:rPr>
          <w:w w:val="115"/>
        </w:rPr>
        <w:t>considered is the labour factor, the productivity in focus here is partial</w:t>
      </w:r>
      <w:r>
        <w:rPr>
          <w:spacing w:val="1"/>
          <w:w w:val="115"/>
        </w:rPr>
        <w:t> </w:t>
      </w:r>
      <w:r>
        <w:rPr>
          <w:w w:val="115"/>
        </w:rPr>
        <w:t>productivity.</w:t>
      </w:r>
    </w:p>
    <w:p>
      <w:pPr>
        <w:pStyle w:val="BodyText"/>
        <w:spacing w:line="480" w:lineRule="auto" w:before="6"/>
        <w:ind w:left="624" w:right="791" w:firstLine="460"/>
        <w:jc w:val="both"/>
      </w:pPr>
      <w:r>
        <w:rPr>
          <w:w w:val="110"/>
        </w:rPr>
        <w:t>Productivity is not one and the same with profitability; for an example,</w:t>
      </w:r>
      <w:r>
        <w:rPr>
          <w:spacing w:val="1"/>
          <w:w w:val="110"/>
        </w:rPr>
        <w:t> </w:t>
      </w:r>
      <w:r>
        <w:rPr>
          <w:w w:val="110"/>
        </w:rPr>
        <w:t>high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not </w:t>
      </w:r>
      <w:r>
        <w:rPr>
          <w:spacing w:val="1"/>
          <w:w w:val="110"/>
        </w:rPr>
        <w:t> </w:t>
      </w:r>
      <w:r>
        <w:rPr>
          <w:w w:val="110"/>
        </w:rPr>
        <w:t>yield </w:t>
      </w:r>
      <w:r>
        <w:rPr>
          <w:spacing w:val="1"/>
          <w:w w:val="110"/>
        </w:rPr>
        <w:t> </w:t>
      </w:r>
      <w:r>
        <w:rPr>
          <w:w w:val="110"/>
        </w:rPr>
        <w:t>high </w:t>
      </w:r>
      <w:r>
        <w:rPr>
          <w:spacing w:val="1"/>
          <w:w w:val="110"/>
        </w:rPr>
        <w:t> </w:t>
      </w:r>
      <w:r>
        <w:rPr>
          <w:w w:val="110"/>
        </w:rPr>
        <w:t>profit </w:t>
      </w:r>
      <w:r>
        <w:rPr>
          <w:spacing w:val="1"/>
          <w:w w:val="110"/>
        </w:rPr>
        <w:t> </w:t>
      </w:r>
      <w:r>
        <w:rPr>
          <w:w w:val="110"/>
        </w:rPr>
        <w:t>because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some 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8"/>
          <w:w w:val="110"/>
        </w:rPr>
        <w:t> </w:t>
      </w:r>
      <w:r>
        <w:rPr>
          <w:w w:val="110"/>
        </w:rPr>
        <w:t>factors.</w:t>
      </w:r>
    </w:p>
    <w:p>
      <w:pPr>
        <w:pStyle w:val="BodyText"/>
        <w:spacing w:line="480" w:lineRule="auto" w:before="1"/>
        <w:ind w:left="624" w:right="785"/>
        <w:jc w:val="both"/>
      </w:pPr>
      <w:r>
        <w:rPr>
          <w:w w:val="110"/>
        </w:rPr>
        <w:t>It</w:t>
      </w:r>
      <w:r>
        <w:rPr>
          <w:spacing w:val="37"/>
          <w:w w:val="110"/>
        </w:rPr>
        <w:t> </w:t>
      </w:r>
      <w:r>
        <w:rPr>
          <w:w w:val="110"/>
        </w:rPr>
        <w:t>should</w:t>
      </w:r>
      <w:r>
        <w:rPr>
          <w:spacing w:val="38"/>
          <w:w w:val="110"/>
        </w:rPr>
        <w:t> </w:t>
      </w:r>
      <w:r>
        <w:rPr>
          <w:w w:val="110"/>
        </w:rPr>
        <w:t>however</w:t>
      </w:r>
      <w:r>
        <w:rPr>
          <w:spacing w:val="38"/>
          <w:w w:val="110"/>
        </w:rPr>
        <w:t> </w:t>
      </w:r>
      <w:r>
        <w:rPr>
          <w:w w:val="110"/>
        </w:rPr>
        <w:t>be</w:t>
      </w:r>
      <w:r>
        <w:rPr>
          <w:spacing w:val="38"/>
          <w:w w:val="110"/>
        </w:rPr>
        <w:t> </w:t>
      </w:r>
      <w:r>
        <w:rPr>
          <w:w w:val="110"/>
        </w:rPr>
        <w:t>appreciated</w:t>
      </w:r>
      <w:r>
        <w:rPr>
          <w:spacing w:val="38"/>
          <w:w w:val="110"/>
        </w:rPr>
        <w:t> </w:t>
      </w:r>
      <w:r>
        <w:rPr>
          <w:w w:val="110"/>
        </w:rPr>
        <w:t>that</w:t>
      </w:r>
      <w:r>
        <w:rPr>
          <w:spacing w:val="37"/>
          <w:w w:val="110"/>
        </w:rPr>
        <w:t> </w:t>
      </w:r>
      <w:r>
        <w:rPr>
          <w:w w:val="110"/>
        </w:rPr>
        <w:t>improved</w:t>
      </w:r>
      <w:r>
        <w:rPr>
          <w:spacing w:val="38"/>
          <w:w w:val="110"/>
        </w:rPr>
        <w:t> </w:t>
      </w:r>
      <w:r>
        <w:rPr>
          <w:w w:val="110"/>
        </w:rPr>
        <w:t>productivity</w:t>
      </w:r>
      <w:r>
        <w:rPr>
          <w:spacing w:val="38"/>
          <w:w w:val="110"/>
        </w:rPr>
        <w:t> </w:t>
      </w:r>
      <w:r>
        <w:rPr>
          <w:w w:val="110"/>
        </w:rPr>
        <w:t>is</w:t>
      </w:r>
      <w:r>
        <w:rPr>
          <w:spacing w:val="38"/>
          <w:w w:val="110"/>
        </w:rPr>
        <w:t> </w:t>
      </w:r>
      <w:r>
        <w:rPr>
          <w:w w:val="110"/>
        </w:rPr>
        <w:t>as</w:t>
      </w:r>
      <w:r>
        <w:rPr>
          <w:spacing w:val="38"/>
          <w:w w:val="110"/>
        </w:rPr>
        <w:t> </w:t>
      </w:r>
      <w:r>
        <w:rPr>
          <w:w w:val="110"/>
        </w:rPr>
        <w:t>a</w:t>
      </w:r>
      <w:r>
        <w:rPr>
          <w:spacing w:val="38"/>
          <w:w w:val="110"/>
        </w:rPr>
        <w:t> </w:t>
      </w:r>
      <w:r>
        <w:rPr>
          <w:w w:val="110"/>
        </w:rPr>
        <w:t>result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improvement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any,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factors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production.</w:t>
      </w:r>
      <w:r>
        <w:rPr>
          <w:spacing w:val="1"/>
          <w:w w:val="110"/>
        </w:rPr>
        <w:t> </w:t>
      </w: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relation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output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input, </w:t>
      </w:r>
      <w:r>
        <w:rPr>
          <w:spacing w:val="1"/>
          <w:w w:val="110"/>
        </w:rPr>
        <w:t> </w:t>
      </w:r>
      <w:r>
        <w:rPr>
          <w:w w:val="110"/>
        </w:rPr>
        <w:t>capacity </w:t>
      </w:r>
      <w:r>
        <w:rPr>
          <w:spacing w:val="1"/>
          <w:w w:val="110"/>
        </w:rPr>
        <w:t> </w:t>
      </w:r>
      <w:r>
        <w:rPr>
          <w:w w:val="110"/>
        </w:rPr>
        <w:t>utilization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-56"/>
          <w:w w:val="110"/>
        </w:rPr>
        <w:t> </w:t>
      </w:r>
      <w:r>
        <w:rPr>
          <w:w w:val="110"/>
        </w:rPr>
        <w:t>measure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efficient</w:t>
      </w:r>
      <w:r>
        <w:rPr>
          <w:spacing w:val="20"/>
          <w:w w:val="110"/>
        </w:rPr>
        <w:t> </w:t>
      </w:r>
      <w:r>
        <w:rPr>
          <w:w w:val="110"/>
        </w:rPr>
        <w:t>use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factors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production.</w:t>
      </w:r>
    </w:p>
    <w:p>
      <w:pPr>
        <w:pStyle w:val="BodyText"/>
        <w:spacing w:line="480" w:lineRule="auto" w:before="4"/>
        <w:ind w:left="624" w:right="787"/>
        <w:jc w:val="both"/>
      </w:pPr>
      <w:r>
        <w:rPr>
          <w:w w:val="115"/>
          <w:u w:val="single"/>
        </w:rPr>
        <w:t>Capacity Utilization:</w:t>
      </w:r>
      <w:r>
        <w:rPr>
          <w:w w:val="115"/>
        </w:rPr>
        <w:t> There is general agreement among economists that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output-based</w:t>
      </w:r>
      <w:r>
        <w:rPr>
          <w:spacing w:val="1"/>
          <w:w w:val="115"/>
        </w:rPr>
        <w:t> </w:t>
      </w:r>
      <w:r>
        <w:rPr>
          <w:w w:val="115"/>
        </w:rPr>
        <w:t>measure.</w:t>
      </w:r>
      <w:r>
        <w:rPr>
          <w:spacing w:val="61"/>
          <w:w w:val="115"/>
        </w:rPr>
        <w:t> </w:t>
      </w:r>
      <w:r>
        <w:rPr>
          <w:w w:val="115"/>
        </w:rPr>
        <w:t>Capacity  and  capacity  utilization</w:t>
      </w:r>
      <w:r>
        <w:rPr>
          <w:spacing w:val="-58"/>
          <w:w w:val="115"/>
        </w:rPr>
        <w:t> </w:t>
      </w:r>
      <w:r>
        <w:rPr>
          <w:w w:val="115"/>
        </w:rPr>
        <w:t>are defined or measured conditional on a fixed stock of capital and state of</w:t>
      </w:r>
      <w:r>
        <w:rPr>
          <w:spacing w:val="1"/>
          <w:w w:val="115"/>
        </w:rPr>
        <w:t> </w:t>
      </w:r>
      <w:r>
        <w:rPr>
          <w:w w:val="115"/>
        </w:rPr>
        <w:t>technology.</w:t>
      </w:r>
      <w:r>
        <w:rPr>
          <w:spacing w:val="61"/>
          <w:w w:val="115"/>
        </w:rPr>
        <w:t> </w:t>
      </w:r>
      <w:r>
        <w:rPr>
          <w:w w:val="115"/>
        </w:rPr>
        <w:t>Technologically,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maximum</w:t>
      </w:r>
      <w:r>
        <w:rPr>
          <w:spacing w:val="1"/>
          <w:w w:val="115"/>
        </w:rPr>
        <w:t> </w:t>
      </w:r>
      <w:r>
        <w:rPr>
          <w:w w:val="115"/>
        </w:rPr>
        <w:t>potential</w:t>
      </w:r>
      <w:r>
        <w:rPr>
          <w:spacing w:val="1"/>
          <w:w w:val="115"/>
        </w:rPr>
        <w:t> </w:t>
      </w:r>
      <w:r>
        <w:rPr>
          <w:w w:val="115"/>
        </w:rPr>
        <w:t>output</w:t>
      </w:r>
      <w:r>
        <w:rPr>
          <w:spacing w:val="-58"/>
          <w:w w:val="115"/>
        </w:rPr>
        <w:t> </w:t>
      </w:r>
      <w:r>
        <w:rPr>
          <w:w w:val="115"/>
        </w:rPr>
        <w:t>(Y*)</w:t>
      </w:r>
      <w:r>
        <w:rPr>
          <w:spacing w:val="1"/>
          <w:w w:val="115"/>
        </w:rPr>
        <w:t> </w:t>
      </w:r>
      <w:r>
        <w:rPr>
          <w:w w:val="115"/>
        </w:rPr>
        <w:t>attainable</w:t>
      </w:r>
      <w:r>
        <w:rPr>
          <w:spacing w:val="1"/>
          <w:w w:val="115"/>
        </w:rPr>
        <w:t> </w:t>
      </w:r>
      <w:r>
        <w:rPr>
          <w:w w:val="115"/>
        </w:rPr>
        <w:t>given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available</w:t>
      </w:r>
      <w:r>
        <w:rPr>
          <w:spacing w:val="1"/>
          <w:w w:val="115"/>
        </w:rPr>
        <w:t> </w:t>
      </w:r>
      <w:r>
        <w:rPr>
          <w:w w:val="115"/>
        </w:rPr>
        <w:t>technology,</w:t>
      </w:r>
      <w:r>
        <w:rPr>
          <w:spacing w:val="1"/>
          <w:w w:val="115"/>
        </w:rPr>
        <w:t> </w:t>
      </w:r>
      <w:r>
        <w:rPr>
          <w:w w:val="115"/>
        </w:rPr>
        <w:t>capital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full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technically</w:t>
      </w:r>
      <w:r>
        <w:rPr>
          <w:spacing w:val="1"/>
          <w:w w:val="115"/>
        </w:rPr>
        <w:t> </w:t>
      </w:r>
      <w:r>
        <w:rPr>
          <w:w w:val="115"/>
        </w:rPr>
        <w:t>efficient</w:t>
      </w:r>
      <w:r>
        <w:rPr>
          <w:spacing w:val="1"/>
          <w:w w:val="115"/>
        </w:rPr>
        <w:t> </w:t>
      </w:r>
      <w:r>
        <w:rPr>
          <w:w w:val="115"/>
        </w:rPr>
        <w:t>utilization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variable</w:t>
      </w:r>
      <w:r>
        <w:rPr>
          <w:spacing w:val="1"/>
          <w:w w:val="115"/>
        </w:rPr>
        <w:t> </w:t>
      </w:r>
      <w:r>
        <w:rPr>
          <w:w w:val="115"/>
        </w:rPr>
        <w:t>inputs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1"/>
          <w:w w:val="115"/>
        </w:rPr>
        <w:t> </w:t>
      </w:r>
      <w:r>
        <w:rPr>
          <w:w w:val="115"/>
        </w:rPr>
        <w:t>factors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production</w:t>
      </w:r>
    </w:p>
    <w:p>
      <w:pPr>
        <w:pStyle w:val="BodyText"/>
        <w:spacing w:line="480" w:lineRule="auto" w:before="127"/>
        <w:ind w:left="624" w:right="785" w:firstLine="460"/>
        <w:jc w:val="both"/>
      </w:pPr>
      <w:r>
        <w:rPr>
          <w:w w:val="115"/>
        </w:rPr>
        <w:t>A major problem in measuring capacity and capacity utilization is the</w:t>
      </w:r>
      <w:r>
        <w:rPr>
          <w:spacing w:val="1"/>
          <w:w w:val="115"/>
        </w:rPr>
        <w:t> </w:t>
      </w:r>
      <w:r>
        <w:rPr>
          <w:w w:val="115"/>
        </w:rPr>
        <w:t>possibility of multiple products and multiple quasi-fixed factors.</w:t>
      </w:r>
      <w:r>
        <w:rPr>
          <w:spacing w:val="61"/>
          <w:w w:val="115"/>
        </w:rPr>
        <w:t> </w:t>
      </w:r>
      <w:r>
        <w:rPr>
          <w:w w:val="115"/>
        </w:rPr>
        <w:t>Berndt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Fuss</w:t>
      </w:r>
      <w:r>
        <w:rPr>
          <w:spacing w:val="3"/>
          <w:w w:val="115"/>
        </w:rPr>
        <w:t> </w:t>
      </w:r>
      <w:r>
        <w:rPr>
          <w:w w:val="115"/>
        </w:rPr>
        <w:t>(1989)</w:t>
      </w:r>
      <w:r>
        <w:rPr>
          <w:spacing w:val="4"/>
          <w:w w:val="115"/>
        </w:rPr>
        <w:t> </w:t>
      </w:r>
      <w:r>
        <w:rPr>
          <w:w w:val="115"/>
        </w:rPr>
        <w:t>have</w:t>
      </w:r>
      <w:r>
        <w:rPr>
          <w:spacing w:val="3"/>
          <w:w w:val="115"/>
        </w:rPr>
        <w:t> </w:t>
      </w:r>
      <w:r>
        <w:rPr>
          <w:w w:val="115"/>
        </w:rPr>
        <w:t>shown</w:t>
      </w:r>
      <w:r>
        <w:rPr>
          <w:spacing w:val="4"/>
          <w:w w:val="115"/>
        </w:rPr>
        <w:t> </w:t>
      </w:r>
      <w:r>
        <w:rPr>
          <w:w w:val="115"/>
        </w:rPr>
        <w:t>that</w:t>
      </w:r>
      <w:r>
        <w:rPr>
          <w:spacing w:val="3"/>
          <w:w w:val="115"/>
        </w:rPr>
        <w:t> </w:t>
      </w:r>
      <w:r>
        <w:rPr>
          <w:w w:val="115"/>
        </w:rPr>
        <w:t>in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presence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multiple</w:t>
      </w:r>
      <w:r>
        <w:rPr>
          <w:spacing w:val="5"/>
          <w:w w:val="115"/>
        </w:rPr>
        <w:t> </w:t>
      </w:r>
      <w:r>
        <w:rPr>
          <w:w w:val="115"/>
        </w:rPr>
        <w:t>products</w:t>
      </w:r>
      <w:r>
        <w:rPr>
          <w:spacing w:val="4"/>
          <w:w w:val="115"/>
        </w:rPr>
        <w:t> </w:t>
      </w:r>
      <w:r>
        <w:rPr>
          <w:w w:val="115"/>
        </w:rPr>
        <w:t>and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7"/>
        <w:jc w:val="both"/>
      </w:pPr>
      <w:r>
        <w:rPr>
          <w:w w:val="115"/>
        </w:rPr>
        <w:t>multiple</w:t>
      </w:r>
      <w:r>
        <w:rPr>
          <w:spacing w:val="1"/>
          <w:w w:val="115"/>
        </w:rPr>
        <w:t> </w:t>
      </w:r>
      <w:r>
        <w:rPr>
          <w:w w:val="115"/>
        </w:rPr>
        <w:t>fixed</w:t>
      </w:r>
      <w:r>
        <w:rPr>
          <w:spacing w:val="1"/>
          <w:w w:val="115"/>
        </w:rPr>
        <w:t> </w:t>
      </w:r>
      <w:r>
        <w:rPr>
          <w:w w:val="115"/>
        </w:rPr>
        <w:t>factors,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utilization</w:t>
      </w:r>
      <w:r>
        <w:rPr>
          <w:spacing w:val="1"/>
          <w:w w:val="115"/>
        </w:rPr>
        <w:t> </w:t>
      </w:r>
      <w:r>
        <w:rPr>
          <w:w w:val="115"/>
        </w:rPr>
        <w:t>may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-58"/>
          <w:w w:val="115"/>
        </w:rPr>
        <w:t> </w:t>
      </w:r>
      <w:r>
        <w:rPr>
          <w:w w:val="115"/>
        </w:rPr>
        <w:t>indeterminate.</w:t>
      </w:r>
      <w:r>
        <w:rPr>
          <w:spacing w:val="61"/>
          <w:w w:val="115"/>
        </w:rPr>
        <w:t> </w:t>
      </w:r>
      <w:r>
        <w:rPr>
          <w:w w:val="115"/>
        </w:rPr>
        <w:t>Most construction and maintenance work in the building</w:t>
      </w:r>
      <w:r>
        <w:rPr>
          <w:spacing w:val="1"/>
          <w:w w:val="115"/>
        </w:rPr>
        <w:t> </w:t>
      </w:r>
      <w:r>
        <w:rPr>
          <w:w w:val="115"/>
        </w:rPr>
        <w:t>industry involve multiple- product production and have more than one</w:t>
      </w:r>
      <w:r>
        <w:rPr>
          <w:spacing w:val="1"/>
          <w:w w:val="115"/>
        </w:rPr>
        <w:t> </w:t>
      </w:r>
      <w:r>
        <w:rPr>
          <w:w w:val="115"/>
        </w:rPr>
        <w:t>quasi-fixed factor (for example; the capital of the Building/Infrastructural</w:t>
      </w:r>
      <w:r>
        <w:rPr>
          <w:spacing w:val="1"/>
          <w:w w:val="115"/>
        </w:rPr>
        <w:t> </w:t>
      </w:r>
      <w:r>
        <w:rPr>
          <w:w w:val="115"/>
        </w:rPr>
        <w:t>stock,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capital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budget</w:t>
      </w:r>
      <w:r>
        <w:rPr>
          <w:spacing w:val="14"/>
          <w:w w:val="115"/>
        </w:rPr>
        <w:t> </w:t>
      </w:r>
      <w:r>
        <w:rPr>
          <w:w w:val="115"/>
        </w:rPr>
        <w:t>allocation).</w:t>
      </w:r>
    </w:p>
    <w:p>
      <w:pPr>
        <w:pStyle w:val="BodyText"/>
        <w:spacing w:line="480" w:lineRule="auto" w:before="244"/>
        <w:ind w:left="624" w:right="788" w:firstLine="460"/>
        <w:jc w:val="both"/>
      </w:pPr>
      <w:r>
        <w:rPr>
          <w:w w:val="115"/>
        </w:rPr>
        <w:t>International</w:t>
      </w:r>
      <w:r>
        <w:rPr>
          <w:spacing w:val="1"/>
          <w:w w:val="115"/>
        </w:rPr>
        <w:t> </w:t>
      </w:r>
      <w:r>
        <w:rPr>
          <w:w w:val="115"/>
        </w:rPr>
        <w:t>concerns</w:t>
      </w:r>
      <w:r>
        <w:rPr>
          <w:spacing w:val="1"/>
          <w:w w:val="115"/>
        </w:rPr>
        <w:t> </w:t>
      </w:r>
      <w:r>
        <w:rPr>
          <w:w w:val="115"/>
        </w:rPr>
        <w:t>about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utilization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Building and Construction seem to be mostly related to capital and effort</w:t>
      </w:r>
      <w:r>
        <w:rPr>
          <w:spacing w:val="1"/>
          <w:w w:val="115"/>
        </w:rPr>
        <w:t> </w:t>
      </w:r>
      <w:r>
        <w:rPr>
          <w:w w:val="115"/>
        </w:rPr>
        <w:t>utilization (utilization of factors of production and overall total maximum</w:t>
      </w:r>
      <w:r>
        <w:rPr>
          <w:spacing w:val="1"/>
          <w:w w:val="115"/>
        </w:rPr>
        <w:t> </w:t>
      </w:r>
      <w:r>
        <w:rPr>
          <w:w w:val="115"/>
        </w:rPr>
        <w:t>potential production). The major issues relating to this latter concept are</w:t>
      </w:r>
      <w:r>
        <w:rPr>
          <w:spacing w:val="1"/>
          <w:w w:val="115"/>
        </w:rPr>
        <w:t> </w:t>
      </w:r>
      <w:r>
        <w:rPr>
          <w:w w:val="115"/>
        </w:rPr>
        <w:t>the frontier output, associated input levels and optimum configuration of a</w:t>
      </w:r>
      <w:r>
        <w:rPr>
          <w:spacing w:val="-58"/>
          <w:w w:val="115"/>
        </w:rPr>
        <w:t> </w:t>
      </w:r>
      <w:r>
        <w:rPr>
          <w:w w:val="115"/>
        </w:rPr>
        <w:t>building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fleet</w:t>
      </w:r>
      <w:r>
        <w:rPr>
          <w:spacing w:val="1"/>
          <w:w w:val="115"/>
        </w:rPr>
        <w:t> </w:t>
      </w:r>
      <w:r>
        <w:rPr>
          <w:w w:val="115"/>
        </w:rPr>
        <w:t>(e</w:t>
      </w:r>
      <w:r>
        <w:rPr>
          <w:spacing w:val="1"/>
          <w:w w:val="115"/>
        </w:rPr>
        <w:t> </w:t>
      </w:r>
      <w:r>
        <w:rPr>
          <w:w w:val="115"/>
        </w:rPr>
        <w:t>g.</w:t>
      </w:r>
      <w:r>
        <w:rPr>
          <w:spacing w:val="1"/>
          <w:w w:val="115"/>
        </w:rPr>
        <w:t> </w:t>
      </w:r>
      <w:r>
        <w:rPr>
          <w:w w:val="115"/>
        </w:rPr>
        <w:t>resource</w:t>
      </w:r>
      <w:r>
        <w:rPr>
          <w:spacing w:val="1"/>
          <w:w w:val="115"/>
        </w:rPr>
        <w:t> </w:t>
      </w:r>
      <w:r>
        <w:rPr>
          <w:w w:val="115"/>
        </w:rPr>
        <w:t>stock,</w:t>
      </w:r>
      <w:r>
        <w:rPr>
          <w:spacing w:val="1"/>
          <w:w w:val="115"/>
        </w:rPr>
        <w:t> </w:t>
      </w:r>
      <w:r>
        <w:rPr>
          <w:w w:val="115"/>
        </w:rPr>
        <w:t>construction/maintenance</w:t>
      </w:r>
      <w:r>
        <w:rPr>
          <w:spacing w:val="10"/>
          <w:w w:val="115"/>
        </w:rPr>
        <w:t> </w:t>
      </w:r>
      <w:r>
        <w:rPr>
          <w:w w:val="115"/>
        </w:rPr>
        <w:t>policy,</w:t>
      </w:r>
      <w:r>
        <w:rPr>
          <w:spacing w:val="11"/>
          <w:w w:val="115"/>
        </w:rPr>
        <w:t> </w:t>
      </w:r>
      <w:r>
        <w:rPr>
          <w:w w:val="115"/>
        </w:rPr>
        <w:t>factors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production</w:t>
      </w:r>
      <w:r>
        <w:rPr>
          <w:spacing w:val="11"/>
          <w:w w:val="115"/>
        </w:rPr>
        <w:t> </w:t>
      </w:r>
      <w:r>
        <w:rPr>
          <w:w w:val="115"/>
        </w:rPr>
        <w:t>etc).</w:t>
      </w:r>
    </w:p>
    <w:p>
      <w:pPr>
        <w:pStyle w:val="BodyText"/>
        <w:spacing w:line="480" w:lineRule="auto" w:before="245"/>
        <w:ind w:left="624" w:right="785" w:firstLine="460"/>
        <w:jc w:val="both"/>
      </w:pP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concept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4"/>
          <w:w w:val="110"/>
        </w:rPr>
        <w:t> </w:t>
      </w:r>
      <w:r>
        <w:rPr>
          <w:w w:val="110"/>
        </w:rPr>
        <w:t>construction</w:t>
      </w:r>
      <w:r>
        <w:rPr>
          <w:spacing w:val="43"/>
          <w:w w:val="110"/>
        </w:rPr>
        <w:t> </w:t>
      </w:r>
      <w:r>
        <w:rPr>
          <w:w w:val="110"/>
        </w:rPr>
        <w:t>effort</w:t>
      </w:r>
      <w:r>
        <w:rPr>
          <w:spacing w:val="43"/>
          <w:w w:val="110"/>
        </w:rPr>
        <w:t> </w:t>
      </w:r>
      <w:r>
        <w:rPr>
          <w:w w:val="110"/>
        </w:rPr>
        <w:t>is</w:t>
      </w:r>
      <w:r>
        <w:rPr>
          <w:spacing w:val="47"/>
          <w:w w:val="110"/>
        </w:rPr>
        <w:t> </w:t>
      </w:r>
      <w:r>
        <w:rPr>
          <w:w w:val="110"/>
        </w:rPr>
        <w:t>based</w:t>
      </w:r>
      <w:r>
        <w:rPr>
          <w:spacing w:val="43"/>
          <w:w w:val="110"/>
        </w:rPr>
        <w:t> </w:t>
      </w:r>
      <w:r>
        <w:rPr>
          <w:w w:val="110"/>
        </w:rPr>
        <w:t>on</w:t>
      </w:r>
      <w:r>
        <w:rPr>
          <w:spacing w:val="44"/>
          <w:w w:val="110"/>
        </w:rPr>
        <w:t> </w:t>
      </w:r>
      <w:r>
        <w:rPr>
          <w:w w:val="110"/>
        </w:rPr>
        <w:t>the</w:t>
      </w:r>
      <w:r>
        <w:rPr>
          <w:spacing w:val="45"/>
          <w:w w:val="110"/>
        </w:rPr>
        <w:t> </w:t>
      </w:r>
      <w:r>
        <w:rPr>
          <w:w w:val="110"/>
        </w:rPr>
        <w:t>principle</w:t>
      </w:r>
      <w:r>
        <w:rPr>
          <w:spacing w:val="43"/>
          <w:w w:val="110"/>
        </w:rPr>
        <w:t> </w:t>
      </w:r>
      <w:r>
        <w:rPr>
          <w:w w:val="110"/>
        </w:rPr>
        <w:t>that</w:t>
      </w:r>
      <w:r>
        <w:rPr>
          <w:spacing w:val="44"/>
          <w:w w:val="110"/>
        </w:rPr>
        <w:t> </w:t>
      </w:r>
      <w:r>
        <w:rPr>
          <w:w w:val="110"/>
        </w:rPr>
        <w:t>effort</w:t>
      </w:r>
      <w:r>
        <w:rPr>
          <w:spacing w:val="-56"/>
          <w:w w:val="110"/>
        </w:rPr>
        <w:t> </w:t>
      </w:r>
      <w:r>
        <w:rPr>
          <w:w w:val="110"/>
        </w:rPr>
        <w:t>is</w:t>
      </w:r>
      <w:r>
        <w:rPr>
          <w:spacing w:val="56"/>
          <w:w w:val="110"/>
        </w:rPr>
        <w:t> </w:t>
      </w:r>
      <w:r>
        <w:rPr>
          <w:w w:val="110"/>
        </w:rPr>
        <w:t>a</w:t>
      </w:r>
      <w:r>
        <w:rPr>
          <w:spacing w:val="56"/>
          <w:w w:val="110"/>
        </w:rPr>
        <w:t> </w:t>
      </w:r>
      <w:r>
        <w:rPr>
          <w:w w:val="110"/>
        </w:rPr>
        <w:t>measure</w:t>
      </w:r>
      <w:r>
        <w:rPr>
          <w:spacing w:val="56"/>
          <w:w w:val="110"/>
        </w:rPr>
        <w:t> </w:t>
      </w:r>
      <w:r>
        <w:rPr>
          <w:w w:val="110"/>
        </w:rPr>
        <w:t>of</w:t>
      </w:r>
      <w:r>
        <w:rPr>
          <w:spacing w:val="57"/>
          <w:w w:val="110"/>
        </w:rPr>
        <w:t> </w:t>
      </w:r>
      <w:r>
        <w:rPr>
          <w:w w:val="110"/>
        </w:rPr>
        <w:t>a</w:t>
      </w:r>
      <w:r>
        <w:rPr>
          <w:spacing w:val="56"/>
          <w:w w:val="110"/>
        </w:rPr>
        <w:t> </w:t>
      </w:r>
      <w:r>
        <w:rPr>
          <w:w w:val="110"/>
        </w:rPr>
        <w:t>composite</w:t>
      </w:r>
      <w:r>
        <w:rPr>
          <w:spacing w:val="56"/>
          <w:w w:val="110"/>
        </w:rPr>
        <w:t> </w:t>
      </w:r>
      <w:r>
        <w:rPr>
          <w:w w:val="110"/>
        </w:rPr>
        <w:t>input</w:t>
      </w:r>
      <w:r>
        <w:rPr>
          <w:spacing w:val="57"/>
          <w:w w:val="110"/>
        </w:rPr>
        <w:t> </w:t>
      </w:r>
      <w:r>
        <w:rPr>
          <w:w w:val="110"/>
        </w:rPr>
        <w:t>in</w:t>
      </w:r>
      <w:r>
        <w:rPr>
          <w:spacing w:val="56"/>
          <w:w w:val="110"/>
        </w:rPr>
        <w:t> </w:t>
      </w:r>
      <w:r>
        <w:rPr>
          <w:w w:val="110"/>
        </w:rPr>
        <w:t>which</w:t>
      </w:r>
      <w:r>
        <w:rPr>
          <w:spacing w:val="56"/>
          <w:w w:val="110"/>
        </w:rPr>
        <w:t> </w:t>
      </w:r>
      <w:r>
        <w:rPr>
          <w:w w:val="110"/>
        </w:rPr>
        <w:t>the</w:t>
      </w:r>
      <w:r>
        <w:rPr>
          <w:spacing w:val="56"/>
          <w:w w:val="110"/>
        </w:rPr>
        <w:t> </w:t>
      </w:r>
      <w:r>
        <w:rPr>
          <w:w w:val="110"/>
        </w:rPr>
        <w:t>technology</w:t>
      </w:r>
      <w:r>
        <w:rPr>
          <w:spacing w:val="57"/>
          <w:w w:val="110"/>
        </w:rPr>
        <w:t> </w:t>
      </w:r>
      <w:r>
        <w:rPr>
          <w:w w:val="110"/>
        </w:rPr>
        <w:t>is</w:t>
      </w:r>
      <w:r>
        <w:rPr>
          <w:spacing w:val="56"/>
          <w:w w:val="110"/>
        </w:rPr>
        <w:t> </w:t>
      </w:r>
      <w:r>
        <w:rPr>
          <w:w w:val="110"/>
        </w:rPr>
        <w:t>inseparable</w:t>
      </w:r>
      <w:r>
        <w:rPr>
          <w:spacing w:val="-56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inputs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decisions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1"/>
          <w:w w:val="110"/>
        </w:rPr>
        <w:t> </w:t>
      </w:r>
      <w:r>
        <w:rPr>
          <w:w w:val="110"/>
        </w:rPr>
        <w:t>input</w:t>
      </w:r>
      <w:r>
        <w:rPr>
          <w:spacing w:val="1"/>
          <w:w w:val="110"/>
        </w:rPr>
        <w:t> </w:t>
      </w:r>
      <w:r>
        <w:rPr>
          <w:w w:val="110"/>
        </w:rPr>
        <w:t>levels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completely</w:t>
      </w:r>
      <w:r>
        <w:rPr>
          <w:spacing w:val="-57"/>
          <w:w w:val="110"/>
        </w:rPr>
        <w:t> </w:t>
      </w:r>
      <w:r>
        <w:rPr>
          <w:w w:val="110"/>
        </w:rPr>
        <w:t>dependent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resource</w:t>
      </w:r>
      <w:r>
        <w:rPr>
          <w:spacing w:val="1"/>
          <w:w w:val="110"/>
        </w:rPr>
        <w:t> </w:t>
      </w:r>
      <w:r>
        <w:rPr>
          <w:w w:val="110"/>
        </w:rPr>
        <w:t>levels.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economic-</w:t>
      </w:r>
      <w:r>
        <w:rPr>
          <w:spacing w:val="1"/>
          <w:w w:val="110"/>
        </w:rPr>
        <w:t> </w:t>
      </w:r>
      <w:r>
        <w:rPr>
          <w:w w:val="110"/>
        </w:rPr>
        <w:t>based</w:t>
      </w:r>
      <w:r>
        <w:rPr>
          <w:spacing w:val="1"/>
          <w:w w:val="110"/>
        </w:rPr>
        <w:t> </w:t>
      </w:r>
      <w:r>
        <w:rPr>
          <w:w w:val="110"/>
        </w:rPr>
        <w:t>definition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w w:val="110"/>
        </w:rPr>
        <w:t>equates potential output with the economically optimal or target levels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8"/>
          <w:w w:val="110"/>
        </w:rPr>
        <w:t> </w:t>
      </w:r>
      <w:r>
        <w:rPr>
          <w:w w:val="110"/>
        </w:rPr>
        <w:t>(Morrison,</w:t>
      </w:r>
      <w:r>
        <w:rPr>
          <w:spacing w:val="19"/>
          <w:w w:val="110"/>
        </w:rPr>
        <w:t> </w:t>
      </w:r>
      <w:r>
        <w:rPr>
          <w:w w:val="110"/>
        </w:rPr>
        <w:t>1985).</w:t>
      </w:r>
    </w:p>
    <w:p>
      <w:pPr>
        <w:pStyle w:val="BodyText"/>
        <w:spacing w:line="480" w:lineRule="auto" w:before="5"/>
        <w:ind w:left="624" w:right="788" w:firstLine="460"/>
        <w:jc w:val="both"/>
      </w:pPr>
      <w:r>
        <w:rPr>
          <w:w w:val="115"/>
        </w:rPr>
        <w:t>Lawal (2004) observed the manufacturing sector of Nigerian economy</w:t>
      </w:r>
      <w:r>
        <w:rPr>
          <w:spacing w:val="1"/>
          <w:w w:val="115"/>
        </w:rPr>
        <w:t> </w:t>
      </w:r>
      <w:r>
        <w:rPr>
          <w:w w:val="115"/>
        </w:rPr>
        <w:t>has continued to be characterized by low production as a result of capacity</w:t>
      </w:r>
      <w:r>
        <w:rPr>
          <w:spacing w:val="-58"/>
          <w:w w:val="115"/>
        </w:rPr>
        <w:t> </w:t>
      </w:r>
      <w:r>
        <w:rPr>
          <w:w w:val="115"/>
        </w:rPr>
        <w:t>underutilization of all the resources.</w:t>
      </w:r>
      <w:r>
        <w:rPr>
          <w:spacing w:val="1"/>
          <w:w w:val="115"/>
        </w:rPr>
        <w:t> </w:t>
      </w:r>
      <w:r>
        <w:rPr>
          <w:w w:val="115"/>
        </w:rPr>
        <w:t>The CBN (2001) gave a compilation</w:t>
      </w:r>
      <w:r>
        <w:rPr>
          <w:spacing w:val="1"/>
          <w:w w:val="115"/>
        </w:rPr>
        <w:t> </w:t>
      </w:r>
      <w:r>
        <w:rPr>
          <w:w w:val="115"/>
        </w:rPr>
        <w:t>that shows that the average capacity utilization rates for the twenty-year</w:t>
      </w:r>
      <w:r>
        <w:rPr>
          <w:spacing w:val="1"/>
          <w:w w:val="115"/>
        </w:rPr>
        <w:t> </w:t>
      </w:r>
      <w:r>
        <w:rPr>
          <w:w w:val="115"/>
        </w:rPr>
        <w:t>period</w:t>
      </w:r>
      <w:r>
        <w:rPr>
          <w:spacing w:val="2"/>
          <w:w w:val="115"/>
        </w:rPr>
        <w:t> </w:t>
      </w:r>
      <w:r>
        <w:rPr>
          <w:w w:val="115"/>
        </w:rPr>
        <w:t>1982</w:t>
      </w:r>
      <w:r>
        <w:rPr>
          <w:spacing w:val="4"/>
          <w:w w:val="115"/>
        </w:rPr>
        <w:t> </w:t>
      </w:r>
      <w:r>
        <w:rPr>
          <w:w w:val="115"/>
        </w:rPr>
        <w:t>-</w:t>
      </w:r>
      <w:r>
        <w:rPr>
          <w:spacing w:val="2"/>
          <w:w w:val="115"/>
        </w:rPr>
        <w:t> </w:t>
      </w:r>
      <w:r>
        <w:rPr>
          <w:w w:val="115"/>
        </w:rPr>
        <w:t>2001</w:t>
      </w:r>
      <w:r>
        <w:rPr>
          <w:spacing w:val="3"/>
          <w:w w:val="115"/>
        </w:rPr>
        <w:t> </w:t>
      </w:r>
      <w:r>
        <w:rPr>
          <w:w w:val="115"/>
        </w:rPr>
        <w:t>oscillated</w:t>
      </w:r>
      <w:r>
        <w:rPr>
          <w:spacing w:val="2"/>
          <w:w w:val="115"/>
        </w:rPr>
        <w:t> </w:t>
      </w:r>
      <w:r>
        <w:rPr>
          <w:w w:val="115"/>
        </w:rPr>
        <w:t>between</w:t>
      </w:r>
      <w:r>
        <w:rPr>
          <w:spacing w:val="3"/>
          <w:w w:val="115"/>
        </w:rPr>
        <w:t> </w:t>
      </w:r>
      <w:r>
        <w:rPr>
          <w:w w:val="115"/>
        </w:rPr>
        <w:t>29</w:t>
      </w:r>
      <w:r>
        <w:rPr>
          <w:spacing w:val="3"/>
          <w:w w:val="115"/>
        </w:rPr>
        <w:t> </w:t>
      </w:r>
      <w:r>
        <w:rPr>
          <w:w w:val="115"/>
        </w:rPr>
        <w:t>and</w:t>
      </w:r>
      <w:r>
        <w:rPr>
          <w:spacing w:val="2"/>
          <w:w w:val="115"/>
        </w:rPr>
        <w:t> </w:t>
      </w:r>
      <w:r>
        <w:rPr>
          <w:w w:val="115"/>
        </w:rPr>
        <w:t>43</w:t>
      </w:r>
      <w:r>
        <w:rPr>
          <w:spacing w:val="3"/>
          <w:w w:val="115"/>
        </w:rPr>
        <w:t> </w:t>
      </w:r>
      <w:r>
        <w:rPr>
          <w:w w:val="115"/>
        </w:rPr>
        <w:t>per</w:t>
      </w:r>
      <w:r>
        <w:rPr>
          <w:spacing w:val="2"/>
          <w:w w:val="115"/>
        </w:rPr>
        <w:t> </w:t>
      </w:r>
      <w:r>
        <w:rPr>
          <w:w w:val="115"/>
        </w:rPr>
        <w:t>cent</w:t>
      </w:r>
      <w:r>
        <w:rPr>
          <w:spacing w:val="3"/>
          <w:w w:val="115"/>
        </w:rPr>
        <w:t> </w:t>
      </w:r>
      <w:r>
        <w:rPr>
          <w:w w:val="115"/>
        </w:rPr>
        <w:t>(Table</w:t>
      </w:r>
      <w:r>
        <w:rPr>
          <w:spacing w:val="3"/>
          <w:w w:val="115"/>
        </w:rPr>
        <w:t> </w:t>
      </w:r>
      <w:r>
        <w:rPr>
          <w:w w:val="115"/>
        </w:rPr>
        <w:t>1).</w:t>
      </w:r>
    </w:p>
    <w:p>
      <w:pPr>
        <w:pStyle w:val="BodyText"/>
        <w:spacing w:line="480" w:lineRule="auto" w:before="5"/>
        <w:ind w:left="624" w:right="787" w:firstLine="460"/>
        <w:jc w:val="both"/>
      </w:pPr>
      <w:r>
        <w:rPr>
          <w:w w:val="110"/>
        </w:rPr>
        <w:t>Improving capacity utilisation in order to improve on productivity is a</w:t>
      </w:r>
      <w:r>
        <w:rPr>
          <w:spacing w:val="1"/>
          <w:w w:val="110"/>
        </w:rPr>
        <w:t> </w:t>
      </w:r>
      <w:r>
        <w:rPr>
          <w:w w:val="110"/>
        </w:rPr>
        <w:t>major</w:t>
      </w:r>
      <w:r>
        <w:rPr>
          <w:spacing w:val="50"/>
          <w:w w:val="110"/>
        </w:rPr>
        <w:t> </w:t>
      </w:r>
      <w:r>
        <w:rPr>
          <w:w w:val="110"/>
        </w:rPr>
        <w:t>concern</w:t>
      </w:r>
      <w:r>
        <w:rPr>
          <w:spacing w:val="50"/>
          <w:w w:val="110"/>
        </w:rPr>
        <w:t> </w:t>
      </w:r>
      <w:r>
        <w:rPr>
          <w:w w:val="110"/>
        </w:rPr>
        <w:t>of</w:t>
      </w:r>
      <w:r>
        <w:rPr>
          <w:spacing w:val="50"/>
          <w:w w:val="110"/>
        </w:rPr>
        <w:t> </w:t>
      </w:r>
      <w:r>
        <w:rPr>
          <w:w w:val="110"/>
        </w:rPr>
        <w:t>any</w:t>
      </w:r>
      <w:r>
        <w:rPr>
          <w:spacing w:val="50"/>
          <w:w w:val="110"/>
        </w:rPr>
        <w:t> </w:t>
      </w:r>
      <w:r>
        <w:rPr>
          <w:w w:val="110"/>
        </w:rPr>
        <w:t>profit-oriented</w:t>
      </w:r>
      <w:r>
        <w:rPr>
          <w:spacing w:val="50"/>
          <w:w w:val="110"/>
        </w:rPr>
        <w:t> </w:t>
      </w:r>
      <w:r>
        <w:rPr>
          <w:w w:val="110"/>
        </w:rPr>
        <w:t>organisation</w:t>
      </w:r>
      <w:r>
        <w:rPr>
          <w:spacing w:val="50"/>
          <w:w w:val="110"/>
        </w:rPr>
        <w:t> </w:t>
      </w:r>
      <w:r>
        <w:rPr>
          <w:w w:val="110"/>
        </w:rPr>
        <w:t>(Olomolaiye,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8"/>
        <w:jc w:val="both"/>
      </w:pPr>
      <w:r>
        <w:rPr>
          <w:w w:val="115"/>
        </w:rPr>
        <w:t>Jayawardane</w:t>
      </w:r>
      <w:r>
        <w:rPr>
          <w:spacing w:val="61"/>
          <w:w w:val="115"/>
        </w:rPr>
        <w:t> </w:t>
      </w:r>
      <w:r>
        <w:rPr>
          <w:w w:val="115"/>
        </w:rPr>
        <w:t>&amp;</w:t>
      </w:r>
      <w:r>
        <w:rPr>
          <w:spacing w:val="61"/>
          <w:w w:val="115"/>
        </w:rPr>
        <w:t> </w:t>
      </w:r>
      <w:r>
        <w:rPr>
          <w:w w:val="115"/>
        </w:rPr>
        <w:t>Harris,</w:t>
      </w:r>
      <w:r>
        <w:rPr>
          <w:spacing w:val="61"/>
          <w:w w:val="115"/>
        </w:rPr>
        <w:t> </w:t>
      </w:r>
      <w:r>
        <w:rPr>
          <w:w w:val="115"/>
        </w:rPr>
        <w:t>1998).</w:t>
      </w:r>
      <w:r>
        <w:rPr>
          <w:spacing w:val="61"/>
          <w:w w:val="115"/>
        </w:rPr>
        <w:t> </w:t>
      </w:r>
      <w:r>
        <w:rPr>
          <w:w w:val="115"/>
        </w:rPr>
        <w:t>Such</w:t>
      </w:r>
      <w:r>
        <w:rPr>
          <w:spacing w:val="61"/>
          <w:w w:val="115"/>
        </w:rPr>
        <w:t> </w:t>
      </w:r>
      <w:r>
        <w:rPr>
          <w:w w:val="115"/>
        </w:rPr>
        <w:t>organisations</w:t>
      </w:r>
      <w:r>
        <w:rPr>
          <w:spacing w:val="61"/>
          <w:w w:val="115"/>
        </w:rPr>
        <w:t> </w:t>
      </w:r>
      <w:r>
        <w:rPr>
          <w:w w:val="115"/>
        </w:rPr>
        <w:t>explore</w:t>
      </w:r>
      <w:r>
        <w:rPr>
          <w:spacing w:val="61"/>
          <w:w w:val="115"/>
        </w:rPr>
        <w:t> </w:t>
      </w:r>
      <w:r>
        <w:rPr>
          <w:w w:val="115"/>
        </w:rPr>
        <w:t>ways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effectively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efficiently</w:t>
      </w:r>
      <w:r>
        <w:rPr>
          <w:spacing w:val="1"/>
          <w:w w:val="115"/>
        </w:rPr>
        <w:t> </w:t>
      </w:r>
      <w:r>
        <w:rPr>
          <w:w w:val="115"/>
        </w:rPr>
        <w:t>converting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resources</w:t>
      </w:r>
      <w:r>
        <w:rPr>
          <w:spacing w:val="1"/>
          <w:w w:val="115"/>
        </w:rPr>
        <w:t> </w:t>
      </w:r>
      <w:r>
        <w:rPr>
          <w:w w:val="115"/>
        </w:rPr>
        <w:t>into</w:t>
      </w:r>
      <w:r>
        <w:rPr>
          <w:spacing w:val="1"/>
          <w:w w:val="115"/>
        </w:rPr>
        <w:t> </w:t>
      </w:r>
      <w:r>
        <w:rPr>
          <w:w w:val="115"/>
        </w:rPr>
        <w:t>marketable</w:t>
      </w:r>
      <w:r>
        <w:rPr>
          <w:spacing w:val="1"/>
          <w:w w:val="115"/>
        </w:rPr>
        <w:t> </w:t>
      </w:r>
      <w:r>
        <w:rPr>
          <w:w w:val="115"/>
        </w:rPr>
        <w:t>products</w:t>
      </w:r>
      <w:r>
        <w:rPr>
          <w:spacing w:val="13"/>
          <w:w w:val="115"/>
        </w:rPr>
        <w:t> </w:t>
      </w:r>
      <w:r>
        <w:rPr>
          <w:w w:val="115"/>
        </w:rPr>
        <w:t>that</w:t>
      </w:r>
      <w:r>
        <w:rPr>
          <w:spacing w:val="14"/>
          <w:w w:val="115"/>
        </w:rPr>
        <w:t> </w:t>
      </w:r>
      <w:r>
        <w:rPr>
          <w:w w:val="115"/>
        </w:rPr>
        <w:t>yield</w:t>
      </w:r>
      <w:r>
        <w:rPr>
          <w:spacing w:val="14"/>
          <w:w w:val="115"/>
        </w:rPr>
        <w:t> </w:t>
      </w:r>
      <w:r>
        <w:rPr>
          <w:w w:val="115"/>
        </w:rPr>
        <w:t>business</w:t>
      </w:r>
      <w:r>
        <w:rPr>
          <w:spacing w:val="13"/>
          <w:w w:val="115"/>
        </w:rPr>
        <w:t> </w:t>
      </w:r>
      <w:r>
        <w:rPr>
          <w:w w:val="115"/>
        </w:rPr>
        <w:t>profitability.</w:t>
      </w:r>
    </w:p>
    <w:p>
      <w:pPr>
        <w:spacing w:after="0" w:line="482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line="244" w:lineRule="auto"/>
        <w:ind w:left="1884" w:right="2859" w:hanging="1260"/>
      </w:pPr>
      <w:r>
        <w:rPr/>
        <w:t>Table </w:t>
      </w:r>
      <w:r>
        <w:rPr>
          <w:b w:val="0"/>
        </w:rPr>
        <w:t>1. </w:t>
      </w:r>
      <w:r>
        <w:rPr/>
        <w:t>Capacity Utilization (CU) of the Nigerian Manufacturing</w:t>
      </w:r>
      <w:r>
        <w:rPr>
          <w:spacing w:val="-57"/>
        </w:rPr>
        <w:t> </w:t>
      </w:r>
      <w:r>
        <w:rPr/>
        <w:t>Sector</w:t>
      </w:r>
      <w:r>
        <w:rPr>
          <w:spacing w:val="-2"/>
        </w:rPr>
        <w:t> </w:t>
      </w:r>
      <w:r>
        <w:rPr/>
        <w:t>1982 – 2001</w:t>
      </w:r>
    </w:p>
    <w:p>
      <w:pPr>
        <w:pStyle w:val="BodyText"/>
        <w:spacing w:before="7" w:after="1"/>
        <w:rPr>
          <w:rFonts w:ascii="Times New Roman"/>
          <w:b/>
          <w:sz w:val="22"/>
        </w:rPr>
      </w:pPr>
    </w:p>
    <w:tbl>
      <w:tblPr>
        <w:tblW w:w="0" w:type="auto"/>
        <w:jc w:val="left"/>
        <w:tblInd w:w="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635"/>
        <w:gridCol w:w="599"/>
        <w:gridCol w:w="601"/>
        <w:gridCol w:w="599"/>
        <w:gridCol w:w="599"/>
        <w:gridCol w:w="599"/>
        <w:gridCol w:w="599"/>
        <w:gridCol w:w="599"/>
        <w:gridCol w:w="599"/>
        <w:gridCol w:w="794"/>
        <w:gridCol w:w="69"/>
      </w:tblGrid>
      <w:tr>
        <w:trPr>
          <w:trHeight w:val="435" w:hRule="atLeast"/>
        </w:trPr>
        <w:tc>
          <w:tcPr>
            <w:tcW w:w="967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635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76" w:right="39"/>
              <w:jc w:val="center"/>
              <w:rPr>
                <w:sz w:val="24"/>
              </w:rPr>
            </w:pPr>
            <w:r>
              <w:rPr>
                <w:sz w:val="24"/>
              </w:rPr>
              <w:t>1982</w:t>
            </w:r>
          </w:p>
        </w:tc>
        <w:tc>
          <w:tcPr>
            <w:tcW w:w="599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34" w:right="31"/>
              <w:jc w:val="center"/>
              <w:rPr>
                <w:sz w:val="24"/>
              </w:rPr>
            </w:pPr>
            <w:r>
              <w:rPr>
                <w:sz w:val="24"/>
              </w:rPr>
              <w:t>1983</w:t>
            </w:r>
          </w:p>
        </w:tc>
        <w:tc>
          <w:tcPr>
            <w:tcW w:w="601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43" w:right="38"/>
              <w:jc w:val="center"/>
              <w:rPr>
                <w:sz w:val="24"/>
              </w:rPr>
            </w:pPr>
            <w:r>
              <w:rPr>
                <w:sz w:val="24"/>
              </w:rPr>
              <w:t>1984</w:t>
            </w:r>
          </w:p>
        </w:tc>
        <w:tc>
          <w:tcPr>
            <w:tcW w:w="599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38" w:right="31"/>
              <w:jc w:val="center"/>
              <w:rPr>
                <w:sz w:val="24"/>
              </w:rPr>
            </w:pPr>
            <w:r>
              <w:rPr>
                <w:sz w:val="24"/>
              </w:rPr>
              <w:t>1985</w:t>
            </w:r>
          </w:p>
        </w:tc>
        <w:tc>
          <w:tcPr>
            <w:tcW w:w="599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40" w:right="31"/>
              <w:jc w:val="center"/>
              <w:rPr>
                <w:sz w:val="24"/>
              </w:rPr>
            </w:pPr>
            <w:r>
              <w:rPr>
                <w:sz w:val="24"/>
              </w:rPr>
              <w:t>1986</w:t>
            </w:r>
          </w:p>
        </w:tc>
        <w:tc>
          <w:tcPr>
            <w:tcW w:w="599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41" w:right="30"/>
              <w:jc w:val="center"/>
              <w:rPr>
                <w:sz w:val="24"/>
              </w:rPr>
            </w:pPr>
            <w:r>
              <w:rPr>
                <w:sz w:val="24"/>
              </w:rPr>
              <w:t>1987</w:t>
            </w:r>
          </w:p>
        </w:tc>
        <w:tc>
          <w:tcPr>
            <w:tcW w:w="599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41" w:right="28"/>
              <w:jc w:val="center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599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41" w:right="26"/>
              <w:jc w:val="center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599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41" w:right="24"/>
              <w:jc w:val="center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794" w:type="dxa"/>
            <w:tcBorders>
              <w:top w:val="single" w:sz="4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69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653" w:hRule="atLeast"/>
        </w:trPr>
        <w:tc>
          <w:tcPr>
            <w:tcW w:w="967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60"/>
              <w:rPr>
                <w:sz w:val="24"/>
              </w:rPr>
            </w:pPr>
            <w:r>
              <w:rPr>
                <w:sz w:val="24"/>
              </w:rPr>
              <w:t>C.U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635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76" w:right="3"/>
              <w:jc w:val="center"/>
              <w:rPr>
                <w:sz w:val="24"/>
              </w:rPr>
            </w:pPr>
            <w:r>
              <w:rPr>
                <w:sz w:val="24"/>
              </w:rPr>
              <w:t>63.6</w:t>
            </w:r>
          </w:p>
        </w:tc>
        <w:tc>
          <w:tcPr>
            <w:tcW w:w="599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41" w:right="3"/>
              <w:jc w:val="center"/>
              <w:rPr>
                <w:sz w:val="24"/>
              </w:rPr>
            </w:pPr>
            <w:r>
              <w:rPr>
                <w:sz w:val="24"/>
              </w:rPr>
              <w:t>49.1</w:t>
            </w:r>
          </w:p>
        </w:tc>
        <w:tc>
          <w:tcPr>
            <w:tcW w:w="601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43" w:right="2"/>
              <w:jc w:val="center"/>
              <w:rPr>
                <w:sz w:val="24"/>
              </w:rPr>
            </w:pPr>
            <w:r>
              <w:rPr>
                <w:sz w:val="24"/>
              </w:rPr>
              <w:t>42.0</w:t>
            </w:r>
          </w:p>
        </w:tc>
        <w:tc>
          <w:tcPr>
            <w:tcW w:w="599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74" w:right="31"/>
              <w:jc w:val="center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  <w:tc>
          <w:tcPr>
            <w:tcW w:w="599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76" w:right="31"/>
              <w:jc w:val="center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599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78" w:right="31"/>
              <w:jc w:val="center"/>
              <w:rPr>
                <w:sz w:val="24"/>
              </w:rPr>
            </w:pPr>
            <w:r>
              <w:rPr>
                <w:sz w:val="24"/>
              </w:rPr>
              <w:t>40.4</w:t>
            </w:r>
          </w:p>
        </w:tc>
        <w:tc>
          <w:tcPr>
            <w:tcW w:w="599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80" w:right="31"/>
              <w:jc w:val="center"/>
              <w:rPr>
                <w:sz w:val="24"/>
              </w:rPr>
            </w:pPr>
            <w:r>
              <w:rPr>
                <w:sz w:val="24"/>
              </w:rPr>
              <w:t>41.5</w:t>
            </w:r>
          </w:p>
        </w:tc>
        <w:tc>
          <w:tcPr>
            <w:tcW w:w="599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82" w:right="31"/>
              <w:jc w:val="center"/>
              <w:rPr>
                <w:sz w:val="24"/>
              </w:rPr>
            </w:pPr>
            <w:r>
              <w:rPr>
                <w:sz w:val="24"/>
              </w:rPr>
              <w:t>42.4</w:t>
            </w:r>
          </w:p>
        </w:tc>
        <w:tc>
          <w:tcPr>
            <w:tcW w:w="599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84" w:right="31"/>
              <w:jc w:val="center"/>
              <w:rPr>
                <w:sz w:val="24"/>
              </w:rPr>
            </w:pPr>
            <w:r>
              <w:rPr>
                <w:sz w:val="24"/>
              </w:rPr>
              <w:t>40.3</w:t>
            </w:r>
          </w:p>
        </w:tc>
        <w:tc>
          <w:tcPr>
            <w:tcW w:w="79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96"/>
              <w:ind w:left="117"/>
              <w:rPr>
                <w:sz w:val="24"/>
              </w:rPr>
            </w:pPr>
            <w:r>
              <w:rPr>
                <w:sz w:val="24"/>
              </w:rPr>
              <w:t>42.0</w:t>
            </w:r>
          </w:p>
        </w:tc>
        <w:tc>
          <w:tcPr>
            <w:tcW w:w="69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967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635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76" w:right="39"/>
              <w:jc w:val="center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4" w:right="31"/>
              <w:jc w:val="center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43" w:right="38"/>
              <w:jc w:val="center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8" w:right="31"/>
              <w:jc w:val="center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40" w:right="31"/>
              <w:jc w:val="center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41" w:right="30"/>
              <w:jc w:val="center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41" w:right="28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41" w:right="26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41" w:right="24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auto" w:before="6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967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C.U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635" w:type="dxa"/>
          </w:tcPr>
          <w:p>
            <w:pPr>
              <w:pStyle w:val="TableParagraph"/>
              <w:spacing w:line="251" w:lineRule="exact"/>
              <w:ind w:left="76" w:right="3"/>
              <w:jc w:val="center"/>
              <w:rPr>
                <w:sz w:val="24"/>
              </w:rPr>
            </w:pPr>
            <w:r>
              <w:rPr>
                <w:sz w:val="24"/>
              </w:rPr>
              <w:t>42.8</w:t>
            </w:r>
          </w:p>
        </w:tc>
        <w:tc>
          <w:tcPr>
            <w:tcW w:w="599" w:type="dxa"/>
          </w:tcPr>
          <w:p>
            <w:pPr>
              <w:pStyle w:val="TableParagraph"/>
              <w:spacing w:line="251" w:lineRule="exact"/>
              <w:ind w:left="41" w:right="3"/>
              <w:jc w:val="center"/>
              <w:rPr>
                <w:sz w:val="24"/>
              </w:rPr>
            </w:pPr>
            <w:r>
              <w:rPr>
                <w:sz w:val="24"/>
              </w:rPr>
              <w:t>37.2</w:t>
            </w:r>
          </w:p>
        </w:tc>
        <w:tc>
          <w:tcPr>
            <w:tcW w:w="601" w:type="dxa"/>
          </w:tcPr>
          <w:p>
            <w:pPr>
              <w:pStyle w:val="TableParagraph"/>
              <w:spacing w:line="251" w:lineRule="exact"/>
              <w:ind w:left="43" w:right="2"/>
              <w:jc w:val="center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  <w:tc>
          <w:tcPr>
            <w:tcW w:w="599" w:type="dxa"/>
          </w:tcPr>
          <w:p>
            <w:pPr>
              <w:pStyle w:val="TableParagraph"/>
              <w:spacing w:line="251" w:lineRule="exact"/>
              <w:ind w:left="74" w:right="31"/>
              <w:jc w:val="center"/>
              <w:rPr>
                <w:sz w:val="24"/>
              </w:rPr>
            </w:pPr>
            <w:r>
              <w:rPr>
                <w:sz w:val="24"/>
              </w:rPr>
              <w:t>29.3</w:t>
            </w:r>
          </w:p>
        </w:tc>
        <w:tc>
          <w:tcPr>
            <w:tcW w:w="599" w:type="dxa"/>
          </w:tcPr>
          <w:p>
            <w:pPr>
              <w:pStyle w:val="TableParagraph"/>
              <w:spacing w:line="251" w:lineRule="exact"/>
              <w:ind w:left="76" w:right="31"/>
              <w:jc w:val="center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599" w:type="dxa"/>
          </w:tcPr>
          <w:p>
            <w:pPr>
              <w:pStyle w:val="TableParagraph"/>
              <w:spacing w:line="251" w:lineRule="exact"/>
              <w:ind w:left="79" w:right="31"/>
              <w:jc w:val="center"/>
              <w:rPr>
                <w:sz w:val="24"/>
              </w:rPr>
            </w:pPr>
            <w:r>
              <w:rPr>
                <w:sz w:val="24"/>
              </w:rPr>
              <w:t>33.7</w:t>
            </w:r>
          </w:p>
        </w:tc>
        <w:tc>
          <w:tcPr>
            <w:tcW w:w="599" w:type="dxa"/>
          </w:tcPr>
          <w:p>
            <w:pPr>
              <w:pStyle w:val="TableParagraph"/>
              <w:spacing w:line="251" w:lineRule="exact"/>
              <w:ind w:left="83" w:right="31"/>
              <w:jc w:val="center"/>
              <w:rPr>
                <w:sz w:val="24"/>
              </w:rPr>
            </w:pPr>
            <w:r>
              <w:rPr>
                <w:sz w:val="24"/>
              </w:rPr>
              <w:t>32.4</w:t>
            </w:r>
          </w:p>
        </w:tc>
        <w:tc>
          <w:tcPr>
            <w:tcW w:w="599" w:type="dxa"/>
          </w:tcPr>
          <w:p>
            <w:pPr>
              <w:pStyle w:val="TableParagraph"/>
              <w:spacing w:line="251" w:lineRule="exact"/>
              <w:ind w:left="85" w:right="31"/>
              <w:jc w:val="center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  <w:tc>
          <w:tcPr>
            <w:tcW w:w="599" w:type="dxa"/>
          </w:tcPr>
          <w:p>
            <w:pPr>
              <w:pStyle w:val="TableParagraph"/>
              <w:spacing w:line="251" w:lineRule="exact"/>
              <w:ind w:left="87" w:right="31"/>
              <w:jc w:val="center"/>
              <w:rPr>
                <w:sz w:val="24"/>
              </w:rPr>
            </w:pPr>
            <w:r>
              <w:rPr>
                <w:sz w:val="24"/>
              </w:rPr>
              <w:t>36.1</w:t>
            </w:r>
          </w:p>
        </w:tc>
        <w:tc>
          <w:tcPr>
            <w:tcW w:w="794" w:type="dxa"/>
          </w:tcPr>
          <w:p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39.6</w:t>
            </w:r>
          </w:p>
        </w:tc>
        <w:tc>
          <w:tcPr>
            <w:tcW w:w="6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spacing w:before="8"/>
        <w:rPr>
          <w:rFonts w:ascii="Times New Roman"/>
          <w:b/>
          <w:sz w:val="19"/>
        </w:rPr>
      </w:pPr>
      <w:r>
        <w:rPr/>
        <w:pict>
          <v:shape style="position:absolute;margin-left:115.220001pt;margin-top:13.556291pt;width:366pt;height:.1pt;mso-position-horizontal-relative:page;mso-position-vertical-relative:paragraph;z-index:-15723520;mso-wrap-distance-left:0;mso-wrap-distance-right:0" coordorigin="2304,271" coordsize="7320,0" path="m2304,271l9624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Times New Roman"/>
          <w:b/>
          <w:sz w:val="21"/>
        </w:rPr>
      </w:pPr>
    </w:p>
    <w:p>
      <w:pPr>
        <w:spacing w:before="0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Sources: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CBN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Bullion.</w:t>
      </w:r>
      <w:r>
        <w:rPr>
          <w:rFonts w:ascii="Times New Roman"/>
          <w:b/>
          <w:spacing w:val="56"/>
          <w:sz w:val="24"/>
        </w:rPr>
        <w:t> </w:t>
      </w:r>
      <w:r>
        <w:rPr>
          <w:rFonts w:ascii="Times New Roman"/>
          <w:b/>
          <w:sz w:val="24"/>
        </w:rPr>
        <w:t>26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(1&amp;3).</w:t>
      </w:r>
      <w:r>
        <w:rPr>
          <w:rFonts w:ascii="Times New Roman"/>
          <w:b/>
          <w:spacing w:val="59"/>
          <w:sz w:val="24"/>
        </w:rPr>
        <w:t> </w:t>
      </w:r>
      <w:r>
        <w:rPr>
          <w:rFonts w:ascii="Times New Roman"/>
          <w:b/>
          <w:sz w:val="24"/>
        </w:rPr>
        <w:t>2001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CBN.</w:t>
      </w:r>
    </w:p>
    <w:p>
      <w:pPr>
        <w:pStyle w:val="Heading2"/>
        <w:ind w:left="2185" w:right="1978" w:hanging="601"/>
      </w:pPr>
      <w:r>
        <w:rPr/>
        <w:t>CBN</w:t>
      </w:r>
      <w:r>
        <w:rPr>
          <w:spacing w:val="-2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Accounts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year</w:t>
      </w:r>
      <w:r>
        <w:rPr>
          <w:spacing w:val="-2"/>
        </w:rPr>
        <w:t> </w:t>
      </w:r>
      <w:r>
        <w:rPr/>
        <w:t>ended</w:t>
      </w:r>
      <w:r>
        <w:rPr>
          <w:spacing w:val="-57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-2"/>
          <w:vertAlign w:val="baseline"/>
        </w:rPr>
        <w:t> </w:t>
      </w:r>
      <w:r>
        <w:rPr>
          <w:vertAlign w:val="baseline"/>
        </w:rPr>
        <w:t>December</w:t>
      </w:r>
      <w:r>
        <w:rPr>
          <w:spacing w:val="-1"/>
          <w:vertAlign w:val="baseline"/>
        </w:rPr>
        <w:t> </w:t>
      </w:r>
      <w:r>
        <w:rPr>
          <w:vertAlign w:val="baseline"/>
        </w:rPr>
        <w:t>2001. CBN.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numPr>
          <w:ilvl w:val="1"/>
          <w:numId w:val="15"/>
        </w:numPr>
        <w:tabs>
          <w:tab w:pos="1186" w:val="left" w:leader="none"/>
        </w:tabs>
        <w:spacing w:line="240" w:lineRule="auto" w:before="88" w:after="0"/>
        <w:ind w:left="1185" w:right="0" w:hanging="562"/>
        <w:jc w:val="left"/>
        <w:rPr>
          <w:rFonts w:ascii="Cambria"/>
        </w:rPr>
      </w:pPr>
      <w:bookmarkStart w:name="_TOC_250049" w:id="2"/>
      <w:r>
        <w:rPr>
          <w:rFonts w:ascii="Cambria"/>
          <w:spacing w:val="-1"/>
          <w:w w:val="115"/>
        </w:rPr>
        <w:t>PRODUCTIVITY</w:t>
      </w:r>
      <w:r>
        <w:rPr>
          <w:rFonts w:ascii="Cambria"/>
          <w:spacing w:val="-5"/>
          <w:w w:val="115"/>
        </w:rPr>
        <w:t> </w:t>
      </w:r>
      <w:bookmarkEnd w:id="2"/>
      <w:r>
        <w:rPr>
          <w:rFonts w:ascii="Cambria"/>
          <w:w w:val="115"/>
        </w:rPr>
        <w:t>APPRAISAL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7" w:firstLine="460"/>
        <w:jc w:val="both"/>
      </w:pPr>
      <w:r>
        <w:rPr>
          <w:spacing w:val="-1"/>
          <w:w w:val="115"/>
        </w:rPr>
        <w:t>A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nation’s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economic</w:t>
      </w:r>
      <w:r>
        <w:rPr>
          <w:spacing w:val="-9"/>
          <w:w w:val="115"/>
        </w:rPr>
        <w:t> </w:t>
      </w:r>
      <w:r>
        <w:rPr>
          <w:w w:val="115"/>
        </w:rPr>
        <w:t>performance</w:t>
      </w:r>
      <w:r>
        <w:rPr>
          <w:spacing w:val="-8"/>
          <w:w w:val="115"/>
        </w:rPr>
        <w:t> </w:t>
      </w:r>
      <w:r>
        <w:rPr>
          <w:w w:val="115"/>
        </w:rPr>
        <w:t>(productivity)</w:t>
      </w:r>
      <w:r>
        <w:rPr>
          <w:spacing w:val="-9"/>
          <w:w w:val="115"/>
        </w:rPr>
        <w:t> </w:t>
      </w:r>
      <w:r>
        <w:rPr>
          <w:w w:val="115"/>
        </w:rPr>
        <w:t>can</w:t>
      </w:r>
      <w:r>
        <w:rPr>
          <w:spacing w:val="-9"/>
          <w:w w:val="115"/>
        </w:rPr>
        <w:t> </w:t>
      </w:r>
      <w:r>
        <w:rPr>
          <w:w w:val="115"/>
        </w:rPr>
        <w:t>be</w:t>
      </w:r>
      <w:r>
        <w:rPr>
          <w:spacing w:val="-9"/>
          <w:w w:val="115"/>
        </w:rPr>
        <w:t> </w:t>
      </w:r>
      <w:r>
        <w:rPr>
          <w:w w:val="115"/>
        </w:rPr>
        <w:t>measured</w:t>
      </w:r>
      <w:r>
        <w:rPr>
          <w:spacing w:val="-8"/>
          <w:w w:val="115"/>
        </w:rPr>
        <w:t> </w:t>
      </w:r>
      <w:r>
        <w:rPr>
          <w:w w:val="115"/>
        </w:rPr>
        <w:t>by</w:t>
      </w:r>
      <w:r>
        <w:rPr>
          <w:spacing w:val="-9"/>
          <w:w w:val="115"/>
        </w:rPr>
        <w:t> </w:t>
      </w:r>
      <w:r>
        <w:rPr>
          <w:w w:val="115"/>
        </w:rPr>
        <w:t>its</w:t>
      </w:r>
      <w:r>
        <w:rPr>
          <w:spacing w:val="-58"/>
          <w:w w:val="115"/>
        </w:rPr>
        <w:t> </w:t>
      </w:r>
      <w:r>
        <w:rPr>
          <w:w w:val="115"/>
        </w:rPr>
        <w:t>gross national product (GNP) per capita. GNP is output while population</w:t>
      </w:r>
      <w:r>
        <w:rPr>
          <w:spacing w:val="1"/>
          <w:w w:val="115"/>
        </w:rPr>
        <w:t> </w:t>
      </w:r>
      <w:r>
        <w:rPr>
          <w:w w:val="115"/>
        </w:rPr>
        <w:t>size is input or Gross Domestic Product per unit of factor employed {such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labour,</w:t>
      </w:r>
      <w:r>
        <w:rPr>
          <w:spacing w:val="1"/>
          <w:w w:val="115"/>
        </w:rPr>
        <w:t> </w:t>
      </w:r>
      <w:r>
        <w:rPr>
          <w:w w:val="115"/>
        </w:rPr>
        <w:t>capital</w:t>
      </w:r>
      <w:r>
        <w:rPr>
          <w:spacing w:val="1"/>
          <w:w w:val="115"/>
        </w:rPr>
        <w:t> </w:t>
      </w:r>
      <w:r>
        <w:rPr>
          <w:w w:val="115"/>
        </w:rPr>
        <w:t>etc).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organisation’s</w:t>
      </w:r>
      <w:r>
        <w:rPr>
          <w:spacing w:val="1"/>
          <w:w w:val="115"/>
        </w:rPr>
        <w:t> </w:t>
      </w:r>
      <w:r>
        <w:rPr>
          <w:w w:val="115"/>
        </w:rPr>
        <w:t>performance</w:t>
      </w:r>
      <w:r>
        <w:rPr>
          <w:spacing w:val="1"/>
          <w:w w:val="115"/>
        </w:rPr>
        <w:t> </w:t>
      </w:r>
      <w:r>
        <w:rPr>
          <w:w w:val="115"/>
        </w:rPr>
        <w:t>(or</w:t>
      </w:r>
      <w:r>
        <w:rPr>
          <w:spacing w:val="1"/>
          <w:w w:val="115"/>
        </w:rPr>
        <w:t> </w:t>
      </w:r>
      <w:r>
        <w:rPr>
          <w:w w:val="115"/>
        </w:rPr>
        <w:t>efficiency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productivity) is a measure of goods and services produced over resources</w:t>
      </w:r>
      <w:r>
        <w:rPr>
          <w:spacing w:val="1"/>
          <w:w w:val="115"/>
        </w:rPr>
        <w:t> </w:t>
      </w:r>
      <w:r>
        <w:rPr>
          <w:w w:val="115"/>
        </w:rPr>
        <w:t>consumed.</w:t>
      </w:r>
    </w:p>
    <w:p>
      <w:pPr>
        <w:pStyle w:val="BodyText"/>
        <w:spacing w:line="480" w:lineRule="auto" w:before="4"/>
        <w:ind w:left="624" w:right="787" w:firstLine="460"/>
        <w:jc w:val="both"/>
      </w:pP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indices</w:t>
      </w:r>
      <w:r>
        <w:rPr>
          <w:spacing w:val="1"/>
          <w:w w:val="110"/>
        </w:rPr>
        <w:t> </w:t>
      </w:r>
      <w:r>
        <w:rPr>
          <w:w w:val="110"/>
        </w:rPr>
        <w:t>help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evaluate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quality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social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policies.</w:t>
      </w:r>
      <w:r>
        <w:rPr>
          <w:spacing w:val="1"/>
          <w:w w:val="110"/>
        </w:rPr>
        <w:t> </w:t>
      </w:r>
      <w:r>
        <w:rPr>
          <w:w w:val="110"/>
        </w:rPr>
        <w:t>However,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worth</w:t>
      </w:r>
      <w:r>
        <w:rPr>
          <w:spacing w:val="1"/>
          <w:w w:val="110"/>
        </w:rPr>
        <w:t> </w:t>
      </w:r>
      <w:r>
        <w:rPr>
          <w:w w:val="110"/>
        </w:rPr>
        <w:t>noting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-56"/>
          <w:w w:val="110"/>
        </w:rPr>
        <w:t> </w:t>
      </w:r>
      <w:r>
        <w:rPr>
          <w:w w:val="110"/>
        </w:rPr>
        <w:t>appraisal</w:t>
      </w:r>
      <w:r>
        <w:rPr>
          <w:spacing w:val="50"/>
          <w:w w:val="110"/>
        </w:rPr>
        <w:t> </w:t>
      </w:r>
      <w:r>
        <w:rPr>
          <w:w w:val="110"/>
        </w:rPr>
        <w:t>of</w:t>
      </w:r>
      <w:r>
        <w:rPr>
          <w:spacing w:val="50"/>
          <w:w w:val="110"/>
        </w:rPr>
        <w:t> </w:t>
      </w:r>
      <w:r>
        <w:rPr>
          <w:w w:val="110"/>
        </w:rPr>
        <w:t>the</w:t>
      </w:r>
      <w:r>
        <w:rPr>
          <w:spacing w:val="50"/>
          <w:w w:val="110"/>
        </w:rPr>
        <w:t> </w:t>
      </w:r>
      <w:r>
        <w:rPr>
          <w:w w:val="110"/>
        </w:rPr>
        <w:t>public</w:t>
      </w:r>
      <w:r>
        <w:rPr>
          <w:spacing w:val="50"/>
          <w:w w:val="110"/>
        </w:rPr>
        <w:t> </w:t>
      </w:r>
      <w:r>
        <w:rPr>
          <w:w w:val="110"/>
        </w:rPr>
        <w:t>sector</w:t>
      </w:r>
      <w:r>
        <w:rPr>
          <w:spacing w:val="50"/>
          <w:w w:val="110"/>
        </w:rPr>
        <w:t> </w:t>
      </w:r>
      <w:r>
        <w:rPr>
          <w:w w:val="110"/>
        </w:rPr>
        <w:t>productivity</w:t>
      </w:r>
      <w:r>
        <w:rPr>
          <w:spacing w:val="51"/>
          <w:w w:val="110"/>
        </w:rPr>
        <w:t> </w:t>
      </w:r>
      <w:r>
        <w:rPr>
          <w:w w:val="110"/>
        </w:rPr>
        <w:t>takes</w:t>
      </w:r>
      <w:r>
        <w:rPr>
          <w:spacing w:val="50"/>
          <w:w w:val="110"/>
        </w:rPr>
        <w:t> </w:t>
      </w:r>
      <w:r>
        <w:rPr>
          <w:w w:val="110"/>
        </w:rPr>
        <w:t>into</w:t>
      </w:r>
      <w:r>
        <w:rPr>
          <w:spacing w:val="50"/>
          <w:w w:val="110"/>
        </w:rPr>
        <w:t> </w:t>
      </w:r>
      <w:r>
        <w:rPr>
          <w:w w:val="110"/>
        </w:rPr>
        <w:t>consideration</w:t>
      </w:r>
      <w:r>
        <w:rPr>
          <w:spacing w:val="50"/>
          <w:w w:val="110"/>
        </w:rPr>
        <w:t> </w:t>
      </w:r>
      <w:r>
        <w:rPr>
          <w:w w:val="110"/>
        </w:rPr>
        <w:t>factors</w:t>
      </w:r>
      <w:r>
        <w:rPr>
          <w:spacing w:val="-56"/>
          <w:w w:val="110"/>
        </w:rPr>
        <w:t> </w:t>
      </w:r>
      <w:r>
        <w:rPr>
          <w:w w:val="110"/>
        </w:rPr>
        <w:t>that are different from those of the private sector.</w:t>
      </w:r>
      <w:r>
        <w:rPr>
          <w:spacing w:val="1"/>
          <w:w w:val="110"/>
        </w:rPr>
        <w:t> </w:t>
      </w:r>
      <w:r>
        <w:rPr>
          <w:w w:val="110"/>
        </w:rPr>
        <w:t>In the public sector the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compared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input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efficiency.</w:t>
      </w:r>
      <w:r>
        <w:rPr>
          <w:spacing w:val="1"/>
          <w:w w:val="110"/>
        </w:rPr>
        <w:t> </w:t>
      </w:r>
      <w:r>
        <w:rPr>
          <w:w w:val="110"/>
        </w:rPr>
        <w:t>Achievement  of  set</w:t>
      </w:r>
      <w:r>
        <w:rPr>
          <w:spacing w:val="1"/>
          <w:w w:val="110"/>
        </w:rPr>
        <w:t> </w:t>
      </w:r>
      <w:r>
        <w:rPr>
          <w:w w:val="110"/>
        </w:rPr>
        <w:t>objectives is the main determinant of how efficient a public organisation is.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37"/>
          <w:w w:val="110"/>
        </w:rPr>
        <w:t> </w:t>
      </w:r>
      <w:r>
        <w:rPr>
          <w:w w:val="110"/>
        </w:rPr>
        <w:t>impact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40"/>
          <w:w w:val="110"/>
        </w:rPr>
        <w:t> </w:t>
      </w:r>
      <w:r>
        <w:rPr>
          <w:w w:val="110"/>
        </w:rPr>
        <w:t>programme</w:t>
      </w:r>
      <w:r>
        <w:rPr>
          <w:spacing w:val="37"/>
          <w:w w:val="110"/>
        </w:rPr>
        <w:t> </w:t>
      </w:r>
      <w:r>
        <w:rPr>
          <w:w w:val="110"/>
        </w:rPr>
        <w:t>of</w:t>
      </w:r>
      <w:r>
        <w:rPr>
          <w:spacing w:val="37"/>
          <w:w w:val="110"/>
        </w:rPr>
        <w:t> </w:t>
      </w:r>
      <w:r>
        <w:rPr>
          <w:w w:val="110"/>
        </w:rPr>
        <w:t>a</w:t>
      </w:r>
      <w:r>
        <w:rPr>
          <w:spacing w:val="37"/>
          <w:w w:val="110"/>
        </w:rPr>
        <w:t> </w:t>
      </w:r>
      <w:r>
        <w:rPr>
          <w:w w:val="110"/>
        </w:rPr>
        <w:t>particular</w:t>
      </w:r>
      <w:r>
        <w:rPr>
          <w:spacing w:val="38"/>
          <w:w w:val="110"/>
        </w:rPr>
        <w:t> </w:t>
      </w:r>
      <w:r>
        <w:rPr>
          <w:w w:val="110"/>
        </w:rPr>
        <w:t>public</w:t>
      </w:r>
      <w:r>
        <w:rPr>
          <w:spacing w:val="37"/>
          <w:w w:val="110"/>
        </w:rPr>
        <w:t> </w:t>
      </w:r>
      <w:r>
        <w:rPr>
          <w:w w:val="110"/>
        </w:rPr>
        <w:t>sector</w:t>
      </w:r>
      <w:r>
        <w:rPr>
          <w:spacing w:val="37"/>
          <w:w w:val="110"/>
        </w:rPr>
        <w:t> </w:t>
      </w:r>
      <w:r>
        <w:rPr>
          <w:w w:val="110"/>
        </w:rPr>
        <w:t>organisation</w:t>
      </w:r>
      <w:r>
        <w:rPr>
          <w:spacing w:val="38"/>
          <w:w w:val="110"/>
        </w:rPr>
        <w:t> </w:t>
      </w:r>
      <w:r>
        <w:rPr>
          <w:w w:val="110"/>
        </w:rPr>
        <w:t>made</w:t>
      </w:r>
      <w:r>
        <w:rPr>
          <w:spacing w:val="-56"/>
          <w:w w:val="110"/>
        </w:rPr>
        <w:t> </w:t>
      </w:r>
      <w:r>
        <w:rPr>
          <w:w w:val="110"/>
        </w:rPr>
        <w:t>on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beneficiary</w:t>
      </w:r>
      <w:r>
        <w:rPr>
          <w:spacing w:val="23"/>
          <w:w w:val="110"/>
        </w:rPr>
        <w:t> </w:t>
      </w:r>
      <w:r>
        <w:rPr>
          <w:w w:val="110"/>
        </w:rPr>
        <w:t>is</w:t>
      </w:r>
      <w:r>
        <w:rPr>
          <w:spacing w:val="23"/>
          <w:w w:val="110"/>
        </w:rPr>
        <w:t> </w:t>
      </w:r>
      <w:r>
        <w:rPr>
          <w:w w:val="110"/>
        </w:rPr>
        <w:t>a</w:t>
      </w:r>
      <w:r>
        <w:rPr>
          <w:spacing w:val="23"/>
          <w:w w:val="110"/>
        </w:rPr>
        <w:t> </w:t>
      </w:r>
      <w:r>
        <w:rPr>
          <w:w w:val="110"/>
        </w:rPr>
        <w:t>measure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its</w:t>
      </w:r>
      <w:r>
        <w:rPr>
          <w:spacing w:val="23"/>
          <w:w w:val="110"/>
        </w:rPr>
        <w:t> </w:t>
      </w:r>
      <w:r>
        <w:rPr>
          <w:w w:val="110"/>
        </w:rPr>
        <w:t>effectiveness</w:t>
      </w:r>
      <w:r>
        <w:rPr>
          <w:spacing w:val="23"/>
          <w:w w:val="110"/>
        </w:rPr>
        <w:t> </w:t>
      </w:r>
      <w:r>
        <w:rPr>
          <w:w w:val="110"/>
        </w:rPr>
        <w:t>or</w:t>
      </w:r>
      <w:r>
        <w:rPr>
          <w:spacing w:val="22"/>
          <w:w w:val="110"/>
        </w:rPr>
        <w:t> </w:t>
      </w:r>
      <w:r>
        <w:rPr>
          <w:w w:val="110"/>
        </w:rPr>
        <w:t>its</w:t>
      </w:r>
      <w:r>
        <w:rPr>
          <w:spacing w:val="24"/>
          <w:w w:val="110"/>
        </w:rPr>
        <w:t> </w:t>
      </w:r>
      <w:r>
        <w:rPr>
          <w:w w:val="110"/>
        </w:rPr>
        <w:t>efficiency.</w:t>
      </w:r>
    </w:p>
    <w:p>
      <w:pPr>
        <w:pStyle w:val="BodyText"/>
        <w:spacing w:line="480" w:lineRule="auto" w:before="5"/>
        <w:ind w:left="624" w:right="791" w:firstLine="460"/>
        <w:jc w:val="both"/>
      </w:pP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instance</w:t>
      </w:r>
      <w:r>
        <w:rPr>
          <w:spacing w:val="1"/>
          <w:w w:val="115"/>
        </w:rPr>
        <w:t> </w:t>
      </w:r>
      <w:r>
        <w:rPr>
          <w:w w:val="115"/>
        </w:rPr>
        <w:t>if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public</w:t>
      </w:r>
      <w:r>
        <w:rPr>
          <w:spacing w:val="1"/>
          <w:w w:val="115"/>
        </w:rPr>
        <w:t> </w:t>
      </w:r>
      <w:r>
        <w:rPr>
          <w:w w:val="115"/>
        </w:rPr>
        <w:t>sector</w:t>
      </w:r>
      <w:r>
        <w:rPr>
          <w:spacing w:val="1"/>
          <w:w w:val="115"/>
        </w:rPr>
        <w:t> </w:t>
      </w:r>
      <w:r>
        <w:rPr>
          <w:w w:val="115"/>
        </w:rPr>
        <w:t>organisation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able,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readily</w:t>
      </w:r>
      <w:r>
        <w:rPr>
          <w:spacing w:val="1"/>
          <w:w w:val="115"/>
        </w:rPr>
        <w:t> </w:t>
      </w:r>
      <w:r>
        <w:rPr>
          <w:w w:val="115"/>
        </w:rPr>
        <w:t>available records, to identify specific units of service which are; countable,</w:t>
      </w:r>
      <w:r>
        <w:rPr>
          <w:spacing w:val="1"/>
          <w:w w:val="115"/>
        </w:rPr>
        <w:t> </w:t>
      </w:r>
      <w:r>
        <w:rPr>
          <w:w w:val="115"/>
        </w:rPr>
        <w:t>fairly consistent over time and adjustable for quality changes, then the</w:t>
      </w:r>
      <w:r>
        <w:rPr>
          <w:spacing w:val="1"/>
          <w:w w:val="115"/>
        </w:rPr>
        <w:t> </w:t>
      </w:r>
      <w:r>
        <w:rPr>
          <w:w w:val="115"/>
        </w:rPr>
        <w:t>effectiveness indicators can be determined.</w:t>
      </w:r>
      <w:r>
        <w:rPr>
          <w:spacing w:val="1"/>
          <w:w w:val="115"/>
        </w:rPr>
        <w:t> </w:t>
      </w:r>
      <w:r>
        <w:rPr>
          <w:w w:val="115"/>
        </w:rPr>
        <w:t>An example is the square</w:t>
      </w:r>
      <w:r>
        <w:rPr>
          <w:spacing w:val="1"/>
          <w:w w:val="115"/>
        </w:rPr>
        <w:t> </w:t>
      </w:r>
      <w:r>
        <w:rPr>
          <w:w w:val="115"/>
        </w:rPr>
        <w:t>metres of buildings maintained by a given quantity of labour (and other</w:t>
      </w:r>
      <w:r>
        <w:rPr>
          <w:spacing w:val="1"/>
          <w:w w:val="115"/>
        </w:rPr>
        <w:t> </w:t>
      </w:r>
      <w:r>
        <w:rPr>
          <w:w w:val="115"/>
        </w:rPr>
        <w:t>factors)</w:t>
      </w:r>
      <w:r>
        <w:rPr>
          <w:spacing w:val="13"/>
          <w:w w:val="115"/>
        </w:rPr>
        <w:t> </w:t>
      </w:r>
      <w:r>
        <w:rPr>
          <w:w w:val="115"/>
        </w:rPr>
        <w:t>input</w:t>
      </w:r>
      <w:r>
        <w:rPr>
          <w:spacing w:val="14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a</w:t>
      </w:r>
      <w:r>
        <w:rPr>
          <w:spacing w:val="12"/>
          <w:w w:val="115"/>
        </w:rPr>
        <w:t> </w:t>
      </w:r>
      <w:r>
        <w:rPr>
          <w:w w:val="115"/>
        </w:rPr>
        <w:t>given</w:t>
      </w:r>
      <w:r>
        <w:rPr>
          <w:spacing w:val="13"/>
          <w:w w:val="115"/>
        </w:rPr>
        <w:t> </w:t>
      </w:r>
      <w:r>
        <w:rPr>
          <w:w w:val="115"/>
        </w:rPr>
        <w:t>period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time.</w:t>
      </w:r>
    </w:p>
    <w:p>
      <w:pPr>
        <w:pStyle w:val="BodyText"/>
        <w:spacing w:line="480" w:lineRule="auto" w:before="6"/>
        <w:ind w:left="624" w:right="787" w:firstLine="460"/>
        <w:jc w:val="both"/>
      </w:pPr>
      <w:r>
        <w:rPr>
          <w:w w:val="115"/>
        </w:rPr>
        <w:t>Generally,</w:t>
      </w:r>
      <w:r>
        <w:rPr>
          <w:spacing w:val="32"/>
          <w:w w:val="115"/>
        </w:rPr>
        <w:t> </w:t>
      </w:r>
      <w:r>
        <w:rPr>
          <w:w w:val="115"/>
        </w:rPr>
        <w:t>lack</w:t>
      </w:r>
      <w:r>
        <w:rPr>
          <w:spacing w:val="34"/>
          <w:w w:val="115"/>
        </w:rPr>
        <w:t> </w:t>
      </w:r>
      <w:r>
        <w:rPr>
          <w:w w:val="115"/>
        </w:rPr>
        <w:t>of</w:t>
      </w:r>
      <w:r>
        <w:rPr>
          <w:spacing w:val="32"/>
          <w:w w:val="115"/>
        </w:rPr>
        <w:t> </w:t>
      </w:r>
      <w:r>
        <w:rPr>
          <w:w w:val="115"/>
        </w:rPr>
        <w:t>data</w:t>
      </w:r>
      <w:r>
        <w:rPr>
          <w:spacing w:val="32"/>
          <w:w w:val="115"/>
        </w:rPr>
        <w:t> </w:t>
      </w:r>
      <w:r>
        <w:rPr>
          <w:w w:val="115"/>
        </w:rPr>
        <w:t>makes</w:t>
      </w:r>
      <w:r>
        <w:rPr>
          <w:spacing w:val="32"/>
          <w:w w:val="115"/>
        </w:rPr>
        <w:t> </w:t>
      </w:r>
      <w:r>
        <w:rPr>
          <w:w w:val="115"/>
        </w:rPr>
        <w:t>measurement</w:t>
      </w:r>
      <w:r>
        <w:rPr>
          <w:spacing w:val="31"/>
          <w:w w:val="115"/>
        </w:rPr>
        <w:t> </w:t>
      </w:r>
      <w:r>
        <w:rPr>
          <w:w w:val="115"/>
        </w:rPr>
        <w:t>of</w:t>
      </w:r>
      <w:r>
        <w:rPr>
          <w:spacing w:val="32"/>
          <w:w w:val="115"/>
        </w:rPr>
        <w:t> </w:t>
      </w:r>
      <w:r>
        <w:rPr>
          <w:w w:val="115"/>
        </w:rPr>
        <w:t>productivity</w:t>
      </w:r>
      <w:r>
        <w:rPr>
          <w:spacing w:val="33"/>
          <w:w w:val="115"/>
        </w:rPr>
        <w:t> </w:t>
      </w:r>
      <w:r>
        <w:rPr>
          <w:w w:val="115"/>
        </w:rPr>
        <w:t>of</w:t>
      </w:r>
      <w:r>
        <w:rPr>
          <w:spacing w:val="32"/>
          <w:w w:val="115"/>
        </w:rPr>
        <w:t> </w:t>
      </w:r>
      <w:r>
        <w:rPr>
          <w:w w:val="115"/>
        </w:rPr>
        <w:t>labour</w:t>
      </w:r>
      <w:r>
        <w:rPr>
          <w:spacing w:val="-59"/>
          <w:w w:val="115"/>
        </w:rPr>
        <w:t> </w:t>
      </w:r>
      <w:r>
        <w:rPr>
          <w:w w:val="115"/>
        </w:rPr>
        <w:t>in all sectors of Nigerian economy difficult.</w:t>
      </w:r>
      <w:r>
        <w:rPr>
          <w:spacing w:val="1"/>
          <w:w w:val="115"/>
        </w:rPr>
        <w:t> </w:t>
      </w:r>
      <w:r>
        <w:rPr>
          <w:w w:val="115"/>
        </w:rPr>
        <w:t>Wages are usually increased</w:t>
      </w:r>
      <w:r>
        <w:rPr>
          <w:spacing w:val="1"/>
          <w:w w:val="115"/>
        </w:rPr>
        <w:t> </w:t>
      </w:r>
      <w:r>
        <w:rPr>
          <w:w w:val="115"/>
        </w:rPr>
        <w:t>across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board,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factors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exclude  consideration  of</w:t>
      </w:r>
      <w:r>
        <w:rPr>
          <w:spacing w:val="1"/>
          <w:w w:val="115"/>
        </w:rPr>
        <w:t> </w:t>
      </w:r>
      <w:r>
        <w:rPr>
          <w:w w:val="115"/>
        </w:rPr>
        <w:t>changes</w:t>
      </w:r>
      <w:r>
        <w:rPr>
          <w:spacing w:val="12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average</w:t>
      </w:r>
      <w:r>
        <w:rPr>
          <w:spacing w:val="13"/>
          <w:w w:val="115"/>
        </w:rPr>
        <w:t> </w:t>
      </w:r>
      <w:r>
        <w:rPr>
          <w:w w:val="115"/>
        </w:rPr>
        <w:t>productivity</w:t>
      </w:r>
      <w:r>
        <w:rPr>
          <w:spacing w:val="13"/>
          <w:w w:val="115"/>
        </w:rPr>
        <w:t> </w:t>
      </w:r>
      <w:r>
        <w:rPr>
          <w:w w:val="115"/>
        </w:rPr>
        <w:t>(FOS,</w:t>
      </w:r>
      <w:r>
        <w:rPr>
          <w:spacing w:val="14"/>
          <w:w w:val="115"/>
        </w:rPr>
        <w:t> </w:t>
      </w:r>
      <w:r>
        <w:rPr>
          <w:w w:val="115"/>
        </w:rPr>
        <w:t>1997a).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numPr>
          <w:ilvl w:val="1"/>
          <w:numId w:val="15"/>
        </w:numPr>
        <w:tabs>
          <w:tab w:pos="1186" w:val="left" w:leader="none"/>
        </w:tabs>
        <w:spacing w:line="240" w:lineRule="auto" w:before="88" w:after="0"/>
        <w:ind w:left="1185" w:right="0" w:hanging="562"/>
        <w:jc w:val="left"/>
        <w:rPr>
          <w:rFonts w:ascii="Cambria"/>
        </w:rPr>
      </w:pPr>
      <w:bookmarkStart w:name="_TOC_250048" w:id="3"/>
      <w:r>
        <w:rPr>
          <w:rFonts w:ascii="Cambria"/>
          <w:w w:val="115"/>
        </w:rPr>
        <w:t>MEASUREMENT</w:t>
      </w:r>
      <w:r>
        <w:rPr>
          <w:rFonts w:ascii="Cambria"/>
          <w:spacing w:val="18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20"/>
          <w:w w:val="115"/>
        </w:rPr>
        <w:t> </w:t>
      </w:r>
      <w:r>
        <w:rPr>
          <w:rFonts w:ascii="Cambria"/>
          <w:w w:val="115"/>
        </w:rPr>
        <w:t>CAPACITY</w:t>
      </w:r>
      <w:r>
        <w:rPr>
          <w:rFonts w:ascii="Cambria"/>
          <w:spacing w:val="19"/>
          <w:w w:val="115"/>
        </w:rPr>
        <w:t> </w:t>
      </w:r>
      <w:bookmarkEnd w:id="3"/>
      <w:r>
        <w:rPr>
          <w:rFonts w:ascii="Cambria"/>
          <w:w w:val="115"/>
        </w:rPr>
        <w:t>UTILISATION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873" w:firstLine="537"/>
      </w:pPr>
      <w:r>
        <w:rPr>
          <w:w w:val="115"/>
        </w:rPr>
        <w:t>Capacity</w:t>
      </w:r>
      <w:r>
        <w:rPr>
          <w:spacing w:val="7"/>
          <w:w w:val="115"/>
        </w:rPr>
        <w:t> </w:t>
      </w:r>
      <w:r>
        <w:rPr>
          <w:w w:val="115"/>
        </w:rPr>
        <w:t>utilisation</w:t>
      </w:r>
      <w:r>
        <w:rPr>
          <w:spacing w:val="7"/>
          <w:w w:val="115"/>
        </w:rPr>
        <w:t> </w:t>
      </w:r>
      <w:r>
        <w:rPr>
          <w:w w:val="115"/>
        </w:rPr>
        <w:t>is</w:t>
      </w:r>
      <w:r>
        <w:rPr>
          <w:spacing w:val="7"/>
          <w:w w:val="115"/>
        </w:rPr>
        <w:t> </w:t>
      </w:r>
      <w:r>
        <w:rPr>
          <w:w w:val="115"/>
        </w:rPr>
        <w:t>defined</w:t>
      </w:r>
      <w:r>
        <w:rPr>
          <w:spacing w:val="7"/>
          <w:w w:val="115"/>
        </w:rPr>
        <w:t> </w:t>
      </w:r>
      <w:r>
        <w:rPr>
          <w:w w:val="115"/>
        </w:rPr>
        <w:t>as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8"/>
          <w:w w:val="115"/>
        </w:rPr>
        <w:t> </w:t>
      </w:r>
      <w:r>
        <w:rPr>
          <w:w w:val="115"/>
        </w:rPr>
        <w:t>ratio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8"/>
          <w:w w:val="115"/>
        </w:rPr>
        <w:t> </w:t>
      </w:r>
      <w:r>
        <w:rPr>
          <w:w w:val="115"/>
        </w:rPr>
        <w:t>actual</w:t>
      </w:r>
      <w:r>
        <w:rPr>
          <w:spacing w:val="7"/>
          <w:w w:val="115"/>
        </w:rPr>
        <w:t> </w:t>
      </w:r>
      <w:r>
        <w:rPr>
          <w:w w:val="115"/>
        </w:rPr>
        <w:t>output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8"/>
          <w:w w:val="115"/>
        </w:rPr>
        <w:t> </w:t>
      </w:r>
      <w:r>
        <w:rPr>
          <w:w w:val="115"/>
        </w:rPr>
        <w:t>some</w:t>
      </w:r>
      <w:r>
        <w:rPr>
          <w:spacing w:val="1"/>
          <w:w w:val="115"/>
        </w:rPr>
        <w:t> </w:t>
      </w:r>
      <w:r>
        <w:rPr>
          <w:w w:val="115"/>
        </w:rPr>
        <w:t>measure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potential</w:t>
      </w:r>
      <w:r>
        <w:rPr>
          <w:spacing w:val="2"/>
          <w:w w:val="115"/>
        </w:rPr>
        <w:t> </w:t>
      </w:r>
      <w:r>
        <w:rPr>
          <w:w w:val="115"/>
        </w:rPr>
        <w:t>output</w:t>
      </w:r>
      <w:r>
        <w:rPr>
          <w:spacing w:val="2"/>
          <w:w w:val="115"/>
        </w:rPr>
        <w:t> </w:t>
      </w:r>
      <w:r>
        <w:rPr>
          <w:w w:val="115"/>
        </w:rPr>
        <w:t>given</w:t>
      </w:r>
      <w:r>
        <w:rPr>
          <w:spacing w:val="2"/>
          <w:w w:val="115"/>
        </w:rPr>
        <w:t> </w:t>
      </w:r>
      <w:r>
        <w:rPr>
          <w:w w:val="115"/>
        </w:rPr>
        <w:t>a</w:t>
      </w:r>
      <w:r>
        <w:rPr>
          <w:spacing w:val="2"/>
          <w:w w:val="115"/>
        </w:rPr>
        <w:t> </w:t>
      </w:r>
      <w:r>
        <w:rPr>
          <w:w w:val="115"/>
        </w:rPr>
        <w:t>firm’s</w:t>
      </w:r>
      <w:r>
        <w:rPr>
          <w:spacing w:val="3"/>
          <w:w w:val="115"/>
        </w:rPr>
        <w:t> </w:t>
      </w:r>
      <w:r>
        <w:rPr>
          <w:w w:val="115"/>
        </w:rPr>
        <w:t>short-run</w:t>
      </w:r>
      <w:r>
        <w:rPr>
          <w:spacing w:val="2"/>
          <w:w w:val="115"/>
        </w:rPr>
        <w:t> </w:t>
      </w:r>
      <w:r>
        <w:rPr>
          <w:w w:val="115"/>
        </w:rPr>
        <w:t>stock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capital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-58"/>
          <w:w w:val="115"/>
        </w:rPr>
        <w:t> </w:t>
      </w:r>
      <w:r>
        <w:rPr>
          <w:w w:val="115"/>
        </w:rPr>
        <w:t>perhaps</w:t>
      </w:r>
      <w:r>
        <w:rPr>
          <w:spacing w:val="7"/>
          <w:w w:val="115"/>
        </w:rPr>
        <w:t> </w:t>
      </w:r>
      <w:r>
        <w:rPr>
          <w:w w:val="115"/>
        </w:rPr>
        <w:t>other</w:t>
      </w:r>
      <w:r>
        <w:rPr>
          <w:spacing w:val="7"/>
          <w:w w:val="115"/>
        </w:rPr>
        <w:t> </w:t>
      </w:r>
      <w:r>
        <w:rPr>
          <w:w w:val="115"/>
        </w:rPr>
        <w:t>fixed</w:t>
      </w:r>
      <w:r>
        <w:rPr>
          <w:spacing w:val="8"/>
          <w:w w:val="115"/>
        </w:rPr>
        <w:t> </w:t>
      </w:r>
      <w:r>
        <w:rPr>
          <w:w w:val="115"/>
        </w:rPr>
        <w:t>inputs</w:t>
      </w:r>
      <w:r>
        <w:rPr>
          <w:spacing w:val="9"/>
          <w:w w:val="115"/>
        </w:rPr>
        <w:t> </w:t>
      </w:r>
      <w:r>
        <w:rPr>
          <w:w w:val="115"/>
        </w:rPr>
        <w:t>in</w:t>
      </w:r>
      <w:r>
        <w:rPr>
          <w:spacing w:val="8"/>
          <w:w w:val="115"/>
        </w:rPr>
        <w:t> </w:t>
      </w:r>
      <w:r>
        <w:rPr>
          <w:w w:val="115"/>
        </w:rPr>
        <w:t>the</w:t>
      </w:r>
      <w:r>
        <w:rPr>
          <w:spacing w:val="8"/>
          <w:w w:val="115"/>
        </w:rPr>
        <w:t> </w:t>
      </w:r>
      <w:r>
        <w:rPr>
          <w:w w:val="115"/>
        </w:rPr>
        <w:t>short</w:t>
      </w:r>
      <w:r>
        <w:rPr>
          <w:spacing w:val="7"/>
          <w:w w:val="115"/>
        </w:rPr>
        <w:t> </w:t>
      </w:r>
      <w:r>
        <w:rPr>
          <w:w w:val="115"/>
        </w:rPr>
        <w:t>run</w:t>
      </w:r>
      <w:r>
        <w:rPr>
          <w:spacing w:val="8"/>
          <w:w w:val="115"/>
        </w:rPr>
        <w:t> </w:t>
      </w:r>
      <w:r>
        <w:rPr>
          <w:w w:val="115"/>
        </w:rPr>
        <w:t>(Nelson,</w:t>
      </w:r>
      <w:r>
        <w:rPr>
          <w:spacing w:val="8"/>
          <w:w w:val="115"/>
        </w:rPr>
        <w:t> </w:t>
      </w:r>
      <w:r>
        <w:rPr>
          <w:w w:val="115"/>
        </w:rPr>
        <w:t>1989).</w:t>
      </w:r>
      <w:r>
        <w:rPr>
          <w:spacing w:val="7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utilisation</w:t>
      </w:r>
      <w:r>
        <w:rPr>
          <w:spacing w:val="6"/>
          <w:w w:val="115"/>
        </w:rPr>
        <w:t> </w:t>
      </w:r>
      <w:r>
        <w:rPr>
          <w:w w:val="115"/>
        </w:rPr>
        <w:t>captures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output</w:t>
      </w:r>
      <w:r>
        <w:rPr>
          <w:spacing w:val="7"/>
          <w:w w:val="115"/>
        </w:rPr>
        <w:t> </w:t>
      </w:r>
      <w:r>
        <w:rPr>
          <w:w w:val="115"/>
        </w:rPr>
        <w:t>gap</w:t>
      </w:r>
      <w:r>
        <w:rPr>
          <w:spacing w:val="6"/>
          <w:w w:val="115"/>
        </w:rPr>
        <w:t> </w:t>
      </w:r>
      <w:r>
        <w:rPr>
          <w:w w:val="115"/>
        </w:rPr>
        <w:t>between</w:t>
      </w:r>
      <w:r>
        <w:rPr>
          <w:spacing w:val="7"/>
          <w:w w:val="115"/>
        </w:rPr>
        <w:t> </w:t>
      </w:r>
      <w:r>
        <w:rPr>
          <w:w w:val="115"/>
        </w:rPr>
        <w:t>actual</w:t>
      </w:r>
      <w:r>
        <w:rPr>
          <w:spacing w:val="6"/>
          <w:w w:val="115"/>
        </w:rPr>
        <w:t> </w:t>
      </w:r>
      <w:r>
        <w:rPr>
          <w:w w:val="115"/>
        </w:rPr>
        <w:t>output</w:t>
      </w:r>
      <w:r>
        <w:rPr>
          <w:spacing w:val="7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output.</w:t>
      </w:r>
    </w:p>
    <w:p>
      <w:pPr>
        <w:pStyle w:val="BodyText"/>
        <w:spacing w:line="480" w:lineRule="auto" w:before="4"/>
        <w:ind w:left="624" w:right="922" w:firstLine="460"/>
      </w:pPr>
      <w:r>
        <w:rPr>
          <w:w w:val="110"/>
        </w:rPr>
        <w:t>There</w:t>
      </w:r>
      <w:r>
        <w:rPr>
          <w:spacing w:val="26"/>
          <w:w w:val="110"/>
        </w:rPr>
        <w:t> </w:t>
      </w:r>
      <w:r>
        <w:rPr>
          <w:w w:val="110"/>
        </w:rPr>
        <w:t>are</w:t>
      </w:r>
      <w:r>
        <w:rPr>
          <w:spacing w:val="27"/>
          <w:w w:val="110"/>
        </w:rPr>
        <w:t> </w:t>
      </w:r>
      <w:r>
        <w:rPr>
          <w:w w:val="110"/>
        </w:rPr>
        <w:t>four</w:t>
      </w:r>
      <w:r>
        <w:rPr>
          <w:spacing w:val="28"/>
          <w:w w:val="110"/>
        </w:rPr>
        <w:t> </w:t>
      </w:r>
      <w:r>
        <w:rPr>
          <w:w w:val="110"/>
        </w:rPr>
        <w:t>different</w:t>
      </w:r>
      <w:r>
        <w:rPr>
          <w:spacing w:val="28"/>
          <w:w w:val="110"/>
        </w:rPr>
        <w:t> </w:t>
      </w:r>
      <w:r>
        <w:rPr>
          <w:w w:val="110"/>
        </w:rPr>
        <w:t>measures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capacity</w:t>
      </w:r>
      <w:r>
        <w:rPr>
          <w:spacing w:val="27"/>
          <w:w w:val="110"/>
        </w:rPr>
        <w:t> </w:t>
      </w:r>
      <w:r>
        <w:rPr>
          <w:w w:val="110"/>
        </w:rPr>
        <w:t>output</w:t>
      </w:r>
      <w:r>
        <w:rPr>
          <w:spacing w:val="27"/>
          <w:w w:val="110"/>
        </w:rPr>
        <w:t> </w:t>
      </w:r>
      <w:r>
        <w:rPr>
          <w:w w:val="110"/>
        </w:rPr>
        <w:t>(Morrison,</w:t>
      </w:r>
      <w:r>
        <w:rPr>
          <w:spacing w:val="28"/>
          <w:w w:val="110"/>
        </w:rPr>
        <w:t> </w:t>
      </w:r>
      <w:r>
        <w:rPr>
          <w:w w:val="110"/>
        </w:rPr>
        <w:t>1985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Nelson,</w:t>
      </w:r>
      <w:r>
        <w:rPr>
          <w:spacing w:val="1"/>
          <w:w w:val="110"/>
        </w:rPr>
        <w:t> </w:t>
      </w:r>
      <w:r>
        <w:rPr>
          <w:w w:val="110"/>
        </w:rPr>
        <w:t>1989).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four</w:t>
      </w:r>
      <w:r>
        <w:rPr>
          <w:spacing w:val="1"/>
          <w:w w:val="110"/>
        </w:rPr>
        <w:t> </w:t>
      </w:r>
      <w:r>
        <w:rPr>
          <w:w w:val="110"/>
        </w:rPr>
        <w:t>measures</w:t>
      </w:r>
      <w:r>
        <w:rPr>
          <w:spacing w:val="1"/>
          <w:w w:val="110"/>
        </w:rPr>
        <w:t> </w:t>
      </w:r>
      <w:r>
        <w:rPr>
          <w:w w:val="110"/>
        </w:rPr>
        <w:t>differ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manner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potential</w:t>
      </w:r>
      <w:r>
        <w:rPr>
          <w:spacing w:val="25"/>
          <w:w w:val="110"/>
        </w:rPr>
        <w:t> </w:t>
      </w:r>
      <w:r>
        <w:rPr>
          <w:w w:val="110"/>
        </w:rPr>
        <w:t>or</w:t>
      </w:r>
      <w:r>
        <w:rPr>
          <w:spacing w:val="25"/>
          <w:w w:val="110"/>
        </w:rPr>
        <w:t> </w:t>
      </w:r>
      <w:r>
        <w:rPr>
          <w:w w:val="110"/>
        </w:rPr>
        <w:t>capacity</w:t>
      </w:r>
      <w:r>
        <w:rPr>
          <w:spacing w:val="25"/>
          <w:w w:val="110"/>
        </w:rPr>
        <w:t> </w:t>
      </w:r>
      <w:r>
        <w:rPr>
          <w:w w:val="110"/>
        </w:rPr>
        <w:t>output</w:t>
      </w:r>
      <w:r>
        <w:rPr>
          <w:spacing w:val="25"/>
          <w:w w:val="110"/>
        </w:rPr>
        <w:t> </w:t>
      </w:r>
      <w:r>
        <w:rPr>
          <w:w w:val="110"/>
        </w:rPr>
        <w:t>is</w:t>
      </w:r>
      <w:r>
        <w:rPr>
          <w:spacing w:val="27"/>
          <w:w w:val="110"/>
        </w:rPr>
        <w:t> </w:t>
      </w:r>
      <w:r>
        <w:rPr>
          <w:w w:val="110"/>
        </w:rPr>
        <w:t>defined</w:t>
      </w:r>
      <w:r>
        <w:rPr>
          <w:spacing w:val="25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0"/>
        </w:rPr>
        <w:t> </w:t>
      </w:r>
      <w:r>
        <w:rPr>
          <w:w w:val="110"/>
        </w:rPr>
        <w:t>whether</w:t>
      </w:r>
      <w:r>
        <w:rPr>
          <w:spacing w:val="26"/>
          <w:w w:val="110"/>
        </w:rPr>
        <w:t> </w:t>
      </w:r>
      <w:r>
        <w:rPr>
          <w:w w:val="110"/>
        </w:rPr>
        <w:t>or</w:t>
      </w:r>
      <w:r>
        <w:rPr>
          <w:spacing w:val="25"/>
          <w:w w:val="110"/>
        </w:rPr>
        <w:t> </w:t>
      </w:r>
      <w:r>
        <w:rPr>
          <w:w w:val="110"/>
        </w:rPr>
        <w:t>not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6"/>
          <w:w w:val="110"/>
        </w:rPr>
        <w:t> </w:t>
      </w:r>
      <w:r>
        <w:rPr>
          <w:w w:val="110"/>
        </w:rPr>
        <w:t>potential</w:t>
      </w:r>
      <w:r>
        <w:rPr>
          <w:spacing w:val="25"/>
          <w:w w:val="110"/>
        </w:rPr>
        <w:t> </w:t>
      </w:r>
      <w:r>
        <w:rPr>
          <w:w w:val="110"/>
        </w:rPr>
        <w:t>or</w:t>
      </w:r>
      <w:r>
        <w:rPr>
          <w:spacing w:val="-55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is  technologically  determined,  without  an  explicit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foundation,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whether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represents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outcome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explicit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optimization</w:t>
      </w:r>
      <w:r>
        <w:rPr>
          <w:spacing w:val="1"/>
          <w:w w:val="110"/>
        </w:rPr>
        <w:t> </w:t>
      </w:r>
      <w:r>
        <w:rPr>
          <w:w w:val="110"/>
        </w:rPr>
        <w:t>process,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cost</w:t>
      </w:r>
      <w:r>
        <w:rPr>
          <w:spacing w:val="1"/>
          <w:w w:val="110"/>
        </w:rPr>
        <w:t> </w:t>
      </w:r>
      <w:r>
        <w:rPr>
          <w:w w:val="110"/>
        </w:rPr>
        <w:t>minimization</w:t>
      </w:r>
      <w:r>
        <w:rPr>
          <w:spacing w:val="18"/>
          <w:w w:val="110"/>
        </w:rPr>
        <w:t> </w:t>
      </w:r>
      <w:r>
        <w:rPr>
          <w:w w:val="110"/>
        </w:rPr>
        <w:t>or</w:t>
      </w:r>
      <w:r>
        <w:rPr>
          <w:spacing w:val="19"/>
          <w:w w:val="110"/>
        </w:rPr>
        <w:t> </w:t>
      </w:r>
      <w:r>
        <w:rPr>
          <w:w w:val="110"/>
        </w:rPr>
        <w:t>profit</w:t>
      </w:r>
      <w:r>
        <w:rPr>
          <w:spacing w:val="19"/>
          <w:w w:val="110"/>
        </w:rPr>
        <w:t> </w:t>
      </w:r>
      <w:r>
        <w:rPr>
          <w:w w:val="110"/>
        </w:rPr>
        <w:t>maximization.</w:t>
      </w:r>
    </w:p>
    <w:p>
      <w:pPr>
        <w:pStyle w:val="BodyText"/>
        <w:spacing w:line="480" w:lineRule="auto" w:before="5"/>
        <w:ind w:left="624" w:right="888" w:firstLine="460"/>
      </w:pP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output defined by the</w:t>
      </w:r>
      <w:r>
        <w:rPr>
          <w:spacing w:val="2"/>
          <w:w w:val="115"/>
        </w:rPr>
        <w:t> </w:t>
      </w:r>
      <w:r>
        <w:rPr>
          <w:w w:val="115"/>
        </w:rPr>
        <w:t>economic approach can explicitly</w:t>
      </w:r>
      <w:r>
        <w:rPr>
          <w:spacing w:val="1"/>
          <w:w w:val="115"/>
        </w:rPr>
        <w:t> </w:t>
      </w:r>
      <w:r>
        <w:rPr>
          <w:w w:val="115"/>
        </w:rPr>
        <w:t>vary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0"/>
          <w:w w:val="115"/>
        </w:rPr>
        <w:t> </w:t>
      </w:r>
      <w:r>
        <w:rPr>
          <w:w w:val="115"/>
        </w:rPr>
        <w:t>changes</w:t>
      </w:r>
      <w:r>
        <w:rPr>
          <w:spacing w:val="10"/>
          <w:w w:val="115"/>
        </w:rPr>
        <w:t> </w:t>
      </w:r>
      <w:r>
        <w:rPr>
          <w:w w:val="115"/>
        </w:rPr>
        <w:t>in</w:t>
      </w:r>
      <w:r>
        <w:rPr>
          <w:spacing w:val="11"/>
          <w:w w:val="115"/>
        </w:rPr>
        <w:t> </w:t>
      </w:r>
      <w:r>
        <w:rPr>
          <w:w w:val="115"/>
        </w:rPr>
        <w:t>such</w:t>
      </w:r>
      <w:r>
        <w:rPr>
          <w:spacing w:val="10"/>
          <w:w w:val="115"/>
        </w:rPr>
        <w:t> </w:t>
      </w:r>
      <w:r>
        <w:rPr>
          <w:w w:val="115"/>
        </w:rPr>
        <w:t>economic</w:t>
      </w:r>
      <w:r>
        <w:rPr>
          <w:spacing w:val="10"/>
          <w:w w:val="115"/>
        </w:rPr>
        <w:t> </w:t>
      </w:r>
      <w:r>
        <w:rPr>
          <w:w w:val="115"/>
        </w:rPr>
        <w:t>variables</w:t>
      </w:r>
      <w:r>
        <w:rPr>
          <w:spacing w:val="10"/>
          <w:w w:val="115"/>
        </w:rPr>
        <w:t> </w:t>
      </w:r>
      <w:r>
        <w:rPr>
          <w:w w:val="115"/>
        </w:rPr>
        <w:t>as</w:t>
      </w:r>
      <w:r>
        <w:rPr>
          <w:spacing w:val="10"/>
          <w:w w:val="115"/>
        </w:rPr>
        <w:t> </w:t>
      </w:r>
      <w:r>
        <w:rPr>
          <w:w w:val="115"/>
        </w:rPr>
        <w:t>input</w:t>
      </w:r>
      <w:r>
        <w:rPr>
          <w:spacing w:val="11"/>
          <w:w w:val="115"/>
        </w:rPr>
        <w:t> </w:t>
      </w:r>
      <w:r>
        <w:rPr>
          <w:w w:val="115"/>
        </w:rPr>
        <w:t>prices,</w:t>
      </w:r>
      <w:r>
        <w:rPr>
          <w:spacing w:val="10"/>
          <w:w w:val="115"/>
        </w:rPr>
        <w:t> </w:t>
      </w:r>
      <w:r>
        <w:rPr>
          <w:w w:val="115"/>
        </w:rPr>
        <w:t>quantities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short-run</w:t>
      </w:r>
      <w:r>
        <w:rPr>
          <w:spacing w:val="3"/>
          <w:w w:val="115"/>
        </w:rPr>
        <w:t> </w:t>
      </w:r>
      <w:r>
        <w:rPr>
          <w:w w:val="115"/>
        </w:rPr>
        <w:t>fixed</w:t>
      </w:r>
      <w:r>
        <w:rPr>
          <w:spacing w:val="5"/>
          <w:w w:val="115"/>
        </w:rPr>
        <w:t> </w:t>
      </w:r>
      <w:r>
        <w:rPr>
          <w:w w:val="115"/>
        </w:rPr>
        <w:t>factors</w:t>
      </w:r>
      <w:r>
        <w:rPr>
          <w:spacing w:val="5"/>
          <w:w w:val="115"/>
        </w:rPr>
        <w:t> </w:t>
      </w:r>
      <w:r>
        <w:rPr>
          <w:w w:val="115"/>
        </w:rPr>
        <w:t>or</w:t>
      </w:r>
      <w:r>
        <w:rPr>
          <w:spacing w:val="4"/>
          <w:w w:val="115"/>
        </w:rPr>
        <w:t> </w:t>
      </w:r>
      <w:r>
        <w:rPr>
          <w:w w:val="115"/>
        </w:rPr>
        <w:t>outputs</w:t>
      </w:r>
      <w:r>
        <w:rPr>
          <w:spacing w:val="4"/>
          <w:w w:val="115"/>
        </w:rPr>
        <w:t> </w:t>
      </w:r>
      <w:r>
        <w:rPr>
          <w:w w:val="115"/>
        </w:rPr>
        <w:t>fixed</w:t>
      </w:r>
      <w:r>
        <w:rPr>
          <w:spacing w:val="4"/>
          <w:w w:val="115"/>
        </w:rPr>
        <w:t> </w:t>
      </w:r>
      <w:r>
        <w:rPr>
          <w:w w:val="115"/>
        </w:rPr>
        <w:t>by</w:t>
      </w:r>
      <w:r>
        <w:rPr>
          <w:spacing w:val="4"/>
          <w:w w:val="115"/>
        </w:rPr>
        <w:t> </w:t>
      </w:r>
      <w:r>
        <w:rPr>
          <w:w w:val="115"/>
        </w:rPr>
        <w:t>regulations</w:t>
      </w:r>
      <w:r>
        <w:rPr>
          <w:spacing w:val="4"/>
          <w:w w:val="115"/>
        </w:rPr>
        <w:t> </w:t>
      </w:r>
      <w:r>
        <w:rPr>
          <w:w w:val="115"/>
        </w:rPr>
        <w:t>or</w:t>
      </w:r>
      <w:r>
        <w:rPr>
          <w:spacing w:val="4"/>
          <w:w w:val="115"/>
        </w:rPr>
        <w:t> </w:t>
      </w:r>
      <w:r>
        <w:rPr>
          <w:w w:val="115"/>
        </w:rPr>
        <w:t>other</w:t>
      </w:r>
      <w:r>
        <w:rPr>
          <w:spacing w:val="4"/>
          <w:w w:val="115"/>
        </w:rPr>
        <w:t> </w:t>
      </w:r>
      <w:r>
        <w:rPr>
          <w:w w:val="115"/>
        </w:rPr>
        <w:t>reasons,</w:t>
      </w:r>
      <w:r>
        <w:rPr>
          <w:spacing w:val="1"/>
          <w:w w:val="115"/>
        </w:rPr>
        <w:t> </w:t>
      </w:r>
      <w:r>
        <w:rPr>
          <w:w w:val="115"/>
        </w:rPr>
        <w:t>overtime</w:t>
      </w:r>
      <w:r>
        <w:rPr>
          <w:spacing w:val="5"/>
          <w:w w:val="115"/>
        </w:rPr>
        <w:t> </w:t>
      </w:r>
      <w:r>
        <w:rPr>
          <w:w w:val="115"/>
        </w:rPr>
        <w:t>or</w:t>
      </w:r>
      <w:r>
        <w:rPr>
          <w:spacing w:val="5"/>
          <w:w w:val="115"/>
        </w:rPr>
        <w:t> </w:t>
      </w:r>
      <w:r>
        <w:rPr>
          <w:w w:val="115"/>
        </w:rPr>
        <w:t>added</w:t>
      </w:r>
      <w:r>
        <w:rPr>
          <w:spacing w:val="5"/>
          <w:w w:val="115"/>
        </w:rPr>
        <w:t> </w:t>
      </w:r>
      <w:r>
        <w:rPr>
          <w:w w:val="115"/>
        </w:rPr>
        <w:t>costs,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other</w:t>
      </w:r>
      <w:r>
        <w:rPr>
          <w:spacing w:val="5"/>
          <w:w w:val="115"/>
        </w:rPr>
        <w:t> </w:t>
      </w:r>
      <w:r>
        <w:rPr>
          <w:w w:val="115"/>
        </w:rPr>
        <w:t>factors</w:t>
      </w:r>
      <w:r>
        <w:rPr>
          <w:spacing w:val="6"/>
          <w:w w:val="115"/>
        </w:rPr>
        <w:t> </w:t>
      </w:r>
      <w:r>
        <w:rPr>
          <w:w w:val="115"/>
        </w:rPr>
        <w:t>(Morrison,</w:t>
      </w:r>
      <w:r>
        <w:rPr>
          <w:spacing w:val="6"/>
          <w:w w:val="115"/>
        </w:rPr>
        <w:t> </w:t>
      </w:r>
      <w:r>
        <w:rPr>
          <w:w w:val="115"/>
        </w:rPr>
        <w:t>1985).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fundamental</w:t>
      </w:r>
      <w:r>
        <w:rPr>
          <w:spacing w:val="3"/>
          <w:w w:val="115"/>
        </w:rPr>
        <w:t> </w:t>
      </w:r>
      <w:r>
        <w:rPr>
          <w:w w:val="115"/>
        </w:rPr>
        <w:t>concept</w:t>
      </w:r>
      <w:r>
        <w:rPr>
          <w:spacing w:val="2"/>
          <w:w w:val="115"/>
        </w:rPr>
        <w:t> </w:t>
      </w:r>
      <w:r>
        <w:rPr>
          <w:w w:val="115"/>
        </w:rPr>
        <w:t>underlying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economic</w:t>
      </w:r>
      <w:r>
        <w:rPr>
          <w:spacing w:val="2"/>
          <w:w w:val="115"/>
        </w:rPr>
        <w:t> </w:t>
      </w:r>
      <w:r>
        <w:rPr>
          <w:w w:val="115"/>
        </w:rPr>
        <w:t>measures</w:t>
      </w:r>
      <w:r>
        <w:rPr>
          <w:spacing w:val="3"/>
          <w:w w:val="115"/>
        </w:rPr>
        <w:t> </w:t>
      </w:r>
      <w:r>
        <w:rPr>
          <w:w w:val="115"/>
        </w:rPr>
        <w:t>is</w:t>
      </w:r>
      <w:r>
        <w:rPr>
          <w:spacing w:val="3"/>
          <w:w w:val="115"/>
        </w:rPr>
        <w:t> </w:t>
      </w:r>
      <w:r>
        <w:rPr>
          <w:w w:val="115"/>
        </w:rPr>
        <w:t>that</w:t>
      </w:r>
      <w:r>
        <w:rPr>
          <w:spacing w:val="3"/>
          <w:w w:val="115"/>
        </w:rPr>
        <w:t> </w:t>
      </w:r>
      <w:r>
        <w:rPr>
          <w:w w:val="115"/>
        </w:rPr>
        <w:t>firms</w:t>
      </w:r>
      <w:r>
        <w:rPr>
          <w:spacing w:val="4"/>
          <w:w w:val="115"/>
        </w:rPr>
        <w:t> </w:t>
      </w:r>
      <w:r>
        <w:rPr>
          <w:w w:val="115"/>
        </w:rPr>
        <w:t>face</w:t>
      </w:r>
      <w:r>
        <w:rPr>
          <w:spacing w:val="-58"/>
          <w:w w:val="115"/>
        </w:rPr>
        <w:t> </w:t>
      </w:r>
      <w:r>
        <w:rPr>
          <w:w w:val="115"/>
        </w:rPr>
        <w:t>short-run</w:t>
      </w:r>
      <w:r>
        <w:rPr>
          <w:spacing w:val="15"/>
          <w:w w:val="115"/>
        </w:rPr>
        <w:t> </w:t>
      </w:r>
      <w:r>
        <w:rPr>
          <w:w w:val="115"/>
        </w:rPr>
        <w:t>constraints,</w:t>
      </w:r>
      <w:r>
        <w:rPr>
          <w:spacing w:val="15"/>
          <w:w w:val="115"/>
        </w:rPr>
        <w:t> </w:t>
      </w:r>
      <w:r>
        <w:rPr>
          <w:w w:val="115"/>
        </w:rPr>
        <w:t>such</w:t>
      </w:r>
      <w:r>
        <w:rPr>
          <w:spacing w:val="16"/>
          <w:w w:val="115"/>
        </w:rPr>
        <w:t> </w:t>
      </w:r>
      <w:r>
        <w:rPr>
          <w:w w:val="115"/>
        </w:rPr>
        <w:t>as</w:t>
      </w:r>
      <w:r>
        <w:rPr>
          <w:spacing w:val="15"/>
          <w:w w:val="115"/>
        </w:rPr>
        <w:t> </w:t>
      </w:r>
      <w:r>
        <w:rPr>
          <w:w w:val="115"/>
        </w:rPr>
        <w:t>the</w:t>
      </w:r>
      <w:r>
        <w:rPr>
          <w:spacing w:val="16"/>
          <w:w w:val="115"/>
        </w:rPr>
        <w:t> </w:t>
      </w:r>
      <w:r>
        <w:rPr>
          <w:w w:val="115"/>
        </w:rPr>
        <w:t>stock</w:t>
      </w:r>
      <w:r>
        <w:rPr>
          <w:spacing w:val="16"/>
          <w:w w:val="115"/>
        </w:rPr>
        <w:t> </w:t>
      </w:r>
      <w:r>
        <w:rPr>
          <w:w w:val="115"/>
        </w:rPr>
        <w:t>of</w:t>
      </w:r>
      <w:r>
        <w:rPr>
          <w:spacing w:val="15"/>
          <w:w w:val="115"/>
        </w:rPr>
        <w:t> </w:t>
      </w:r>
      <w:r>
        <w:rPr>
          <w:w w:val="115"/>
        </w:rPr>
        <w:t>capital</w:t>
      </w:r>
      <w:r>
        <w:rPr>
          <w:spacing w:val="16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other</w:t>
      </w:r>
      <w:r>
        <w:rPr>
          <w:spacing w:val="15"/>
          <w:w w:val="115"/>
        </w:rPr>
        <w:t> </w:t>
      </w:r>
      <w:r>
        <w:rPr>
          <w:w w:val="115"/>
        </w:rPr>
        <w:t>fixed</w:t>
      </w:r>
      <w:r>
        <w:rPr>
          <w:spacing w:val="17"/>
          <w:w w:val="115"/>
        </w:rPr>
        <w:t> </w:t>
      </w:r>
      <w:r>
        <w:rPr>
          <w:w w:val="115"/>
        </w:rPr>
        <w:t>inputs,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thus</w:t>
      </w:r>
      <w:r>
        <w:rPr>
          <w:spacing w:val="6"/>
          <w:w w:val="115"/>
        </w:rPr>
        <w:t> </w:t>
      </w:r>
      <w:r>
        <w:rPr>
          <w:w w:val="115"/>
        </w:rPr>
        <w:t>optimal</w:t>
      </w:r>
      <w:r>
        <w:rPr>
          <w:spacing w:val="5"/>
          <w:w w:val="115"/>
        </w:rPr>
        <w:t> </w:t>
      </w:r>
      <w:r>
        <w:rPr>
          <w:w w:val="115"/>
        </w:rPr>
        <w:t>short-run</w:t>
      </w:r>
      <w:r>
        <w:rPr>
          <w:spacing w:val="4"/>
          <w:w w:val="115"/>
        </w:rPr>
        <w:t> </w:t>
      </w:r>
      <w:r>
        <w:rPr>
          <w:w w:val="115"/>
        </w:rPr>
        <w:t>equilibrium</w:t>
      </w:r>
      <w:r>
        <w:rPr>
          <w:spacing w:val="5"/>
          <w:w w:val="115"/>
        </w:rPr>
        <w:t> </w:t>
      </w:r>
      <w:r>
        <w:rPr>
          <w:w w:val="115"/>
        </w:rPr>
        <w:t>output</w:t>
      </w:r>
      <w:r>
        <w:rPr>
          <w:spacing w:val="5"/>
          <w:w w:val="115"/>
        </w:rPr>
        <w:t> </w:t>
      </w:r>
      <w:r>
        <w:rPr>
          <w:w w:val="115"/>
        </w:rPr>
        <w:t>might</w:t>
      </w:r>
      <w:r>
        <w:rPr>
          <w:spacing w:val="5"/>
          <w:w w:val="115"/>
        </w:rPr>
        <w:t> </w:t>
      </w:r>
      <w:r>
        <w:rPr>
          <w:w w:val="115"/>
        </w:rPr>
        <w:t>differ</w:t>
      </w:r>
      <w:r>
        <w:rPr>
          <w:spacing w:val="4"/>
          <w:w w:val="115"/>
        </w:rPr>
        <w:t> </w:t>
      </w:r>
      <w:r>
        <w:rPr>
          <w:w w:val="115"/>
        </w:rPr>
        <w:t>from</w:t>
      </w:r>
      <w:r>
        <w:rPr>
          <w:spacing w:val="6"/>
          <w:w w:val="115"/>
        </w:rPr>
        <w:t> </w:t>
      </w:r>
      <w:r>
        <w:rPr>
          <w:w w:val="115"/>
        </w:rPr>
        <w:t>that</w:t>
      </w:r>
      <w:r>
        <w:rPr>
          <w:spacing w:val="6"/>
          <w:w w:val="115"/>
        </w:rPr>
        <w:t> </w:t>
      </w:r>
      <w:r>
        <w:rPr>
          <w:w w:val="115"/>
        </w:rPr>
        <w:t>in</w:t>
      </w:r>
      <w:r>
        <w:rPr>
          <w:spacing w:val="5"/>
          <w:w w:val="115"/>
        </w:rPr>
        <w:t> </w:t>
      </w:r>
      <w:r>
        <w:rPr>
          <w:w w:val="115"/>
        </w:rPr>
        <w:t>a</w:t>
      </w:r>
      <w:r>
        <w:rPr>
          <w:spacing w:val="-58"/>
          <w:w w:val="115"/>
        </w:rPr>
        <w:t> </w:t>
      </w:r>
      <w:r>
        <w:rPr>
          <w:w w:val="115"/>
        </w:rPr>
        <w:t>long-run,</w:t>
      </w:r>
      <w:r>
        <w:rPr>
          <w:spacing w:val="11"/>
          <w:w w:val="115"/>
        </w:rPr>
        <w:t> </w:t>
      </w:r>
      <w:r>
        <w:rPr>
          <w:w w:val="115"/>
        </w:rPr>
        <w:t>steady-state</w:t>
      </w:r>
      <w:r>
        <w:rPr>
          <w:spacing w:val="12"/>
          <w:w w:val="115"/>
        </w:rPr>
        <w:t> </w:t>
      </w:r>
      <w:r>
        <w:rPr>
          <w:w w:val="115"/>
        </w:rPr>
        <w:t>equilibrium</w:t>
      </w:r>
      <w:r>
        <w:rPr>
          <w:spacing w:val="12"/>
          <w:w w:val="115"/>
        </w:rPr>
        <w:t> </w:t>
      </w:r>
      <w:r>
        <w:rPr>
          <w:w w:val="115"/>
        </w:rPr>
        <w:t>(Morrison,</w:t>
      </w:r>
      <w:r>
        <w:rPr>
          <w:spacing w:val="13"/>
          <w:w w:val="115"/>
        </w:rPr>
        <w:t> </w:t>
      </w:r>
      <w:r>
        <w:rPr>
          <w:w w:val="115"/>
        </w:rPr>
        <w:t>1985).</w:t>
      </w:r>
    </w:p>
    <w:p>
      <w:pPr>
        <w:pStyle w:val="BodyText"/>
        <w:spacing w:line="480" w:lineRule="auto" w:before="6"/>
        <w:ind w:left="624" w:right="873" w:firstLine="460"/>
      </w:pP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short-run</w:t>
      </w:r>
      <w:r>
        <w:rPr>
          <w:spacing w:val="6"/>
          <w:w w:val="115"/>
        </w:rPr>
        <w:t> </w:t>
      </w:r>
      <w:r>
        <w:rPr>
          <w:w w:val="115"/>
        </w:rPr>
        <w:t>constraints</w:t>
      </w:r>
      <w:r>
        <w:rPr>
          <w:spacing w:val="7"/>
          <w:w w:val="115"/>
        </w:rPr>
        <w:t> </w:t>
      </w:r>
      <w:r>
        <w:rPr>
          <w:w w:val="115"/>
        </w:rPr>
        <w:t>can</w:t>
      </w:r>
      <w:r>
        <w:rPr>
          <w:spacing w:val="6"/>
          <w:w w:val="115"/>
        </w:rPr>
        <w:t> </w:t>
      </w:r>
      <w:r>
        <w:rPr>
          <w:w w:val="115"/>
        </w:rPr>
        <w:t>include</w:t>
      </w:r>
      <w:r>
        <w:rPr>
          <w:spacing w:val="7"/>
          <w:w w:val="115"/>
        </w:rPr>
        <w:t> </w:t>
      </w:r>
      <w:r>
        <w:rPr>
          <w:w w:val="115"/>
        </w:rPr>
        <w:t>various</w:t>
      </w:r>
      <w:r>
        <w:rPr>
          <w:spacing w:val="7"/>
          <w:w w:val="115"/>
        </w:rPr>
        <w:t> </w:t>
      </w:r>
      <w:r>
        <w:rPr>
          <w:w w:val="115"/>
        </w:rPr>
        <w:t>existing</w:t>
      </w:r>
      <w:r>
        <w:rPr>
          <w:spacing w:val="6"/>
          <w:w w:val="115"/>
        </w:rPr>
        <w:t> </w:t>
      </w:r>
      <w:r>
        <w:rPr>
          <w:w w:val="115"/>
        </w:rPr>
        <w:t>regulations</w:t>
      </w:r>
      <w:r>
        <w:rPr>
          <w:spacing w:val="7"/>
          <w:w w:val="115"/>
        </w:rPr>
        <w:t> </w:t>
      </w:r>
      <w:r>
        <w:rPr>
          <w:w w:val="115"/>
        </w:rPr>
        <w:t>-</w:t>
      </w:r>
      <w:r>
        <w:rPr>
          <w:spacing w:val="-57"/>
          <w:w w:val="115"/>
        </w:rPr>
        <w:t> </w:t>
      </w:r>
      <w:r>
        <w:rPr>
          <w:w w:val="115"/>
        </w:rPr>
        <w:t>which</w:t>
      </w:r>
      <w:r>
        <w:rPr>
          <w:spacing w:val="9"/>
          <w:w w:val="115"/>
        </w:rPr>
        <w:t> </w:t>
      </w:r>
      <w:r>
        <w:rPr>
          <w:w w:val="115"/>
        </w:rPr>
        <w:t>could</w:t>
      </w:r>
      <w:r>
        <w:rPr>
          <w:spacing w:val="9"/>
          <w:w w:val="115"/>
        </w:rPr>
        <w:t> </w:t>
      </w:r>
      <w:r>
        <w:rPr>
          <w:w w:val="115"/>
        </w:rPr>
        <w:t>include</w:t>
      </w:r>
      <w:r>
        <w:rPr>
          <w:spacing w:val="10"/>
          <w:w w:val="115"/>
        </w:rPr>
        <w:t> </w:t>
      </w:r>
      <w:r>
        <w:rPr>
          <w:w w:val="115"/>
        </w:rPr>
        <w:t>constraints</w:t>
      </w:r>
      <w:r>
        <w:rPr>
          <w:spacing w:val="9"/>
          <w:w w:val="115"/>
        </w:rPr>
        <w:t> </w:t>
      </w:r>
      <w:r>
        <w:rPr>
          <w:w w:val="115"/>
        </w:rPr>
        <w:t>on</w:t>
      </w:r>
      <w:r>
        <w:rPr>
          <w:spacing w:val="9"/>
          <w:w w:val="115"/>
        </w:rPr>
        <w:t> </w:t>
      </w:r>
      <w:r>
        <w:rPr>
          <w:w w:val="115"/>
        </w:rPr>
        <w:t>social</w:t>
      </w:r>
      <w:r>
        <w:rPr>
          <w:spacing w:val="9"/>
          <w:w w:val="115"/>
        </w:rPr>
        <w:t> </w:t>
      </w:r>
      <w:r>
        <w:rPr>
          <w:w w:val="115"/>
        </w:rPr>
        <w:t>objectives</w:t>
      </w:r>
      <w:r>
        <w:rPr>
          <w:spacing w:val="9"/>
          <w:w w:val="115"/>
        </w:rPr>
        <w:t> </w:t>
      </w:r>
      <w:r>
        <w:rPr>
          <w:w w:val="115"/>
        </w:rPr>
        <w:t>such</w:t>
      </w:r>
      <w:r>
        <w:rPr>
          <w:spacing w:val="9"/>
          <w:w w:val="115"/>
        </w:rPr>
        <w:t> </w:t>
      </w:r>
      <w:r>
        <w:rPr>
          <w:w w:val="115"/>
        </w:rPr>
        <w:t>as</w:t>
      </w:r>
      <w:r>
        <w:rPr>
          <w:spacing w:val="9"/>
          <w:w w:val="115"/>
        </w:rPr>
        <w:t> </w:t>
      </w:r>
      <w:r>
        <w:rPr>
          <w:w w:val="115"/>
        </w:rPr>
        <w:t>minimum</w:t>
      </w:r>
      <w:r>
        <w:rPr>
          <w:spacing w:val="1"/>
          <w:w w:val="115"/>
        </w:rPr>
        <w:t> </w:t>
      </w:r>
      <w:r>
        <w:rPr>
          <w:w w:val="115"/>
        </w:rPr>
        <w:t>employment</w:t>
      </w:r>
      <w:r>
        <w:rPr>
          <w:spacing w:val="5"/>
          <w:w w:val="115"/>
        </w:rPr>
        <w:t> </w:t>
      </w:r>
      <w:r>
        <w:rPr>
          <w:w w:val="115"/>
        </w:rPr>
        <w:t>levels.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economic</w:t>
      </w:r>
      <w:r>
        <w:rPr>
          <w:spacing w:val="6"/>
          <w:w w:val="115"/>
        </w:rPr>
        <w:t> </w:t>
      </w:r>
      <w:r>
        <w:rPr>
          <w:w w:val="115"/>
        </w:rPr>
        <w:t>capacity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capacity</w:t>
      </w:r>
      <w:r>
        <w:rPr>
          <w:spacing w:val="6"/>
          <w:w w:val="115"/>
        </w:rPr>
        <w:t> </w:t>
      </w:r>
      <w:r>
        <w:rPr>
          <w:w w:val="115"/>
        </w:rPr>
        <w:t>utilisation</w:t>
      </w:r>
      <w:r>
        <w:rPr>
          <w:spacing w:val="1"/>
          <w:w w:val="115"/>
        </w:rPr>
        <w:t> </w:t>
      </w:r>
      <w:r>
        <w:rPr>
          <w:w w:val="115"/>
        </w:rPr>
        <w:t>literature</w:t>
      </w:r>
      <w:r>
        <w:rPr>
          <w:spacing w:val="5"/>
          <w:w w:val="115"/>
        </w:rPr>
        <w:t> </w:t>
      </w:r>
      <w:r>
        <w:rPr>
          <w:w w:val="115"/>
        </w:rPr>
        <w:t>was</w:t>
      </w:r>
      <w:r>
        <w:rPr>
          <w:spacing w:val="6"/>
          <w:w w:val="115"/>
        </w:rPr>
        <w:t> </w:t>
      </w:r>
      <w:r>
        <w:rPr>
          <w:w w:val="115"/>
        </w:rPr>
        <w:t>developed</w:t>
      </w:r>
      <w:r>
        <w:rPr>
          <w:spacing w:val="4"/>
          <w:w w:val="115"/>
        </w:rPr>
        <w:t> </w:t>
      </w:r>
      <w:r>
        <w:rPr>
          <w:w w:val="115"/>
        </w:rPr>
        <w:t>around</w:t>
      </w:r>
      <w:r>
        <w:rPr>
          <w:spacing w:val="5"/>
          <w:w w:val="115"/>
        </w:rPr>
        <w:t> </w:t>
      </w:r>
      <w:r>
        <w:rPr>
          <w:w w:val="115"/>
        </w:rPr>
        <w:t>firms</w:t>
      </w:r>
      <w:r>
        <w:rPr>
          <w:spacing w:val="6"/>
          <w:w w:val="115"/>
        </w:rPr>
        <w:t> </w:t>
      </w:r>
      <w:r>
        <w:rPr>
          <w:w w:val="115"/>
        </w:rPr>
        <w:t>that</w:t>
      </w:r>
      <w:r>
        <w:rPr>
          <w:spacing w:val="5"/>
          <w:w w:val="115"/>
        </w:rPr>
        <w:t> </w:t>
      </w:r>
      <w:r>
        <w:rPr>
          <w:w w:val="115"/>
        </w:rPr>
        <w:t>minimize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costs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producing</w:t>
      </w:r>
      <w:r>
        <w:rPr>
          <w:spacing w:val="7"/>
          <w:w w:val="115"/>
        </w:rPr>
        <w:t> </w:t>
      </w:r>
      <w:r>
        <w:rPr>
          <w:w w:val="115"/>
        </w:rPr>
        <w:t>exogenously</w:t>
      </w:r>
      <w:r>
        <w:rPr>
          <w:spacing w:val="7"/>
          <w:w w:val="115"/>
        </w:rPr>
        <w:t> </w:t>
      </w:r>
      <w:r>
        <w:rPr>
          <w:w w:val="115"/>
        </w:rPr>
        <w:t>fixed</w:t>
      </w:r>
      <w:r>
        <w:rPr>
          <w:spacing w:val="9"/>
          <w:w w:val="115"/>
        </w:rPr>
        <w:t> </w:t>
      </w:r>
      <w:r>
        <w:rPr>
          <w:w w:val="115"/>
        </w:rPr>
        <w:t>outputs.</w:t>
      </w:r>
      <w:r>
        <w:rPr>
          <w:spacing w:val="7"/>
          <w:w w:val="115"/>
        </w:rPr>
        <w:t> </w:t>
      </w:r>
      <w:r>
        <w:rPr>
          <w:w w:val="115"/>
        </w:rPr>
        <w:t>Hence,</w:t>
      </w:r>
      <w:r>
        <w:rPr>
          <w:spacing w:val="8"/>
          <w:w w:val="115"/>
        </w:rPr>
        <w:t> </w:t>
      </w:r>
      <w:r>
        <w:rPr>
          <w:w w:val="115"/>
        </w:rPr>
        <w:t>no</w:t>
      </w:r>
      <w:r>
        <w:rPr>
          <w:spacing w:val="8"/>
          <w:w w:val="115"/>
        </w:rPr>
        <w:t> </w:t>
      </w:r>
      <w:r>
        <w:rPr>
          <w:w w:val="115"/>
        </w:rPr>
        <w:t>distinction</w:t>
      </w:r>
      <w:r>
        <w:rPr>
          <w:spacing w:val="7"/>
          <w:w w:val="115"/>
        </w:rPr>
        <w:t> </w:t>
      </w:r>
      <w:r>
        <w:rPr>
          <w:w w:val="115"/>
        </w:rPr>
        <w:t>is</w:t>
      </w:r>
      <w:r>
        <w:rPr>
          <w:spacing w:val="9"/>
          <w:w w:val="115"/>
        </w:rPr>
        <w:t> </w:t>
      </w:r>
      <w:r>
        <w:rPr>
          <w:w w:val="115"/>
        </w:rPr>
        <w:t>made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1001"/>
      </w:pPr>
      <w:r>
        <w:rPr>
          <w:w w:val="115"/>
        </w:rPr>
        <w:t>between capacity with and without constraints that may exist in addition</w:t>
      </w:r>
      <w:r>
        <w:rPr>
          <w:spacing w:val="-58"/>
          <w:w w:val="115"/>
        </w:rPr>
        <w:t> </w:t>
      </w:r>
      <w:r>
        <w:rPr>
          <w:w w:val="115"/>
        </w:rPr>
        <w:t>to</w:t>
      </w:r>
      <w:r>
        <w:rPr>
          <w:spacing w:val="15"/>
          <w:w w:val="115"/>
        </w:rPr>
        <w:t> </w:t>
      </w:r>
      <w:r>
        <w:rPr>
          <w:w w:val="115"/>
        </w:rPr>
        <w:t>a</w:t>
      </w:r>
      <w:r>
        <w:rPr>
          <w:spacing w:val="15"/>
          <w:w w:val="115"/>
        </w:rPr>
        <w:t> </w:t>
      </w:r>
      <w:r>
        <w:rPr>
          <w:w w:val="115"/>
        </w:rPr>
        <w:t>fixed</w:t>
      </w:r>
      <w:r>
        <w:rPr>
          <w:spacing w:val="16"/>
          <w:w w:val="115"/>
        </w:rPr>
        <w:t> </w:t>
      </w:r>
      <w:r>
        <w:rPr>
          <w:w w:val="115"/>
        </w:rPr>
        <w:t>factor</w:t>
      </w:r>
      <w:r>
        <w:rPr>
          <w:spacing w:val="16"/>
          <w:w w:val="115"/>
        </w:rPr>
        <w:t> </w:t>
      </w:r>
      <w:r>
        <w:rPr>
          <w:w w:val="115"/>
        </w:rPr>
        <w:t>such</w:t>
      </w:r>
      <w:r>
        <w:rPr>
          <w:spacing w:val="15"/>
          <w:w w:val="115"/>
        </w:rPr>
        <w:t> </w:t>
      </w:r>
      <w:r>
        <w:rPr>
          <w:w w:val="115"/>
        </w:rPr>
        <w:t>as</w:t>
      </w:r>
      <w:r>
        <w:rPr>
          <w:spacing w:val="15"/>
          <w:w w:val="115"/>
        </w:rPr>
        <w:t> </w:t>
      </w:r>
      <w:r>
        <w:rPr>
          <w:w w:val="115"/>
        </w:rPr>
        <w:t>the</w:t>
      </w:r>
      <w:r>
        <w:rPr>
          <w:spacing w:val="16"/>
          <w:w w:val="115"/>
        </w:rPr>
        <w:t> </w:t>
      </w:r>
      <w:r>
        <w:rPr>
          <w:w w:val="115"/>
        </w:rPr>
        <w:t>capital</w:t>
      </w:r>
      <w:r>
        <w:rPr>
          <w:spacing w:val="15"/>
          <w:w w:val="115"/>
        </w:rPr>
        <w:t> </w:t>
      </w:r>
      <w:r>
        <w:rPr>
          <w:w w:val="115"/>
        </w:rPr>
        <w:t>stock.</w:t>
      </w:r>
    </w:p>
    <w:p>
      <w:pPr>
        <w:pStyle w:val="Heading2"/>
        <w:numPr>
          <w:ilvl w:val="2"/>
          <w:numId w:val="15"/>
        </w:numPr>
        <w:tabs>
          <w:tab w:pos="1426" w:val="left" w:leader="none"/>
        </w:tabs>
        <w:spacing w:line="279" w:lineRule="exact" w:before="0" w:after="0"/>
        <w:ind w:left="1425" w:right="0" w:hanging="802"/>
        <w:jc w:val="left"/>
        <w:rPr>
          <w:rFonts w:ascii="Cambria"/>
        </w:rPr>
      </w:pPr>
      <w:r>
        <w:rPr>
          <w:rFonts w:ascii="Cambria"/>
          <w:w w:val="115"/>
        </w:rPr>
        <w:t>Primal-based</w:t>
      </w:r>
      <w:r>
        <w:rPr>
          <w:rFonts w:ascii="Cambria"/>
          <w:spacing w:val="-4"/>
          <w:w w:val="115"/>
        </w:rPr>
        <w:t> </w:t>
      </w:r>
      <w:r>
        <w:rPr>
          <w:rFonts w:ascii="Cambria"/>
          <w:w w:val="115"/>
        </w:rPr>
        <w:t>Capacity</w:t>
      </w:r>
      <w:r>
        <w:rPr>
          <w:rFonts w:ascii="Cambria"/>
          <w:spacing w:val="-3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-3"/>
          <w:w w:val="115"/>
        </w:rPr>
        <w:t> </w:t>
      </w:r>
      <w:r>
        <w:rPr>
          <w:rFonts w:ascii="Cambria"/>
          <w:w w:val="115"/>
        </w:rPr>
        <w:t>Capacity</w:t>
      </w:r>
      <w:r>
        <w:rPr>
          <w:rFonts w:ascii="Cambria"/>
          <w:spacing w:val="-3"/>
          <w:w w:val="115"/>
        </w:rPr>
        <w:t> </w:t>
      </w:r>
      <w:r>
        <w:rPr>
          <w:rFonts w:ascii="Cambria"/>
          <w:w w:val="115"/>
        </w:rPr>
        <w:t>Utilization: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624" w:right="873" w:firstLine="460"/>
      </w:pP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technological</w:t>
      </w:r>
      <w:r>
        <w:rPr>
          <w:spacing w:val="-4"/>
          <w:w w:val="115"/>
        </w:rPr>
        <w:t> </w:t>
      </w:r>
      <w:r>
        <w:rPr>
          <w:w w:val="115"/>
        </w:rPr>
        <w:t>approach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capacity</w:t>
      </w:r>
      <w:r>
        <w:rPr>
          <w:spacing w:val="-5"/>
          <w:w w:val="115"/>
        </w:rPr>
        <w:t> </w:t>
      </w:r>
      <w:r>
        <w:rPr>
          <w:w w:val="115"/>
        </w:rPr>
        <w:t>utilization</w:t>
      </w:r>
      <w:r>
        <w:rPr>
          <w:spacing w:val="-5"/>
          <w:w w:val="115"/>
        </w:rPr>
        <w:t> </w:t>
      </w:r>
      <w:r>
        <w:rPr>
          <w:w w:val="115"/>
        </w:rPr>
        <w:t>defines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capacity</w:t>
      </w:r>
      <w:r>
        <w:rPr>
          <w:spacing w:val="-58"/>
          <w:w w:val="115"/>
        </w:rPr>
        <w:t> </w:t>
      </w:r>
      <w:r>
        <w:rPr>
          <w:w w:val="115"/>
        </w:rPr>
        <w:t>output as the maximum potential output </w:t>
      </w:r>
      <w:r>
        <w:rPr>
          <w:b/>
          <w:w w:val="115"/>
        </w:rPr>
        <w:t>(Y*) </w:t>
      </w:r>
      <w:r>
        <w:rPr>
          <w:w w:val="115"/>
        </w:rPr>
        <w:t>which could be produced if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9"/>
          <w:w w:val="115"/>
        </w:rPr>
        <w:t> </w:t>
      </w:r>
      <w:r>
        <w:rPr>
          <w:w w:val="115"/>
        </w:rPr>
        <w:t>departments</w:t>
      </w:r>
      <w:r>
        <w:rPr>
          <w:spacing w:val="9"/>
          <w:w w:val="115"/>
        </w:rPr>
        <w:t> </w:t>
      </w:r>
      <w:r>
        <w:rPr>
          <w:w w:val="115"/>
        </w:rPr>
        <w:t>produced</w:t>
      </w:r>
      <w:r>
        <w:rPr>
          <w:spacing w:val="9"/>
          <w:w w:val="115"/>
        </w:rPr>
        <w:t> </w:t>
      </w:r>
      <w:r>
        <w:rPr>
          <w:w w:val="115"/>
        </w:rPr>
        <w:t>at</w:t>
      </w:r>
      <w:r>
        <w:rPr>
          <w:spacing w:val="9"/>
          <w:w w:val="115"/>
        </w:rPr>
        <w:t> </w:t>
      </w:r>
      <w:r>
        <w:rPr>
          <w:w w:val="115"/>
        </w:rPr>
        <w:t>maximum</w:t>
      </w:r>
      <w:r>
        <w:rPr>
          <w:spacing w:val="9"/>
          <w:w w:val="115"/>
        </w:rPr>
        <w:t> </w:t>
      </w:r>
      <w:r>
        <w:rPr>
          <w:w w:val="115"/>
        </w:rPr>
        <w:t>technical</w:t>
      </w:r>
      <w:r>
        <w:rPr>
          <w:spacing w:val="10"/>
          <w:w w:val="115"/>
        </w:rPr>
        <w:t> </w:t>
      </w:r>
      <w:r>
        <w:rPr>
          <w:w w:val="115"/>
        </w:rPr>
        <w:t>efficiency</w:t>
      </w:r>
      <w:r>
        <w:rPr>
          <w:spacing w:val="12"/>
          <w:w w:val="115"/>
        </w:rPr>
        <w:t> </w:t>
      </w:r>
      <w:r>
        <w:rPr>
          <w:w w:val="115"/>
        </w:rPr>
        <w:t>–</w:t>
      </w:r>
      <w:r>
        <w:rPr>
          <w:spacing w:val="9"/>
          <w:w w:val="115"/>
        </w:rPr>
        <w:t> </w:t>
      </w:r>
      <w:r>
        <w:rPr>
          <w:w w:val="115"/>
        </w:rPr>
        <w:t>full</w:t>
      </w:r>
      <w:r>
        <w:rPr>
          <w:spacing w:val="1"/>
          <w:w w:val="115"/>
        </w:rPr>
        <w:t> </w:t>
      </w:r>
      <w:r>
        <w:rPr>
          <w:w w:val="115"/>
        </w:rPr>
        <w:t>utilisation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all</w:t>
      </w:r>
      <w:r>
        <w:rPr>
          <w:spacing w:val="10"/>
          <w:w w:val="115"/>
        </w:rPr>
        <w:t> </w:t>
      </w:r>
      <w:r>
        <w:rPr>
          <w:w w:val="115"/>
        </w:rPr>
        <w:t>inputs</w:t>
      </w:r>
      <w:r>
        <w:rPr>
          <w:spacing w:val="10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produced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maximum</w:t>
      </w:r>
      <w:r>
        <w:rPr>
          <w:spacing w:val="9"/>
          <w:w w:val="115"/>
        </w:rPr>
        <w:t> </w:t>
      </w:r>
      <w:r>
        <w:rPr>
          <w:w w:val="115"/>
        </w:rPr>
        <w:t>output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10"/>
          <w:w w:val="115"/>
        </w:rPr>
        <w:t> </w:t>
      </w:r>
      <w:r>
        <w:rPr>
          <w:w w:val="115"/>
        </w:rPr>
        <w:t>given</w:t>
      </w:r>
      <w:r>
        <w:rPr>
          <w:spacing w:val="1"/>
          <w:w w:val="115"/>
        </w:rPr>
        <w:t> </w:t>
      </w:r>
      <w:r>
        <w:rPr>
          <w:w w:val="115"/>
        </w:rPr>
        <w:t>variable</w:t>
      </w:r>
      <w:r>
        <w:rPr>
          <w:spacing w:val="10"/>
          <w:w w:val="115"/>
        </w:rPr>
        <w:t> </w:t>
      </w:r>
      <w:r>
        <w:rPr>
          <w:w w:val="115"/>
        </w:rPr>
        <w:t>inputs,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stock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capital,</w:t>
      </w:r>
      <w:r>
        <w:rPr>
          <w:spacing w:val="11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state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technology.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3"/>
          <w:w w:val="115"/>
        </w:rPr>
        <w:t> </w:t>
      </w:r>
      <w:r>
        <w:rPr>
          <w:w w:val="115"/>
        </w:rPr>
        <w:t>output</w:t>
      </w:r>
      <w:r>
        <w:rPr>
          <w:spacing w:val="4"/>
          <w:w w:val="115"/>
        </w:rPr>
        <w:t> </w:t>
      </w:r>
      <w:r>
        <w:rPr>
          <w:w w:val="115"/>
        </w:rPr>
        <w:t>may</w:t>
      </w:r>
      <w:r>
        <w:rPr>
          <w:spacing w:val="4"/>
          <w:w w:val="115"/>
        </w:rPr>
        <w:t> </w:t>
      </w:r>
      <w:r>
        <w:rPr>
          <w:w w:val="115"/>
        </w:rPr>
        <w:t>be</w:t>
      </w:r>
      <w:r>
        <w:rPr>
          <w:spacing w:val="4"/>
          <w:w w:val="115"/>
        </w:rPr>
        <w:t> </w:t>
      </w:r>
      <w:r>
        <w:rPr>
          <w:w w:val="115"/>
        </w:rPr>
        <w:t>easily</w:t>
      </w:r>
      <w:r>
        <w:rPr>
          <w:spacing w:val="4"/>
          <w:w w:val="115"/>
        </w:rPr>
        <w:t> </w:t>
      </w:r>
      <w:r>
        <w:rPr>
          <w:w w:val="115"/>
        </w:rPr>
        <w:t>obtained</w:t>
      </w:r>
      <w:r>
        <w:rPr>
          <w:spacing w:val="4"/>
          <w:w w:val="115"/>
        </w:rPr>
        <w:t> </w:t>
      </w:r>
      <w:r>
        <w:rPr>
          <w:w w:val="115"/>
        </w:rPr>
        <w:t>from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frontier</w:t>
      </w:r>
      <w:r>
        <w:rPr>
          <w:spacing w:val="5"/>
          <w:w w:val="115"/>
        </w:rPr>
        <w:t> </w:t>
      </w:r>
      <w:r>
        <w:rPr>
          <w:w w:val="115"/>
        </w:rPr>
        <w:t>output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production</w:t>
      </w:r>
      <w:r>
        <w:rPr>
          <w:spacing w:val="12"/>
          <w:w w:val="115"/>
        </w:rPr>
        <w:t> </w:t>
      </w:r>
      <w:r>
        <w:rPr>
          <w:w w:val="115"/>
        </w:rPr>
        <w:t>schedule</w:t>
      </w:r>
      <w:r>
        <w:rPr>
          <w:spacing w:val="13"/>
          <w:w w:val="115"/>
        </w:rPr>
        <w:t> </w:t>
      </w:r>
      <w:r>
        <w:rPr>
          <w:w w:val="115"/>
        </w:rPr>
        <w:t>(Morrison,</w:t>
      </w:r>
      <w:r>
        <w:rPr>
          <w:spacing w:val="14"/>
          <w:w w:val="115"/>
        </w:rPr>
        <w:t> </w:t>
      </w:r>
      <w:r>
        <w:rPr>
          <w:w w:val="115"/>
        </w:rPr>
        <w:t>1985).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5"/>
        </w:numPr>
        <w:tabs>
          <w:tab w:pos="1298" w:val="left" w:leader="none"/>
          <w:tab w:pos="1299" w:val="left" w:leader="none"/>
          <w:tab w:pos="3807" w:val="left" w:leader="none"/>
          <w:tab w:pos="4407" w:val="left" w:leader="none"/>
          <w:tab w:pos="5408" w:val="left" w:leader="none"/>
          <w:tab w:pos="7467" w:val="left" w:leader="none"/>
          <w:tab w:pos="7985" w:val="left" w:leader="none"/>
        </w:tabs>
        <w:spacing w:line="240" w:lineRule="auto" w:before="241" w:after="0"/>
        <w:ind w:left="1298" w:right="0" w:hanging="675"/>
        <w:jc w:val="left"/>
        <w:rPr>
          <w:rFonts w:ascii="Cambria"/>
        </w:rPr>
      </w:pPr>
      <w:r>
        <w:rPr>
          <w:rFonts w:ascii="Cambria"/>
          <w:w w:val="115"/>
        </w:rPr>
        <w:t>THE </w:t>
      </w:r>
      <w:r>
        <w:rPr>
          <w:rFonts w:ascii="Cambria"/>
          <w:spacing w:val="13"/>
          <w:w w:val="115"/>
        </w:rPr>
        <w:t> </w:t>
      </w:r>
      <w:r>
        <w:rPr>
          <w:rFonts w:ascii="Cambria"/>
          <w:w w:val="115"/>
        </w:rPr>
        <w:t>EMERGENCE</w:t>
        <w:tab/>
        <w:t>OF</w:t>
        <w:tab/>
        <w:t>WAGE</w:t>
        <w:tab/>
        <w:t>EMPLOYMENT</w:t>
        <w:tab/>
        <w:t>IN</w:t>
        <w:tab/>
        <w:t>NIGERIA</w:t>
      </w:r>
    </w:p>
    <w:p>
      <w:pPr>
        <w:pStyle w:val="BodyText"/>
        <w:spacing w:line="480" w:lineRule="auto" w:before="141"/>
        <w:ind w:left="624" w:right="786" w:firstLine="648"/>
        <w:jc w:val="both"/>
      </w:pPr>
      <w:r>
        <w:rPr>
          <w:w w:val="110"/>
        </w:rPr>
        <w:t>Wage employment was not in existence in the British colony, Nigeria</w:t>
      </w:r>
      <w:r>
        <w:rPr>
          <w:spacing w:val="1"/>
          <w:w w:val="110"/>
        </w:rPr>
        <w:t> </w:t>
      </w:r>
      <w:r>
        <w:rPr>
          <w:w w:val="110"/>
        </w:rPr>
        <w:t>until very recently (Fajana, 2000).</w:t>
      </w:r>
      <w:r>
        <w:rPr>
          <w:spacing w:val="1"/>
          <w:w w:val="110"/>
        </w:rPr>
        <w:t> </w:t>
      </w:r>
      <w:r>
        <w:rPr>
          <w:w w:val="110"/>
        </w:rPr>
        <w:t>The people of the colony were mainly</w:t>
      </w:r>
      <w:r>
        <w:rPr>
          <w:spacing w:val="1"/>
          <w:w w:val="110"/>
        </w:rPr>
        <w:t> </w:t>
      </w:r>
      <w:r>
        <w:rPr>
          <w:w w:val="110"/>
        </w:rPr>
        <w:t>self-employed peasant farmers.</w:t>
      </w:r>
      <w:r>
        <w:rPr>
          <w:spacing w:val="1"/>
          <w:w w:val="110"/>
        </w:rPr>
        <w:t> </w:t>
      </w:r>
      <w:r>
        <w:rPr>
          <w:w w:val="110"/>
        </w:rPr>
        <w:t>This self- employment as opposed to wage</w:t>
      </w:r>
      <w:r>
        <w:rPr>
          <w:spacing w:val="1"/>
          <w:w w:val="110"/>
        </w:rPr>
        <w:t> </w:t>
      </w:r>
      <w:r>
        <w:rPr>
          <w:w w:val="110"/>
        </w:rPr>
        <w:t>employment</w:t>
      </w:r>
      <w:r>
        <w:rPr>
          <w:spacing w:val="1"/>
          <w:w w:val="110"/>
        </w:rPr>
        <w:t> </w:t>
      </w:r>
      <w:r>
        <w:rPr>
          <w:w w:val="110"/>
        </w:rPr>
        <w:t>afforded</w:t>
      </w:r>
      <w:r>
        <w:rPr>
          <w:spacing w:val="1"/>
          <w:w w:val="110"/>
        </w:rPr>
        <w:t> </w:t>
      </w:r>
      <w:r>
        <w:rPr>
          <w:w w:val="110"/>
        </w:rPr>
        <w:t>them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dignity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in  freedom  of movement  to</w:t>
      </w:r>
      <w:r>
        <w:rPr>
          <w:spacing w:val="-56"/>
          <w:w w:val="110"/>
        </w:rPr>
        <w:t> </w:t>
      </w:r>
      <w:r>
        <w:rPr>
          <w:w w:val="110"/>
        </w:rPr>
        <w:t>and from work.</w:t>
      </w:r>
      <w:r>
        <w:rPr>
          <w:spacing w:val="1"/>
          <w:w w:val="110"/>
        </w:rPr>
        <w:t> </w:t>
      </w:r>
      <w:r>
        <w:rPr>
          <w:w w:val="110"/>
        </w:rPr>
        <w:t>The freedom was cherished and jealously guarded by the</w:t>
      </w:r>
      <w:r>
        <w:rPr>
          <w:spacing w:val="1"/>
          <w:w w:val="110"/>
        </w:rPr>
        <w:t> </w:t>
      </w:r>
      <w:r>
        <w:rPr>
          <w:w w:val="110"/>
        </w:rPr>
        <w:t>people. Yesufu (1984) further stated that in most of the Nigerian cultures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another</w:t>
      </w:r>
      <w:r>
        <w:rPr>
          <w:spacing w:val="1"/>
          <w:w w:val="110"/>
        </w:rPr>
        <w:t> </w:t>
      </w:r>
      <w:r>
        <w:rPr>
          <w:w w:val="110"/>
        </w:rPr>
        <w:t>man,</w:t>
      </w:r>
      <w:r>
        <w:rPr>
          <w:spacing w:val="1"/>
          <w:w w:val="110"/>
        </w:rPr>
        <w:t> </w:t>
      </w:r>
      <w:r>
        <w:rPr>
          <w:w w:val="110"/>
        </w:rPr>
        <w:t>unless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governed </w:t>
      </w:r>
      <w:r>
        <w:rPr>
          <w:spacing w:val="1"/>
          <w:w w:val="110"/>
        </w:rPr>
        <w:t> </w:t>
      </w:r>
      <w:r>
        <w:rPr>
          <w:w w:val="110"/>
        </w:rPr>
        <w:t>by </w:t>
      </w:r>
      <w:r>
        <w:rPr>
          <w:spacing w:val="1"/>
          <w:w w:val="110"/>
        </w:rPr>
        <w:t> </w:t>
      </w:r>
      <w:r>
        <w:rPr>
          <w:w w:val="110"/>
        </w:rPr>
        <w:t>custom, 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traditionally</w:t>
      </w:r>
      <w:r>
        <w:rPr>
          <w:spacing w:val="20"/>
          <w:w w:val="110"/>
        </w:rPr>
        <w:t> </w:t>
      </w:r>
      <w:r>
        <w:rPr>
          <w:w w:val="110"/>
        </w:rPr>
        <w:t>associated</w:t>
      </w:r>
      <w:r>
        <w:rPr>
          <w:spacing w:val="19"/>
          <w:w w:val="110"/>
        </w:rPr>
        <w:t> </w:t>
      </w:r>
      <w:r>
        <w:rPr>
          <w:w w:val="110"/>
        </w:rPr>
        <w:t>with</w:t>
      </w:r>
      <w:r>
        <w:rPr>
          <w:spacing w:val="20"/>
          <w:w w:val="110"/>
        </w:rPr>
        <w:t> </w:t>
      </w:r>
      <w:r>
        <w:rPr>
          <w:w w:val="110"/>
        </w:rPr>
        <w:t>slavery.</w:t>
      </w:r>
    </w:p>
    <w:p>
      <w:pPr>
        <w:pStyle w:val="BodyText"/>
        <w:spacing w:line="480" w:lineRule="auto" w:before="128"/>
        <w:ind w:left="624" w:right="789" w:firstLine="460"/>
        <w:jc w:val="both"/>
      </w:pPr>
      <w:r>
        <w:rPr>
          <w:w w:val="110"/>
        </w:rPr>
        <w:t>Nigeria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still</w:t>
      </w:r>
      <w:r>
        <w:rPr>
          <w:spacing w:val="1"/>
          <w:w w:val="110"/>
        </w:rPr>
        <w:t> </w:t>
      </w:r>
      <w:r>
        <w:rPr>
          <w:w w:val="110"/>
        </w:rPr>
        <w:t>extremely</w:t>
      </w:r>
      <w:r>
        <w:rPr>
          <w:spacing w:val="1"/>
          <w:w w:val="110"/>
        </w:rPr>
        <w:t> </w:t>
      </w:r>
      <w:r>
        <w:rPr>
          <w:w w:val="110"/>
        </w:rPr>
        <w:t>short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trained,</w:t>
      </w:r>
      <w:r>
        <w:rPr>
          <w:spacing w:val="1"/>
          <w:w w:val="110"/>
        </w:rPr>
        <w:t> </w:t>
      </w:r>
      <w:r>
        <w:rPr>
          <w:w w:val="110"/>
        </w:rPr>
        <w:t>skilled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professional</w:t>
      </w:r>
      <w:r>
        <w:rPr>
          <w:spacing w:val="1"/>
          <w:w w:val="110"/>
        </w:rPr>
        <w:t> </w:t>
      </w:r>
      <w:r>
        <w:rPr>
          <w:w w:val="110"/>
        </w:rPr>
        <w:t>manpower,</w:t>
      </w:r>
      <w:r>
        <w:rPr>
          <w:spacing w:val="34"/>
          <w:w w:val="110"/>
        </w:rPr>
        <w:t> </w:t>
      </w:r>
      <w:r>
        <w:rPr>
          <w:w w:val="110"/>
        </w:rPr>
        <w:t>but</w:t>
      </w:r>
      <w:r>
        <w:rPr>
          <w:spacing w:val="34"/>
          <w:w w:val="110"/>
        </w:rPr>
        <w:t> </w:t>
      </w:r>
      <w:r>
        <w:rPr>
          <w:w w:val="110"/>
        </w:rPr>
        <w:t>in</w:t>
      </w:r>
      <w:r>
        <w:rPr>
          <w:spacing w:val="35"/>
          <w:w w:val="110"/>
        </w:rPr>
        <w:t> </w:t>
      </w:r>
      <w:r>
        <w:rPr>
          <w:w w:val="110"/>
        </w:rPr>
        <w:t>terms</w:t>
      </w:r>
      <w:r>
        <w:rPr>
          <w:spacing w:val="34"/>
          <w:w w:val="110"/>
        </w:rPr>
        <w:t> </w:t>
      </w:r>
      <w:r>
        <w:rPr>
          <w:w w:val="110"/>
        </w:rPr>
        <w:t>of</w:t>
      </w:r>
      <w:r>
        <w:rPr>
          <w:spacing w:val="35"/>
          <w:w w:val="110"/>
        </w:rPr>
        <w:t> </w:t>
      </w:r>
      <w:r>
        <w:rPr>
          <w:w w:val="110"/>
        </w:rPr>
        <w:t>the</w:t>
      </w:r>
      <w:r>
        <w:rPr>
          <w:spacing w:val="34"/>
          <w:w w:val="110"/>
        </w:rPr>
        <w:t> </w:t>
      </w:r>
      <w:r>
        <w:rPr>
          <w:w w:val="110"/>
        </w:rPr>
        <w:t>totality</w:t>
      </w:r>
      <w:r>
        <w:rPr>
          <w:spacing w:val="35"/>
          <w:w w:val="110"/>
        </w:rPr>
        <w:t> </w:t>
      </w:r>
      <w:r>
        <w:rPr>
          <w:w w:val="110"/>
        </w:rPr>
        <w:t>of</w:t>
      </w:r>
      <w:r>
        <w:rPr>
          <w:spacing w:val="32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labour</w:t>
      </w:r>
      <w:r>
        <w:rPr>
          <w:spacing w:val="34"/>
          <w:w w:val="110"/>
        </w:rPr>
        <w:t> </w:t>
      </w:r>
      <w:r>
        <w:rPr>
          <w:w w:val="110"/>
        </w:rPr>
        <w:t>market,</w:t>
      </w:r>
      <w:r>
        <w:rPr>
          <w:spacing w:val="34"/>
          <w:w w:val="110"/>
        </w:rPr>
        <w:t> </w:t>
      </w:r>
      <w:r>
        <w:rPr>
          <w:w w:val="110"/>
        </w:rPr>
        <w:t>in</w:t>
      </w:r>
      <w:r>
        <w:rPr>
          <w:spacing w:val="35"/>
          <w:w w:val="110"/>
        </w:rPr>
        <w:t> </w:t>
      </w:r>
      <w:r>
        <w:rPr>
          <w:w w:val="110"/>
        </w:rPr>
        <w:t>the</w:t>
      </w:r>
      <w:r>
        <w:rPr>
          <w:spacing w:val="34"/>
          <w:w w:val="110"/>
        </w:rPr>
        <w:t> </w:t>
      </w:r>
      <w:r>
        <w:rPr>
          <w:w w:val="110"/>
        </w:rPr>
        <w:t>opinion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researcher,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former</w:t>
      </w:r>
      <w:r>
        <w:rPr>
          <w:spacing w:val="1"/>
          <w:w w:val="110"/>
        </w:rPr>
        <w:t> </w:t>
      </w:r>
      <w:r>
        <w:rPr>
          <w:w w:val="110"/>
        </w:rPr>
        <w:t>scarcity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wage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transformed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almost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permanent</w:t>
      </w:r>
      <w:r>
        <w:rPr>
          <w:spacing w:val="1"/>
          <w:w w:val="110"/>
        </w:rPr>
        <w:t> </w:t>
      </w:r>
      <w:r>
        <w:rPr>
          <w:w w:val="110"/>
        </w:rPr>
        <w:t>surplus.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era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unemployment</w:t>
      </w:r>
      <w:r>
        <w:rPr>
          <w:spacing w:val="1"/>
          <w:w w:val="110"/>
        </w:rPr>
        <w:t> </w:t>
      </w:r>
      <w:r>
        <w:rPr>
          <w:w w:val="110"/>
        </w:rPr>
        <w:t>seems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rearing its</w:t>
      </w:r>
      <w:r>
        <w:rPr>
          <w:spacing w:val="1"/>
          <w:w w:val="110"/>
        </w:rPr>
        <w:t> </w:t>
      </w:r>
      <w:r>
        <w:rPr>
          <w:w w:val="110"/>
        </w:rPr>
        <w:t>ugly</w:t>
      </w:r>
      <w:r>
        <w:rPr>
          <w:spacing w:val="1"/>
          <w:w w:val="110"/>
        </w:rPr>
        <w:t> </w:t>
      </w:r>
      <w:r>
        <w:rPr>
          <w:w w:val="110"/>
        </w:rPr>
        <w:t>head</w:t>
      </w:r>
      <w:r>
        <w:rPr>
          <w:spacing w:val="1"/>
          <w:w w:val="110"/>
        </w:rPr>
        <w:t> </w:t>
      </w:r>
      <w:r>
        <w:rPr>
          <w:w w:val="110"/>
        </w:rPr>
        <w:t>as a permanent</w:t>
      </w:r>
      <w:r>
        <w:rPr>
          <w:spacing w:val="1"/>
          <w:w w:val="110"/>
        </w:rPr>
        <w:t> </w:t>
      </w:r>
      <w:r>
        <w:rPr>
          <w:w w:val="110"/>
        </w:rPr>
        <w:t>feature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Nigerian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9"/>
          <w:w w:val="110"/>
        </w:rPr>
        <w:t> </w:t>
      </w:r>
      <w:r>
        <w:rPr>
          <w:w w:val="110"/>
        </w:rPr>
        <w:t>market.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numPr>
          <w:ilvl w:val="1"/>
          <w:numId w:val="15"/>
        </w:numPr>
        <w:tabs>
          <w:tab w:pos="1186" w:val="left" w:leader="none"/>
        </w:tabs>
        <w:spacing w:line="240" w:lineRule="auto" w:before="98" w:after="0"/>
        <w:ind w:left="1185" w:right="0" w:hanging="562"/>
        <w:jc w:val="left"/>
        <w:rPr>
          <w:rFonts w:ascii="Cambria"/>
        </w:rPr>
      </w:pPr>
      <w:bookmarkStart w:name="_TOC_250047" w:id="4"/>
      <w:r>
        <w:rPr>
          <w:rFonts w:ascii="Cambria"/>
          <w:w w:val="115"/>
        </w:rPr>
        <w:t>THE</w:t>
      </w:r>
      <w:r>
        <w:rPr>
          <w:rFonts w:ascii="Cambria"/>
          <w:spacing w:val="13"/>
          <w:w w:val="115"/>
        </w:rPr>
        <w:t> </w:t>
      </w:r>
      <w:r>
        <w:rPr>
          <w:rFonts w:ascii="Cambria"/>
          <w:w w:val="115"/>
        </w:rPr>
        <w:t>IMPORTANCE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13"/>
          <w:w w:val="115"/>
        </w:rPr>
        <w:t> </w:t>
      </w:r>
      <w:r>
        <w:rPr>
          <w:rFonts w:ascii="Cambria"/>
          <w:w w:val="115"/>
        </w:rPr>
        <w:t>FUNCTIONS</w:t>
      </w:r>
      <w:r>
        <w:rPr>
          <w:rFonts w:ascii="Cambria"/>
          <w:spacing w:val="13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4"/>
          <w:w w:val="115"/>
        </w:rPr>
        <w:t> </w:t>
      </w:r>
      <w:bookmarkEnd w:id="4"/>
      <w:r>
        <w:rPr>
          <w:rFonts w:ascii="Cambria"/>
          <w:w w:val="115"/>
        </w:rPr>
        <w:t>WAGES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5"/>
        </w:rPr>
        <w:t>Wage and salaries are a substantial form of income to high proportion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economically</w:t>
      </w:r>
      <w:r>
        <w:rPr>
          <w:spacing w:val="1"/>
          <w:w w:val="115"/>
        </w:rPr>
        <w:t> </w:t>
      </w:r>
      <w:r>
        <w:rPr>
          <w:w w:val="115"/>
        </w:rPr>
        <w:t>active</w:t>
      </w:r>
      <w:r>
        <w:rPr>
          <w:spacing w:val="1"/>
          <w:w w:val="115"/>
        </w:rPr>
        <w:t> </w:t>
      </w:r>
      <w:r>
        <w:rPr>
          <w:w w:val="115"/>
        </w:rPr>
        <w:t>population,</w:t>
      </w:r>
      <w:r>
        <w:rPr>
          <w:spacing w:val="1"/>
          <w:w w:val="115"/>
        </w:rPr>
        <w:t> </w:t>
      </w:r>
      <w:r>
        <w:rPr>
          <w:w w:val="115"/>
        </w:rPr>
        <w:t>namely</w:t>
      </w:r>
      <w:r>
        <w:rPr>
          <w:spacing w:val="1"/>
          <w:w w:val="115"/>
        </w:rPr>
        <w:t> </w:t>
      </w:r>
      <w:r>
        <w:rPr>
          <w:w w:val="115"/>
        </w:rPr>
        <w:t>persons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paid</w:t>
      </w:r>
      <w:r>
        <w:rPr>
          <w:spacing w:val="1"/>
          <w:w w:val="115"/>
        </w:rPr>
        <w:t> </w:t>
      </w:r>
      <w:r>
        <w:rPr>
          <w:w w:val="115"/>
        </w:rPr>
        <w:t>employment.</w:t>
      </w:r>
      <w:r>
        <w:rPr>
          <w:spacing w:val="1"/>
          <w:w w:val="115"/>
        </w:rPr>
        <w:t> </w:t>
      </w:r>
      <w:r>
        <w:rPr>
          <w:w w:val="115"/>
        </w:rPr>
        <w:t>Although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worker</w:t>
      </w:r>
      <w:r>
        <w:rPr>
          <w:spacing w:val="1"/>
          <w:w w:val="115"/>
        </w:rPr>
        <w:t> </w:t>
      </w:r>
      <w:r>
        <w:rPr>
          <w:w w:val="115"/>
        </w:rPr>
        <w:t>satisfaction</w:t>
      </w:r>
      <w:r>
        <w:rPr>
          <w:spacing w:val="1"/>
          <w:w w:val="115"/>
        </w:rPr>
        <w:t> </w:t>
      </w:r>
      <w:r>
        <w:rPr>
          <w:w w:val="115"/>
        </w:rPr>
        <w:t>depends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many</w:t>
      </w:r>
      <w:r>
        <w:rPr>
          <w:spacing w:val="1"/>
          <w:w w:val="115"/>
        </w:rPr>
        <w:t> </w:t>
      </w:r>
      <w:r>
        <w:rPr>
          <w:w w:val="115"/>
        </w:rPr>
        <w:t>job</w:t>
      </w:r>
      <w:r>
        <w:rPr>
          <w:spacing w:val="1"/>
          <w:w w:val="115"/>
        </w:rPr>
        <w:t> </w:t>
      </w:r>
      <w:r>
        <w:rPr>
          <w:w w:val="115"/>
        </w:rPr>
        <w:t>characteristics (risk, working conditions), labour market income enables</w:t>
      </w:r>
      <w:r>
        <w:rPr>
          <w:spacing w:val="1"/>
          <w:w w:val="115"/>
        </w:rPr>
        <w:t> </w:t>
      </w:r>
      <w:r>
        <w:rPr>
          <w:w w:val="115"/>
        </w:rPr>
        <w:t>the consumption of goods and services, which are major determinants of</w:t>
      </w:r>
      <w:r>
        <w:rPr>
          <w:spacing w:val="1"/>
          <w:w w:val="115"/>
        </w:rPr>
        <w:t> </w:t>
      </w:r>
      <w:r>
        <w:rPr>
          <w:w w:val="115"/>
        </w:rPr>
        <w:t>economic</w:t>
      </w:r>
      <w:r>
        <w:rPr>
          <w:spacing w:val="1"/>
          <w:w w:val="115"/>
        </w:rPr>
        <w:t> </w:t>
      </w:r>
      <w:r>
        <w:rPr>
          <w:w w:val="115"/>
        </w:rPr>
        <w:t>well-being.</w:t>
      </w:r>
      <w:r>
        <w:rPr>
          <w:spacing w:val="1"/>
          <w:w w:val="115"/>
        </w:rPr>
        <w:t> </w:t>
      </w:r>
      <w:r>
        <w:rPr>
          <w:w w:val="115"/>
        </w:rPr>
        <w:t>Thus,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earnings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employment</w:t>
      </w:r>
      <w:r>
        <w:rPr>
          <w:spacing w:val="1"/>
          <w:w w:val="115"/>
        </w:rPr>
        <w:t> </w:t>
      </w:r>
      <w:r>
        <w:rPr>
          <w:w w:val="115"/>
        </w:rPr>
        <w:t>provide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incentive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participate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market.</w:t>
      </w:r>
      <w:r>
        <w:rPr>
          <w:spacing w:val="1"/>
          <w:w w:val="115"/>
        </w:rPr>
        <w:t> </w:t>
      </w:r>
      <w:r>
        <w:rPr>
          <w:w w:val="115"/>
        </w:rPr>
        <w:t>Separate</w:t>
      </w:r>
      <w:r>
        <w:rPr>
          <w:spacing w:val="1"/>
          <w:w w:val="115"/>
        </w:rPr>
        <w:t> </w:t>
      </w:r>
      <w:r>
        <w:rPr>
          <w:w w:val="115"/>
        </w:rPr>
        <w:t>indicators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included to capture the level and distribution of earnings, since measures</w:t>
      </w:r>
      <w:r>
        <w:rPr>
          <w:spacing w:val="1"/>
          <w:w w:val="115"/>
        </w:rPr>
        <w:t> </w:t>
      </w:r>
      <w:r>
        <w:rPr>
          <w:w w:val="115"/>
        </w:rPr>
        <w:t>of average earnings, on their own, ignore the importance of low pay and</w:t>
      </w:r>
      <w:r>
        <w:rPr>
          <w:spacing w:val="1"/>
          <w:w w:val="115"/>
        </w:rPr>
        <w:t> </w:t>
      </w:r>
      <w:r>
        <w:rPr>
          <w:w w:val="115"/>
        </w:rPr>
        <w:t>earnings inequality. It has also been found that regional average earnings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converged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same</w:t>
      </w:r>
      <w:r>
        <w:rPr>
          <w:spacing w:val="1"/>
          <w:w w:val="115"/>
        </w:rPr>
        <w:t> </w:t>
      </w:r>
      <w:r>
        <w:rPr>
          <w:w w:val="115"/>
        </w:rPr>
        <w:t>time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earnings’</w:t>
      </w:r>
      <w:r>
        <w:rPr>
          <w:spacing w:val="1"/>
          <w:w w:val="115"/>
        </w:rPr>
        <w:t> </w:t>
      </w:r>
      <w:r>
        <w:rPr>
          <w:w w:val="115"/>
        </w:rPr>
        <w:t>inequality</w:t>
      </w:r>
      <w:r>
        <w:rPr>
          <w:spacing w:val="1"/>
          <w:w w:val="115"/>
        </w:rPr>
        <w:t> </w:t>
      </w:r>
      <w:r>
        <w:rPr>
          <w:w w:val="115"/>
        </w:rPr>
        <w:t>increased</w:t>
      </w:r>
      <w:r>
        <w:rPr>
          <w:spacing w:val="1"/>
          <w:w w:val="115"/>
        </w:rPr>
        <w:t> </w:t>
      </w:r>
      <w:r>
        <w:rPr>
          <w:w w:val="115"/>
        </w:rPr>
        <w:t>(Dickey,</w:t>
      </w:r>
      <w:r>
        <w:rPr>
          <w:spacing w:val="15"/>
          <w:w w:val="115"/>
        </w:rPr>
        <w:t> </w:t>
      </w:r>
      <w:r>
        <w:rPr>
          <w:w w:val="115"/>
        </w:rPr>
        <w:t>2001).</w:t>
      </w:r>
    </w:p>
    <w:p>
      <w:pPr>
        <w:pStyle w:val="BodyText"/>
        <w:spacing w:line="480" w:lineRule="auto" w:before="129"/>
        <w:ind w:left="624" w:right="789" w:firstLine="460"/>
        <w:jc w:val="both"/>
      </w:pPr>
      <w:r>
        <w:rPr>
          <w:w w:val="115"/>
        </w:rPr>
        <w:t>The efficiency wage paradigm proposes that higher earnings increase</w:t>
      </w:r>
      <w:r>
        <w:rPr>
          <w:spacing w:val="1"/>
          <w:w w:val="115"/>
        </w:rPr>
        <w:t> </w:t>
      </w:r>
      <w:r>
        <w:rPr>
          <w:w w:val="115"/>
        </w:rPr>
        <w:t>staff</w:t>
      </w:r>
      <w:r>
        <w:rPr>
          <w:spacing w:val="61"/>
          <w:w w:val="115"/>
        </w:rPr>
        <w:t> </w:t>
      </w:r>
      <w:r>
        <w:rPr>
          <w:w w:val="115"/>
        </w:rPr>
        <w:t>morale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commitment,</w:t>
      </w:r>
      <w:r>
        <w:rPr>
          <w:spacing w:val="61"/>
          <w:w w:val="115"/>
        </w:rPr>
        <w:t> </w:t>
      </w:r>
      <w:r>
        <w:rPr>
          <w:w w:val="115"/>
        </w:rPr>
        <w:t>thus</w:t>
      </w:r>
      <w:r>
        <w:rPr>
          <w:spacing w:val="61"/>
          <w:w w:val="115"/>
        </w:rPr>
        <w:t> </w:t>
      </w:r>
      <w:r>
        <w:rPr>
          <w:w w:val="115"/>
        </w:rPr>
        <w:t>reducing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61"/>
          <w:w w:val="115"/>
        </w:rPr>
        <w:t> </w:t>
      </w:r>
      <w:r>
        <w:rPr>
          <w:w w:val="115"/>
        </w:rPr>
        <w:t>turnover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encouraging investment in training, both of which may increase capacity</w:t>
      </w:r>
      <w:r>
        <w:rPr>
          <w:spacing w:val="1"/>
          <w:w w:val="115"/>
        </w:rPr>
        <w:t> </w:t>
      </w:r>
      <w:r>
        <w:rPr>
          <w:w w:val="115"/>
        </w:rPr>
        <w:t>utilisation. There is also concern about trying to compete with low wage</w:t>
      </w:r>
      <w:r>
        <w:rPr>
          <w:spacing w:val="1"/>
          <w:w w:val="115"/>
        </w:rPr>
        <w:t> </w:t>
      </w:r>
      <w:r>
        <w:rPr>
          <w:w w:val="115"/>
        </w:rPr>
        <w:t>producers in a global market.</w:t>
      </w:r>
      <w:r>
        <w:rPr>
          <w:spacing w:val="61"/>
          <w:w w:val="115"/>
        </w:rPr>
        <w:t> </w:t>
      </w:r>
      <w:r>
        <w:rPr>
          <w:w w:val="115"/>
        </w:rPr>
        <w:t>It is argued that increasing productivity,</w:t>
      </w:r>
      <w:r>
        <w:rPr>
          <w:spacing w:val="1"/>
          <w:w w:val="115"/>
        </w:rPr>
        <w:t> </w:t>
      </w:r>
      <w:r>
        <w:rPr>
          <w:w w:val="115"/>
        </w:rPr>
        <w:t>through,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example,</w:t>
      </w:r>
      <w:r>
        <w:rPr>
          <w:spacing w:val="1"/>
          <w:w w:val="115"/>
        </w:rPr>
        <w:t> </w:t>
      </w:r>
      <w:r>
        <w:rPr>
          <w:w w:val="115"/>
        </w:rPr>
        <w:t>technological</w:t>
      </w:r>
      <w:r>
        <w:rPr>
          <w:spacing w:val="1"/>
          <w:w w:val="115"/>
        </w:rPr>
        <w:t> </w:t>
      </w:r>
      <w:r>
        <w:rPr>
          <w:w w:val="115"/>
        </w:rPr>
        <w:t>improvements,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only</w:t>
      </w:r>
      <w:r>
        <w:rPr>
          <w:spacing w:val="1"/>
          <w:w w:val="115"/>
        </w:rPr>
        <w:t> </w:t>
      </w:r>
      <w:r>
        <w:rPr>
          <w:w w:val="115"/>
        </w:rPr>
        <w:t>way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improve</w:t>
      </w:r>
      <w:r>
        <w:rPr>
          <w:spacing w:val="14"/>
          <w:w w:val="115"/>
        </w:rPr>
        <w:t> </w:t>
      </w:r>
      <w:r>
        <w:rPr>
          <w:w w:val="115"/>
        </w:rPr>
        <w:t>sustained</w:t>
      </w:r>
      <w:r>
        <w:rPr>
          <w:spacing w:val="14"/>
          <w:w w:val="115"/>
        </w:rPr>
        <w:t> </w:t>
      </w:r>
      <w:r>
        <w:rPr>
          <w:w w:val="115"/>
        </w:rPr>
        <w:t>competitiveness.</w:t>
      </w:r>
    </w:p>
    <w:p>
      <w:pPr>
        <w:pStyle w:val="BodyText"/>
        <w:spacing w:line="480" w:lineRule="auto" w:before="125"/>
        <w:ind w:left="624" w:right="787" w:firstLine="460"/>
        <w:jc w:val="both"/>
      </w:pPr>
      <w:r>
        <w:rPr>
          <w:w w:val="110"/>
        </w:rPr>
        <w:t>Information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wage</w:t>
      </w:r>
      <w:r>
        <w:rPr>
          <w:spacing w:val="1"/>
          <w:w w:val="110"/>
        </w:rPr>
        <w:t> </w:t>
      </w:r>
      <w:r>
        <w:rPr>
          <w:w w:val="110"/>
        </w:rPr>
        <w:t>levels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essential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evaluating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living</w:t>
      </w:r>
      <w:r>
        <w:rPr>
          <w:spacing w:val="1"/>
          <w:w w:val="110"/>
        </w:rPr>
        <w:t> </w:t>
      </w:r>
      <w:r>
        <w:rPr>
          <w:w w:val="110"/>
        </w:rPr>
        <w:t>standards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conditions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work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life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any </w:t>
      </w:r>
      <w:r>
        <w:rPr>
          <w:spacing w:val="1"/>
          <w:w w:val="110"/>
        </w:rPr>
        <w:t> </w:t>
      </w:r>
      <w:r>
        <w:rPr>
          <w:w w:val="110"/>
        </w:rPr>
        <w:t>group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workers.</w:t>
      </w:r>
      <w:r>
        <w:rPr>
          <w:spacing w:val="1"/>
          <w:w w:val="110"/>
        </w:rPr>
        <w:t> </w:t>
      </w:r>
      <w:r>
        <w:rPr>
          <w:w w:val="110"/>
        </w:rPr>
        <w:t>Reasons</w:t>
      </w:r>
      <w:r>
        <w:rPr>
          <w:spacing w:val="44"/>
          <w:w w:val="110"/>
        </w:rPr>
        <w:t> </w:t>
      </w:r>
      <w:r>
        <w:rPr>
          <w:w w:val="110"/>
        </w:rPr>
        <w:t>that</w:t>
      </w:r>
      <w:r>
        <w:rPr>
          <w:spacing w:val="45"/>
          <w:w w:val="110"/>
        </w:rPr>
        <w:t> </w:t>
      </w:r>
      <w:r>
        <w:rPr>
          <w:w w:val="110"/>
        </w:rPr>
        <w:t>made</w:t>
      </w:r>
      <w:r>
        <w:rPr>
          <w:spacing w:val="49"/>
          <w:w w:val="110"/>
        </w:rPr>
        <w:t> </w:t>
      </w:r>
      <w:r>
        <w:rPr>
          <w:w w:val="110"/>
        </w:rPr>
        <w:t>wages</w:t>
      </w:r>
      <w:r>
        <w:rPr>
          <w:spacing w:val="45"/>
          <w:w w:val="110"/>
        </w:rPr>
        <w:t> </w:t>
      </w:r>
      <w:r>
        <w:rPr>
          <w:w w:val="110"/>
        </w:rPr>
        <w:t>to</w:t>
      </w:r>
      <w:r>
        <w:rPr>
          <w:spacing w:val="45"/>
          <w:w w:val="110"/>
        </w:rPr>
        <w:t> </w:t>
      </w:r>
      <w:r>
        <w:rPr>
          <w:w w:val="110"/>
        </w:rPr>
        <w:t>be</w:t>
      </w:r>
      <w:r>
        <w:rPr>
          <w:spacing w:val="45"/>
          <w:w w:val="110"/>
        </w:rPr>
        <w:t> </w:t>
      </w:r>
      <w:r>
        <w:rPr>
          <w:w w:val="110"/>
        </w:rPr>
        <w:t>a</w:t>
      </w:r>
      <w:r>
        <w:rPr>
          <w:spacing w:val="48"/>
          <w:w w:val="110"/>
        </w:rPr>
        <w:t> </w:t>
      </w:r>
      <w:r>
        <w:rPr>
          <w:w w:val="110"/>
        </w:rPr>
        <w:t>basic</w:t>
      </w:r>
      <w:r>
        <w:rPr>
          <w:spacing w:val="49"/>
          <w:w w:val="110"/>
        </w:rPr>
        <w:t> </w:t>
      </w:r>
      <w:r>
        <w:rPr>
          <w:w w:val="110"/>
        </w:rPr>
        <w:t>issue</w:t>
      </w:r>
      <w:r>
        <w:rPr>
          <w:spacing w:val="45"/>
          <w:w w:val="110"/>
        </w:rPr>
        <w:t> </w:t>
      </w:r>
      <w:r>
        <w:rPr>
          <w:w w:val="110"/>
        </w:rPr>
        <w:t>in</w:t>
      </w:r>
      <w:r>
        <w:rPr>
          <w:spacing w:val="45"/>
          <w:w w:val="110"/>
        </w:rPr>
        <w:t> </w:t>
      </w:r>
      <w:r>
        <w:rPr>
          <w:w w:val="110"/>
        </w:rPr>
        <w:t>every</w:t>
      </w:r>
      <w:r>
        <w:rPr>
          <w:spacing w:val="45"/>
          <w:w w:val="110"/>
        </w:rPr>
        <w:t> </w:t>
      </w:r>
      <w:r>
        <w:rPr>
          <w:w w:val="110"/>
        </w:rPr>
        <w:t>country</w:t>
      </w:r>
      <w:r>
        <w:rPr>
          <w:spacing w:val="45"/>
          <w:w w:val="110"/>
        </w:rPr>
        <w:t> </w:t>
      </w:r>
      <w:r>
        <w:rPr>
          <w:w w:val="110"/>
        </w:rPr>
        <w:t>include</w:t>
      </w:r>
      <w:r>
        <w:rPr>
          <w:spacing w:val="45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fact</w:t>
      </w:r>
      <w:r>
        <w:rPr>
          <w:spacing w:val="10"/>
          <w:w w:val="110"/>
        </w:rPr>
        <w:t> </w:t>
      </w:r>
      <w:r>
        <w:rPr>
          <w:w w:val="110"/>
        </w:rPr>
        <w:t>that</w:t>
      </w:r>
      <w:r>
        <w:rPr>
          <w:spacing w:val="10"/>
          <w:w w:val="110"/>
        </w:rPr>
        <w:t> </w:t>
      </w:r>
      <w:r>
        <w:rPr>
          <w:w w:val="110"/>
        </w:rPr>
        <w:t>wages</w:t>
      </w:r>
      <w:r>
        <w:rPr>
          <w:spacing w:val="10"/>
          <w:w w:val="110"/>
        </w:rPr>
        <w:t> </w:t>
      </w:r>
      <w:r>
        <w:rPr>
          <w:w w:val="110"/>
        </w:rPr>
        <w:t>are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main</w:t>
      </w:r>
      <w:r>
        <w:rPr>
          <w:spacing w:val="10"/>
          <w:w w:val="110"/>
        </w:rPr>
        <w:t> </w:t>
      </w:r>
      <w:r>
        <w:rPr>
          <w:w w:val="110"/>
        </w:rPr>
        <w:t>source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w w:val="110"/>
        </w:rPr>
        <w:t>income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0"/>
          <w:w w:val="110"/>
        </w:rPr>
        <w:t> </w:t>
      </w:r>
      <w:r>
        <w:rPr>
          <w:w w:val="110"/>
        </w:rPr>
        <w:t>workers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w w:val="110"/>
        </w:rPr>
        <w:t>major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5"/>
        <w:jc w:val="both"/>
      </w:pPr>
      <w:r>
        <w:rPr>
          <w:w w:val="115"/>
        </w:rPr>
        <w:t>production cost for the enterprise (Eyraud, 1992).</w:t>
      </w:r>
      <w:r>
        <w:rPr>
          <w:spacing w:val="1"/>
          <w:w w:val="115"/>
        </w:rPr>
        <w:t> </w:t>
      </w:r>
      <w:r>
        <w:rPr>
          <w:w w:val="115"/>
        </w:rPr>
        <w:t>That is, the worker and</w:t>
      </w:r>
      <w:r>
        <w:rPr>
          <w:spacing w:val="1"/>
          <w:w w:val="115"/>
        </w:rPr>
        <w:t> </w:t>
      </w:r>
      <w:r>
        <w:rPr>
          <w:w w:val="115"/>
        </w:rPr>
        <w:t>his</w:t>
      </w:r>
      <w:r>
        <w:rPr>
          <w:spacing w:val="1"/>
          <w:w w:val="115"/>
        </w:rPr>
        <w:t> </w:t>
      </w:r>
      <w:r>
        <w:rPr>
          <w:w w:val="115"/>
        </w:rPr>
        <w:t>family</w:t>
      </w:r>
      <w:r>
        <w:rPr>
          <w:spacing w:val="1"/>
          <w:w w:val="115"/>
        </w:rPr>
        <w:t> </w:t>
      </w:r>
      <w:r>
        <w:rPr>
          <w:w w:val="115"/>
        </w:rPr>
        <w:t>depend</w:t>
      </w:r>
      <w:r>
        <w:rPr>
          <w:spacing w:val="1"/>
          <w:w w:val="115"/>
        </w:rPr>
        <w:t> </w:t>
      </w:r>
      <w:r>
        <w:rPr>
          <w:w w:val="115"/>
        </w:rPr>
        <w:t>mainly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his</w:t>
      </w:r>
      <w:r>
        <w:rPr>
          <w:spacing w:val="1"/>
          <w:w w:val="115"/>
        </w:rPr>
        <w:t> </w:t>
      </w:r>
      <w:r>
        <w:rPr>
          <w:w w:val="115"/>
        </w:rPr>
        <w:t>wages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meet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basic</w:t>
      </w:r>
      <w:r>
        <w:rPr>
          <w:spacing w:val="1"/>
          <w:w w:val="115"/>
        </w:rPr>
        <w:t> </w:t>
      </w:r>
      <w:r>
        <w:rPr>
          <w:w w:val="115"/>
        </w:rPr>
        <w:t>and  social</w:t>
      </w:r>
      <w:r>
        <w:rPr>
          <w:spacing w:val="1"/>
          <w:w w:val="115"/>
        </w:rPr>
        <w:t> </w:t>
      </w:r>
      <w:r>
        <w:rPr>
          <w:w w:val="115"/>
        </w:rPr>
        <w:t>needs.</w:t>
      </w:r>
    </w:p>
    <w:p>
      <w:pPr>
        <w:pStyle w:val="BodyText"/>
        <w:spacing w:line="480" w:lineRule="auto" w:before="113"/>
        <w:ind w:left="624" w:right="785" w:firstLine="460"/>
        <w:jc w:val="both"/>
      </w:pPr>
      <w:r>
        <w:rPr>
          <w:w w:val="110"/>
        </w:rPr>
        <w:t>According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Schettkat</w:t>
      </w:r>
      <w:r>
        <w:rPr>
          <w:spacing w:val="1"/>
          <w:w w:val="110"/>
        </w:rPr>
        <w:t> </w:t>
      </w:r>
      <w:r>
        <w:rPr>
          <w:w w:val="110"/>
        </w:rPr>
        <w:t>(1992),  the  function  of  wages  include,  apart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being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most</w:t>
      </w:r>
      <w:r>
        <w:rPr>
          <w:spacing w:val="1"/>
          <w:w w:val="110"/>
        </w:rPr>
        <w:t> </w:t>
      </w:r>
      <w:r>
        <w:rPr>
          <w:w w:val="110"/>
        </w:rPr>
        <w:t>important</w:t>
      </w:r>
      <w:r>
        <w:rPr>
          <w:spacing w:val="1"/>
          <w:w w:val="110"/>
        </w:rPr>
        <w:t> </w:t>
      </w:r>
      <w:r>
        <w:rPr>
          <w:w w:val="110"/>
        </w:rPr>
        <w:t>source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income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most</w:t>
      </w:r>
      <w:r>
        <w:rPr>
          <w:spacing w:val="1"/>
          <w:w w:val="110"/>
        </w:rPr>
        <w:t> </w:t>
      </w:r>
      <w:r>
        <w:rPr>
          <w:w w:val="110"/>
        </w:rPr>
        <w:t>workers,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promotion,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employment</w:t>
      </w:r>
      <w:r>
        <w:rPr>
          <w:spacing w:val="1"/>
          <w:w w:val="110"/>
        </w:rPr>
        <w:t> </w:t>
      </w:r>
      <w:r>
        <w:rPr>
          <w:w w:val="110"/>
        </w:rPr>
        <w:t>–preserving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employment</w:t>
      </w:r>
      <w:r>
        <w:rPr>
          <w:spacing w:val="1"/>
          <w:w w:val="110"/>
        </w:rPr>
        <w:t> </w:t>
      </w:r>
      <w:r>
        <w:rPr>
          <w:w w:val="110"/>
        </w:rPr>
        <w:t>creating</w:t>
      </w:r>
      <w:r>
        <w:rPr>
          <w:spacing w:val="1"/>
          <w:w w:val="110"/>
        </w:rPr>
        <w:t> </w:t>
      </w:r>
      <w:r>
        <w:rPr>
          <w:w w:val="110"/>
        </w:rPr>
        <w:t>functions.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role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wage</w:t>
      </w:r>
      <w:r>
        <w:rPr>
          <w:spacing w:val="1"/>
          <w:w w:val="110"/>
        </w:rPr>
        <w:t> </w:t>
      </w:r>
      <w:r>
        <w:rPr>
          <w:w w:val="110"/>
        </w:rPr>
        <w:t>determination</w:t>
      </w:r>
      <w:r>
        <w:rPr>
          <w:spacing w:val="1"/>
          <w:w w:val="110"/>
        </w:rPr>
        <w:t> </w:t>
      </w:r>
      <w:r>
        <w:rPr>
          <w:w w:val="110"/>
        </w:rPr>
        <w:t>plays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increasing</w:t>
      </w:r>
      <w:r>
        <w:rPr>
          <w:spacing w:val="1"/>
          <w:w w:val="110"/>
        </w:rPr>
        <w:t> </w:t>
      </w:r>
      <w:r>
        <w:rPr>
          <w:w w:val="110"/>
        </w:rPr>
        <w:t>efficiency of production within the enterprise can not be over-emphasized.</w:t>
      </w:r>
      <w:r>
        <w:rPr>
          <w:spacing w:val="1"/>
          <w:w w:val="110"/>
        </w:rPr>
        <w:t> </w:t>
      </w:r>
      <w:r>
        <w:rPr>
          <w:w w:val="110"/>
        </w:rPr>
        <w:t>Wage</w:t>
      </w:r>
      <w:r>
        <w:rPr>
          <w:spacing w:val="1"/>
          <w:w w:val="110"/>
        </w:rPr>
        <w:t> </w:t>
      </w:r>
      <w:r>
        <w:rPr>
          <w:w w:val="110"/>
        </w:rPr>
        <w:t>determinations</w:t>
      </w:r>
      <w:r>
        <w:rPr>
          <w:spacing w:val="1"/>
          <w:w w:val="110"/>
        </w:rPr>
        <w:t> </w:t>
      </w:r>
      <w:r>
        <w:rPr>
          <w:w w:val="110"/>
        </w:rPr>
        <w:t>systems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always</w:t>
      </w:r>
      <w:r>
        <w:rPr>
          <w:spacing w:val="1"/>
          <w:w w:val="110"/>
        </w:rPr>
        <w:t> </w:t>
      </w:r>
      <w:r>
        <w:rPr>
          <w:w w:val="110"/>
        </w:rPr>
        <w:t>ensure</w:t>
      </w:r>
      <w:r>
        <w:rPr>
          <w:spacing w:val="1"/>
          <w:w w:val="110"/>
        </w:rPr>
        <w:t> </w:t>
      </w:r>
      <w:r>
        <w:rPr>
          <w:w w:val="110"/>
        </w:rPr>
        <w:t>stability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living</w:t>
      </w:r>
      <w:r>
        <w:rPr>
          <w:spacing w:val="-56"/>
          <w:w w:val="110"/>
        </w:rPr>
        <w:t> </w:t>
      </w:r>
      <w:r>
        <w:rPr>
          <w:w w:val="110"/>
        </w:rPr>
        <w:t>standards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workers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families,</w:t>
      </w:r>
      <w:r>
        <w:rPr>
          <w:spacing w:val="1"/>
          <w:w w:val="110"/>
        </w:rPr>
        <w:t> </w:t>
      </w:r>
      <w:r>
        <w:rPr>
          <w:w w:val="110"/>
        </w:rPr>
        <w:t>otherwise</w:t>
      </w:r>
      <w:r>
        <w:rPr>
          <w:spacing w:val="1"/>
          <w:w w:val="110"/>
        </w:rPr>
        <w:t> </w:t>
      </w:r>
      <w:r>
        <w:rPr>
          <w:w w:val="110"/>
        </w:rPr>
        <w:t>confidence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money</w:t>
      </w:r>
      <w:r>
        <w:rPr>
          <w:spacing w:val="1"/>
          <w:w w:val="110"/>
        </w:rPr>
        <w:t> </w:t>
      </w:r>
      <w:r>
        <w:rPr>
          <w:w w:val="110"/>
        </w:rPr>
        <w:t>economy</w:t>
      </w:r>
      <w:r>
        <w:rPr>
          <w:spacing w:val="18"/>
          <w:w w:val="110"/>
        </w:rPr>
        <w:t> </w:t>
      </w:r>
      <w:r>
        <w:rPr>
          <w:w w:val="110"/>
        </w:rPr>
        <w:t>will</w:t>
      </w:r>
      <w:r>
        <w:rPr>
          <w:spacing w:val="19"/>
          <w:w w:val="110"/>
        </w:rPr>
        <w:t> </w:t>
      </w:r>
      <w:r>
        <w:rPr>
          <w:w w:val="110"/>
        </w:rPr>
        <w:t>be</w:t>
      </w:r>
      <w:r>
        <w:rPr>
          <w:spacing w:val="18"/>
          <w:w w:val="110"/>
        </w:rPr>
        <w:t> </w:t>
      </w:r>
      <w:r>
        <w:rPr>
          <w:w w:val="110"/>
        </w:rPr>
        <w:t>much</w:t>
      </w:r>
      <w:r>
        <w:rPr>
          <w:spacing w:val="19"/>
          <w:w w:val="110"/>
        </w:rPr>
        <w:t> </w:t>
      </w:r>
      <w:r>
        <w:rPr>
          <w:w w:val="110"/>
        </w:rPr>
        <w:t>eroded.</w:t>
      </w:r>
    </w:p>
    <w:p>
      <w:pPr>
        <w:pStyle w:val="BodyText"/>
        <w:spacing w:line="480" w:lineRule="auto" w:before="126"/>
        <w:ind w:left="624" w:right="785" w:firstLine="460"/>
        <w:jc w:val="both"/>
      </w:pPr>
      <w:r>
        <w:rPr>
          <w:w w:val="115"/>
        </w:rPr>
        <w:t>One cannot be oblivious of the dangers of too high a minimum wage</w:t>
      </w:r>
      <w:r>
        <w:rPr>
          <w:spacing w:val="1"/>
          <w:w w:val="115"/>
        </w:rPr>
        <w:t> </w:t>
      </w:r>
      <w:r>
        <w:rPr>
          <w:w w:val="115"/>
        </w:rPr>
        <w:t>(standard</w:t>
      </w:r>
      <w:r>
        <w:rPr>
          <w:spacing w:val="1"/>
          <w:w w:val="115"/>
        </w:rPr>
        <w:t> </w:t>
      </w:r>
      <w:r>
        <w:rPr>
          <w:w w:val="115"/>
        </w:rPr>
        <w:t>rate).</w:t>
      </w:r>
      <w:r>
        <w:rPr>
          <w:spacing w:val="61"/>
          <w:w w:val="115"/>
        </w:rPr>
        <w:t> </w:t>
      </w:r>
      <w:r>
        <w:rPr>
          <w:w w:val="115"/>
        </w:rPr>
        <w:t>Small</w:t>
      </w:r>
      <w:r>
        <w:rPr>
          <w:spacing w:val="1"/>
          <w:w w:val="115"/>
        </w:rPr>
        <w:t> </w:t>
      </w:r>
      <w:r>
        <w:rPr>
          <w:w w:val="115"/>
        </w:rPr>
        <w:t>enterprises</w:t>
      </w:r>
      <w:r>
        <w:rPr>
          <w:spacing w:val="1"/>
          <w:w w:val="115"/>
        </w:rPr>
        <w:t> </w:t>
      </w:r>
      <w:r>
        <w:rPr>
          <w:w w:val="115"/>
        </w:rPr>
        <w:t>may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forced</w:t>
      </w:r>
      <w:r>
        <w:rPr>
          <w:spacing w:val="1"/>
          <w:w w:val="115"/>
        </w:rPr>
        <w:t> </w:t>
      </w:r>
      <w:r>
        <w:rPr>
          <w:w w:val="115"/>
        </w:rPr>
        <w:t>out</w:t>
      </w:r>
      <w:r>
        <w:rPr>
          <w:spacing w:val="1"/>
          <w:w w:val="115"/>
        </w:rPr>
        <w:t> </w:t>
      </w:r>
      <w:r>
        <w:rPr>
          <w:w w:val="115"/>
        </w:rPr>
        <w:t>of business</w:t>
      </w:r>
      <w:r>
        <w:rPr>
          <w:spacing w:val="1"/>
          <w:w w:val="115"/>
        </w:rPr>
        <w:t> </w:t>
      </w:r>
      <w:r>
        <w:rPr>
          <w:w w:val="115"/>
        </w:rPr>
        <w:t>as  a</w:t>
      </w:r>
      <w:r>
        <w:rPr>
          <w:spacing w:val="1"/>
          <w:w w:val="115"/>
        </w:rPr>
        <w:t> </w:t>
      </w:r>
      <w:r>
        <w:rPr>
          <w:w w:val="115"/>
        </w:rPr>
        <w:t>result of high standard rate.</w:t>
      </w:r>
      <w:r>
        <w:rPr>
          <w:spacing w:val="1"/>
          <w:w w:val="115"/>
        </w:rPr>
        <w:t> </w:t>
      </w:r>
      <w:r>
        <w:rPr>
          <w:w w:val="115"/>
        </w:rPr>
        <w:t>This aggravates unemployment problem and</w:t>
      </w:r>
      <w:r>
        <w:rPr>
          <w:spacing w:val="1"/>
          <w:w w:val="115"/>
        </w:rPr>
        <w:t> </w:t>
      </w:r>
      <w:r>
        <w:rPr>
          <w:w w:val="115"/>
        </w:rPr>
        <w:t>destabilizes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industry</w:t>
      </w:r>
      <w:r>
        <w:rPr>
          <w:spacing w:val="1"/>
          <w:w w:val="115"/>
        </w:rPr>
        <w:t> </w:t>
      </w:r>
      <w:r>
        <w:rPr>
          <w:w w:val="115"/>
        </w:rPr>
        <w:t>leaving</w:t>
      </w:r>
      <w:r>
        <w:rPr>
          <w:spacing w:val="1"/>
          <w:w w:val="115"/>
        </w:rPr>
        <w:t> </w:t>
      </w:r>
      <w:r>
        <w:rPr>
          <w:w w:val="115"/>
        </w:rPr>
        <w:t>only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highly</w:t>
      </w:r>
      <w:r>
        <w:rPr>
          <w:spacing w:val="1"/>
          <w:w w:val="115"/>
        </w:rPr>
        <w:t> </w:t>
      </w:r>
      <w:r>
        <w:rPr>
          <w:w w:val="115"/>
        </w:rPr>
        <w:t>efficient</w:t>
      </w:r>
      <w:r>
        <w:rPr>
          <w:spacing w:val="1"/>
          <w:w w:val="115"/>
        </w:rPr>
        <w:t> </w:t>
      </w:r>
      <w:r>
        <w:rPr>
          <w:w w:val="115"/>
        </w:rPr>
        <w:t>firms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survivors.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61"/>
          <w:w w:val="115"/>
        </w:rPr>
        <w:t> </w:t>
      </w:r>
      <w:r>
        <w:rPr>
          <w:w w:val="115"/>
        </w:rPr>
        <w:t>phenomenon</w:t>
      </w:r>
      <w:r>
        <w:rPr>
          <w:spacing w:val="61"/>
          <w:w w:val="115"/>
        </w:rPr>
        <w:t> </w:t>
      </w:r>
      <w:r>
        <w:rPr>
          <w:w w:val="115"/>
        </w:rPr>
        <w:t>came</w:t>
      </w:r>
      <w:r>
        <w:rPr>
          <w:spacing w:val="61"/>
          <w:w w:val="115"/>
        </w:rPr>
        <w:t> </w:t>
      </w:r>
      <w:r>
        <w:rPr>
          <w:w w:val="115"/>
        </w:rPr>
        <w:t>into</w:t>
      </w:r>
      <w:r>
        <w:rPr>
          <w:spacing w:val="61"/>
          <w:w w:val="115"/>
        </w:rPr>
        <w:t> </w:t>
      </w:r>
      <w:r>
        <w:rPr>
          <w:w w:val="115"/>
        </w:rPr>
        <w:t>play</w:t>
      </w:r>
      <w:r>
        <w:rPr>
          <w:spacing w:val="61"/>
          <w:w w:val="115"/>
        </w:rPr>
        <w:t> </w:t>
      </w:r>
      <w:r>
        <w:rPr>
          <w:w w:val="115"/>
        </w:rPr>
        <w:t>when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Federal</w:t>
      </w:r>
      <w:r>
        <w:rPr>
          <w:spacing w:val="1"/>
          <w:w w:val="115"/>
        </w:rPr>
        <w:t> </w:t>
      </w:r>
      <w:r>
        <w:rPr>
          <w:w w:val="115"/>
        </w:rPr>
        <w:t>Government of Nigeria, in May 2000, fixed a minimum wage of</w:t>
      </w:r>
      <w:r>
        <w:rPr>
          <w:spacing w:val="1"/>
          <w:w w:val="115"/>
        </w:rPr>
        <w:t> </w:t>
      </w:r>
      <w:r>
        <w:rPr>
          <w:dstrike/>
          <w:w w:val="115"/>
        </w:rPr>
        <w:t>N</w:t>
      </w:r>
      <w:r>
        <w:rPr>
          <w:strike w:val="0"/>
          <w:w w:val="115"/>
        </w:rPr>
        <w:t>7500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monthly</w:t>
      </w:r>
      <w:r>
        <w:rPr>
          <w:strike w:val="0"/>
          <w:spacing w:val="-9"/>
          <w:w w:val="115"/>
        </w:rPr>
        <w:t> </w:t>
      </w:r>
      <w:r>
        <w:rPr>
          <w:strike w:val="0"/>
          <w:w w:val="115"/>
        </w:rPr>
        <w:t>for</w:t>
      </w:r>
      <w:r>
        <w:rPr>
          <w:strike w:val="0"/>
          <w:spacing w:val="-7"/>
          <w:w w:val="115"/>
        </w:rPr>
        <w:t> </w:t>
      </w:r>
      <w:r>
        <w:rPr>
          <w:strike w:val="0"/>
          <w:w w:val="115"/>
        </w:rPr>
        <w:t>its</w:t>
      </w:r>
      <w:r>
        <w:rPr>
          <w:strike w:val="0"/>
          <w:spacing w:val="-8"/>
          <w:w w:val="115"/>
        </w:rPr>
        <w:t> </w:t>
      </w:r>
      <w:r>
        <w:rPr>
          <w:strike w:val="0"/>
          <w:w w:val="115"/>
        </w:rPr>
        <w:t>workers.</w:t>
      </w:r>
      <w:r>
        <w:rPr>
          <w:strike w:val="0"/>
          <w:spacing w:val="46"/>
          <w:w w:val="115"/>
        </w:rPr>
        <w:t> </w:t>
      </w:r>
      <w:r>
        <w:rPr>
          <w:strike w:val="0"/>
          <w:w w:val="115"/>
        </w:rPr>
        <w:t>Most</w:t>
      </w:r>
      <w:r>
        <w:rPr>
          <w:strike w:val="0"/>
          <w:spacing w:val="-8"/>
          <w:w w:val="115"/>
        </w:rPr>
        <w:t> </w:t>
      </w:r>
      <w:r>
        <w:rPr>
          <w:strike w:val="0"/>
          <w:w w:val="115"/>
        </w:rPr>
        <w:t>state</w:t>
      </w:r>
      <w:r>
        <w:rPr>
          <w:strike w:val="0"/>
          <w:spacing w:val="-8"/>
          <w:w w:val="115"/>
        </w:rPr>
        <w:t> </w:t>
      </w:r>
      <w:r>
        <w:rPr>
          <w:strike w:val="0"/>
          <w:w w:val="115"/>
        </w:rPr>
        <w:t>governments</w:t>
      </w:r>
      <w:r>
        <w:rPr>
          <w:strike w:val="0"/>
          <w:spacing w:val="-8"/>
          <w:w w:val="115"/>
        </w:rPr>
        <w:t> </w:t>
      </w:r>
      <w:r>
        <w:rPr>
          <w:strike w:val="0"/>
          <w:w w:val="115"/>
        </w:rPr>
        <w:t>were</w:t>
      </w:r>
      <w:r>
        <w:rPr>
          <w:strike w:val="0"/>
          <w:spacing w:val="-8"/>
          <w:w w:val="115"/>
        </w:rPr>
        <w:t> </w:t>
      </w:r>
      <w:r>
        <w:rPr>
          <w:strike w:val="0"/>
          <w:w w:val="115"/>
        </w:rPr>
        <w:t>left</w:t>
      </w:r>
      <w:r>
        <w:rPr>
          <w:strike w:val="0"/>
          <w:spacing w:val="-7"/>
          <w:w w:val="115"/>
        </w:rPr>
        <w:t> </w:t>
      </w:r>
      <w:r>
        <w:rPr>
          <w:strike w:val="0"/>
          <w:w w:val="115"/>
        </w:rPr>
        <w:t>with</w:t>
      </w:r>
      <w:r>
        <w:rPr>
          <w:strike w:val="0"/>
          <w:spacing w:val="-8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-7"/>
          <w:w w:val="115"/>
        </w:rPr>
        <w:t> </w:t>
      </w:r>
      <w:r>
        <w:rPr>
          <w:strike w:val="0"/>
          <w:w w:val="115"/>
        </w:rPr>
        <w:t>options</w:t>
      </w:r>
      <w:r>
        <w:rPr>
          <w:strike w:val="0"/>
          <w:spacing w:val="-59"/>
          <w:w w:val="115"/>
        </w:rPr>
        <w:t> </w:t>
      </w:r>
      <w:r>
        <w:rPr>
          <w:strike w:val="0"/>
          <w:w w:val="115"/>
        </w:rPr>
        <w:t>of retrenching workers or paying wages far lower than the set minimum.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The researcher observed that some of the state governors opted for both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retrenching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and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paying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below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minimum.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See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Appendix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B1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for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wages</w:t>
      </w:r>
      <w:r>
        <w:rPr>
          <w:strike w:val="0"/>
          <w:spacing w:val="12"/>
          <w:w w:val="115"/>
        </w:rPr>
        <w:t> </w:t>
      </w:r>
      <w:r>
        <w:rPr>
          <w:strike w:val="0"/>
          <w:w w:val="115"/>
        </w:rPr>
        <w:t>of</w:t>
      </w:r>
      <w:r>
        <w:rPr>
          <w:strike w:val="0"/>
          <w:spacing w:val="12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13"/>
          <w:w w:val="115"/>
        </w:rPr>
        <w:t> </w:t>
      </w:r>
      <w:r>
        <w:rPr>
          <w:strike w:val="0"/>
          <w:w w:val="115"/>
        </w:rPr>
        <w:t>public</w:t>
      </w:r>
      <w:r>
        <w:rPr>
          <w:strike w:val="0"/>
          <w:spacing w:val="12"/>
          <w:w w:val="115"/>
        </w:rPr>
        <w:t> </w:t>
      </w:r>
      <w:r>
        <w:rPr>
          <w:strike w:val="0"/>
          <w:w w:val="115"/>
        </w:rPr>
        <w:t>service</w:t>
      </w:r>
      <w:r>
        <w:rPr>
          <w:strike w:val="0"/>
          <w:spacing w:val="12"/>
          <w:w w:val="115"/>
        </w:rPr>
        <w:t> </w:t>
      </w:r>
      <w:r>
        <w:rPr>
          <w:strike w:val="0"/>
          <w:w w:val="115"/>
        </w:rPr>
        <w:t>(1992</w:t>
      </w:r>
      <w:r>
        <w:rPr>
          <w:strike w:val="0"/>
          <w:spacing w:val="13"/>
          <w:w w:val="115"/>
        </w:rPr>
        <w:t> </w:t>
      </w:r>
      <w:r>
        <w:rPr>
          <w:strike w:val="0"/>
          <w:w w:val="115"/>
        </w:rPr>
        <w:t>-</w:t>
      </w:r>
      <w:r>
        <w:rPr>
          <w:strike w:val="0"/>
          <w:spacing w:val="12"/>
          <w:w w:val="115"/>
        </w:rPr>
        <w:t> </w:t>
      </w:r>
      <w:r>
        <w:rPr>
          <w:strike w:val="0"/>
          <w:w w:val="115"/>
        </w:rPr>
        <w:t>2000).</w:t>
      </w:r>
    </w:p>
    <w:p>
      <w:pPr>
        <w:pStyle w:val="BodyText"/>
        <w:spacing w:line="480" w:lineRule="auto" w:before="130"/>
        <w:ind w:left="624" w:right="791" w:firstLine="460"/>
        <w:jc w:val="both"/>
      </w:pPr>
      <w:r>
        <w:rPr>
          <w:w w:val="115"/>
        </w:rPr>
        <w:t>The best for any economy is to have standard rate vary according to</w:t>
      </w:r>
      <w:r>
        <w:rPr>
          <w:spacing w:val="1"/>
          <w:w w:val="115"/>
        </w:rPr>
        <w:t> </w:t>
      </w:r>
      <w:r>
        <w:rPr>
          <w:w w:val="115"/>
        </w:rPr>
        <w:t>industry’s</w:t>
      </w:r>
      <w:r>
        <w:rPr>
          <w:spacing w:val="3"/>
          <w:w w:val="115"/>
        </w:rPr>
        <w:t> </w:t>
      </w:r>
      <w:r>
        <w:rPr>
          <w:w w:val="115"/>
        </w:rPr>
        <w:t>ability</w:t>
      </w:r>
      <w:r>
        <w:rPr>
          <w:spacing w:val="3"/>
          <w:w w:val="115"/>
        </w:rPr>
        <w:t> </w:t>
      </w:r>
      <w:r>
        <w:rPr>
          <w:w w:val="115"/>
        </w:rPr>
        <w:t>to</w:t>
      </w:r>
      <w:r>
        <w:rPr>
          <w:spacing w:val="3"/>
          <w:w w:val="115"/>
        </w:rPr>
        <w:t> </w:t>
      </w:r>
      <w:r>
        <w:rPr>
          <w:w w:val="115"/>
        </w:rPr>
        <w:t>pay.</w:t>
      </w:r>
      <w:r>
        <w:rPr>
          <w:spacing w:val="7"/>
          <w:w w:val="115"/>
        </w:rPr>
        <w:t> </w:t>
      </w:r>
      <w:r>
        <w:rPr>
          <w:w w:val="115"/>
        </w:rPr>
        <w:t>ILO</w:t>
      </w:r>
      <w:r>
        <w:rPr>
          <w:spacing w:val="3"/>
          <w:w w:val="115"/>
        </w:rPr>
        <w:t> </w:t>
      </w:r>
      <w:r>
        <w:rPr>
          <w:w w:val="115"/>
        </w:rPr>
        <w:t>(1992)</w:t>
      </w:r>
      <w:r>
        <w:rPr>
          <w:spacing w:val="3"/>
          <w:w w:val="115"/>
        </w:rPr>
        <w:t> </w:t>
      </w:r>
      <w:r>
        <w:rPr>
          <w:w w:val="115"/>
        </w:rPr>
        <w:t>also</w:t>
      </w:r>
      <w:r>
        <w:rPr>
          <w:spacing w:val="3"/>
          <w:w w:val="115"/>
        </w:rPr>
        <w:t> </w:t>
      </w:r>
      <w:r>
        <w:rPr>
          <w:w w:val="115"/>
        </w:rPr>
        <w:t>support</w:t>
      </w:r>
      <w:r>
        <w:rPr>
          <w:spacing w:val="3"/>
          <w:w w:val="115"/>
        </w:rPr>
        <w:t> </w:t>
      </w:r>
      <w:r>
        <w:rPr>
          <w:w w:val="115"/>
        </w:rPr>
        <w:t>varying</w:t>
      </w:r>
      <w:r>
        <w:rPr>
          <w:spacing w:val="3"/>
          <w:w w:val="115"/>
        </w:rPr>
        <w:t> </w:t>
      </w:r>
      <w:r>
        <w:rPr>
          <w:w w:val="115"/>
        </w:rPr>
        <w:t>wages</w:t>
      </w:r>
      <w:r>
        <w:rPr>
          <w:spacing w:val="3"/>
          <w:w w:val="115"/>
        </w:rPr>
        <w:t> </w:t>
      </w:r>
      <w:r>
        <w:rPr>
          <w:w w:val="115"/>
        </w:rPr>
        <w:t>according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5"/>
        <w:jc w:val="both"/>
      </w:pPr>
      <w:r>
        <w:rPr>
          <w:w w:val="115"/>
        </w:rPr>
        <w:t>to industry or economic activity, as is the practice in France and Franco-</w:t>
      </w:r>
      <w:r>
        <w:rPr>
          <w:spacing w:val="1"/>
          <w:w w:val="115"/>
        </w:rPr>
        <w:t> </w:t>
      </w:r>
      <w:r>
        <w:rPr>
          <w:w w:val="115"/>
        </w:rPr>
        <w:t>phone</w:t>
      </w:r>
      <w:r>
        <w:rPr>
          <w:spacing w:val="14"/>
          <w:w w:val="115"/>
        </w:rPr>
        <w:t> </w:t>
      </w:r>
      <w:r>
        <w:rPr>
          <w:w w:val="115"/>
        </w:rPr>
        <w:t>African</w:t>
      </w:r>
      <w:r>
        <w:rPr>
          <w:spacing w:val="15"/>
          <w:w w:val="115"/>
        </w:rPr>
        <w:t> </w:t>
      </w:r>
      <w:r>
        <w:rPr>
          <w:w w:val="115"/>
        </w:rPr>
        <w:t>countries.</w:t>
      </w:r>
    </w:p>
    <w:p>
      <w:pPr>
        <w:pStyle w:val="BodyText"/>
        <w:spacing w:line="480" w:lineRule="auto" w:before="117"/>
        <w:ind w:left="624" w:right="788"/>
        <w:jc w:val="both"/>
      </w:pPr>
      <w:r>
        <w:rPr>
          <w:w w:val="115"/>
        </w:rPr>
        <w:t>If the standard rate is set in cognisance of its effect on unemployment,</w:t>
      </w:r>
      <w:r>
        <w:rPr>
          <w:spacing w:val="1"/>
          <w:w w:val="115"/>
        </w:rPr>
        <w:t> </w:t>
      </w:r>
      <w:r>
        <w:rPr>
          <w:w w:val="115"/>
        </w:rPr>
        <w:t>structure of the industry and strict adherence to it, then the profit share of</w:t>
      </w:r>
      <w:r>
        <w:rPr>
          <w:spacing w:val="1"/>
          <w:w w:val="115"/>
        </w:rPr>
        <w:t> </w:t>
      </w:r>
      <w:r>
        <w:rPr>
          <w:w w:val="115"/>
        </w:rPr>
        <w:t>the specific industry can be raised.</w:t>
      </w:r>
      <w:r>
        <w:rPr>
          <w:spacing w:val="61"/>
          <w:w w:val="115"/>
        </w:rPr>
        <w:t> </w:t>
      </w:r>
      <w:r>
        <w:rPr>
          <w:w w:val="115"/>
        </w:rPr>
        <w:t>That is all stakeholders would have</w:t>
      </w:r>
      <w:r>
        <w:rPr>
          <w:spacing w:val="1"/>
          <w:w w:val="115"/>
        </w:rPr>
        <w:t> </w:t>
      </w:r>
      <w:r>
        <w:rPr>
          <w:w w:val="115"/>
        </w:rPr>
        <w:t>increased</w:t>
      </w:r>
      <w:r>
        <w:rPr>
          <w:spacing w:val="15"/>
          <w:w w:val="115"/>
        </w:rPr>
        <w:t> </w:t>
      </w:r>
      <w:r>
        <w:rPr>
          <w:w w:val="115"/>
        </w:rPr>
        <w:t>benefits.</w:t>
      </w:r>
    </w:p>
    <w:p>
      <w:pPr>
        <w:pStyle w:val="BodyText"/>
        <w:spacing w:line="480" w:lineRule="auto" w:before="123"/>
        <w:ind w:left="624" w:right="789" w:firstLine="460"/>
        <w:jc w:val="both"/>
      </w:pPr>
      <w:r>
        <w:rPr>
          <w:w w:val="110"/>
        </w:rPr>
        <w:t>Akintunde</w:t>
      </w:r>
      <w:r>
        <w:rPr>
          <w:spacing w:val="1"/>
          <w:w w:val="110"/>
        </w:rPr>
        <w:t> </w:t>
      </w:r>
      <w:r>
        <w:rPr>
          <w:w w:val="110"/>
        </w:rPr>
        <w:t>(1993),</w:t>
      </w:r>
      <w:r>
        <w:rPr>
          <w:spacing w:val="1"/>
          <w:w w:val="110"/>
        </w:rPr>
        <w:t> </w:t>
      </w:r>
      <w:r>
        <w:rPr>
          <w:w w:val="110"/>
        </w:rPr>
        <w:t>asserted  that  “An  underpaid  staff  is  less  creative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9"/>
          <w:w w:val="110"/>
        </w:rPr>
        <w:t> </w:t>
      </w:r>
      <w:r>
        <w:rPr>
          <w:w w:val="110"/>
        </w:rPr>
        <w:t>will</w:t>
      </w:r>
      <w:r>
        <w:rPr>
          <w:spacing w:val="29"/>
          <w:w w:val="110"/>
        </w:rPr>
        <w:t> </w:t>
      </w:r>
      <w:r>
        <w:rPr>
          <w:w w:val="110"/>
        </w:rPr>
        <w:t>be</w:t>
      </w:r>
      <w:r>
        <w:rPr>
          <w:spacing w:val="30"/>
          <w:w w:val="110"/>
        </w:rPr>
        <w:t> </w:t>
      </w:r>
      <w:r>
        <w:rPr>
          <w:w w:val="110"/>
        </w:rPr>
        <w:t>of</w:t>
      </w:r>
      <w:r>
        <w:rPr>
          <w:spacing w:val="29"/>
          <w:w w:val="110"/>
        </w:rPr>
        <w:t> </w:t>
      </w:r>
      <w:r>
        <w:rPr>
          <w:w w:val="110"/>
        </w:rPr>
        <w:t>greater</w:t>
      </w:r>
      <w:r>
        <w:rPr>
          <w:spacing w:val="29"/>
          <w:w w:val="110"/>
        </w:rPr>
        <w:t> </w:t>
      </w:r>
      <w:r>
        <w:rPr>
          <w:w w:val="110"/>
        </w:rPr>
        <w:t>waste</w:t>
      </w:r>
      <w:r>
        <w:rPr>
          <w:spacing w:val="30"/>
          <w:w w:val="110"/>
        </w:rPr>
        <w:t> </w:t>
      </w:r>
      <w:r>
        <w:rPr>
          <w:w w:val="110"/>
        </w:rPr>
        <w:t>than</w:t>
      </w:r>
      <w:r>
        <w:rPr>
          <w:spacing w:val="29"/>
          <w:w w:val="110"/>
        </w:rPr>
        <w:t> </w:t>
      </w:r>
      <w:r>
        <w:rPr>
          <w:w w:val="110"/>
        </w:rPr>
        <w:t>asset</w:t>
      </w:r>
      <w:r>
        <w:rPr>
          <w:spacing w:val="30"/>
          <w:w w:val="110"/>
        </w:rPr>
        <w:t> </w:t>
      </w:r>
      <w:r>
        <w:rPr>
          <w:w w:val="110"/>
        </w:rPr>
        <w:t>to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employer”.</w:t>
      </w:r>
      <w:r>
        <w:rPr>
          <w:spacing w:val="32"/>
          <w:w w:val="110"/>
        </w:rPr>
        <w:t> </w:t>
      </w:r>
      <w:r>
        <w:rPr>
          <w:w w:val="110"/>
        </w:rPr>
        <w:t>With</w:t>
      </w:r>
      <w:r>
        <w:rPr>
          <w:spacing w:val="30"/>
          <w:w w:val="110"/>
        </w:rPr>
        <w:t> </w:t>
      </w:r>
      <w:r>
        <w:rPr>
          <w:w w:val="110"/>
        </w:rPr>
        <w:t>all</w:t>
      </w:r>
      <w:r>
        <w:rPr>
          <w:spacing w:val="29"/>
          <w:w w:val="110"/>
        </w:rPr>
        <w:t> </w:t>
      </w:r>
      <w:r>
        <w:rPr>
          <w:w w:val="110"/>
        </w:rPr>
        <w:t>these</w:t>
      </w:r>
      <w:r>
        <w:rPr>
          <w:spacing w:val="30"/>
          <w:w w:val="110"/>
        </w:rPr>
        <w:t> </w:t>
      </w:r>
      <w:r>
        <w:rPr>
          <w:w w:val="110"/>
        </w:rPr>
        <w:t>at</w:t>
      </w:r>
      <w:r>
        <w:rPr>
          <w:spacing w:val="-56"/>
          <w:w w:val="110"/>
        </w:rPr>
        <w:t> </w:t>
      </w:r>
      <w:r>
        <w:rPr>
          <w:w w:val="110"/>
        </w:rPr>
        <w:t>the back of the mind, a pertinent question is: Are there rational bases for</w:t>
      </w:r>
      <w:r>
        <w:rPr>
          <w:spacing w:val="1"/>
          <w:w w:val="110"/>
        </w:rPr>
        <w:t> </w:t>
      </w:r>
      <w:r>
        <w:rPr>
          <w:w w:val="110"/>
        </w:rPr>
        <w:t>determining </w:t>
      </w:r>
      <w:r>
        <w:rPr>
          <w:spacing w:val="1"/>
          <w:w w:val="110"/>
        </w:rPr>
        <w:t> </w:t>
      </w:r>
      <w:r>
        <w:rPr>
          <w:w w:val="110"/>
        </w:rPr>
        <w:t>workers’ </w:t>
      </w:r>
      <w:r>
        <w:rPr>
          <w:spacing w:val="1"/>
          <w:w w:val="110"/>
        </w:rPr>
        <w:t> </w:t>
      </w:r>
      <w:r>
        <w:rPr>
          <w:w w:val="110"/>
        </w:rPr>
        <w:t>pay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Nigerian </w:t>
      </w:r>
      <w:r>
        <w:rPr>
          <w:spacing w:val="1"/>
          <w:w w:val="110"/>
        </w:rPr>
        <w:t> </w:t>
      </w:r>
      <w:r>
        <w:rPr>
          <w:w w:val="110"/>
        </w:rPr>
        <w:t>public </w:t>
      </w:r>
      <w:r>
        <w:rPr>
          <w:spacing w:val="1"/>
          <w:w w:val="110"/>
        </w:rPr>
        <w:t> </w:t>
      </w:r>
      <w:r>
        <w:rPr>
          <w:w w:val="110"/>
        </w:rPr>
        <w:t>service?  </w:t>
      </w:r>
      <w:r>
        <w:rPr>
          <w:spacing w:val="1"/>
          <w:w w:val="110"/>
        </w:rPr>
        <w:t> </w:t>
      </w:r>
      <w:r>
        <w:rPr>
          <w:w w:val="110"/>
        </w:rPr>
        <w:t>Equitable</w:t>
      </w:r>
      <w:r>
        <w:rPr>
          <w:spacing w:val="1"/>
          <w:w w:val="110"/>
        </w:rPr>
        <w:t> </w:t>
      </w:r>
      <w:r>
        <w:rPr>
          <w:w w:val="110"/>
        </w:rPr>
        <w:t>system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pay</w:t>
      </w:r>
      <w:r>
        <w:rPr>
          <w:spacing w:val="21"/>
          <w:w w:val="110"/>
        </w:rPr>
        <w:t> </w:t>
      </w:r>
      <w:r>
        <w:rPr>
          <w:w w:val="110"/>
        </w:rPr>
        <w:t>is</w:t>
      </w:r>
      <w:r>
        <w:rPr>
          <w:spacing w:val="21"/>
          <w:w w:val="110"/>
        </w:rPr>
        <w:t> </w:t>
      </w:r>
      <w:r>
        <w:rPr>
          <w:w w:val="110"/>
        </w:rPr>
        <w:t>paramount</w:t>
      </w:r>
      <w:r>
        <w:rPr>
          <w:spacing w:val="21"/>
          <w:w w:val="110"/>
        </w:rPr>
        <w:t> </w:t>
      </w:r>
      <w:r>
        <w:rPr>
          <w:w w:val="110"/>
        </w:rPr>
        <w:t>to</w:t>
      </w:r>
      <w:r>
        <w:rPr>
          <w:spacing w:val="21"/>
          <w:w w:val="110"/>
        </w:rPr>
        <w:t> </w:t>
      </w:r>
      <w:r>
        <w:rPr>
          <w:w w:val="110"/>
        </w:rPr>
        <w:t>appreciable</w:t>
      </w:r>
      <w:r>
        <w:rPr>
          <w:spacing w:val="21"/>
          <w:w w:val="110"/>
        </w:rPr>
        <w:t> </w:t>
      </w:r>
      <w:r>
        <w:rPr>
          <w:w w:val="110"/>
        </w:rPr>
        <w:t>productivity.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2"/>
        <w:numPr>
          <w:ilvl w:val="1"/>
          <w:numId w:val="15"/>
        </w:numPr>
        <w:tabs>
          <w:tab w:pos="1186" w:val="left" w:leader="none"/>
        </w:tabs>
        <w:spacing w:line="240" w:lineRule="auto" w:before="0" w:after="0"/>
        <w:ind w:left="1185" w:right="0" w:hanging="562"/>
        <w:jc w:val="left"/>
        <w:rPr>
          <w:rFonts w:ascii="Cambria"/>
        </w:rPr>
      </w:pPr>
      <w:bookmarkStart w:name="_TOC_250046" w:id="5"/>
      <w:r>
        <w:rPr>
          <w:rFonts w:ascii="Cambria"/>
          <w:w w:val="115"/>
        </w:rPr>
        <w:t>ECONOMIC</w:t>
      </w:r>
      <w:r>
        <w:rPr>
          <w:rFonts w:ascii="Cambria"/>
          <w:spacing w:val="27"/>
          <w:w w:val="115"/>
        </w:rPr>
        <w:t> </w:t>
      </w:r>
      <w:r>
        <w:rPr>
          <w:rFonts w:ascii="Cambria"/>
          <w:w w:val="115"/>
        </w:rPr>
        <w:t>POLICY</w:t>
      </w:r>
      <w:r>
        <w:rPr>
          <w:rFonts w:ascii="Cambria"/>
          <w:spacing w:val="28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29"/>
          <w:w w:val="115"/>
        </w:rPr>
        <w:t> </w:t>
      </w:r>
      <w:r>
        <w:rPr>
          <w:rFonts w:ascii="Cambria"/>
          <w:w w:val="115"/>
        </w:rPr>
        <w:t>NIGERIAN</w:t>
      </w:r>
      <w:r>
        <w:rPr>
          <w:rFonts w:ascii="Cambria"/>
          <w:spacing w:val="29"/>
          <w:w w:val="115"/>
        </w:rPr>
        <w:t> </w:t>
      </w:r>
      <w:bookmarkEnd w:id="5"/>
      <w:r>
        <w:rPr>
          <w:rFonts w:ascii="Cambria"/>
          <w:w w:val="115"/>
        </w:rPr>
        <w:t>GOVERNMENT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5"/>
        </w:rPr>
        <w:t>The post independent Nigerian government had the idea that public-</w:t>
      </w:r>
      <w:r>
        <w:rPr>
          <w:spacing w:val="1"/>
          <w:w w:val="115"/>
        </w:rPr>
        <w:t> </w:t>
      </w:r>
      <w:r>
        <w:rPr>
          <w:w w:val="115"/>
        </w:rPr>
        <w:t>owned</w:t>
      </w:r>
      <w:r>
        <w:rPr>
          <w:spacing w:val="1"/>
          <w:w w:val="115"/>
        </w:rPr>
        <w:t> </w:t>
      </w:r>
      <w:r>
        <w:rPr>
          <w:w w:val="115"/>
        </w:rPr>
        <w:t>companies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better</w:t>
      </w:r>
      <w:r>
        <w:rPr>
          <w:spacing w:val="1"/>
          <w:w w:val="115"/>
        </w:rPr>
        <w:t> </w:t>
      </w:r>
      <w:r>
        <w:rPr>
          <w:w w:val="115"/>
        </w:rPr>
        <w:t>than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private</w:t>
      </w:r>
      <w:r>
        <w:rPr>
          <w:spacing w:val="1"/>
          <w:w w:val="115"/>
        </w:rPr>
        <w:t> </w:t>
      </w:r>
      <w:r>
        <w:rPr>
          <w:w w:val="115"/>
        </w:rPr>
        <w:t>ones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regards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stimulation and acceleration of national economic development. Building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premises,</w:t>
      </w:r>
      <w:r>
        <w:rPr>
          <w:spacing w:val="1"/>
          <w:w w:val="115"/>
        </w:rPr>
        <w:t> </w:t>
      </w:r>
      <w:r>
        <w:rPr>
          <w:w w:val="115"/>
        </w:rPr>
        <w:t>both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Federal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State</w:t>
      </w:r>
      <w:r>
        <w:rPr>
          <w:spacing w:val="1"/>
          <w:w w:val="115"/>
        </w:rPr>
        <w:t> </w:t>
      </w:r>
      <w:r>
        <w:rPr>
          <w:w w:val="115"/>
        </w:rPr>
        <w:t>governments</w:t>
      </w:r>
      <w:r>
        <w:rPr>
          <w:spacing w:val="1"/>
          <w:w w:val="115"/>
        </w:rPr>
        <w:t> </w:t>
      </w:r>
      <w:r>
        <w:rPr>
          <w:w w:val="115"/>
        </w:rPr>
        <w:t>established</w:t>
      </w:r>
      <w:r>
        <w:rPr>
          <w:spacing w:val="1"/>
          <w:w w:val="115"/>
        </w:rPr>
        <w:t> </w:t>
      </w:r>
      <w:r>
        <w:rPr>
          <w:w w:val="115"/>
        </w:rPr>
        <w:t>many state-owned enterprises with the increase in the investment rising</w:t>
      </w:r>
      <w:r>
        <w:rPr>
          <w:spacing w:val="1"/>
          <w:w w:val="115"/>
        </w:rPr>
        <w:t> </w:t>
      </w:r>
      <w:r>
        <w:rPr>
          <w:w w:val="115"/>
        </w:rPr>
        <w:t>substantially between 1960 and 1986 (Alo, 2000). The enterprises covered</w:t>
      </w:r>
      <w:r>
        <w:rPr>
          <w:spacing w:val="-58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broad</w:t>
      </w:r>
      <w:r>
        <w:rPr>
          <w:spacing w:val="1"/>
          <w:w w:val="115"/>
        </w:rPr>
        <w:t> </w:t>
      </w:r>
      <w:r>
        <w:rPr>
          <w:w w:val="115"/>
        </w:rPr>
        <w:t>spectrum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economic</w:t>
      </w:r>
      <w:r>
        <w:rPr>
          <w:spacing w:val="1"/>
          <w:w w:val="115"/>
        </w:rPr>
        <w:t> </w:t>
      </w:r>
      <w:r>
        <w:rPr>
          <w:w w:val="115"/>
        </w:rPr>
        <w:t>activities;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agriculture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abattoirs,</w:t>
      </w:r>
      <w:r>
        <w:rPr>
          <w:spacing w:val="-58"/>
          <w:w w:val="115"/>
        </w:rPr>
        <w:t> </w:t>
      </w:r>
      <w:r>
        <w:rPr>
          <w:w w:val="115"/>
        </w:rPr>
        <w:t>transportation,</w:t>
      </w:r>
      <w:r>
        <w:rPr>
          <w:spacing w:val="61"/>
          <w:w w:val="115"/>
        </w:rPr>
        <w:t> </w:t>
      </w:r>
      <w:r>
        <w:rPr>
          <w:w w:val="115"/>
        </w:rPr>
        <w:t>telecommunications,</w:t>
      </w:r>
      <w:r>
        <w:rPr>
          <w:spacing w:val="61"/>
          <w:w w:val="115"/>
        </w:rPr>
        <w:t> </w:t>
      </w:r>
      <w:r>
        <w:rPr>
          <w:w w:val="115"/>
        </w:rPr>
        <w:t>electric</w:t>
      </w:r>
      <w:r>
        <w:rPr>
          <w:spacing w:val="61"/>
          <w:w w:val="115"/>
        </w:rPr>
        <w:t> </w:t>
      </w:r>
      <w:r>
        <w:rPr>
          <w:w w:val="115"/>
        </w:rPr>
        <w:t>power,</w:t>
      </w:r>
      <w:r>
        <w:rPr>
          <w:spacing w:val="61"/>
          <w:w w:val="115"/>
        </w:rPr>
        <w:t> </w:t>
      </w:r>
      <w:r>
        <w:rPr>
          <w:w w:val="115"/>
        </w:rPr>
        <w:t>petrol-chemicals,</w:t>
      </w:r>
      <w:r>
        <w:rPr>
          <w:spacing w:val="1"/>
          <w:w w:val="115"/>
        </w:rPr>
        <w:t> </w:t>
      </w:r>
      <w:r>
        <w:rPr>
          <w:w w:val="115"/>
        </w:rPr>
        <w:t>mineral</w:t>
      </w:r>
      <w:r>
        <w:rPr>
          <w:spacing w:val="1"/>
          <w:w w:val="115"/>
        </w:rPr>
        <w:t> </w:t>
      </w:r>
      <w:r>
        <w:rPr>
          <w:w w:val="115"/>
        </w:rPr>
        <w:t>exploration</w:t>
      </w:r>
      <w:r>
        <w:rPr>
          <w:spacing w:val="1"/>
          <w:w w:val="115"/>
        </w:rPr>
        <w:t> </w:t>
      </w:r>
      <w:r>
        <w:rPr>
          <w:w w:val="115"/>
        </w:rPr>
        <w:t>steel</w:t>
      </w:r>
      <w:r>
        <w:rPr>
          <w:spacing w:val="1"/>
          <w:w w:val="115"/>
        </w:rPr>
        <w:t> </w:t>
      </w:r>
      <w:r>
        <w:rPr>
          <w:w w:val="115"/>
        </w:rPr>
        <w:t>plant,</w:t>
      </w:r>
      <w:r>
        <w:rPr>
          <w:spacing w:val="1"/>
          <w:w w:val="115"/>
        </w:rPr>
        <w:t> </w:t>
      </w:r>
      <w:r>
        <w:rPr>
          <w:w w:val="115"/>
        </w:rPr>
        <w:t>housing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companies,</w:t>
      </w:r>
      <w:r>
        <w:rPr>
          <w:spacing w:val="1"/>
          <w:w w:val="115"/>
        </w:rPr>
        <w:t> </w:t>
      </w:r>
      <w:r>
        <w:rPr>
          <w:w w:val="115"/>
        </w:rPr>
        <w:t>banking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insurance.</w:t>
      </w:r>
    </w:p>
    <w:p>
      <w:pPr>
        <w:pStyle w:val="BodyText"/>
        <w:spacing w:line="480" w:lineRule="auto" w:before="9"/>
        <w:ind w:left="624" w:right="788" w:firstLine="537"/>
        <w:jc w:val="both"/>
      </w:pPr>
      <w:r>
        <w:rPr>
          <w:w w:val="110"/>
        </w:rPr>
        <w:t>Over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years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developed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world</w:t>
      </w:r>
      <w:r>
        <w:rPr>
          <w:spacing w:val="1"/>
          <w:w w:val="110"/>
        </w:rPr>
        <w:t> </w:t>
      </w:r>
      <w:r>
        <w:rPr>
          <w:w w:val="110"/>
        </w:rPr>
        <w:t>over,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growing</w:t>
      </w:r>
      <w:r>
        <w:rPr>
          <w:spacing w:val="1"/>
          <w:w w:val="110"/>
        </w:rPr>
        <w:t> </w:t>
      </w:r>
      <w:r>
        <w:rPr>
          <w:w w:val="110"/>
        </w:rPr>
        <w:t>contrast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52"/>
          <w:w w:val="110"/>
        </w:rPr>
        <w:t> </w:t>
      </w:r>
      <w:r>
        <w:rPr>
          <w:w w:val="110"/>
        </w:rPr>
        <w:t>the</w:t>
      </w:r>
      <w:r>
        <w:rPr>
          <w:spacing w:val="52"/>
          <w:w w:val="110"/>
        </w:rPr>
        <w:t> </w:t>
      </w:r>
      <w:r>
        <w:rPr>
          <w:w w:val="110"/>
        </w:rPr>
        <w:t>performance</w:t>
      </w:r>
      <w:r>
        <w:rPr>
          <w:spacing w:val="52"/>
          <w:w w:val="110"/>
        </w:rPr>
        <w:t> </w:t>
      </w:r>
      <w:r>
        <w:rPr>
          <w:w w:val="110"/>
        </w:rPr>
        <w:t>of</w:t>
      </w:r>
      <w:r>
        <w:rPr>
          <w:spacing w:val="52"/>
          <w:w w:val="110"/>
        </w:rPr>
        <w:t> </w:t>
      </w:r>
      <w:r>
        <w:rPr>
          <w:w w:val="110"/>
        </w:rPr>
        <w:t>the</w:t>
      </w:r>
      <w:r>
        <w:rPr>
          <w:spacing w:val="52"/>
          <w:w w:val="110"/>
        </w:rPr>
        <w:t> </w:t>
      </w:r>
      <w:r>
        <w:rPr>
          <w:w w:val="110"/>
        </w:rPr>
        <w:t>public</w:t>
      </w:r>
      <w:r>
        <w:rPr>
          <w:spacing w:val="52"/>
          <w:w w:val="110"/>
        </w:rPr>
        <w:t> </w:t>
      </w:r>
      <w:r>
        <w:rPr>
          <w:w w:val="110"/>
        </w:rPr>
        <w:t>and</w:t>
      </w:r>
      <w:r>
        <w:rPr>
          <w:spacing w:val="52"/>
          <w:w w:val="110"/>
        </w:rPr>
        <w:t> </w:t>
      </w:r>
      <w:r>
        <w:rPr>
          <w:w w:val="110"/>
        </w:rPr>
        <w:t>private</w:t>
      </w:r>
      <w:r>
        <w:rPr>
          <w:spacing w:val="52"/>
          <w:w w:val="110"/>
        </w:rPr>
        <w:t> </w:t>
      </w:r>
      <w:r>
        <w:rPr>
          <w:w w:val="110"/>
        </w:rPr>
        <w:t>enterprises.</w:t>
      </w:r>
      <w:r>
        <w:rPr>
          <w:spacing w:val="53"/>
          <w:w w:val="110"/>
        </w:rPr>
        <w:t> </w:t>
      </w:r>
      <w:r>
        <w:rPr>
          <w:w w:val="110"/>
        </w:rPr>
        <w:t>While</w:t>
      </w:r>
      <w:r>
        <w:rPr>
          <w:spacing w:val="52"/>
          <w:w w:val="110"/>
        </w:rPr>
        <w:t> </w:t>
      </w:r>
      <w:r>
        <w:rPr>
          <w:w w:val="110"/>
        </w:rPr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9"/>
        <w:jc w:val="both"/>
      </w:pPr>
      <w:r>
        <w:rPr>
          <w:w w:val="110"/>
        </w:rPr>
        <w:t>latter displays thrift in its spending, the former tends to be wasteful. This</w:t>
      </w:r>
      <w:r>
        <w:rPr>
          <w:spacing w:val="1"/>
          <w:w w:val="110"/>
        </w:rPr>
        <w:t> </w:t>
      </w:r>
      <w:r>
        <w:rPr>
          <w:w w:val="110"/>
        </w:rPr>
        <w:t>development</w:t>
      </w:r>
      <w:r>
        <w:rPr>
          <w:spacing w:val="1"/>
          <w:w w:val="110"/>
        </w:rPr>
        <w:t> </w:t>
      </w:r>
      <w:r>
        <w:rPr>
          <w:w w:val="110"/>
        </w:rPr>
        <w:t>gave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Nigerian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encouragement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seek</w:t>
      </w:r>
      <w:r>
        <w:rPr>
          <w:spacing w:val="1"/>
          <w:w w:val="110"/>
        </w:rPr>
        <w:t> </w:t>
      </w:r>
      <w:r>
        <w:rPr>
          <w:w w:val="110"/>
        </w:rPr>
        <w:t>solution</w:t>
      </w:r>
      <w:r>
        <w:rPr>
          <w:spacing w:val="24"/>
          <w:w w:val="110"/>
        </w:rPr>
        <w:t> </w:t>
      </w:r>
      <w:r>
        <w:rPr>
          <w:w w:val="110"/>
        </w:rPr>
        <w:t>to</w:t>
      </w:r>
      <w:r>
        <w:rPr>
          <w:spacing w:val="25"/>
          <w:w w:val="110"/>
        </w:rPr>
        <w:t> </w:t>
      </w:r>
      <w:r>
        <w:rPr>
          <w:w w:val="110"/>
        </w:rPr>
        <w:t>this</w:t>
      </w:r>
      <w:r>
        <w:rPr>
          <w:spacing w:val="25"/>
          <w:w w:val="110"/>
        </w:rPr>
        <w:t> </w:t>
      </w:r>
      <w:r>
        <w:rPr>
          <w:w w:val="110"/>
        </w:rPr>
        <w:t>problem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4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public</w:t>
      </w:r>
      <w:r>
        <w:rPr>
          <w:spacing w:val="24"/>
          <w:w w:val="110"/>
        </w:rPr>
        <w:t> </w:t>
      </w:r>
      <w:r>
        <w:rPr>
          <w:w w:val="110"/>
        </w:rPr>
        <w:t>enterprises</w:t>
      </w:r>
      <w:r>
        <w:rPr>
          <w:spacing w:val="24"/>
          <w:w w:val="110"/>
        </w:rPr>
        <w:t> </w:t>
      </w:r>
      <w:r>
        <w:rPr>
          <w:w w:val="110"/>
        </w:rPr>
        <w:t>(Abubakar,</w:t>
      </w:r>
      <w:r>
        <w:rPr>
          <w:spacing w:val="25"/>
          <w:w w:val="110"/>
        </w:rPr>
        <w:t> </w:t>
      </w:r>
      <w:r>
        <w:rPr>
          <w:w w:val="110"/>
        </w:rPr>
        <w:t>2000).</w:t>
      </w:r>
    </w:p>
    <w:p>
      <w:pPr>
        <w:pStyle w:val="BodyText"/>
        <w:spacing w:line="480" w:lineRule="auto"/>
        <w:ind w:left="624" w:right="789" w:firstLine="460"/>
        <w:jc w:val="both"/>
      </w:pPr>
      <w:r>
        <w:rPr>
          <w:w w:val="110"/>
        </w:rPr>
        <w:t>Some of the major factors that contributed to the poor performances of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23"/>
          <w:w w:val="110"/>
        </w:rPr>
        <w:t> </w:t>
      </w:r>
      <w:r>
        <w:rPr>
          <w:w w:val="110"/>
        </w:rPr>
        <w:t>enterprises</w:t>
      </w:r>
      <w:r>
        <w:rPr>
          <w:spacing w:val="23"/>
          <w:w w:val="110"/>
        </w:rPr>
        <w:t> </w:t>
      </w:r>
      <w:r>
        <w:rPr>
          <w:w w:val="110"/>
        </w:rPr>
        <w:t>in</w:t>
      </w:r>
      <w:r>
        <w:rPr>
          <w:spacing w:val="24"/>
          <w:w w:val="110"/>
        </w:rPr>
        <w:t> </w:t>
      </w:r>
      <w:r>
        <w:rPr>
          <w:w w:val="110"/>
        </w:rPr>
        <w:t>Nigeria</w:t>
      </w:r>
      <w:r>
        <w:rPr>
          <w:spacing w:val="24"/>
          <w:w w:val="110"/>
        </w:rPr>
        <w:t> </w:t>
      </w:r>
      <w:r>
        <w:rPr>
          <w:w w:val="110"/>
        </w:rPr>
        <w:t>as</w:t>
      </w:r>
      <w:r>
        <w:rPr>
          <w:spacing w:val="23"/>
          <w:w w:val="110"/>
        </w:rPr>
        <w:t> </w:t>
      </w:r>
      <w:r>
        <w:rPr>
          <w:w w:val="110"/>
        </w:rPr>
        <w:t>observed</w:t>
      </w:r>
      <w:r>
        <w:rPr>
          <w:spacing w:val="24"/>
          <w:w w:val="110"/>
        </w:rPr>
        <w:t> </w:t>
      </w:r>
      <w:r>
        <w:rPr>
          <w:w w:val="110"/>
        </w:rPr>
        <w:t>by</w:t>
      </w:r>
      <w:r>
        <w:rPr>
          <w:spacing w:val="23"/>
          <w:w w:val="110"/>
        </w:rPr>
        <w:t> </w:t>
      </w:r>
      <w:r>
        <w:rPr>
          <w:w w:val="110"/>
        </w:rPr>
        <w:t>Abubakar</w:t>
      </w:r>
      <w:r>
        <w:rPr>
          <w:spacing w:val="23"/>
          <w:w w:val="110"/>
        </w:rPr>
        <w:t> </w:t>
      </w:r>
      <w:r>
        <w:rPr>
          <w:w w:val="110"/>
        </w:rPr>
        <w:t>(2000)</w:t>
      </w:r>
      <w:r>
        <w:rPr>
          <w:spacing w:val="24"/>
          <w:w w:val="110"/>
        </w:rPr>
        <w:t> </w:t>
      </w:r>
      <w:r>
        <w:rPr>
          <w:w w:val="110"/>
        </w:rPr>
        <w:t>include:</w:t>
      </w: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240" w:lineRule="auto" w:before="0" w:after="0"/>
        <w:ind w:left="1344" w:right="0" w:hanging="510"/>
        <w:jc w:val="both"/>
        <w:rPr>
          <w:sz w:val="24"/>
        </w:rPr>
      </w:pPr>
      <w:r>
        <w:rPr>
          <w:w w:val="115"/>
          <w:sz w:val="24"/>
        </w:rPr>
        <w:t>Official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interference.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480" w:lineRule="auto" w:before="1" w:after="0"/>
        <w:ind w:left="1344" w:right="792" w:hanging="581"/>
        <w:jc w:val="both"/>
        <w:rPr>
          <w:sz w:val="24"/>
        </w:rPr>
      </w:pPr>
      <w:r>
        <w:rPr>
          <w:w w:val="110"/>
          <w:sz w:val="24"/>
        </w:rPr>
        <w:t>Failure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government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allow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Boards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Directors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function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properly.</w:t>
      </w: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480" w:lineRule="auto" w:before="0" w:after="0"/>
        <w:ind w:left="1344" w:right="788" w:hanging="653"/>
        <w:jc w:val="both"/>
        <w:rPr>
          <w:sz w:val="24"/>
        </w:rPr>
      </w:pPr>
      <w:r>
        <w:rPr>
          <w:w w:val="110"/>
          <w:sz w:val="24"/>
        </w:rPr>
        <w:t>Resistance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government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develop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appropriate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conditions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service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that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are  commensurate  with  the  responsibilities  placed  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workers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those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enterprises.</w:t>
      </w: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480" w:lineRule="auto" w:before="2" w:after="0"/>
        <w:ind w:left="1344" w:right="789" w:hanging="634"/>
        <w:jc w:val="both"/>
        <w:rPr>
          <w:sz w:val="24"/>
        </w:rPr>
      </w:pPr>
      <w:r>
        <w:rPr>
          <w:w w:val="110"/>
          <w:sz w:val="24"/>
        </w:rPr>
        <w:t>Government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tardiness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providing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working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capitals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those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enterprises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that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needs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it.</w:t>
      </w:r>
    </w:p>
    <w:p>
      <w:pPr>
        <w:pStyle w:val="BodyText"/>
        <w:spacing w:line="480" w:lineRule="auto" w:before="2"/>
        <w:ind w:left="624" w:right="787" w:firstLine="460"/>
        <w:jc w:val="both"/>
      </w:pP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observations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Abubakar</w:t>
      </w:r>
      <w:r>
        <w:rPr>
          <w:spacing w:val="1"/>
          <w:w w:val="115"/>
        </w:rPr>
        <w:t> </w:t>
      </w:r>
      <w:r>
        <w:rPr>
          <w:w w:val="115"/>
        </w:rPr>
        <w:t>(2000)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more</w:t>
      </w:r>
      <w:r>
        <w:rPr>
          <w:spacing w:val="1"/>
          <w:w w:val="115"/>
        </w:rPr>
        <w:t> </w:t>
      </w:r>
      <w:r>
        <w:rPr>
          <w:w w:val="115"/>
        </w:rPr>
        <w:t>viable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government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limit</w:t>
      </w:r>
      <w:r>
        <w:rPr>
          <w:spacing w:val="1"/>
          <w:w w:val="115"/>
        </w:rPr>
        <w:t> </w:t>
      </w:r>
      <w:r>
        <w:rPr>
          <w:w w:val="115"/>
        </w:rPr>
        <w:t>its</w:t>
      </w:r>
      <w:r>
        <w:rPr>
          <w:spacing w:val="1"/>
          <w:w w:val="115"/>
        </w:rPr>
        <w:t> </w:t>
      </w:r>
      <w:r>
        <w:rPr>
          <w:w w:val="115"/>
        </w:rPr>
        <w:t>involvement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entrepreneurship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legislating,</w:t>
      </w:r>
      <w:r>
        <w:rPr>
          <w:spacing w:val="-58"/>
          <w:w w:val="115"/>
        </w:rPr>
        <w:t> </w:t>
      </w:r>
      <w:r>
        <w:rPr>
          <w:w w:val="115"/>
        </w:rPr>
        <w:t>regulating</w:t>
      </w:r>
      <w:r>
        <w:rPr>
          <w:spacing w:val="8"/>
          <w:w w:val="115"/>
        </w:rPr>
        <w:t> </w:t>
      </w:r>
      <w:r>
        <w:rPr>
          <w:w w:val="115"/>
        </w:rPr>
        <w:t>and</w:t>
      </w:r>
      <w:r>
        <w:rPr>
          <w:spacing w:val="8"/>
          <w:w w:val="115"/>
        </w:rPr>
        <w:t> </w:t>
      </w:r>
      <w:r>
        <w:rPr>
          <w:w w:val="115"/>
        </w:rPr>
        <w:t>tax</w:t>
      </w:r>
      <w:r>
        <w:rPr>
          <w:spacing w:val="9"/>
          <w:w w:val="115"/>
        </w:rPr>
        <w:t> </w:t>
      </w:r>
      <w:r>
        <w:rPr>
          <w:w w:val="115"/>
        </w:rPr>
        <w:t>collection,</w:t>
      </w:r>
      <w:r>
        <w:rPr>
          <w:spacing w:val="8"/>
          <w:w w:val="115"/>
        </w:rPr>
        <w:t> </w:t>
      </w:r>
      <w:r>
        <w:rPr>
          <w:w w:val="115"/>
        </w:rPr>
        <w:t>than</w:t>
      </w:r>
      <w:r>
        <w:rPr>
          <w:spacing w:val="10"/>
          <w:w w:val="115"/>
        </w:rPr>
        <w:t> </w:t>
      </w:r>
      <w:r>
        <w:rPr>
          <w:w w:val="115"/>
        </w:rPr>
        <w:t>to</w:t>
      </w:r>
      <w:r>
        <w:rPr>
          <w:spacing w:val="9"/>
          <w:w w:val="115"/>
        </w:rPr>
        <w:t> </w:t>
      </w:r>
      <w:r>
        <w:rPr>
          <w:w w:val="115"/>
        </w:rPr>
        <w:t>be</w:t>
      </w:r>
      <w:r>
        <w:rPr>
          <w:spacing w:val="8"/>
          <w:w w:val="115"/>
        </w:rPr>
        <w:t> </w:t>
      </w:r>
      <w:r>
        <w:rPr>
          <w:w w:val="115"/>
        </w:rPr>
        <w:t>operating</w:t>
      </w:r>
      <w:r>
        <w:rPr>
          <w:spacing w:val="8"/>
          <w:w w:val="115"/>
        </w:rPr>
        <w:t> </w:t>
      </w:r>
      <w:r>
        <w:rPr>
          <w:w w:val="115"/>
        </w:rPr>
        <w:t>entrepreneurship.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5"/>
        </w:numPr>
        <w:tabs>
          <w:tab w:pos="1186" w:val="left" w:leader="none"/>
        </w:tabs>
        <w:spacing w:line="240" w:lineRule="auto" w:before="238" w:after="0"/>
        <w:ind w:left="1185" w:right="0" w:hanging="562"/>
        <w:jc w:val="both"/>
        <w:rPr>
          <w:rFonts w:ascii="Cambria"/>
        </w:rPr>
      </w:pPr>
      <w:bookmarkStart w:name="_TOC_250045" w:id="6"/>
      <w:r>
        <w:rPr>
          <w:rFonts w:ascii="Cambria"/>
          <w:w w:val="115"/>
        </w:rPr>
        <w:t>WAGE</w:t>
      </w:r>
      <w:r>
        <w:rPr>
          <w:rFonts w:ascii="Cambria"/>
          <w:spacing w:val="8"/>
          <w:w w:val="115"/>
        </w:rPr>
        <w:t> </w:t>
      </w:r>
      <w:r>
        <w:rPr>
          <w:rFonts w:ascii="Cambria"/>
          <w:w w:val="115"/>
        </w:rPr>
        <w:t>DETERMINATION</w:t>
      </w:r>
      <w:r>
        <w:rPr>
          <w:rFonts w:ascii="Cambria"/>
          <w:spacing w:val="9"/>
          <w:w w:val="115"/>
        </w:rPr>
        <w:t> </w:t>
      </w:r>
      <w:r>
        <w:rPr>
          <w:rFonts w:ascii="Cambria"/>
          <w:w w:val="115"/>
        </w:rPr>
        <w:t>POLICY</w:t>
      </w:r>
      <w:r>
        <w:rPr>
          <w:rFonts w:ascii="Cambria"/>
          <w:spacing w:val="11"/>
          <w:w w:val="115"/>
        </w:rPr>
        <w:t> </w:t>
      </w:r>
      <w:r>
        <w:rPr>
          <w:rFonts w:ascii="Cambria"/>
          <w:w w:val="115"/>
        </w:rPr>
        <w:t>IN</w:t>
      </w:r>
      <w:r>
        <w:rPr>
          <w:rFonts w:ascii="Cambria"/>
          <w:spacing w:val="9"/>
          <w:w w:val="115"/>
        </w:rPr>
        <w:t> </w:t>
      </w:r>
      <w:bookmarkEnd w:id="6"/>
      <w:r>
        <w:rPr>
          <w:rFonts w:ascii="Cambria"/>
          <w:w w:val="115"/>
        </w:rPr>
        <w:t>NIGERIA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5"/>
        <w:jc w:val="both"/>
      </w:pPr>
      <w:r>
        <w:rPr>
          <w:w w:val="115"/>
        </w:rPr>
        <w:t>The policy of Nigeria on wage fixing, and wage structure with the general</w:t>
      </w:r>
      <w:r>
        <w:rPr>
          <w:spacing w:val="1"/>
          <w:w w:val="115"/>
        </w:rPr>
        <w:t> </w:t>
      </w:r>
      <w:r>
        <w:rPr>
          <w:w w:val="115"/>
        </w:rPr>
        <w:t>levels of wages in both the private and public sectors are examined under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5"/>
          <w:w w:val="115"/>
        </w:rPr>
        <w:t> </w:t>
      </w:r>
      <w:r>
        <w:rPr>
          <w:w w:val="115"/>
        </w:rPr>
        <w:t>section.</w:t>
      </w:r>
    </w:p>
    <w:p>
      <w:pPr>
        <w:pStyle w:val="Heading2"/>
        <w:numPr>
          <w:ilvl w:val="2"/>
          <w:numId w:val="15"/>
        </w:numPr>
        <w:tabs>
          <w:tab w:pos="1426" w:val="left" w:leader="none"/>
        </w:tabs>
        <w:spacing w:line="240" w:lineRule="auto" w:before="242" w:after="0"/>
        <w:ind w:left="1425" w:right="0" w:hanging="802"/>
        <w:jc w:val="both"/>
        <w:rPr>
          <w:rFonts w:ascii="Cambria"/>
        </w:rPr>
      </w:pPr>
      <w:bookmarkStart w:name="_TOC_250044" w:id="7"/>
      <w:r>
        <w:rPr>
          <w:rFonts w:ascii="Cambria"/>
          <w:w w:val="110"/>
        </w:rPr>
        <w:t>Wage</w:t>
      </w:r>
      <w:r>
        <w:rPr>
          <w:rFonts w:ascii="Cambria"/>
          <w:spacing w:val="17"/>
          <w:w w:val="110"/>
        </w:rPr>
        <w:t> </w:t>
      </w:r>
      <w:bookmarkEnd w:id="7"/>
      <w:r>
        <w:rPr>
          <w:rFonts w:ascii="Cambria"/>
          <w:w w:val="110"/>
        </w:rPr>
        <w:t>-fixing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480" w:lineRule="auto"/>
        <w:ind w:left="624" w:right="788" w:firstLine="460"/>
        <w:jc w:val="both"/>
      </w:pP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wage-fixing</w:t>
      </w:r>
      <w:r>
        <w:rPr>
          <w:spacing w:val="1"/>
          <w:w w:val="105"/>
        </w:rPr>
        <w:t> </w:t>
      </w:r>
      <w:r>
        <w:rPr>
          <w:w w:val="105"/>
        </w:rPr>
        <w:t>Policy</w:t>
      </w:r>
      <w:r>
        <w:rPr>
          <w:spacing w:val="1"/>
          <w:w w:val="105"/>
        </w:rPr>
        <w:t> </w:t>
      </w:r>
      <w:r>
        <w:rPr>
          <w:w w:val="105"/>
        </w:rPr>
        <w:t>serves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main</w:t>
      </w:r>
      <w:r>
        <w:rPr>
          <w:spacing w:val="1"/>
          <w:w w:val="105"/>
        </w:rPr>
        <w:t> </w:t>
      </w:r>
      <w:r>
        <w:rPr>
          <w:w w:val="105"/>
        </w:rPr>
        <w:t>objectives,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(i)</w:t>
      </w:r>
      <w:r>
        <w:rPr>
          <w:spacing w:val="1"/>
          <w:w w:val="105"/>
        </w:rPr>
        <w:t> </w:t>
      </w:r>
      <w:r>
        <w:rPr>
          <w:w w:val="105"/>
        </w:rPr>
        <w:t>Macro-economic</w:t>
      </w:r>
      <w:r>
        <w:rPr>
          <w:spacing w:val="43"/>
          <w:w w:val="105"/>
        </w:rPr>
        <w:t> </w:t>
      </w:r>
      <w:r>
        <w:rPr>
          <w:w w:val="105"/>
        </w:rPr>
        <w:t>stability</w:t>
      </w:r>
      <w:r>
        <w:rPr>
          <w:spacing w:val="43"/>
          <w:w w:val="105"/>
        </w:rPr>
        <w:t> </w:t>
      </w:r>
      <w:r>
        <w:rPr>
          <w:w w:val="105"/>
        </w:rPr>
        <w:t>(ii)</w:t>
      </w:r>
      <w:r>
        <w:rPr>
          <w:spacing w:val="43"/>
          <w:w w:val="105"/>
        </w:rPr>
        <w:t> </w:t>
      </w:r>
      <w:r>
        <w:rPr>
          <w:w w:val="105"/>
        </w:rPr>
        <w:t>efficient</w:t>
      </w:r>
      <w:r>
        <w:rPr>
          <w:spacing w:val="43"/>
          <w:w w:val="105"/>
        </w:rPr>
        <w:t> </w:t>
      </w:r>
      <w:r>
        <w:rPr>
          <w:w w:val="105"/>
        </w:rPr>
        <w:t>allocation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manpower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(iii)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94"/>
        <w:jc w:val="both"/>
      </w:pPr>
      <w:r>
        <w:rPr>
          <w:w w:val="110"/>
        </w:rPr>
        <w:t>efficiency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(ILO,</w:t>
      </w:r>
      <w:r>
        <w:rPr>
          <w:spacing w:val="1"/>
          <w:w w:val="110"/>
        </w:rPr>
        <w:t> </w:t>
      </w:r>
      <w:r>
        <w:rPr>
          <w:w w:val="110"/>
        </w:rPr>
        <w:t>1992).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objectives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fixing  realistic</w:t>
      </w:r>
      <w:r>
        <w:rPr>
          <w:spacing w:val="1"/>
          <w:w w:val="110"/>
        </w:rPr>
        <w:t> </w:t>
      </w:r>
      <w:r>
        <w:rPr>
          <w:w w:val="110"/>
        </w:rPr>
        <w:t>minimum</w:t>
      </w:r>
      <w:r>
        <w:rPr>
          <w:spacing w:val="19"/>
          <w:w w:val="110"/>
        </w:rPr>
        <w:t> </w:t>
      </w:r>
      <w:r>
        <w:rPr>
          <w:w w:val="110"/>
        </w:rPr>
        <w:t>wages,</w:t>
      </w:r>
      <w:r>
        <w:rPr>
          <w:spacing w:val="20"/>
          <w:w w:val="110"/>
        </w:rPr>
        <w:t> </w:t>
      </w:r>
      <w:r>
        <w:rPr>
          <w:w w:val="110"/>
        </w:rPr>
        <w:t>include:</w:t>
      </w:r>
    </w:p>
    <w:p>
      <w:pPr>
        <w:pStyle w:val="ListParagraph"/>
        <w:numPr>
          <w:ilvl w:val="0"/>
          <w:numId w:val="17"/>
        </w:numPr>
        <w:tabs>
          <w:tab w:pos="1345" w:val="left" w:leader="none"/>
        </w:tabs>
        <w:spacing w:line="279" w:lineRule="exact" w:before="0" w:after="0"/>
        <w:ind w:left="1344" w:right="0" w:hanging="721"/>
        <w:jc w:val="both"/>
        <w:rPr>
          <w:sz w:val="24"/>
        </w:rPr>
      </w:pPr>
      <w:r>
        <w:rPr>
          <w:w w:val="110"/>
          <w:sz w:val="24"/>
        </w:rPr>
        <w:t>preservation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purchasing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power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individual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worker,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345" w:val="left" w:leader="none"/>
        </w:tabs>
        <w:spacing w:line="240" w:lineRule="auto" w:before="0" w:after="0"/>
        <w:ind w:left="1344" w:right="0" w:hanging="721"/>
        <w:jc w:val="both"/>
        <w:rPr>
          <w:sz w:val="24"/>
        </w:rPr>
      </w:pPr>
      <w:r>
        <w:rPr>
          <w:w w:val="110"/>
          <w:sz w:val="24"/>
        </w:rPr>
        <w:t>prevention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industrial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conflict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and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"/>
        </w:numPr>
        <w:tabs>
          <w:tab w:pos="1345" w:val="left" w:leader="none"/>
        </w:tabs>
        <w:spacing w:line="240" w:lineRule="auto" w:before="1" w:after="0"/>
        <w:ind w:left="1344" w:right="0" w:hanging="721"/>
        <w:jc w:val="both"/>
        <w:rPr>
          <w:sz w:val="24"/>
        </w:rPr>
      </w:pPr>
      <w:r>
        <w:rPr>
          <w:w w:val="110"/>
          <w:sz w:val="24"/>
        </w:rPr>
        <w:t>promotion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economic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growth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stability.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24" w:right="786" w:firstLine="46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purchasing</w:t>
      </w:r>
      <w:r>
        <w:rPr>
          <w:spacing w:val="1"/>
          <w:w w:val="110"/>
        </w:rPr>
        <w:t> </w:t>
      </w:r>
      <w:r>
        <w:rPr>
          <w:w w:val="110"/>
        </w:rPr>
        <w:t>power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workers  instead  of  being  enhanced  at</w:t>
      </w:r>
      <w:r>
        <w:rPr>
          <w:spacing w:val="1"/>
          <w:w w:val="110"/>
        </w:rPr>
        <w:t> </w:t>
      </w:r>
      <w:r>
        <w:rPr>
          <w:w w:val="110"/>
        </w:rPr>
        <w:t>wage increases is diminished as both inflation rates and frequent currency</w:t>
      </w:r>
      <w:r>
        <w:rPr>
          <w:spacing w:val="1"/>
          <w:w w:val="110"/>
        </w:rPr>
        <w:t> </w:t>
      </w:r>
      <w:r>
        <w:rPr>
          <w:w w:val="110"/>
        </w:rPr>
        <w:t>(naira)</w:t>
      </w:r>
      <w:r>
        <w:rPr>
          <w:spacing w:val="1"/>
          <w:w w:val="110"/>
        </w:rPr>
        <w:t> </w:t>
      </w:r>
      <w:r>
        <w:rPr>
          <w:w w:val="110"/>
        </w:rPr>
        <w:t>devaluations</w:t>
      </w:r>
      <w:r>
        <w:rPr>
          <w:spacing w:val="1"/>
          <w:w w:val="110"/>
        </w:rPr>
        <w:t> </w:t>
      </w:r>
      <w:r>
        <w:rPr>
          <w:w w:val="110"/>
        </w:rPr>
        <w:t>operate </w:t>
      </w:r>
      <w:r>
        <w:rPr>
          <w:spacing w:val="1"/>
          <w:w w:val="110"/>
        </w:rPr>
        <w:t> </w:t>
      </w:r>
      <w:r>
        <w:rPr>
          <w:w w:val="110"/>
        </w:rPr>
        <w:t>at </w:t>
      </w:r>
      <w:r>
        <w:rPr>
          <w:spacing w:val="1"/>
          <w:w w:val="110"/>
        </w:rPr>
        <w:t> </w:t>
      </w:r>
      <w:r>
        <w:rPr>
          <w:w w:val="110"/>
        </w:rPr>
        <w:t>levels </w:t>
      </w:r>
      <w:r>
        <w:rPr>
          <w:spacing w:val="1"/>
          <w:w w:val="110"/>
        </w:rPr>
        <w:t> </w:t>
      </w:r>
      <w:r>
        <w:rPr>
          <w:w w:val="110"/>
        </w:rPr>
        <w:t>higher </w:t>
      </w:r>
      <w:r>
        <w:rPr>
          <w:spacing w:val="1"/>
          <w:w w:val="110"/>
        </w:rPr>
        <w:t> </w:t>
      </w:r>
      <w:r>
        <w:rPr>
          <w:w w:val="110"/>
        </w:rPr>
        <w:t>than </w:t>
      </w:r>
      <w:r>
        <w:rPr>
          <w:spacing w:val="1"/>
          <w:w w:val="110"/>
        </w:rPr>
        <w:t> </w:t>
      </w:r>
      <w:r>
        <w:rPr>
          <w:w w:val="110"/>
        </w:rPr>
        <w:t>wage </w:t>
      </w:r>
      <w:r>
        <w:rPr>
          <w:spacing w:val="1"/>
          <w:w w:val="110"/>
        </w:rPr>
        <w:t> </w:t>
      </w:r>
      <w:r>
        <w:rPr>
          <w:w w:val="110"/>
        </w:rPr>
        <w:t>increases.</w:t>
      </w:r>
      <w:r>
        <w:rPr>
          <w:spacing w:val="-56"/>
          <w:w w:val="110"/>
        </w:rPr>
        <w:t> </w:t>
      </w:r>
      <w:r>
        <w:rPr>
          <w:w w:val="110"/>
        </w:rPr>
        <w:t>Industrial</w:t>
      </w:r>
      <w:r>
        <w:rPr>
          <w:spacing w:val="1"/>
          <w:w w:val="110"/>
        </w:rPr>
        <w:t> </w:t>
      </w:r>
      <w:r>
        <w:rPr>
          <w:w w:val="110"/>
        </w:rPr>
        <w:t>conflicts</w:t>
      </w:r>
      <w:r>
        <w:rPr>
          <w:spacing w:val="1"/>
          <w:w w:val="110"/>
        </w:rPr>
        <w:t> </w:t>
      </w:r>
      <w:r>
        <w:rPr>
          <w:w w:val="110"/>
        </w:rPr>
        <w:t>(disagreements,</w:t>
      </w:r>
      <w:r>
        <w:rPr>
          <w:spacing w:val="1"/>
          <w:w w:val="110"/>
        </w:rPr>
        <w:t> </w:t>
      </w:r>
      <w:r>
        <w:rPr>
          <w:w w:val="110"/>
        </w:rPr>
        <w:t>strikes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lock-outs)  were  rife  and</w:t>
      </w:r>
      <w:r>
        <w:rPr>
          <w:spacing w:val="1"/>
          <w:w w:val="110"/>
        </w:rPr>
        <w:t> </w:t>
      </w:r>
      <w:r>
        <w:rPr>
          <w:w w:val="110"/>
        </w:rPr>
        <w:t>many</w:t>
      </w:r>
      <w:r>
        <w:rPr>
          <w:spacing w:val="1"/>
          <w:w w:val="110"/>
        </w:rPr>
        <w:t> </w:t>
      </w:r>
      <w:r>
        <w:rPr>
          <w:w w:val="110"/>
        </w:rPr>
        <w:t>across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w w:val="110"/>
        </w:rPr>
        <w:t>industries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economy.</w:t>
      </w:r>
      <w:r>
        <w:rPr>
          <w:spacing w:val="1"/>
          <w:w w:val="110"/>
        </w:rPr>
        <w:t> </w:t>
      </w:r>
      <w:r>
        <w:rPr>
          <w:w w:val="110"/>
        </w:rPr>
        <w:t>Economic  growth,</w:t>
      </w:r>
      <w:r>
        <w:rPr>
          <w:spacing w:val="1"/>
          <w:w w:val="110"/>
        </w:rPr>
        <w:t> </w:t>
      </w:r>
      <w:r>
        <w:rPr>
          <w:w w:val="110"/>
        </w:rPr>
        <w:t>whether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micro-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macro-</w:t>
      </w:r>
      <w:r>
        <w:rPr>
          <w:spacing w:val="1"/>
          <w:w w:val="110"/>
        </w:rPr>
        <w:t> </w:t>
      </w:r>
      <w:r>
        <w:rPr>
          <w:w w:val="110"/>
        </w:rPr>
        <w:t>level,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product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increase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purchasing</w:t>
      </w:r>
      <w:r>
        <w:rPr>
          <w:spacing w:val="-56"/>
          <w:w w:val="110"/>
        </w:rPr>
        <w:t> </w:t>
      </w:r>
      <w:r>
        <w:rPr>
          <w:w w:val="110"/>
        </w:rPr>
        <w:t>power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worker</w:t>
      </w:r>
      <w:r>
        <w:rPr>
          <w:spacing w:val="24"/>
          <w:w w:val="110"/>
        </w:rPr>
        <w:t> </w:t>
      </w:r>
      <w:r>
        <w:rPr>
          <w:w w:val="110"/>
        </w:rPr>
        <w:t>and</w:t>
      </w:r>
      <w:r>
        <w:rPr>
          <w:spacing w:val="24"/>
          <w:w w:val="110"/>
        </w:rPr>
        <w:t> </w:t>
      </w:r>
      <w:r>
        <w:rPr>
          <w:w w:val="110"/>
        </w:rPr>
        <w:t>minimum</w:t>
      </w:r>
      <w:r>
        <w:rPr>
          <w:spacing w:val="23"/>
          <w:w w:val="110"/>
        </w:rPr>
        <w:t> </w:t>
      </w:r>
      <w:r>
        <w:rPr>
          <w:w w:val="110"/>
        </w:rPr>
        <w:t>industrial</w:t>
      </w:r>
      <w:r>
        <w:rPr>
          <w:spacing w:val="25"/>
          <w:w w:val="110"/>
        </w:rPr>
        <w:t> </w:t>
      </w:r>
      <w:r>
        <w:rPr>
          <w:w w:val="110"/>
        </w:rPr>
        <w:t>conflicts.</w:t>
      </w:r>
      <w:r>
        <w:rPr>
          <w:spacing w:val="23"/>
          <w:w w:val="110"/>
        </w:rPr>
        <w:t> </w:t>
      </w:r>
      <w:r>
        <w:rPr>
          <w:w w:val="110"/>
        </w:rPr>
        <w:t>(Starr,</w:t>
      </w:r>
      <w:r>
        <w:rPr>
          <w:spacing w:val="24"/>
          <w:w w:val="110"/>
        </w:rPr>
        <w:t> </w:t>
      </w:r>
      <w:r>
        <w:rPr>
          <w:w w:val="110"/>
        </w:rPr>
        <w:t>1981)</w:t>
      </w:r>
    </w:p>
    <w:p>
      <w:pPr>
        <w:pStyle w:val="BodyText"/>
        <w:spacing w:line="480" w:lineRule="auto" w:before="4"/>
        <w:ind w:left="624" w:right="785"/>
        <w:jc w:val="both"/>
      </w:pP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wage</w:t>
      </w:r>
      <w:r>
        <w:rPr>
          <w:spacing w:val="49"/>
          <w:w w:val="110"/>
        </w:rPr>
        <w:t> </w:t>
      </w:r>
      <w:r>
        <w:rPr>
          <w:w w:val="110"/>
        </w:rPr>
        <w:t>determination</w:t>
      </w:r>
      <w:r>
        <w:rPr>
          <w:spacing w:val="49"/>
          <w:w w:val="110"/>
        </w:rPr>
        <w:t> </w:t>
      </w:r>
      <w:r>
        <w:rPr>
          <w:w w:val="110"/>
        </w:rPr>
        <w:t>system</w:t>
      </w:r>
      <w:r>
        <w:rPr>
          <w:spacing w:val="50"/>
          <w:w w:val="110"/>
        </w:rPr>
        <w:t> </w:t>
      </w:r>
      <w:r>
        <w:rPr>
          <w:w w:val="110"/>
        </w:rPr>
        <w:t>of</w:t>
      </w:r>
      <w:r>
        <w:rPr>
          <w:spacing w:val="49"/>
          <w:w w:val="110"/>
        </w:rPr>
        <w:t> </w:t>
      </w:r>
      <w:r>
        <w:rPr>
          <w:w w:val="110"/>
        </w:rPr>
        <w:t>a</w:t>
      </w:r>
      <w:r>
        <w:rPr>
          <w:spacing w:val="49"/>
          <w:w w:val="110"/>
        </w:rPr>
        <w:t> </w:t>
      </w:r>
      <w:r>
        <w:rPr>
          <w:w w:val="110"/>
        </w:rPr>
        <w:t>country</w:t>
      </w:r>
      <w:r>
        <w:rPr>
          <w:spacing w:val="49"/>
          <w:w w:val="110"/>
        </w:rPr>
        <w:t> </w:t>
      </w:r>
      <w:r>
        <w:rPr>
          <w:w w:val="110"/>
        </w:rPr>
        <w:t>dictates</w:t>
      </w:r>
      <w:r>
        <w:rPr>
          <w:spacing w:val="50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level</w:t>
      </w:r>
      <w:r>
        <w:rPr>
          <w:spacing w:val="49"/>
          <w:w w:val="110"/>
        </w:rPr>
        <w:t> </w:t>
      </w:r>
      <w:r>
        <w:rPr>
          <w:w w:val="110"/>
        </w:rPr>
        <w:t>of</w:t>
      </w:r>
      <w:r>
        <w:rPr>
          <w:spacing w:val="50"/>
          <w:w w:val="110"/>
        </w:rPr>
        <w:t> </w:t>
      </w:r>
      <w:r>
        <w:rPr>
          <w:w w:val="110"/>
        </w:rPr>
        <w:t>stability</w:t>
      </w:r>
      <w:r>
        <w:rPr>
          <w:spacing w:val="-56"/>
          <w:w w:val="110"/>
        </w:rPr>
        <w:t> </w:t>
      </w:r>
      <w:r>
        <w:rPr>
          <w:w w:val="110"/>
        </w:rPr>
        <w:t>of its macro-economy (ILO, 1992).</w:t>
      </w:r>
      <w:r>
        <w:rPr>
          <w:spacing w:val="1"/>
          <w:w w:val="110"/>
        </w:rPr>
        <w:t> </w:t>
      </w:r>
      <w:r>
        <w:rPr>
          <w:w w:val="110"/>
        </w:rPr>
        <w:t>A worker and his family depend almost</w:t>
      </w:r>
      <w:r>
        <w:rPr>
          <w:spacing w:val="1"/>
          <w:w w:val="110"/>
        </w:rPr>
        <w:t> </w:t>
      </w:r>
      <w:r>
        <w:rPr>
          <w:w w:val="110"/>
        </w:rPr>
        <w:t>entirely on his wages to meet their needs: the basic (food, shelter clothing),</w:t>
      </w:r>
      <w:r>
        <w:rPr>
          <w:spacing w:val="1"/>
          <w:w w:val="110"/>
        </w:rPr>
        <w:t> </w:t>
      </w:r>
      <w:r>
        <w:rPr>
          <w:w w:val="110"/>
        </w:rPr>
        <w:t>esteem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self</w:t>
      </w:r>
      <w:r>
        <w:rPr>
          <w:spacing w:val="1"/>
          <w:w w:val="110"/>
        </w:rPr>
        <w:t> </w:t>
      </w:r>
      <w:r>
        <w:rPr>
          <w:w w:val="110"/>
        </w:rPr>
        <w:t>actualisation</w:t>
      </w:r>
      <w:r>
        <w:rPr>
          <w:spacing w:val="1"/>
          <w:w w:val="110"/>
        </w:rPr>
        <w:t> </w:t>
      </w:r>
      <w:r>
        <w:rPr>
          <w:w w:val="110"/>
        </w:rPr>
        <w:t>needs.</w:t>
      </w:r>
      <w:r>
        <w:rPr>
          <w:spacing w:val="1"/>
          <w:w w:val="110"/>
        </w:rPr>
        <w:t> </w:t>
      </w:r>
      <w:r>
        <w:rPr>
          <w:w w:val="110"/>
        </w:rPr>
        <w:t>Therefore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worker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always</w:t>
      </w:r>
      <w:r>
        <w:rPr>
          <w:spacing w:val="-56"/>
          <w:w w:val="110"/>
        </w:rPr>
        <w:t> </w:t>
      </w:r>
      <w:r>
        <w:rPr>
          <w:w w:val="110"/>
        </w:rPr>
        <w:t>concerned</w:t>
      </w:r>
      <w:r>
        <w:rPr>
          <w:spacing w:val="30"/>
          <w:w w:val="110"/>
        </w:rPr>
        <w:t> </w:t>
      </w:r>
      <w:r>
        <w:rPr>
          <w:w w:val="110"/>
        </w:rPr>
        <w:t>with</w:t>
      </w:r>
      <w:r>
        <w:rPr>
          <w:spacing w:val="32"/>
          <w:w w:val="110"/>
        </w:rPr>
        <w:t> </w:t>
      </w:r>
      <w:r>
        <w:rPr>
          <w:w w:val="110"/>
        </w:rPr>
        <w:t>increasing</w:t>
      </w:r>
      <w:r>
        <w:rPr>
          <w:spacing w:val="32"/>
          <w:w w:val="110"/>
        </w:rPr>
        <w:t> </w:t>
      </w:r>
      <w:r>
        <w:rPr>
          <w:w w:val="110"/>
        </w:rPr>
        <w:t>(or</w:t>
      </w:r>
      <w:r>
        <w:rPr>
          <w:spacing w:val="32"/>
          <w:w w:val="110"/>
        </w:rPr>
        <w:t> </w:t>
      </w:r>
      <w:r>
        <w:rPr>
          <w:w w:val="110"/>
        </w:rPr>
        <w:t>at</w:t>
      </w:r>
      <w:r>
        <w:rPr>
          <w:spacing w:val="30"/>
          <w:w w:val="110"/>
        </w:rPr>
        <w:t> </w:t>
      </w:r>
      <w:r>
        <w:rPr>
          <w:w w:val="110"/>
        </w:rPr>
        <w:t>least</w:t>
      </w:r>
      <w:r>
        <w:rPr>
          <w:spacing w:val="32"/>
          <w:w w:val="110"/>
        </w:rPr>
        <w:t> </w:t>
      </w:r>
      <w:r>
        <w:rPr>
          <w:w w:val="110"/>
        </w:rPr>
        <w:t>maintaining)</w:t>
      </w:r>
      <w:r>
        <w:rPr>
          <w:spacing w:val="31"/>
          <w:w w:val="110"/>
        </w:rPr>
        <w:t> </w:t>
      </w:r>
      <w:r>
        <w:rPr>
          <w:w w:val="110"/>
        </w:rPr>
        <w:t>his</w:t>
      </w:r>
      <w:r>
        <w:rPr>
          <w:spacing w:val="30"/>
          <w:w w:val="110"/>
        </w:rPr>
        <w:t> </w:t>
      </w:r>
      <w:r>
        <w:rPr>
          <w:w w:val="110"/>
        </w:rPr>
        <w:t>purchasing</w:t>
      </w:r>
      <w:r>
        <w:rPr>
          <w:spacing w:val="31"/>
          <w:w w:val="110"/>
        </w:rPr>
        <w:t> </w:t>
      </w:r>
      <w:r>
        <w:rPr>
          <w:w w:val="110"/>
        </w:rPr>
        <w:t>power.</w:t>
      </w:r>
    </w:p>
    <w:p>
      <w:pPr>
        <w:pStyle w:val="BodyText"/>
        <w:spacing w:line="480" w:lineRule="auto" w:before="5"/>
        <w:ind w:left="624" w:right="788" w:firstLine="460"/>
        <w:jc w:val="both"/>
      </w:pPr>
      <w:r>
        <w:rPr>
          <w:w w:val="110"/>
        </w:rPr>
        <w:t>On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other</w:t>
      </w:r>
      <w:r>
        <w:rPr>
          <w:spacing w:val="43"/>
          <w:w w:val="110"/>
        </w:rPr>
        <w:t> </w:t>
      </w:r>
      <w:r>
        <w:rPr>
          <w:w w:val="110"/>
        </w:rPr>
        <w:t>hand</w:t>
      </w:r>
      <w:r>
        <w:rPr>
          <w:spacing w:val="43"/>
          <w:w w:val="110"/>
        </w:rPr>
        <w:t> </w:t>
      </w:r>
      <w:r>
        <w:rPr>
          <w:w w:val="110"/>
        </w:rPr>
        <w:t>an</w:t>
      </w:r>
      <w:r>
        <w:rPr>
          <w:spacing w:val="42"/>
          <w:w w:val="110"/>
        </w:rPr>
        <w:t> </w:t>
      </w:r>
      <w:r>
        <w:rPr>
          <w:w w:val="110"/>
        </w:rPr>
        <w:t>employer</w:t>
      </w:r>
      <w:r>
        <w:rPr>
          <w:spacing w:val="43"/>
          <w:w w:val="110"/>
        </w:rPr>
        <w:t> </w:t>
      </w:r>
      <w:r>
        <w:rPr>
          <w:w w:val="110"/>
        </w:rPr>
        <w:t>judges</w:t>
      </w:r>
      <w:r>
        <w:rPr>
          <w:spacing w:val="43"/>
          <w:w w:val="110"/>
        </w:rPr>
        <w:t> </w:t>
      </w:r>
      <w:r>
        <w:rPr>
          <w:w w:val="110"/>
        </w:rPr>
        <w:t>any</w:t>
      </w:r>
      <w:r>
        <w:rPr>
          <w:spacing w:val="43"/>
          <w:w w:val="110"/>
        </w:rPr>
        <w:t> </w:t>
      </w:r>
      <w:r>
        <w:rPr>
          <w:w w:val="110"/>
        </w:rPr>
        <w:t>increase</w:t>
      </w:r>
      <w:r>
        <w:rPr>
          <w:spacing w:val="42"/>
          <w:w w:val="110"/>
        </w:rPr>
        <w:t> </w:t>
      </w:r>
      <w:r>
        <w:rPr>
          <w:w w:val="110"/>
        </w:rPr>
        <w:t>in</w:t>
      </w:r>
      <w:r>
        <w:rPr>
          <w:spacing w:val="43"/>
          <w:w w:val="110"/>
        </w:rPr>
        <w:t> </w:t>
      </w:r>
      <w:r>
        <w:rPr>
          <w:w w:val="110"/>
        </w:rPr>
        <w:t>wages</w:t>
      </w:r>
      <w:r>
        <w:rPr>
          <w:spacing w:val="43"/>
          <w:w w:val="110"/>
        </w:rPr>
        <w:t> </w:t>
      </w:r>
      <w:r>
        <w:rPr>
          <w:w w:val="110"/>
        </w:rPr>
        <w:t>in</w:t>
      </w:r>
      <w:r>
        <w:rPr>
          <w:spacing w:val="43"/>
          <w:w w:val="110"/>
        </w:rPr>
        <w:t> </w:t>
      </w:r>
      <w:r>
        <w:rPr>
          <w:w w:val="110"/>
        </w:rPr>
        <w:t>terms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effects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enterprises</w:t>
      </w:r>
      <w:r>
        <w:rPr>
          <w:spacing w:val="1"/>
          <w:w w:val="110"/>
        </w:rPr>
        <w:t> </w:t>
      </w:r>
      <w:r>
        <w:rPr>
          <w:w w:val="110"/>
        </w:rPr>
        <w:t>finances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positions</w:t>
      </w:r>
      <w:r>
        <w:rPr>
          <w:spacing w:val="1"/>
          <w:w w:val="110"/>
        </w:rPr>
        <w:t> </w:t>
      </w:r>
      <w:r>
        <w:rPr>
          <w:w w:val="110"/>
        </w:rPr>
        <w:t>vis-à-vis 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competitors.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concerns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employees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employers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therefore</w:t>
      </w:r>
      <w:r>
        <w:rPr>
          <w:spacing w:val="1"/>
          <w:w w:val="110"/>
        </w:rPr>
        <w:t> </w:t>
      </w:r>
      <w:r>
        <w:rPr>
          <w:w w:val="110"/>
        </w:rPr>
        <w:t>opposing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other. </w:t>
      </w:r>
      <w:r>
        <w:rPr>
          <w:spacing w:val="1"/>
          <w:w w:val="110"/>
        </w:rPr>
        <w:t> </w:t>
      </w:r>
      <w:r>
        <w:rPr>
          <w:w w:val="110"/>
        </w:rPr>
        <w:t>Any </w:t>
      </w:r>
      <w:r>
        <w:rPr>
          <w:spacing w:val="1"/>
          <w:w w:val="110"/>
        </w:rPr>
        <w:t> </w:t>
      </w:r>
      <w:r>
        <w:rPr>
          <w:w w:val="110"/>
        </w:rPr>
        <w:t>wage </w:t>
      </w:r>
      <w:r>
        <w:rPr>
          <w:spacing w:val="1"/>
          <w:w w:val="110"/>
        </w:rPr>
        <w:t> </w:t>
      </w:r>
      <w:r>
        <w:rPr>
          <w:w w:val="110"/>
        </w:rPr>
        <w:t>determination </w:t>
      </w:r>
      <w:r>
        <w:rPr>
          <w:spacing w:val="1"/>
          <w:w w:val="110"/>
        </w:rPr>
        <w:t> </w:t>
      </w:r>
      <w:r>
        <w:rPr>
          <w:w w:val="110"/>
        </w:rPr>
        <w:t>system </w:t>
      </w:r>
      <w:r>
        <w:rPr>
          <w:spacing w:val="1"/>
          <w:w w:val="110"/>
        </w:rPr>
        <w:t> </w:t>
      </w:r>
      <w:r>
        <w:rPr>
          <w:w w:val="110"/>
        </w:rPr>
        <w:t>that </w:t>
      </w:r>
      <w:r>
        <w:rPr>
          <w:spacing w:val="1"/>
          <w:w w:val="110"/>
        </w:rPr>
        <w:t> </w:t>
      </w:r>
      <w:r>
        <w:rPr>
          <w:w w:val="110"/>
        </w:rPr>
        <w:t>fails 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ensure</w:t>
      </w:r>
      <w:r>
        <w:rPr>
          <w:spacing w:val="46"/>
          <w:w w:val="110"/>
        </w:rPr>
        <w:t> </w:t>
      </w:r>
      <w:r>
        <w:rPr>
          <w:w w:val="110"/>
        </w:rPr>
        <w:t>some</w:t>
      </w:r>
      <w:r>
        <w:rPr>
          <w:spacing w:val="46"/>
          <w:w w:val="110"/>
        </w:rPr>
        <w:t> </w:t>
      </w:r>
      <w:r>
        <w:rPr>
          <w:w w:val="110"/>
        </w:rPr>
        <w:t>stability</w:t>
      </w:r>
      <w:r>
        <w:rPr>
          <w:spacing w:val="47"/>
          <w:w w:val="110"/>
        </w:rPr>
        <w:t> </w:t>
      </w:r>
      <w:r>
        <w:rPr>
          <w:w w:val="110"/>
        </w:rPr>
        <w:t>in</w:t>
      </w:r>
      <w:r>
        <w:rPr>
          <w:spacing w:val="46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living</w:t>
      </w:r>
      <w:r>
        <w:rPr>
          <w:spacing w:val="47"/>
          <w:w w:val="110"/>
        </w:rPr>
        <w:t> </w:t>
      </w:r>
      <w:r>
        <w:rPr>
          <w:w w:val="110"/>
        </w:rPr>
        <w:t>standards</w:t>
      </w:r>
      <w:r>
        <w:rPr>
          <w:spacing w:val="46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workers</w:t>
      </w:r>
      <w:r>
        <w:rPr>
          <w:spacing w:val="46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their</w:t>
      </w:r>
      <w:r>
        <w:rPr>
          <w:spacing w:val="47"/>
          <w:w w:val="110"/>
        </w:rPr>
        <w:t> </w:t>
      </w:r>
      <w:r>
        <w:rPr>
          <w:w w:val="110"/>
        </w:rPr>
        <w:t>families</w:t>
      </w:r>
      <w:r>
        <w:rPr>
          <w:spacing w:val="-56"/>
          <w:w w:val="110"/>
        </w:rPr>
        <w:t> </w:t>
      </w:r>
      <w:r>
        <w:rPr>
          <w:w w:val="110"/>
        </w:rPr>
        <w:t>runs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risk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eroding</w:t>
      </w:r>
      <w:r>
        <w:rPr>
          <w:spacing w:val="23"/>
          <w:w w:val="110"/>
        </w:rPr>
        <w:t> </w:t>
      </w:r>
      <w:r>
        <w:rPr>
          <w:w w:val="110"/>
        </w:rPr>
        <w:t>confidence</w:t>
      </w:r>
      <w:r>
        <w:rPr>
          <w:spacing w:val="23"/>
          <w:w w:val="110"/>
        </w:rPr>
        <w:t> </w:t>
      </w:r>
      <w:r>
        <w:rPr>
          <w:w w:val="110"/>
        </w:rPr>
        <w:t>in</w:t>
      </w:r>
      <w:r>
        <w:rPr>
          <w:spacing w:val="24"/>
          <w:w w:val="110"/>
        </w:rPr>
        <w:t> </w:t>
      </w:r>
      <w:r>
        <w:rPr>
          <w:w w:val="110"/>
        </w:rPr>
        <w:t>a</w:t>
      </w:r>
      <w:r>
        <w:rPr>
          <w:spacing w:val="23"/>
          <w:w w:val="110"/>
        </w:rPr>
        <w:t> </w:t>
      </w:r>
      <w:r>
        <w:rPr>
          <w:w w:val="110"/>
        </w:rPr>
        <w:t>money</w:t>
      </w:r>
      <w:r>
        <w:rPr>
          <w:spacing w:val="23"/>
          <w:w w:val="110"/>
        </w:rPr>
        <w:t> </w:t>
      </w:r>
      <w:r>
        <w:rPr>
          <w:w w:val="110"/>
        </w:rPr>
        <w:t>economy.</w:t>
      </w:r>
      <w:r>
        <w:rPr>
          <w:spacing w:val="24"/>
          <w:w w:val="110"/>
        </w:rPr>
        <w:t> </w:t>
      </w:r>
      <w:r>
        <w:rPr>
          <w:w w:val="110"/>
        </w:rPr>
        <w:t>(ILO,</w:t>
      </w:r>
      <w:r>
        <w:rPr>
          <w:spacing w:val="25"/>
          <w:w w:val="110"/>
        </w:rPr>
        <w:t> </w:t>
      </w:r>
      <w:r>
        <w:rPr>
          <w:w w:val="110"/>
        </w:rPr>
        <w:t>1992)</w:t>
      </w:r>
    </w:p>
    <w:p>
      <w:pPr>
        <w:pStyle w:val="Heading2"/>
        <w:numPr>
          <w:ilvl w:val="2"/>
          <w:numId w:val="15"/>
        </w:numPr>
        <w:tabs>
          <w:tab w:pos="1645" w:val="left" w:leader="none"/>
        </w:tabs>
        <w:spacing w:line="240" w:lineRule="auto" w:before="6" w:after="0"/>
        <w:ind w:left="1644" w:right="0" w:hanging="1021"/>
        <w:jc w:val="both"/>
        <w:rPr>
          <w:rFonts w:ascii="Cambria"/>
        </w:rPr>
      </w:pPr>
      <w:r>
        <w:rPr>
          <w:rFonts w:ascii="Cambria"/>
          <w:w w:val="110"/>
        </w:rPr>
        <w:t>General</w:t>
      </w:r>
      <w:r>
        <w:rPr>
          <w:rFonts w:ascii="Cambria"/>
          <w:spacing w:val="26"/>
          <w:w w:val="110"/>
        </w:rPr>
        <w:t> </w:t>
      </w:r>
      <w:r>
        <w:rPr>
          <w:rFonts w:ascii="Cambria"/>
          <w:w w:val="110"/>
        </w:rPr>
        <w:t>Levels</w:t>
      </w:r>
      <w:r>
        <w:rPr>
          <w:rFonts w:ascii="Cambria"/>
          <w:spacing w:val="25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26"/>
          <w:w w:val="110"/>
        </w:rPr>
        <w:t> </w:t>
      </w:r>
      <w:r>
        <w:rPr>
          <w:rFonts w:ascii="Cambria"/>
          <w:w w:val="110"/>
        </w:rPr>
        <w:t>Wages</w:t>
      </w:r>
      <w:r>
        <w:rPr>
          <w:rFonts w:ascii="Cambria"/>
          <w:spacing w:val="25"/>
          <w:w w:val="110"/>
        </w:rPr>
        <w:t> </w:t>
      </w:r>
      <w:r>
        <w:rPr>
          <w:rFonts w:ascii="Cambria"/>
          <w:w w:val="110"/>
        </w:rPr>
        <w:t>in</w:t>
      </w:r>
      <w:r>
        <w:rPr>
          <w:rFonts w:ascii="Cambria"/>
          <w:spacing w:val="26"/>
          <w:w w:val="110"/>
        </w:rPr>
        <w:t> </w:t>
      </w:r>
      <w:r>
        <w:rPr>
          <w:rFonts w:ascii="Cambria"/>
          <w:w w:val="110"/>
        </w:rPr>
        <w:t>Public</w:t>
      </w:r>
      <w:r>
        <w:rPr>
          <w:rFonts w:ascii="Cambria"/>
          <w:spacing w:val="25"/>
          <w:w w:val="110"/>
        </w:rPr>
        <w:t> </w:t>
      </w:r>
      <w:r>
        <w:rPr>
          <w:rFonts w:ascii="Cambria"/>
          <w:w w:val="110"/>
        </w:rPr>
        <w:t>and</w:t>
      </w:r>
      <w:r>
        <w:rPr>
          <w:rFonts w:ascii="Cambria"/>
          <w:spacing w:val="26"/>
          <w:w w:val="110"/>
        </w:rPr>
        <w:t> </w:t>
      </w:r>
      <w:r>
        <w:rPr>
          <w:rFonts w:ascii="Cambria"/>
          <w:w w:val="110"/>
        </w:rPr>
        <w:t>Private</w:t>
      </w:r>
      <w:r>
        <w:rPr>
          <w:rFonts w:ascii="Cambria"/>
          <w:spacing w:val="25"/>
          <w:w w:val="110"/>
        </w:rPr>
        <w:t> </w:t>
      </w:r>
      <w:r>
        <w:rPr>
          <w:rFonts w:ascii="Cambria"/>
          <w:w w:val="110"/>
        </w:rPr>
        <w:t>Sectors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624" w:right="791" w:firstLine="460"/>
        <w:jc w:val="both"/>
      </w:pPr>
      <w:r>
        <w:rPr>
          <w:w w:val="115"/>
        </w:rPr>
        <w:t>While restraint on wages and salaries has been strictly enforced in the</w:t>
      </w:r>
      <w:r>
        <w:rPr>
          <w:spacing w:val="1"/>
          <w:w w:val="115"/>
        </w:rPr>
        <w:t> </w:t>
      </w:r>
      <w:r>
        <w:rPr>
          <w:w w:val="115"/>
        </w:rPr>
        <w:t>public</w:t>
      </w:r>
      <w:r>
        <w:rPr>
          <w:spacing w:val="23"/>
          <w:w w:val="115"/>
        </w:rPr>
        <w:t> </w:t>
      </w:r>
      <w:r>
        <w:rPr>
          <w:w w:val="115"/>
        </w:rPr>
        <w:t>sector</w:t>
      </w:r>
      <w:r>
        <w:rPr>
          <w:spacing w:val="24"/>
          <w:w w:val="115"/>
        </w:rPr>
        <w:t> </w:t>
      </w:r>
      <w:r>
        <w:rPr>
          <w:w w:val="115"/>
        </w:rPr>
        <w:t>of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20"/>
          <w:w w:val="115"/>
        </w:rPr>
        <w:t> </w:t>
      </w:r>
      <w:r>
        <w:rPr>
          <w:w w:val="115"/>
        </w:rPr>
        <w:t>Nigerian</w:t>
      </w:r>
      <w:r>
        <w:rPr>
          <w:spacing w:val="23"/>
          <w:w w:val="115"/>
        </w:rPr>
        <w:t> </w:t>
      </w:r>
      <w:r>
        <w:rPr>
          <w:w w:val="115"/>
        </w:rPr>
        <w:t>economy,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23"/>
          <w:w w:val="115"/>
        </w:rPr>
        <w:t> </w:t>
      </w:r>
      <w:r>
        <w:rPr>
          <w:w w:val="115"/>
        </w:rPr>
        <w:t>same</w:t>
      </w:r>
      <w:r>
        <w:rPr>
          <w:spacing w:val="24"/>
          <w:w w:val="115"/>
        </w:rPr>
        <w:t> </w:t>
      </w:r>
      <w:r>
        <w:rPr>
          <w:w w:val="115"/>
        </w:rPr>
        <w:t>has</w:t>
      </w:r>
      <w:r>
        <w:rPr>
          <w:spacing w:val="23"/>
          <w:w w:val="115"/>
        </w:rPr>
        <w:t> </w:t>
      </w:r>
      <w:r>
        <w:rPr>
          <w:w w:val="115"/>
        </w:rPr>
        <w:t>not</w:t>
      </w:r>
      <w:r>
        <w:rPr>
          <w:spacing w:val="21"/>
          <w:w w:val="115"/>
        </w:rPr>
        <w:t> </w:t>
      </w:r>
      <w:r>
        <w:rPr>
          <w:w w:val="115"/>
        </w:rPr>
        <w:t>been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24"/>
          <w:w w:val="115"/>
        </w:rPr>
        <w:t> </w:t>
      </w:r>
      <w:r>
        <w:rPr>
          <w:w w:val="115"/>
        </w:rPr>
        <w:t>case</w:t>
      </w:r>
      <w:r>
        <w:rPr>
          <w:spacing w:val="24"/>
          <w:w w:val="115"/>
        </w:rPr>
        <w:t> </w:t>
      </w:r>
      <w:r>
        <w:rPr>
          <w:w w:val="115"/>
        </w:rPr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8"/>
        <w:jc w:val="both"/>
      </w:pP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private</w:t>
      </w:r>
      <w:r>
        <w:rPr>
          <w:spacing w:val="47"/>
          <w:w w:val="110"/>
        </w:rPr>
        <w:t> </w:t>
      </w:r>
      <w:r>
        <w:rPr>
          <w:w w:val="110"/>
        </w:rPr>
        <w:t>sector.</w:t>
      </w:r>
      <w:r>
        <w:rPr>
          <w:spacing w:val="40"/>
          <w:w w:val="110"/>
        </w:rPr>
        <w:t> </w:t>
      </w:r>
      <w:r>
        <w:rPr>
          <w:w w:val="110"/>
        </w:rPr>
        <w:t>Therefore,</w:t>
      </w:r>
      <w:r>
        <w:rPr>
          <w:spacing w:val="47"/>
          <w:w w:val="110"/>
        </w:rPr>
        <w:t> </w:t>
      </w:r>
      <w:r>
        <w:rPr>
          <w:w w:val="110"/>
        </w:rPr>
        <w:t>as</w:t>
      </w:r>
      <w:r>
        <w:rPr>
          <w:spacing w:val="50"/>
          <w:w w:val="110"/>
        </w:rPr>
        <w:t> </w:t>
      </w:r>
      <w:r>
        <w:rPr>
          <w:w w:val="110"/>
        </w:rPr>
        <w:t>can</w:t>
      </w:r>
      <w:r>
        <w:rPr>
          <w:spacing w:val="51"/>
          <w:w w:val="110"/>
        </w:rPr>
        <w:t> </w:t>
      </w:r>
      <w:r>
        <w:rPr>
          <w:w w:val="110"/>
        </w:rPr>
        <w:t>be</w:t>
      </w:r>
      <w:r>
        <w:rPr>
          <w:spacing w:val="49"/>
          <w:w w:val="110"/>
        </w:rPr>
        <w:t> </w:t>
      </w:r>
      <w:r>
        <w:rPr>
          <w:w w:val="110"/>
        </w:rPr>
        <w:t>seen</w:t>
      </w:r>
      <w:r>
        <w:rPr>
          <w:spacing w:val="47"/>
          <w:w w:val="110"/>
        </w:rPr>
        <w:t> </w:t>
      </w:r>
      <w:r>
        <w:rPr>
          <w:w w:val="110"/>
        </w:rPr>
        <w:t>from</w:t>
      </w:r>
      <w:r>
        <w:rPr>
          <w:spacing w:val="49"/>
          <w:w w:val="110"/>
        </w:rPr>
        <w:t> </w:t>
      </w:r>
      <w:r>
        <w:rPr>
          <w:w w:val="110"/>
        </w:rPr>
        <w:t>Tables</w:t>
      </w:r>
      <w:r>
        <w:rPr>
          <w:spacing w:val="47"/>
          <w:w w:val="110"/>
        </w:rPr>
        <w:t> </w:t>
      </w:r>
      <w:r>
        <w:rPr>
          <w:w w:val="110"/>
        </w:rPr>
        <w:t>3</w:t>
      </w:r>
      <w:r>
        <w:rPr>
          <w:spacing w:val="49"/>
          <w:w w:val="110"/>
        </w:rPr>
        <w:t> </w:t>
      </w:r>
      <w:r>
        <w:rPr>
          <w:w w:val="110"/>
        </w:rPr>
        <w:t>and</w:t>
      </w:r>
      <w:r>
        <w:rPr>
          <w:spacing w:val="47"/>
          <w:w w:val="110"/>
        </w:rPr>
        <w:t> </w:t>
      </w:r>
      <w:r>
        <w:rPr>
          <w:w w:val="110"/>
        </w:rPr>
        <w:t>4</w:t>
      </w:r>
      <w:r>
        <w:rPr>
          <w:spacing w:val="47"/>
          <w:w w:val="110"/>
        </w:rPr>
        <w:t> </w:t>
      </w:r>
      <w:r>
        <w:rPr>
          <w:w w:val="110"/>
        </w:rPr>
        <w:t>below,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differentials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wages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salaries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workers</w:t>
      </w:r>
      <w:r>
        <w:rPr>
          <w:spacing w:val="1"/>
          <w:w w:val="110"/>
        </w:rPr>
        <w:t> </w:t>
      </w:r>
      <w:r>
        <w:rPr>
          <w:w w:val="110"/>
        </w:rPr>
        <w:t>in  the  public  and</w:t>
      </w:r>
      <w:r>
        <w:rPr>
          <w:spacing w:val="1"/>
          <w:w w:val="110"/>
        </w:rPr>
        <w:t> </w:t>
      </w:r>
      <w:r>
        <w:rPr>
          <w:w w:val="110"/>
        </w:rPr>
        <w:t>private sectors have been widening over the years in favour of the private</w:t>
      </w:r>
      <w:r>
        <w:rPr>
          <w:spacing w:val="1"/>
          <w:w w:val="110"/>
        </w:rPr>
        <w:t> </w:t>
      </w:r>
      <w:r>
        <w:rPr>
          <w:w w:val="110"/>
        </w:rPr>
        <w:t>sector.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argued  that  employees  in  the  public  sector  have  better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conditions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private</w:t>
      </w:r>
      <w:r>
        <w:rPr>
          <w:spacing w:val="1"/>
          <w:w w:val="110"/>
        </w:rPr>
        <w:t> </w:t>
      </w:r>
      <w:r>
        <w:rPr>
          <w:w w:val="110"/>
        </w:rPr>
        <w:t>sector.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better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conditions which result in increase in real wages as enjoyed by the public</w:t>
      </w:r>
      <w:r>
        <w:rPr>
          <w:spacing w:val="1"/>
          <w:w w:val="110"/>
        </w:rPr>
        <w:t> </w:t>
      </w:r>
      <w:r>
        <w:rPr>
          <w:w w:val="110"/>
        </w:rPr>
        <w:t>sector workers include job security and retirement benefits (Hollinshead &amp;</w:t>
      </w:r>
      <w:r>
        <w:rPr>
          <w:spacing w:val="1"/>
          <w:w w:val="110"/>
        </w:rPr>
        <w:t> </w:t>
      </w:r>
      <w:r>
        <w:rPr>
          <w:w w:val="110"/>
        </w:rPr>
        <w:t>Leat,</w:t>
      </w:r>
      <w:r>
        <w:rPr>
          <w:spacing w:val="18"/>
          <w:w w:val="110"/>
        </w:rPr>
        <w:t> </w:t>
      </w:r>
      <w:r>
        <w:rPr>
          <w:w w:val="110"/>
        </w:rPr>
        <w:t>1995).</w:t>
      </w:r>
    </w:p>
    <w:p>
      <w:pPr>
        <w:pStyle w:val="Heading2"/>
        <w:numPr>
          <w:ilvl w:val="2"/>
          <w:numId w:val="15"/>
        </w:numPr>
        <w:tabs>
          <w:tab w:pos="1426" w:val="left" w:leader="none"/>
        </w:tabs>
        <w:spacing w:line="240" w:lineRule="auto" w:before="6" w:after="0"/>
        <w:ind w:left="1425" w:right="0" w:hanging="802"/>
        <w:jc w:val="both"/>
        <w:rPr>
          <w:rFonts w:ascii="Cambria"/>
        </w:rPr>
      </w:pPr>
      <w:bookmarkStart w:name="_TOC_250043" w:id="8"/>
      <w:r>
        <w:rPr>
          <w:rFonts w:ascii="Cambria"/>
          <w:w w:val="110"/>
        </w:rPr>
        <w:t>Wage</w:t>
      </w:r>
      <w:r>
        <w:rPr>
          <w:rFonts w:ascii="Cambria"/>
          <w:spacing w:val="27"/>
          <w:w w:val="110"/>
        </w:rPr>
        <w:t> </w:t>
      </w:r>
      <w:bookmarkEnd w:id="8"/>
      <w:r>
        <w:rPr>
          <w:rFonts w:ascii="Cambria"/>
          <w:w w:val="110"/>
        </w:rPr>
        <w:t>Structures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8" w:firstLine="460"/>
        <w:jc w:val="both"/>
      </w:pPr>
      <w:r>
        <w:rPr>
          <w:w w:val="115"/>
        </w:rPr>
        <w:t>Wage</w:t>
      </w:r>
      <w:r>
        <w:rPr>
          <w:spacing w:val="1"/>
          <w:w w:val="115"/>
        </w:rPr>
        <w:t> </w:t>
      </w:r>
      <w:r>
        <w:rPr>
          <w:w w:val="115"/>
        </w:rPr>
        <w:t>structures</w:t>
      </w:r>
      <w:r>
        <w:rPr>
          <w:spacing w:val="1"/>
          <w:w w:val="115"/>
        </w:rPr>
        <w:t> </w:t>
      </w:r>
      <w:r>
        <w:rPr>
          <w:w w:val="115"/>
        </w:rPr>
        <w:t>generally</w:t>
      </w:r>
      <w:r>
        <w:rPr>
          <w:spacing w:val="1"/>
          <w:w w:val="115"/>
        </w:rPr>
        <w:t> </w:t>
      </w:r>
      <w:r>
        <w:rPr>
          <w:w w:val="115"/>
        </w:rPr>
        <w:t>indicate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wage</w:t>
      </w:r>
      <w:r>
        <w:rPr>
          <w:spacing w:val="1"/>
          <w:w w:val="115"/>
        </w:rPr>
        <w:t> </w:t>
      </w:r>
      <w:r>
        <w:rPr>
          <w:w w:val="115"/>
        </w:rPr>
        <w:t>differentials</w:t>
      </w:r>
      <w:r>
        <w:rPr>
          <w:spacing w:val="1"/>
          <w:w w:val="115"/>
        </w:rPr>
        <w:t> </w:t>
      </w:r>
      <w:r>
        <w:rPr>
          <w:w w:val="115"/>
        </w:rPr>
        <w:t>among</w:t>
      </w:r>
      <w:r>
        <w:rPr>
          <w:spacing w:val="1"/>
          <w:w w:val="115"/>
        </w:rPr>
        <w:t> </w:t>
      </w:r>
      <w:r>
        <w:rPr>
          <w:w w:val="115"/>
        </w:rPr>
        <w:t>workers according to their particular occupational situation.</w:t>
      </w:r>
      <w:r>
        <w:rPr>
          <w:spacing w:val="61"/>
          <w:w w:val="115"/>
        </w:rPr>
        <w:t> </w:t>
      </w:r>
      <w:r>
        <w:rPr>
          <w:w w:val="115"/>
        </w:rPr>
        <w:t>That is the</w:t>
      </w:r>
      <w:r>
        <w:rPr>
          <w:spacing w:val="1"/>
          <w:w w:val="115"/>
        </w:rPr>
        <w:t> </w:t>
      </w:r>
      <w:r>
        <w:rPr>
          <w:w w:val="115"/>
        </w:rPr>
        <w:t>kind of work and sector.</w:t>
      </w:r>
      <w:r>
        <w:rPr>
          <w:spacing w:val="1"/>
          <w:w w:val="115"/>
        </w:rPr>
        <w:t> </w:t>
      </w:r>
      <w:r>
        <w:rPr>
          <w:w w:val="115"/>
        </w:rPr>
        <w:t>Wage differentials, according to Eyraud (1992),</w:t>
      </w:r>
      <w:r>
        <w:rPr>
          <w:spacing w:val="1"/>
          <w:w w:val="115"/>
        </w:rPr>
        <w:t> </w:t>
      </w:r>
      <w:r>
        <w:rPr>
          <w:w w:val="115"/>
        </w:rPr>
        <w:t>serve as a reward to the particular</w:t>
      </w:r>
      <w:r>
        <w:rPr>
          <w:spacing w:val="1"/>
          <w:w w:val="115"/>
        </w:rPr>
        <w:t> </w:t>
      </w:r>
      <w:r>
        <w:rPr>
          <w:w w:val="115"/>
        </w:rPr>
        <w:t>groups or as compensation for the</w:t>
      </w:r>
      <w:r>
        <w:rPr>
          <w:spacing w:val="1"/>
          <w:w w:val="115"/>
        </w:rPr>
        <w:t> </w:t>
      </w:r>
      <w:r>
        <w:rPr>
          <w:w w:val="115"/>
        </w:rPr>
        <w:t>nature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work</w:t>
      </w:r>
      <w:r>
        <w:rPr>
          <w:spacing w:val="15"/>
          <w:w w:val="115"/>
        </w:rPr>
        <w:t> </w:t>
      </w:r>
      <w:r>
        <w:rPr>
          <w:w w:val="115"/>
        </w:rPr>
        <w:t>they</w:t>
      </w:r>
      <w:r>
        <w:rPr>
          <w:spacing w:val="15"/>
          <w:w w:val="115"/>
        </w:rPr>
        <w:t> </w:t>
      </w:r>
      <w:r>
        <w:rPr>
          <w:w w:val="115"/>
        </w:rPr>
        <w:t>do.</w:t>
      </w:r>
    </w:p>
    <w:p>
      <w:pPr>
        <w:pStyle w:val="BodyText"/>
        <w:spacing w:line="480" w:lineRule="auto" w:before="5"/>
        <w:ind w:left="624" w:right="793"/>
        <w:jc w:val="both"/>
      </w:pPr>
      <w:r>
        <w:rPr>
          <w:w w:val="110"/>
        </w:rPr>
        <w:t>Relevant</w:t>
      </w:r>
      <w:r>
        <w:rPr>
          <w:spacing w:val="1"/>
          <w:w w:val="110"/>
        </w:rPr>
        <w:t> </w:t>
      </w:r>
      <w:r>
        <w:rPr>
          <w:w w:val="110"/>
        </w:rPr>
        <w:t>factors</w:t>
      </w:r>
      <w:r>
        <w:rPr>
          <w:spacing w:val="1"/>
          <w:w w:val="110"/>
        </w:rPr>
        <w:t> </w:t>
      </w:r>
      <w:r>
        <w:rPr>
          <w:w w:val="110"/>
        </w:rPr>
        <w:t>considered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making</w:t>
      </w:r>
      <w:r>
        <w:rPr>
          <w:spacing w:val="1"/>
          <w:w w:val="110"/>
        </w:rPr>
        <w:t> </w:t>
      </w:r>
      <w:r>
        <w:rPr>
          <w:w w:val="110"/>
        </w:rPr>
        <w:t>up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structure</w:t>
      </w:r>
      <w:r>
        <w:rPr>
          <w:spacing w:val="1"/>
          <w:w w:val="110"/>
        </w:rPr>
        <w:t> </w:t>
      </w:r>
      <w:r>
        <w:rPr>
          <w:w w:val="110"/>
        </w:rPr>
        <w:t>of  wages  of  any</w:t>
      </w:r>
      <w:r>
        <w:rPr>
          <w:spacing w:val="1"/>
          <w:w w:val="110"/>
        </w:rPr>
        <w:t> </w:t>
      </w:r>
      <w:r>
        <w:rPr>
          <w:w w:val="110"/>
        </w:rPr>
        <w:t>group</w:t>
      </w:r>
      <w:r>
        <w:rPr>
          <w:spacing w:val="18"/>
          <w:w w:val="110"/>
        </w:rPr>
        <w:t> </w:t>
      </w:r>
      <w:r>
        <w:rPr>
          <w:w w:val="110"/>
        </w:rPr>
        <w:t>include:</w:t>
      </w:r>
    </w:p>
    <w:p>
      <w:pPr>
        <w:pStyle w:val="ListParagraph"/>
        <w:numPr>
          <w:ilvl w:val="3"/>
          <w:numId w:val="15"/>
        </w:numPr>
        <w:tabs>
          <w:tab w:pos="1782" w:val="left" w:leader="none"/>
        </w:tabs>
        <w:spacing w:line="240" w:lineRule="auto" w:before="0" w:after="0"/>
        <w:ind w:left="1781" w:right="0" w:hanging="438"/>
        <w:jc w:val="both"/>
        <w:rPr>
          <w:sz w:val="24"/>
        </w:rPr>
      </w:pPr>
      <w:r>
        <w:rPr>
          <w:w w:val="110"/>
          <w:sz w:val="24"/>
        </w:rPr>
        <w:t>Differences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level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training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5"/>
        </w:numPr>
        <w:tabs>
          <w:tab w:pos="1792" w:val="left" w:leader="none"/>
        </w:tabs>
        <w:spacing w:line="240" w:lineRule="auto" w:before="0" w:after="0"/>
        <w:ind w:left="1791" w:right="0" w:hanging="448"/>
        <w:jc w:val="both"/>
        <w:rPr>
          <w:sz w:val="24"/>
        </w:rPr>
      </w:pPr>
      <w:r>
        <w:rPr>
          <w:w w:val="110"/>
          <w:sz w:val="24"/>
        </w:rPr>
        <w:t>Differences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working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condition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5"/>
        </w:numPr>
        <w:tabs>
          <w:tab w:pos="1796" w:val="left" w:leader="none"/>
        </w:tabs>
        <w:spacing w:line="480" w:lineRule="auto" w:before="0" w:after="0"/>
        <w:ind w:left="1795" w:right="787" w:hanging="452"/>
        <w:jc w:val="both"/>
        <w:rPr>
          <w:sz w:val="24"/>
        </w:rPr>
      </w:pPr>
      <w:r>
        <w:rPr>
          <w:w w:val="110"/>
          <w:sz w:val="24"/>
        </w:rPr>
        <w:t>Every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other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that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differentiates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between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workers’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contributions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productive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efficiency</w:t>
      </w:r>
    </w:p>
    <w:p>
      <w:pPr>
        <w:pStyle w:val="ListParagraph"/>
        <w:numPr>
          <w:ilvl w:val="3"/>
          <w:numId w:val="15"/>
        </w:numPr>
        <w:tabs>
          <w:tab w:pos="1786" w:val="left" w:leader="none"/>
        </w:tabs>
        <w:spacing w:line="480" w:lineRule="auto" w:before="1" w:after="0"/>
        <w:ind w:left="1884" w:right="788" w:hanging="540"/>
        <w:jc w:val="both"/>
        <w:rPr>
          <w:sz w:val="24"/>
        </w:rPr>
      </w:pPr>
      <w:r>
        <w:rPr>
          <w:w w:val="110"/>
          <w:sz w:val="24"/>
        </w:rPr>
        <w:t>Every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other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thing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that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compensates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workers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negative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peculiarities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job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(Eyraud,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1992).</w:t>
      </w:r>
    </w:p>
    <w:p>
      <w:pPr>
        <w:pStyle w:val="BodyText"/>
        <w:spacing w:line="480" w:lineRule="auto" w:before="3"/>
        <w:ind w:left="624" w:right="791" w:firstLine="460"/>
        <w:jc w:val="both"/>
      </w:pPr>
      <w:r>
        <w:rPr>
          <w:w w:val="115"/>
        </w:rPr>
        <w:t>These considerations show that wage differentials cannot be measured</w:t>
      </w:r>
      <w:r>
        <w:rPr>
          <w:spacing w:val="-59"/>
          <w:w w:val="115"/>
        </w:rPr>
        <w:t> </w:t>
      </w:r>
      <w:r>
        <w:rPr>
          <w:w w:val="115"/>
        </w:rPr>
        <w:t>according to a single variable. In attaching the same salary scale to all jobs</w:t>
      </w:r>
      <w:r>
        <w:rPr>
          <w:spacing w:val="1"/>
          <w:w w:val="115"/>
        </w:rPr>
        <w:t> </w:t>
      </w:r>
      <w:r>
        <w:rPr>
          <w:w w:val="115"/>
        </w:rPr>
        <w:t>valued as belonging to the same grade regardless of differing occupations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-2"/>
          <w:w w:val="115"/>
        </w:rPr>
        <w:t> </w:t>
      </w:r>
      <w:r>
        <w:rPr>
          <w:w w:val="115"/>
        </w:rPr>
        <w:t>different</w:t>
      </w:r>
      <w:r>
        <w:rPr>
          <w:spacing w:val="-2"/>
          <w:w w:val="115"/>
        </w:rPr>
        <w:t> </w:t>
      </w:r>
      <w:r>
        <w:rPr>
          <w:w w:val="115"/>
        </w:rPr>
        <w:t>duties,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system</w:t>
      </w:r>
      <w:r>
        <w:rPr>
          <w:spacing w:val="-2"/>
          <w:w w:val="115"/>
        </w:rPr>
        <w:t> </w:t>
      </w:r>
      <w:r>
        <w:rPr>
          <w:w w:val="115"/>
        </w:rPr>
        <w:t>matches</w:t>
      </w:r>
      <w:r>
        <w:rPr>
          <w:spacing w:val="-2"/>
          <w:w w:val="115"/>
        </w:rPr>
        <w:t> </w:t>
      </w:r>
      <w:r>
        <w:rPr>
          <w:w w:val="115"/>
        </w:rPr>
        <w:t>pay</w:t>
      </w:r>
      <w:r>
        <w:rPr>
          <w:spacing w:val="-2"/>
          <w:w w:val="115"/>
        </w:rPr>
        <w:t> </w:t>
      </w:r>
      <w:r>
        <w:rPr>
          <w:w w:val="115"/>
        </w:rPr>
        <w:t>differentials</w:t>
      </w:r>
      <w:r>
        <w:rPr>
          <w:spacing w:val="-1"/>
          <w:w w:val="115"/>
        </w:rPr>
        <w:t> </w:t>
      </w:r>
      <w:r>
        <w:rPr>
          <w:w w:val="115"/>
        </w:rPr>
        <w:t>to</w:t>
      </w:r>
      <w:r>
        <w:rPr>
          <w:spacing w:val="-2"/>
          <w:w w:val="115"/>
        </w:rPr>
        <w:t> </w:t>
      </w:r>
      <w:r>
        <w:rPr>
          <w:w w:val="115"/>
        </w:rPr>
        <w:t>differences</w:t>
      </w:r>
      <w:r>
        <w:rPr>
          <w:spacing w:val="-2"/>
          <w:w w:val="115"/>
        </w:rPr>
        <w:t> </w:t>
      </w:r>
      <w:r>
        <w:rPr>
          <w:w w:val="115"/>
        </w:rPr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6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difficulty,</w:t>
      </w:r>
      <w:r>
        <w:rPr>
          <w:spacing w:val="1"/>
          <w:w w:val="110"/>
        </w:rPr>
        <w:t> </w:t>
      </w:r>
      <w:r>
        <w:rPr>
          <w:w w:val="110"/>
        </w:rPr>
        <w:t>responsibility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qualifications</w:t>
      </w:r>
      <w:r>
        <w:rPr>
          <w:spacing w:val="1"/>
          <w:w w:val="110"/>
        </w:rPr>
        <w:t> </w:t>
      </w:r>
      <w:r>
        <w:rPr>
          <w:w w:val="110"/>
        </w:rPr>
        <w:t>required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performed.</w:t>
      </w:r>
      <w:r>
        <w:rPr>
          <w:spacing w:val="1"/>
          <w:w w:val="110"/>
        </w:rPr>
        <w:t> </w:t>
      </w:r>
      <w:r>
        <w:rPr>
          <w:w w:val="110"/>
        </w:rPr>
        <w:t>It offers the opportunity for vertical and lateral mobility in the</w:t>
      </w:r>
      <w:r>
        <w:rPr>
          <w:spacing w:val="1"/>
          <w:w w:val="110"/>
        </w:rPr>
        <w:t> </w:t>
      </w:r>
      <w:r>
        <w:rPr>
          <w:w w:val="110"/>
        </w:rPr>
        <w:t>service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thereby</w:t>
      </w:r>
      <w:r>
        <w:rPr>
          <w:spacing w:val="1"/>
          <w:w w:val="110"/>
        </w:rPr>
        <w:t> </w:t>
      </w:r>
      <w:r>
        <w:rPr>
          <w:w w:val="110"/>
        </w:rPr>
        <w:t>avoids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problem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inter-area</w:t>
      </w:r>
      <w:r>
        <w:rPr>
          <w:spacing w:val="1"/>
          <w:w w:val="110"/>
        </w:rPr>
        <w:t> </w:t>
      </w:r>
      <w:r>
        <w:rPr>
          <w:w w:val="110"/>
        </w:rPr>
        <w:t>and  inter-industrial</w:t>
      </w:r>
      <w:r>
        <w:rPr>
          <w:spacing w:val="1"/>
          <w:w w:val="110"/>
        </w:rPr>
        <w:t> </w:t>
      </w:r>
      <w:r>
        <w:rPr>
          <w:w w:val="110"/>
        </w:rPr>
        <w:t>wage</w:t>
      </w:r>
      <w:r>
        <w:rPr>
          <w:spacing w:val="18"/>
          <w:w w:val="110"/>
        </w:rPr>
        <w:t> </w:t>
      </w:r>
      <w:r>
        <w:rPr>
          <w:w w:val="110"/>
        </w:rPr>
        <w:t>differentials.</w:t>
      </w:r>
    </w:p>
    <w:p>
      <w:pPr>
        <w:pStyle w:val="BodyText"/>
        <w:spacing w:line="480" w:lineRule="auto" w:before="3"/>
        <w:ind w:left="624" w:right="789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determination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wages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fair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defended,</w:t>
      </w:r>
      <w:r>
        <w:rPr>
          <w:spacing w:val="1"/>
          <w:w w:val="110"/>
        </w:rPr>
        <w:t> </w:t>
      </w:r>
      <w:r>
        <w:rPr>
          <w:w w:val="110"/>
        </w:rPr>
        <w:t>sometime,</w:t>
      </w:r>
      <w:r>
        <w:rPr>
          <w:spacing w:val="1"/>
          <w:w w:val="110"/>
        </w:rPr>
        <w:t> </w:t>
      </w:r>
      <w:r>
        <w:rPr>
          <w:w w:val="110"/>
        </w:rPr>
        <w:t>on  the</w:t>
      </w:r>
      <w:r>
        <w:rPr>
          <w:spacing w:val="1"/>
          <w:w w:val="110"/>
        </w:rPr>
        <w:t> </w:t>
      </w:r>
      <w:r>
        <w:rPr>
          <w:w w:val="110"/>
        </w:rPr>
        <w:t>ground that it permits closer adaptation to the circumstances of individual</w:t>
      </w:r>
      <w:r>
        <w:rPr>
          <w:spacing w:val="1"/>
          <w:w w:val="110"/>
        </w:rPr>
        <w:t> </w:t>
      </w:r>
      <w:r>
        <w:rPr>
          <w:w w:val="110"/>
        </w:rPr>
        <w:t>industries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w w:val="110"/>
        </w:rPr>
        <w:t>occupations.</w:t>
      </w:r>
    </w:p>
    <w:p>
      <w:pPr>
        <w:pStyle w:val="BodyText"/>
        <w:spacing w:line="480" w:lineRule="auto" w:before="2"/>
        <w:ind w:left="624" w:right="786" w:firstLine="460"/>
        <w:jc w:val="both"/>
      </w:pPr>
      <w:r>
        <w:rPr>
          <w:w w:val="115"/>
        </w:rPr>
        <w:t>Earnings as applied in wages statistics, relate to remuneration in cash</w:t>
      </w:r>
      <w:r>
        <w:rPr>
          <w:spacing w:val="1"/>
          <w:w w:val="115"/>
        </w:rPr>
        <w:t> </w:t>
      </w:r>
      <w:r>
        <w:rPr>
          <w:w w:val="115"/>
        </w:rPr>
        <w:t>and kind paid to employees, as a rule at regular intervals, for time worked</w:t>
      </w:r>
      <w:r>
        <w:rPr>
          <w:spacing w:val="1"/>
          <w:w w:val="115"/>
        </w:rPr>
        <w:t> </w:t>
      </w:r>
      <w:r>
        <w:rPr>
          <w:w w:val="115"/>
        </w:rPr>
        <w:t>or work done together with remuneration for time not worked, such as for</w:t>
      </w:r>
      <w:r>
        <w:rPr>
          <w:spacing w:val="1"/>
          <w:w w:val="115"/>
        </w:rPr>
        <w:t> </w:t>
      </w:r>
      <w:r>
        <w:rPr>
          <w:w w:val="115"/>
        </w:rPr>
        <w:t>annual</w:t>
      </w:r>
      <w:r>
        <w:rPr>
          <w:spacing w:val="13"/>
          <w:w w:val="115"/>
        </w:rPr>
        <w:t> </w:t>
      </w:r>
      <w:r>
        <w:rPr>
          <w:w w:val="115"/>
        </w:rPr>
        <w:t>vacation,</w:t>
      </w:r>
      <w:r>
        <w:rPr>
          <w:spacing w:val="14"/>
          <w:w w:val="115"/>
        </w:rPr>
        <w:t> </w:t>
      </w:r>
      <w:r>
        <w:rPr>
          <w:w w:val="115"/>
        </w:rPr>
        <w:t>other</w:t>
      </w:r>
      <w:r>
        <w:rPr>
          <w:spacing w:val="13"/>
          <w:w w:val="115"/>
        </w:rPr>
        <w:t> </w:t>
      </w:r>
      <w:r>
        <w:rPr>
          <w:w w:val="115"/>
        </w:rPr>
        <w:t>paid</w:t>
      </w:r>
      <w:r>
        <w:rPr>
          <w:spacing w:val="14"/>
          <w:w w:val="115"/>
        </w:rPr>
        <w:t> </w:t>
      </w:r>
      <w:r>
        <w:rPr>
          <w:w w:val="115"/>
        </w:rPr>
        <w:t>leave</w:t>
      </w:r>
      <w:r>
        <w:rPr>
          <w:spacing w:val="14"/>
          <w:w w:val="115"/>
        </w:rPr>
        <w:t> </w:t>
      </w:r>
      <w:r>
        <w:rPr>
          <w:w w:val="115"/>
        </w:rPr>
        <w:t>or</w:t>
      </w:r>
      <w:r>
        <w:rPr>
          <w:spacing w:val="14"/>
          <w:w w:val="115"/>
        </w:rPr>
        <w:t> </w:t>
      </w:r>
      <w:r>
        <w:rPr>
          <w:w w:val="115"/>
        </w:rPr>
        <w:t>holidays.</w:t>
      </w:r>
    </w:p>
    <w:p>
      <w:pPr>
        <w:pStyle w:val="BodyText"/>
        <w:spacing w:line="480" w:lineRule="auto" w:before="2"/>
        <w:ind w:left="624" w:right="793" w:firstLine="460"/>
        <w:jc w:val="both"/>
      </w:pPr>
      <w:r>
        <w:rPr>
          <w:w w:val="115"/>
        </w:rPr>
        <w:t>Statistics of earnings should relate to employee’s gross remuneration,</w:t>
      </w:r>
      <w:r>
        <w:rPr>
          <w:spacing w:val="1"/>
          <w:w w:val="115"/>
        </w:rPr>
        <w:t> </w:t>
      </w:r>
      <w:r>
        <w:rPr>
          <w:w w:val="115"/>
        </w:rPr>
        <w:t>which is the total</w:t>
      </w:r>
      <w:r>
        <w:rPr>
          <w:spacing w:val="1"/>
          <w:w w:val="115"/>
        </w:rPr>
        <w:t> </w:t>
      </w:r>
      <w:r>
        <w:rPr>
          <w:w w:val="115"/>
        </w:rPr>
        <w:t>before any deductions are made by the employer in</w:t>
      </w:r>
      <w:r>
        <w:rPr>
          <w:spacing w:val="1"/>
          <w:w w:val="115"/>
        </w:rPr>
        <w:t> </w:t>
      </w:r>
      <w:r>
        <w:rPr>
          <w:w w:val="115"/>
        </w:rPr>
        <w:t>respect of taxes, contributions of employees to social security and pension</w:t>
      </w:r>
      <w:r>
        <w:rPr>
          <w:spacing w:val="1"/>
          <w:w w:val="115"/>
        </w:rPr>
        <w:t> </w:t>
      </w:r>
      <w:r>
        <w:rPr>
          <w:w w:val="115"/>
        </w:rPr>
        <w:t>schemes, life insurance premiums, union dues and other</w:t>
      </w:r>
      <w:r>
        <w:rPr>
          <w:spacing w:val="1"/>
          <w:w w:val="115"/>
        </w:rPr>
        <w:t> </w:t>
      </w:r>
      <w:r>
        <w:rPr>
          <w:w w:val="115"/>
        </w:rPr>
        <w:t>obligations of</w:t>
      </w:r>
      <w:r>
        <w:rPr>
          <w:spacing w:val="1"/>
          <w:w w:val="115"/>
        </w:rPr>
        <w:t> </w:t>
      </w:r>
      <w:r>
        <w:rPr>
          <w:w w:val="115"/>
        </w:rPr>
        <w:t>employees.</w:t>
      </w:r>
    </w:p>
    <w:p>
      <w:pPr>
        <w:pStyle w:val="BodyText"/>
        <w:spacing w:line="480" w:lineRule="auto" w:before="5"/>
        <w:ind w:left="624" w:right="787"/>
        <w:jc w:val="both"/>
      </w:pPr>
      <w:r>
        <w:rPr>
          <w:w w:val="115"/>
        </w:rPr>
        <w:t>Geographical</w:t>
      </w:r>
      <w:r>
        <w:rPr>
          <w:spacing w:val="1"/>
          <w:w w:val="115"/>
        </w:rPr>
        <w:t> </w:t>
      </w:r>
      <w:r>
        <w:rPr>
          <w:w w:val="115"/>
        </w:rPr>
        <w:t>zone</w:t>
      </w:r>
      <w:r>
        <w:rPr>
          <w:spacing w:val="1"/>
          <w:w w:val="115"/>
        </w:rPr>
        <w:t> </w:t>
      </w:r>
      <w:r>
        <w:rPr>
          <w:w w:val="115"/>
        </w:rPr>
        <w:t>differentials,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normal</w:t>
      </w:r>
      <w:r>
        <w:rPr>
          <w:spacing w:val="1"/>
          <w:w w:val="115"/>
        </w:rPr>
        <w:t> </w:t>
      </w:r>
      <w:r>
        <w:rPr>
          <w:w w:val="115"/>
        </w:rPr>
        <w:t>practice</w:t>
      </w:r>
      <w:r>
        <w:rPr>
          <w:spacing w:val="1"/>
          <w:w w:val="115"/>
        </w:rPr>
        <w:t> </w:t>
      </w:r>
      <w:r>
        <w:rPr>
          <w:w w:val="115"/>
        </w:rPr>
        <w:t>recognized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International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61"/>
          <w:w w:val="115"/>
        </w:rPr>
        <w:t> </w:t>
      </w:r>
      <w:r>
        <w:rPr>
          <w:w w:val="115"/>
        </w:rPr>
        <w:t>Organisation.</w:t>
      </w:r>
      <w:r>
        <w:rPr>
          <w:spacing w:val="61"/>
          <w:w w:val="115"/>
        </w:rPr>
        <w:t> </w:t>
      </w:r>
      <w:r>
        <w:rPr>
          <w:w w:val="115"/>
        </w:rPr>
        <w:t>Wage</w:t>
      </w:r>
      <w:r>
        <w:rPr>
          <w:spacing w:val="61"/>
          <w:w w:val="115"/>
        </w:rPr>
        <w:t> </w:t>
      </w:r>
      <w:r>
        <w:rPr>
          <w:w w:val="115"/>
        </w:rPr>
        <w:t>rates</w:t>
      </w:r>
      <w:r>
        <w:rPr>
          <w:spacing w:val="61"/>
          <w:w w:val="115"/>
        </w:rPr>
        <w:t> </w:t>
      </w:r>
      <w:r>
        <w:rPr>
          <w:w w:val="115"/>
        </w:rPr>
        <w:t>should</w:t>
      </w:r>
      <w:r>
        <w:rPr>
          <w:spacing w:val="61"/>
          <w:w w:val="115"/>
        </w:rPr>
        <w:t> </w:t>
      </w:r>
      <w:r>
        <w:rPr>
          <w:w w:val="115"/>
        </w:rPr>
        <w:t>include</w:t>
      </w:r>
      <w:r>
        <w:rPr>
          <w:spacing w:val="61"/>
          <w:w w:val="115"/>
        </w:rPr>
        <w:t> </w:t>
      </w:r>
      <w:r>
        <w:rPr>
          <w:w w:val="115"/>
        </w:rPr>
        <w:t>basic</w:t>
      </w:r>
      <w:r>
        <w:rPr>
          <w:spacing w:val="-58"/>
          <w:w w:val="115"/>
        </w:rPr>
        <w:t> </w:t>
      </w:r>
      <w:r>
        <w:rPr>
          <w:w w:val="115"/>
        </w:rPr>
        <w:t>wages, cost of living, allowances and other guaranteed and regularly paid</w:t>
      </w:r>
      <w:r>
        <w:rPr>
          <w:spacing w:val="1"/>
          <w:w w:val="115"/>
        </w:rPr>
        <w:t> </w:t>
      </w:r>
      <w:r>
        <w:rPr>
          <w:w w:val="115"/>
        </w:rPr>
        <w:t>allowances,</w:t>
      </w:r>
      <w:r>
        <w:rPr>
          <w:spacing w:val="1"/>
          <w:w w:val="115"/>
        </w:rPr>
        <w:t> </w:t>
      </w:r>
      <w:r>
        <w:rPr>
          <w:w w:val="115"/>
        </w:rPr>
        <w:t>but</w:t>
      </w:r>
      <w:r>
        <w:rPr>
          <w:spacing w:val="1"/>
          <w:w w:val="115"/>
        </w:rPr>
        <w:t> </w:t>
      </w:r>
      <w:r>
        <w:rPr>
          <w:w w:val="115"/>
        </w:rPr>
        <w:t>exclude</w:t>
      </w:r>
      <w:r>
        <w:rPr>
          <w:spacing w:val="1"/>
          <w:w w:val="115"/>
        </w:rPr>
        <w:t> </w:t>
      </w:r>
      <w:r>
        <w:rPr>
          <w:w w:val="115"/>
        </w:rPr>
        <w:t>overtime</w:t>
      </w:r>
      <w:r>
        <w:rPr>
          <w:spacing w:val="1"/>
          <w:w w:val="115"/>
        </w:rPr>
        <w:t> </w:t>
      </w:r>
      <w:r>
        <w:rPr>
          <w:w w:val="115"/>
        </w:rPr>
        <w:t>payments,</w:t>
      </w:r>
      <w:r>
        <w:rPr>
          <w:spacing w:val="1"/>
          <w:w w:val="115"/>
        </w:rPr>
        <w:t> </w:t>
      </w:r>
      <w:r>
        <w:rPr>
          <w:w w:val="115"/>
        </w:rPr>
        <w:t>bonuses</w:t>
      </w:r>
      <w:r>
        <w:rPr>
          <w:spacing w:val="1"/>
          <w:w w:val="115"/>
        </w:rPr>
        <w:t> </w:t>
      </w:r>
      <w:r>
        <w:rPr>
          <w:w w:val="115"/>
        </w:rPr>
        <w:t>and  gratuities.</w:t>
      </w:r>
      <w:r>
        <w:rPr>
          <w:spacing w:val="1"/>
          <w:w w:val="115"/>
        </w:rPr>
        <w:t> </w:t>
      </w:r>
      <w:r>
        <w:rPr>
          <w:w w:val="115"/>
        </w:rPr>
        <w:t>Family</w:t>
      </w:r>
      <w:r>
        <w:rPr>
          <w:spacing w:val="1"/>
          <w:w w:val="115"/>
        </w:rPr>
        <w:t> </w:t>
      </w:r>
      <w:r>
        <w:rPr>
          <w:w w:val="115"/>
        </w:rPr>
        <w:t>allowances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social</w:t>
      </w:r>
      <w:r>
        <w:rPr>
          <w:spacing w:val="1"/>
          <w:w w:val="115"/>
        </w:rPr>
        <w:t> </w:t>
      </w:r>
      <w:r>
        <w:rPr>
          <w:w w:val="115"/>
        </w:rPr>
        <w:t>security</w:t>
      </w:r>
      <w:r>
        <w:rPr>
          <w:spacing w:val="1"/>
          <w:w w:val="115"/>
        </w:rPr>
        <w:t> </w:t>
      </w:r>
      <w:r>
        <w:rPr>
          <w:w w:val="115"/>
        </w:rPr>
        <w:t>payments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kind,</w:t>
      </w:r>
      <w:r>
        <w:rPr>
          <w:spacing w:val="1"/>
          <w:w w:val="115"/>
        </w:rPr>
        <w:t> </w:t>
      </w:r>
      <w:r>
        <w:rPr>
          <w:w w:val="115"/>
        </w:rPr>
        <w:t>supplementary</w:t>
      </w:r>
      <w:r>
        <w:rPr>
          <w:spacing w:val="2"/>
          <w:w w:val="115"/>
        </w:rPr>
        <w:t> </w:t>
      </w:r>
      <w:r>
        <w:rPr>
          <w:w w:val="115"/>
        </w:rPr>
        <w:t>to</w:t>
      </w:r>
      <w:r>
        <w:rPr>
          <w:spacing w:val="4"/>
          <w:w w:val="115"/>
        </w:rPr>
        <w:t> </w:t>
      </w:r>
      <w:r>
        <w:rPr>
          <w:w w:val="115"/>
        </w:rPr>
        <w:t>normal</w:t>
      </w:r>
      <w:r>
        <w:rPr>
          <w:spacing w:val="3"/>
          <w:w w:val="115"/>
        </w:rPr>
        <w:t> </w:t>
      </w:r>
      <w:r>
        <w:rPr>
          <w:w w:val="115"/>
        </w:rPr>
        <w:t>wage</w:t>
      </w:r>
      <w:r>
        <w:rPr>
          <w:spacing w:val="3"/>
          <w:w w:val="115"/>
        </w:rPr>
        <w:t> </w:t>
      </w:r>
      <w:r>
        <w:rPr>
          <w:w w:val="115"/>
        </w:rPr>
        <w:t>rates</w:t>
      </w:r>
      <w:r>
        <w:rPr>
          <w:spacing w:val="3"/>
          <w:w w:val="115"/>
        </w:rPr>
        <w:t> </w:t>
      </w:r>
      <w:r>
        <w:rPr>
          <w:w w:val="115"/>
        </w:rPr>
        <w:t>are</w:t>
      </w:r>
      <w:r>
        <w:rPr>
          <w:spacing w:val="3"/>
          <w:w w:val="115"/>
        </w:rPr>
        <w:t> </w:t>
      </w:r>
      <w:r>
        <w:rPr>
          <w:w w:val="115"/>
        </w:rPr>
        <w:t>also</w:t>
      </w:r>
      <w:r>
        <w:rPr>
          <w:spacing w:val="2"/>
          <w:w w:val="115"/>
        </w:rPr>
        <w:t> </w:t>
      </w:r>
      <w:r>
        <w:rPr>
          <w:w w:val="115"/>
        </w:rPr>
        <w:t>excluded</w:t>
      </w:r>
      <w:r>
        <w:rPr>
          <w:spacing w:val="3"/>
          <w:w w:val="115"/>
        </w:rPr>
        <w:t> </w:t>
      </w:r>
      <w:r>
        <w:rPr>
          <w:w w:val="115"/>
        </w:rPr>
        <w:t>(Eyraud,</w:t>
      </w:r>
      <w:r>
        <w:rPr>
          <w:spacing w:val="4"/>
          <w:w w:val="115"/>
        </w:rPr>
        <w:t> </w:t>
      </w:r>
      <w:r>
        <w:rPr>
          <w:w w:val="115"/>
        </w:rPr>
        <w:t>1992).</w:t>
      </w:r>
    </w:p>
    <w:p>
      <w:pPr>
        <w:pStyle w:val="BodyText"/>
        <w:spacing w:line="480" w:lineRule="auto" w:before="6"/>
        <w:ind w:left="624" w:right="790" w:firstLine="460"/>
        <w:jc w:val="both"/>
      </w:pPr>
      <w:r>
        <w:rPr>
          <w:w w:val="115"/>
        </w:rPr>
        <w:t>Statistics of wage rates fixed by or in pursuance of laws or regulations,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collective </w:t>
      </w:r>
      <w:r>
        <w:rPr>
          <w:w w:val="115"/>
        </w:rPr>
        <w:t>agreements or arbitral awards (which are generally minimum or</w:t>
      </w:r>
      <w:r>
        <w:rPr>
          <w:spacing w:val="-58"/>
          <w:w w:val="115"/>
        </w:rPr>
        <w:t> </w:t>
      </w:r>
      <w:r>
        <w:rPr>
          <w:w w:val="115"/>
        </w:rPr>
        <w:t>standard rates) should be clearly distinguished from statistics referring to</w:t>
      </w:r>
      <w:r>
        <w:rPr>
          <w:spacing w:val="1"/>
          <w:w w:val="115"/>
        </w:rPr>
        <w:t> </w:t>
      </w:r>
      <w:r>
        <w:rPr>
          <w:w w:val="115"/>
        </w:rPr>
        <w:t>wage</w:t>
      </w:r>
      <w:r>
        <w:rPr>
          <w:spacing w:val="43"/>
          <w:w w:val="115"/>
        </w:rPr>
        <w:t> </w:t>
      </w:r>
      <w:r>
        <w:rPr>
          <w:w w:val="115"/>
        </w:rPr>
        <w:t>rates</w:t>
      </w:r>
      <w:r>
        <w:rPr>
          <w:spacing w:val="43"/>
          <w:w w:val="115"/>
        </w:rPr>
        <w:t> </w:t>
      </w:r>
      <w:r>
        <w:rPr>
          <w:w w:val="115"/>
        </w:rPr>
        <w:t>actually</w:t>
      </w:r>
      <w:r>
        <w:rPr>
          <w:spacing w:val="44"/>
          <w:w w:val="115"/>
        </w:rPr>
        <w:t> </w:t>
      </w:r>
      <w:r>
        <w:rPr>
          <w:w w:val="115"/>
        </w:rPr>
        <w:t>paid</w:t>
      </w:r>
      <w:r>
        <w:rPr>
          <w:spacing w:val="43"/>
          <w:w w:val="115"/>
        </w:rPr>
        <w:t> </w:t>
      </w:r>
      <w:r>
        <w:rPr>
          <w:w w:val="115"/>
        </w:rPr>
        <w:t>to</w:t>
      </w:r>
      <w:r>
        <w:rPr>
          <w:spacing w:val="43"/>
          <w:w w:val="115"/>
        </w:rPr>
        <w:t> </w:t>
      </w:r>
      <w:r>
        <w:rPr>
          <w:w w:val="115"/>
        </w:rPr>
        <w:t>individual</w:t>
      </w:r>
      <w:r>
        <w:rPr>
          <w:spacing w:val="45"/>
          <w:w w:val="115"/>
        </w:rPr>
        <w:t> </w:t>
      </w:r>
      <w:r>
        <w:rPr>
          <w:w w:val="115"/>
        </w:rPr>
        <w:t>workers.</w:t>
      </w:r>
      <w:r>
        <w:rPr>
          <w:spacing w:val="43"/>
          <w:w w:val="115"/>
        </w:rPr>
        <w:t> </w:t>
      </w:r>
      <w:r>
        <w:rPr>
          <w:w w:val="115"/>
        </w:rPr>
        <w:t>Time</w:t>
      </w:r>
      <w:r>
        <w:rPr>
          <w:spacing w:val="45"/>
          <w:w w:val="115"/>
        </w:rPr>
        <w:t> </w:t>
      </w:r>
      <w:r>
        <w:rPr>
          <w:w w:val="115"/>
        </w:rPr>
        <w:t>rates</w:t>
      </w:r>
      <w:r>
        <w:rPr>
          <w:spacing w:val="45"/>
          <w:w w:val="115"/>
        </w:rPr>
        <w:t> </w:t>
      </w:r>
      <w:r>
        <w:rPr>
          <w:w w:val="115"/>
        </w:rPr>
        <w:t>of</w:t>
      </w:r>
      <w:r>
        <w:rPr>
          <w:spacing w:val="43"/>
          <w:w w:val="115"/>
        </w:rPr>
        <w:t> </w:t>
      </w:r>
      <w:r>
        <w:rPr>
          <w:w w:val="115"/>
        </w:rPr>
        <w:t>wages</w:t>
      </w:r>
      <w:r>
        <w:rPr>
          <w:spacing w:val="43"/>
          <w:w w:val="115"/>
        </w:rPr>
        <w:t> </w:t>
      </w:r>
      <w:r>
        <w:rPr>
          <w:w w:val="115"/>
        </w:rPr>
        <w:t>for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7"/>
        <w:jc w:val="both"/>
      </w:pPr>
      <w:r>
        <w:rPr>
          <w:w w:val="115"/>
        </w:rPr>
        <w:t>normal periods of work should be distinguished from special and other</w:t>
      </w:r>
      <w:r>
        <w:rPr>
          <w:spacing w:val="1"/>
          <w:w w:val="115"/>
        </w:rPr>
        <w:t> </w:t>
      </w:r>
      <w:r>
        <w:rPr>
          <w:w w:val="115"/>
        </w:rPr>
        <w:t>rates</w:t>
      </w:r>
      <w:r>
        <w:rPr>
          <w:spacing w:val="1"/>
          <w:w w:val="115"/>
        </w:rPr>
        <w:t> </w:t>
      </w:r>
      <w:r>
        <w:rPr>
          <w:w w:val="115"/>
        </w:rPr>
        <w:t>such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piece</w:t>
      </w:r>
      <w:r>
        <w:rPr>
          <w:spacing w:val="1"/>
          <w:w w:val="115"/>
        </w:rPr>
        <w:t> </w:t>
      </w:r>
      <w:r>
        <w:rPr>
          <w:w w:val="115"/>
        </w:rPr>
        <w:t>rates,</w:t>
      </w:r>
      <w:r>
        <w:rPr>
          <w:spacing w:val="1"/>
          <w:w w:val="115"/>
        </w:rPr>
        <w:t> </w:t>
      </w:r>
      <w:r>
        <w:rPr>
          <w:w w:val="115"/>
        </w:rPr>
        <w:t>overtime</w:t>
      </w:r>
      <w:r>
        <w:rPr>
          <w:spacing w:val="1"/>
          <w:w w:val="115"/>
        </w:rPr>
        <w:t> </w:t>
      </w:r>
      <w:r>
        <w:rPr>
          <w:w w:val="115"/>
        </w:rPr>
        <w:t>rates,</w:t>
      </w:r>
      <w:r>
        <w:rPr>
          <w:spacing w:val="1"/>
          <w:w w:val="115"/>
        </w:rPr>
        <w:t> </w:t>
      </w:r>
      <w:r>
        <w:rPr>
          <w:w w:val="115"/>
        </w:rPr>
        <w:t>premium</w:t>
      </w:r>
      <w:r>
        <w:rPr>
          <w:spacing w:val="1"/>
          <w:w w:val="115"/>
        </w:rPr>
        <w:t> </w:t>
      </w:r>
      <w:r>
        <w:rPr>
          <w:w w:val="115"/>
        </w:rPr>
        <w:t>rates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holidays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shift</w:t>
      </w:r>
      <w:r>
        <w:rPr>
          <w:spacing w:val="15"/>
          <w:w w:val="115"/>
        </w:rPr>
        <w:t> </w:t>
      </w:r>
      <w:r>
        <w:rPr>
          <w:w w:val="115"/>
        </w:rPr>
        <w:t>rates.</w:t>
      </w: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theory</w:t>
      </w:r>
      <w:r>
        <w:rPr>
          <w:spacing w:val="1"/>
          <w:w w:val="110"/>
        </w:rPr>
        <w:t> </w:t>
      </w:r>
      <w:r>
        <w:rPr>
          <w:w w:val="110"/>
        </w:rPr>
        <w:t>both</w:t>
      </w:r>
      <w:r>
        <w:rPr>
          <w:spacing w:val="1"/>
          <w:w w:val="110"/>
        </w:rPr>
        <w:t> </w:t>
      </w:r>
      <w:r>
        <w:rPr>
          <w:w w:val="110"/>
        </w:rPr>
        <w:t>demand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"/>
          <w:w w:val="110"/>
        </w:rPr>
        <w:t> </w:t>
      </w:r>
      <w:r>
        <w:rPr>
          <w:w w:val="110"/>
        </w:rPr>
        <w:t>factors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important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determination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wages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assessing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behaviour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unions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employers in the labour market. The factors according to Fashoyin (1986)</w:t>
      </w:r>
      <w:r>
        <w:rPr>
          <w:spacing w:val="1"/>
          <w:w w:val="110"/>
        </w:rPr>
        <w:t> </w:t>
      </w:r>
      <w:r>
        <w:rPr>
          <w:w w:val="110"/>
        </w:rPr>
        <w:t>include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following:</w:t>
      </w:r>
    </w:p>
    <w:p>
      <w:pPr>
        <w:pStyle w:val="ListParagraph"/>
        <w:numPr>
          <w:ilvl w:val="0"/>
          <w:numId w:val="18"/>
        </w:numPr>
        <w:tabs>
          <w:tab w:pos="1344" w:val="left" w:leader="none"/>
          <w:tab w:pos="1345" w:val="left" w:leader="none"/>
        </w:tabs>
        <w:spacing w:line="480" w:lineRule="auto" w:before="0" w:after="0"/>
        <w:ind w:left="1344" w:right="791" w:hanging="720"/>
        <w:jc w:val="left"/>
        <w:rPr>
          <w:sz w:val="24"/>
        </w:rPr>
      </w:pPr>
      <w:r>
        <w:rPr>
          <w:w w:val="110"/>
          <w:sz w:val="24"/>
        </w:rPr>
        <w:t>If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level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price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paid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workers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increases,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trade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union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demands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wage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increase.</w:t>
      </w:r>
    </w:p>
    <w:p>
      <w:pPr>
        <w:pStyle w:val="ListParagraph"/>
        <w:numPr>
          <w:ilvl w:val="0"/>
          <w:numId w:val="18"/>
        </w:numPr>
        <w:tabs>
          <w:tab w:pos="1344" w:val="left" w:leader="none"/>
          <w:tab w:pos="1345" w:val="left" w:leader="none"/>
        </w:tabs>
        <w:spacing w:line="480" w:lineRule="auto" w:before="0" w:after="0"/>
        <w:ind w:left="1344" w:right="790" w:hanging="720"/>
        <w:jc w:val="left"/>
        <w:rPr>
          <w:sz w:val="24"/>
        </w:rPr>
      </w:pPr>
      <w:r>
        <w:rPr>
          <w:w w:val="115"/>
          <w:sz w:val="24"/>
        </w:rPr>
        <w:t>Increase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wages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other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sectors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causes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trade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union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demand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wage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increase.</w:t>
      </w:r>
    </w:p>
    <w:p>
      <w:pPr>
        <w:pStyle w:val="ListParagraph"/>
        <w:numPr>
          <w:ilvl w:val="0"/>
          <w:numId w:val="18"/>
        </w:numPr>
        <w:tabs>
          <w:tab w:pos="1350" w:val="left" w:leader="none"/>
          <w:tab w:pos="1351" w:val="left" w:leader="none"/>
        </w:tabs>
        <w:spacing w:line="480" w:lineRule="auto" w:before="0" w:after="0"/>
        <w:ind w:left="1344" w:right="791" w:hanging="720"/>
        <w:jc w:val="left"/>
        <w:rPr>
          <w:sz w:val="24"/>
        </w:rPr>
      </w:pPr>
      <w:r>
        <w:rPr>
          <w:w w:val="110"/>
          <w:sz w:val="24"/>
        </w:rPr>
        <w:t>If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level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employers’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profit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increases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trade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union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expected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agitate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wage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increase.</w:t>
      </w:r>
    </w:p>
    <w:p>
      <w:pPr>
        <w:pStyle w:val="BodyText"/>
        <w:tabs>
          <w:tab w:pos="5314" w:val="left" w:leader="none"/>
        </w:tabs>
        <w:spacing w:line="480" w:lineRule="auto" w:before="2"/>
        <w:ind w:left="624" w:right="788" w:firstLine="460"/>
        <w:jc w:val="both"/>
      </w:pP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democratic</w:t>
      </w:r>
      <w:r>
        <w:rPr>
          <w:spacing w:val="1"/>
          <w:w w:val="110"/>
        </w:rPr>
        <w:t> </w:t>
      </w:r>
      <w:r>
        <w:rPr>
          <w:w w:val="110"/>
        </w:rPr>
        <w:t>setting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employment</w:t>
      </w:r>
      <w:r>
        <w:rPr>
          <w:spacing w:val="1"/>
          <w:w w:val="110"/>
        </w:rPr>
        <w:t> </w:t>
      </w:r>
      <w:r>
        <w:rPr>
          <w:w w:val="110"/>
        </w:rPr>
        <w:t>operation,</w:t>
      </w:r>
      <w:r>
        <w:rPr>
          <w:spacing w:val="1"/>
          <w:w w:val="110"/>
        </w:rPr>
        <w:t> </w:t>
      </w:r>
      <w:r>
        <w:rPr>
          <w:w w:val="110"/>
        </w:rPr>
        <w:t>wages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salaries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fixed</w:t>
      </w:r>
      <w:r>
        <w:rPr>
          <w:spacing w:val="1"/>
          <w:w w:val="110"/>
        </w:rPr>
        <w:t> </w:t>
      </w:r>
      <w:r>
        <w:rPr>
          <w:w w:val="110"/>
        </w:rPr>
        <w:t>jointly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trade</w:t>
      </w:r>
      <w:r>
        <w:rPr>
          <w:spacing w:val="1"/>
          <w:w w:val="110"/>
        </w:rPr>
        <w:t> </w:t>
      </w:r>
      <w:r>
        <w:rPr>
          <w:w w:val="110"/>
        </w:rPr>
        <w:t>union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</w:t>
      </w:r>
      <w:r>
        <w:rPr>
          <w:spacing w:val="1"/>
          <w:w w:val="110"/>
        </w:rPr>
        <w:t> </w:t>
      </w:r>
      <w:r>
        <w:rPr>
          <w:w w:val="110"/>
        </w:rPr>
        <w:t>Employers’</w:t>
      </w:r>
      <w:r>
        <w:rPr>
          <w:spacing w:val="1"/>
          <w:w w:val="110"/>
        </w:rPr>
        <w:t> </w:t>
      </w:r>
      <w:r>
        <w:rPr>
          <w:w w:val="110"/>
        </w:rPr>
        <w:t>Consultative    </w:t>
      </w:r>
      <w:r>
        <w:rPr>
          <w:spacing w:val="33"/>
          <w:w w:val="110"/>
        </w:rPr>
        <w:t> </w:t>
      </w:r>
      <w:r>
        <w:rPr>
          <w:w w:val="110"/>
        </w:rPr>
        <w:t>Assembly.    </w:t>
      </w:r>
      <w:r>
        <w:rPr>
          <w:spacing w:val="32"/>
          <w:w w:val="110"/>
        </w:rPr>
        <w:t> </w:t>
      </w:r>
      <w:r>
        <w:rPr>
          <w:w w:val="110"/>
        </w:rPr>
        <w:t>(NECA).</w:t>
        <w:tab/>
        <w:t>Otherwise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58"/>
          <w:w w:val="110"/>
        </w:rPr>
        <w:t> </w:t>
      </w:r>
      <w:r>
        <w:rPr>
          <w:w w:val="110"/>
        </w:rPr>
        <w:t>National</w:t>
      </w:r>
      <w:r>
        <w:rPr>
          <w:spacing w:val="58"/>
          <w:w w:val="110"/>
        </w:rPr>
        <w:t> </w:t>
      </w:r>
      <w:r>
        <w:rPr>
          <w:w w:val="110"/>
        </w:rPr>
        <w:t>Wages</w:t>
      </w:r>
      <w:r>
        <w:rPr>
          <w:spacing w:val="-56"/>
          <w:w w:val="110"/>
        </w:rPr>
        <w:t> </w:t>
      </w:r>
      <w:r>
        <w:rPr>
          <w:w w:val="110"/>
        </w:rPr>
        <w:t>Commission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responsible</w:t>
      </w:r>
      <w:r>
        <w:rPr>
          <w:spacing w:val="1"/>
          <w:w w:val="110"/>
        </w:rPr>
        <w:t> </w:t>
      </w:r>
      <w:r>
        <w:rPr>
          <w:w w:val="110"/>
        </w:rPr>
        <w:t>for  fixing  wages  and  salaries  in  the  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Nigerian</w:t>
      </w:r>
      <w:r>
        <w:rPr>
          <w:spacing w:val="1"/>
          <w:w w:val="110"/>
        </w:rPr>
        <w:t> </w:t>
      </w:r>
      <w:r>
        <w:rPr>
          <w:w w:val="110"/>
        </w:rPr>
        <w:t>economy.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private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other  hand  is</w:t>
      </w:r>
      <w:r>
        <w:rPr>
          <w:spacing w:val="-56"/>
          <w:w w:val="110"/>
        </w:rPr>
        <w:t> </w:t>
      </w:r>
      <w:r>
        <w:rPr>
          <w:w w:val="110"/>
        </w:rPr>
        <w:t>jointly</w:t>
      </w:r>
      <w:r>
        <w:rPr>
          <w:spacing w:val="1"/>
          <w:w w:val="110"/>
        </w:rPr>
        <w:t> </w:t>
      </w:r>
      <w:r>
        <w:rPr>
          <w:w w:val="110"/>
        </w:rPr>
        <w:t>controlled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operation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free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economy</w:t>
      </w:r>
      <w:r>
        <w:rPr>
          <w:spacing w:val="1"/>
          <w:w w:val="110"/>
        </w:rPr>
        <w:t> </w:t>
      </w:r>
      <w:r>
        <w:rPr>
          <w:w w:val="110"/>
        </w:rPr>
        <w:t>and  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21"/>
          <w:w w:val="110"/>
        </w:rPr>
        <w:t> </w:t>
      </w:r>
      <w:r>
        <w:rPr>
          <w:w w:val="110"/>
        </w:rPr>
        <w:t>Ministry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Employment,</w:t>
      </w:r>
      <w:r>
        <w:rPr>
          <w:spacing w:val="25"/>
          <w:w w:val="110"/>
        </w:rPr>
        <w:t> </w:t>
      </w:r>
      <w:r>
        <w:rPr>
          <w:w w:val="110"/>
        </w:rPr>
        <w:t>Labour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Productivity.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5"/>
        </w:numPr>
        <w:tabs>
          <w:tab w:pos="1186" w:val="left" w:leader="none"/>
        </w:tabs>
        <w:spacing w:line="240" w:lineRule="auto" w:before="240" w:after="0"/>
        <w:ind w:left="1186" w:right="0" w:hanging="562"/>
        <w:jc w:val="left"/>
        <w:rPr>
          <w:rFonts w:ascii="Cambria"/>
        </w:rPr>
      </w:pPr>
      <w:bookmarkStart w:name="_TOC_250042" w:id="9"/>
      <w:r>
        <w:rPr>
          <w:rFonts w:ascii="Cambria"/>
          <w:w w:val="115"/>
        </w:rPr>
        <w:t>WAGE</w:t>
      </w:r>
      <w:r>
        <w:rPr>
          <w:rFonts w:ascii="Cambria"/>
          <w:spacing w:val="10"/>
          <w:w w:val="115"/>
        </w:rPr>
        <w:t> </w:t>
      </w:r>
      <w:r>
        <w:rPr>
          <w:rFonts w:ascii="Cambria"/>
          <w:w w:val="115"/>
        </w:rPr>
        <w:t>POLICY</w:t>
      </w:r>
      <w:r>
        <w:rPr>
          <w:rFonts w:ascii="Cambria"/>
          <w:spacing w:val="12"/>
          <w:w w:val="115"/>
        </w:rPr>
        <w:t> </w:t>
      </w:r>
      <w:bookmarkEnd w:id="9"/>
      <w:r>
        <w:rPr>
          <w:rFonts w:ascii="Cambria"/>
          <w:w w:val="115"/>
        </w:rPr>
        <w:t>INSTRUMENTS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624" w:right="785" w:firstLine="460"/>
        <w:jc w:val="both"/>
      </w:pPr>
      <w:r>
        <w:rPr>
          <w:w w:val="115"/>
        </w:rPr>
        <w:t>In most British colonies especially, minimum wages were often fixed</w:t>
      </w:r>
      <w:r>
        <w:rPr>
          <w:spacing w:val="1"/>
          <w:w w:val="115"/>
        </w:rPr>
        <w:t> </w:t>
      </w:r>
      <w:r>
        <w:rPr>
          <w:w w:val="115"/>
        </w:rPr>
        <w:t>through ad hoc measures and machinery established by law was not used</w:t>
      </w:r>
      <w:r>
        <w:rPr>
          <w:spacing w:val="1"/>
          <w:w w:val="115"/>
        </w:rPr>
        <w:t> </w:t>
      </w:r>
      <w:r>
        <w:rPr>
          <w:w w:val="115"/>
        </w:rPr>
        <w:t>regularly</w:t>
      </w:r>
      <w:r>
        <w:rPr>
          <w:spacing w:val="-1"/>
          <w:w w:val="115"/>
        </w:rPr>
        <w:t> </w:t>
      </w:r>
      <w:r>
        <w:rPr>
          <w:w w:val="115"/>
        </w:rPr>
        <w:t>and according to</w:t>
      </w:r>
      <w:r>
        <w:rPr>
          <w:spacing w:val="-1"/>
          <w:w w:val="115"/>
        </w:rPr>
        <w:t> </w:t>
      </w:r>
      <w:r>
        <w:rPr>
          <w:w w:val="115"/>
        </w:rPr>
        <w:t>Starr (1981), the coverage</w:t>
      </w:r>
      <w:r>
        <w:rPr>
          <w:spacing w:val="-1"/>
          <w:w w:val="115"/>
        </w:rPr>
        <w:t> </w:t>
      </w:r>
      <w:r>
        <w:rPr>
          <w:w w:val="115"/>
        </w:rPr>
        <w:t>were limited to</w:t>
      </w:r>
      <w:r>
        <w:rPr>
          <w:spacing w:val="-1"/>
          <w:w w:val="115"/>
        </w:rPr>
        <w:t> </w:t>
      </w:r>
      <w:r>
        <w:rPr>
          <w:w w:val="115"/>
        </w:rPr>
        <w:t>a few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92"/>
        <w:jc w:val="both"/>
      </w:pPr>
      <w:r>
        <w:rPr>
          <w:w w:val="110"/>
        </w:rPr>
        <w:t>trades.</w:t>
      </w:r>
      <w:r>
        <w:rPr>
          <w:spacing w:val="1"/>
          <w:w w:val="110"/>
        </w:rPr>
        <w:t> </w:t>
      </w:r>
      <w:r>
        <w:rPr>
          <w:w w:val="110"/>
        </w:rPr>
        <w:t>Starr (1981) specifically stated that the fixing of legally enforceable</w:t>
      </w:r>
      <w:r>
        <w:rPr>
          <w:spacing w:val="1"/>
          <w:w w:val="110"/>
        </w:rPr>
        <w:t> </w:t>
      </w:r>
      <w:r>
        <w:rPr>
          <w:w w:val="110"/>
        </w:rPr>
        <w:t>minimum</w:t>
      </w:r>
      <w:r>
        <w:rPr>
          <w:spacing w:val="22"/>
          <w:w w:val="110"/>
        </w:rPr>
        <w:t> </w:t>
      </w:r>
      <w:r>
        <w:rPr>
          <w:w w:val="110"/>
        </w:rPr>
        <w:t>wages</w:t>
      </w:r>
      <w:r>
        <w:rPr>
          <w:spacing w:val="23"/>
          <w:w w:val="110"/>
        </w:rPr>
        <w:t> </w:t>
      </w:r>
      <w:r>
        <w:rPr>
          <w:w w:val="110"/>
        </w:rPr>
        <w:t>appears</w:t>
      </w:r>
      <w:r>
        <w:rPr>
          <w:spacing w:val="22"/>
          <w:w w:val="110"/>
        </w:rPr>
        <w:t> </w:t>
      </w:r>
      <w:r>
        <w:rPr>
          <w:w w:val="110"/>
        </w:rPr>
        <w:t>to</w:t>
      </w:r>
      <w:r>
        <w:rPr>
          <w:spacing w:val="24"/>
          <w:w w:val="110"/>
        </w:rPr>
        <w:t> </w:t>
      </w:r>
      <w:r>
        <w:rPr>
          <w:w w:val="110"/>
        </w:rPr>
        <w:t>have</w:t>
      </w:r>
      <w:r>
        <w:rPr>
          <w:spacing w:val="22"/>
          <w:w w:val="110"/>
        </w:rPr>
        <w:t> </w:t>
      </w:r>
      <w:r>
        <w:rPr>
          <w:w w:val="110"/>
        </w:rPr>
        <w:t>been</w:t>
      </w:r>
      <w:r>
        <w:rPr>
          <w:spacing w:val="22"/>
          <w:w w:val="110"/>
        </w:rPr>
        <w:t> </w:t>
      </w:r>
      <w:r>
        <w:rPr>
          <w:w w:val="110"/>
        </w:rPr>
        <w:t>abandoned</w:t>
      </w:r>
      <w:r>
        <w:rPr>
          <w:spacing w:val="22"/>
          <w:w w:val="110"/>
        </w:rPr>
        <w:t> </w:t>
      </w:r>
      <w:r>
        <w:rPr>
          <w:w w:val="110"/>
        </w:rPr>
        <w:t>in</w:t>
      </w:r>
      <w:r>
        <w:rPr>
          <w:spacing w:val="24"/>
          <w:w w:val="110"/>
        </w:rPr>
        <w:t> </w:t>
      </w:r>
      <w:r>
        <w:rPr>
          <w:w w:val="110"/>
        </w:rPr>
        <w:t>Nigeria.</w:t>
      </w: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0"/>
        </w:rPr>
        <w:t>The rate of the lowest paid public servant plays an important role as a</w:t>
      </w:r>
      <w:r>
        <w:rPr>
          <w:spacing w:val="1"/>
          <w:w w:val="110"/>
        </w:rPr>
        <w:t> </w:t>
      </w:r>
      <w:r>
        <w:rPr>
          <w:w w:val="110"/>
        </w:rPr>
        <w:t>“reference</w:t>
      </w:r>
      <w:r>
        <w:rPr>
          <w:spacing w:val="1"/>
          <w:w w:val="110"/>
        </w:rPr>
        <w:t> </w:t>
      </w:r>
      <w:r>
        <w:rPr>
          <w:w w:val="110"/>
        </w:rPr>
        <w:t>wage”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Nigeria.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change</w:t>
      </w:r>
      <w:r>
        <w:rPr>
          <w:spacing w:val="1"/>
          <w:w w:val="110"/>
        </w:rPr>
        <w:t> </w:t>
      </w:r>
      <w:r>
        <w:rPr>
          <w:w w:val="110"/>
        </w:rPr>
        <w:t>in  it  can  trigger  off  a  series  of</w:t>
      </w:r>
      <w:r>
        <w:rPr>
          <w:spacing w:val="1"/>
          <w:w w:val="110"/>
        </w:rPr>
        <w:t> </w:t>
      </w:r>
      <w:r>
        <w:rPr>
          <w:w w:val="110"/>
        </w:rPr>
        <w:t>changes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basic</w:t>
      </w:r>
      <w:r>
        <w:rPr>
          <w:spacing w:val="1"/>
          <w:w w:val="110"/>
        </w:rPr>
        <w:t> </w:t>
      </w:r>
      <w:r>
        <w:rPr>
          <w:w w:val="110"/>
        </w:rPr>
        <w:t>wage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wage</w:t>
      </w:r>
      <w:r>
        <w:rPr>
          <w:spacing w:val="1"/>
          <w:w w:val="110"/>
        </w:rPr>
        <w:t> </w:t>
      </w:r>
      <w:r>
        <w:rPr>
          <w:w w:val="110"/>
        </w:rPr>
        <w:t>earners.</w:t>
      </w:r>
      <w:r>
        <w:rPr>
          <w:spacing w:val="1"/>
          <w:w w:val="110"/>
        </w:rPr>
        <w:t> </w:t>
      </w:r>
      <w:r>
        <w:rPr>
          <w:w w:val="110"/>
        </w:rPr>
        <w:t>Since  higher  –  income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servants</w:t>
      </w:r>
      <w:r>
        <w:rPr>
          <w:spacing w:val="1"/>
          <w:w w:val="110"/>
        </w:rPr>
        <w:t> </w:t>
      </w:r>
      <w:r>
        <w:rPr>
          <w:w w:val="110"/>
        </w:rPr>
        <w:t>invariably</w:t>
      </w:r>
      <w:r>
        <w:rPr>
          <w:spacing w:val="1"/>
          <w:w w:val="110"/>
        </w:rPr>
        <w:t> </w:t>
      </w:r>
      <w:r>
        <w:rPr>
          <w:w w:val="110"/>
        </w:rPr>
        <w:t>prefer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established </w:t>
      </w:r>
      <w:r>
        <w:rPr>
          <w:spacing w:val="1"/>
          <w:w w:val="110"/>
        </w:rPr>
        <w:t> </w:t>
      </w:r>
      <w:r>
        <w:rPr>
          <w:w w:val="110"/>
        </w:rPr>
        <w:t>wage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salary</w:t>
      </w:r>
      <w:r>
        <w:rPr>
          <w:spacing w:val="1"/>
          <w:w w:val="110"/>
        </w:rPr>
        <w:t> </w:t>
      </w:r>
      <w:r>
        <w:rPr>
          <w:w w:val="110"/>
        </w:rPr>
        <w:t>differentials and relativities to remain undisturbed, increases in the lowest</w:t>
      </w:r>
      <w:r>
        <w:rPr>
          <w:spacing w:val="1"/>
          <w:w w:val="110"/>
        </w:rPr>
        <w:t> </w:t>
      </w:r>
      <w:r>
        <w:rPr>
          <w:w w:val="110"/>
        </w:rPr>
        <w:t>public service wage have typically resulted in increases in salary levels for</w:t>
      </w:r>
      <w:r>
        <w:rPr>
          <w:spacing w:val="1"/>
          <w:w w:val="110"/>
        </w:rPr>
        <w:t> </w:t>
      </w:r>
      <w:r>
        <w:rPr>
          <w:w w:val="110"/>
        </w:rPr>
        <w:t>higher – paid public servants too. However, the differential between bottom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top</w:t>
      </w:r>
      <w:r>
        <w:rPr>
          <w:spacing w:val="1"/>
          <w:w w:val="110"/>
        </w:rPr>
        <w:t> </w:t>
      </w:r>
      <w:r>
        <w:rPr>
          <w:w w:val="110"/>
        </w:rPr>
        <w:t>salaries</w:t>
      </w:r>
      <w:r>
        <w:rPr>
          <w:spacing w:val="1"/>
          <w:w w:val="110"/>
        </w:rPr>
        <w:t> </w:t>
      </w:r>
      <w:r>
        <w:rPr>
          <w:w w:val="110"/>
        </w:rPr>
        <w:t>in  the  public  sector  can  be  diminished  by  deliberate</w:t>
      </w:r>
      <w:r>
        <w:rPr>
          <w:spacing w:val="1"/>
          <w:w w:val="110"/>
        </w:rPr>
        <w:t> </w:t>
      </w:r>
      <w:r>
        <w:rPr>
          <w:w w:val="110"/>
        </w:rPr>
        <w:t>policy.</w:t>
      </w:r>
    </w:p>
    <w:p>
      <w:pPr>
        <w:pStyle w:val="BodyText"/>
        <w:spacing w:line="480" w:lineRule="auto" w:before="2"/>
        <w:ind w:left="624" w:right="788" w:firstLine="460"/>
        <w:jc w:val="both"/>
      </w:pPr>
      <w:r>
        <w:rPr>
          <w:w w:val="115"/>
        </w:rPr>
        <w:t>The Government in Nigeria as the largest employer of labour, is in a</w:t>
      </w:r>
      <w:r>
        <w:rPr>
          <w:spacing w:val="1"/>
          <w:w w:val="115"/>
        </w:rPr>
        <w:t> </w:t>
      </w:r>
      <w:r>
        <w:rPr>
          <w:w w:val="115"/>
        </w:rPr>
        <w:t>dominant</w:t>
      </w:r>
      <w:r>
        <w:rPr>
          <w:spacing w:val="-5"/>
          <w:w w:val="115"/>
        </w:rPr>
        <w:t> </w:t>
      </w:r>
      <w:r>
        <w:rPr>
          <w:w w:val="115"/>
        </w:rPr>
        <w:t>position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set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example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pace</w:t>
      </w:r>
      <w:r>
        <w:rPr>
          <w:spacing w:val="-5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collective</w:t>
      </w:r>
      <w:r>
        <w:rPr>
          <w:spacing w:val="-4"/>
          <w:w w:val="115"/>
        </w:rPr>
        <w:t> </w:t>
      </w:r>
      <w:r>
        <w:rPr>
          <w:w w:val="115"/>
        </w:rPr>
        <w:t>bargaining</w:t>
      </w:r>
      <w:r>
        <w:rPr>
          <w:spacing w:val="-59"/>
          <w:w w:val="115"/>
        </w:rPr>
        <w:t> </w:t>
      </w:r>
      <w:r>
        <w:rPr>
          <w:w w:val="115"/>
        </w:rPr>
        <w:t>The public sector wages are supposed to be the regulator for those in the</w:t>
      </w:r>
      <w:r>
        <w:rPr>
          <w:spacing w:val="1"/>
          <w:w w:val="115"/>
        </w:rPr>
        <w:t> </w:t>
      </w:r>
      <w:r>
        <w:rPr>
          <w:w w:val="115"/>
        </w:rPr>
        <w:t>private</w:t>
      </w:r>
      <w:r>
        <w:rPr>
          <w:spacing w:val="1"/>
          <w:w w:val="115"/>
        </w:rPr>
        <w:t> </w:t>
      </w:r>
      <w:r>
        <w:rPr>
          <w:w w:val="115"/>
        </w:rPr>
        <w:t>sector.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informal</w:t>
      </w:r>
      <w:r>
        <w:rPr>
          <w:spacing w:val="1"/>
          <w:w w:val="115"/>
        </w:rPr>
        <w:t> </w:t>
      </w:r>
      <w:r>
        <w:rPr>
          <w:w w:val="115"/>
        </w:rPr>
        <w:t>private</w:t>
      </w:r>
      <w:r>
        <w:rPr>
          <w:spacing w:val="1"/>
          <w:w w:val="115"/>
        </w:rPr>
        <w:t> </w:t>
      </w:r>
      <w:r>
        <w:rPr>
          <w:w w:val="115"/>
        </w:rPr>
        <w:t>sector,</w:t>
      </w:r>
      <w:r>
        <w:rPr>
          <w:spacing w:val="1"/>
          <w:w w:val="115"/>
        </w:rPr>
        <w:t> </w:t>
      </w:r>
      <w:r>
        <w:rPr>
          <w:w w:val="115"/>
        </w:rPr>
        <w:t>instead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responding  to</w:t>
      </w:r>
      <w:r>
        <w:rPr>
          <w:spacing w:val="1"/>
          <w:w w:val="115"/>
        </w:rPr>
        <w:t> </w:t>
      </w:r>
      <w:r>
        <w:rPr>
          <w:w w:val="115"/>
        </w:rPr>
        <w:t>actions in the public sector is only responsive to the dictates of the market</w:t>
      </w:r>
      <w:r>
        <w:rPr>
          <w:spacing w:val="1"/>
          <w:w w:val="115"/>
        </w:rPr>
        <w:t> </w:t>
      </w:r>
      <w:r>
        <w:rPr>
          <w:w w:val="115"/>
        </w:rPr>
        <w:t>forces.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brought</w:t>
      </w:r>
      <w:r>
        <w:rPr>
          <w:spacing w:val="1"/>
          <w:w w:val="115"/>
        </w:rPr>
        <w:t> </w:t>
      </w:r>
      <w:r>
        <w:rPr>
          <w:w w:val="115"/>
        </w:rPr>
        <w:t>out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pilot</w:t>
      </w:r>
      <w:r>
        <w:rPr>
          <w:spacing w:val="1"/>
          <w:w w:val="115"/>
        </w:rPr>
        <w:t> </w:t>
      </w:r>
      <w:r>
        <w:rPr>
          <w:w w:val="115"/>
        </w:rPr>
        <w:t>survey,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wages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  informal</w:t>
      </w:r>
      <w:r>
        <w:rPr>
          <w:spacing w:val="-58"/>
          <w:w w:val="115"/>
        </w:rPr>
        <w:t> </w:t>
      </w:r>
      <w:r>
        <w:rPr>
          <w:w w:val="115"/>
        </w:rPr>
        <w:t>private sector had gone up twice within 20 months of the wage adjustment</w:t>
      </w:r>
      <w:r>
        <w:rPr>
          <w:spacing w:val="-58"/>
          <w:w w:val="115"/>
        </w:rPr>
        <w:t> </w:t>
      </w:r>
      <w:r>
        <w:rPr>
          <w:w w:val="115"/>
        </w:rPr>
        <w:t>in</w:t>
      </w:r>
      <w:r>
        <w:rPr>
          <w:spacing w:val="15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public</w:t>
      </w:r>
      <w:r>
        <w:rPr>
          <w:spacing w:val="15"/>
          <w:w w:val="115"/>
        </w:rPr>
        <w:t> </w:t>
      </w:r>
      <w:r>
        <w:rPr>
          <w:w w:val="115"/>
        </w:rPr>
        <w:t>sector.</w:t>
      </w:r>
    </w:p>
    <w:p>
      <w:pPr>
        <w:pStyle w:val="BodyText"/>
        <w:spacing w:line="480" w:lineRule="auto" w:before="128"/>
        <w:ind w:left="624" w:right="791" w:firstLine="460"/>
        <w:jc w:val="both"/>
      </w:pPr>
      <w:r>
        <w:rPr>
          <w:w w:val="115"/>
        </w:rPr>
        <w:t>The low level of wages in the public sector can be attributed to low</w:t>
      </w:r>
      <w:r>
        <w:rPr>
          <w:spacing w:val="1"/>
          <w:w w:val="115"/>
        </w:rPr>
        <w:t> </w:t>
      </w:r>
      <w:r>
        <w:rPr>
          <w:w w:val="115"/>
        </w:rPr>
        <w:t>level utilisation of resource capacities in the sector.</w:t>
      </w:r>
      <w:r>
        <w:rPr>
          <w:spacing w:val="1"/>
          <w:w w:val="115"/>
        </w:rPr>
        <w:t> </w:t>
      </w:r>
      <w:r>
        <w:rPr>
          <w:w w:val="115"/>
        </w:rPr>
        <w:t>If the job is properly</w:t>
      </w:r>
      <w:r>
        <w:rPr>
          <w:spacing w:val="1"/>
          <w:w w:val="115"/>
        </w:rPr>
        <w:t> </w:t>
      </w:r>
      <w:r>
        <w:rPr>
          <w:w w:val="115"/>
        </w:rPr>
        <w:t>designed</w:t>
      </w:r>
      <w:r>
        <w:rPr>
          <w:spacing w:val="13"/>
          <w:w w:val="115"/>
        </w:rPr>
        <w:t> </w:t>
      </w:r>
      <w:r>
        <w:rPr>
          <w:w w:val="115"/>
        </w:rPr>
        <w:t>capacity</w:t>
      </w:r>
      <w:r>
        <w:rPr>
          <w:spacing w:val="14"/>
          <w:w w:val="115"/>
        </w:rPr>
        <w:t> </w:t>
      </w:r>
      <w:r>
        <w:rPr>
          <w:w w:val="115"/>
        </w:rPr>
        <w:t>utilisation</w:t>
      </w:r>
      <w:r>
        <w:rPr>
          <w:spacing w:val="13"/>
          <w:w w:val="115"/>
        </w:rPr>
        <w:t> </w:t>
      </w:r>
      <w:r>
        <w:rPr>
          <w:w w:val="115"/>
        </w:rPr>
        <w:t>can</w:t>
      </w:r>
      <w:r>
        <w:rPr>
          <w:spacing w:val="14"/>
          <w:w w:val="115"/>
        </w:rPr>
        <w:t> </w:t>
      </w:r>
      <w:r>
        <w:rPr>
          <w:w w:val="115"/>
        </w:rPr>
        <w:t>improve.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15"/>
        </w:numPr>
        <w:tabs>
          <w:tab w:pos="1186" w:val="left" w:leader="none"/>
        </w:tabs>
        <w:spacing w:line="343" w:lineRule="auto" w:before="0" w:after="0"/>
        <w:ind w:left="1195" w:right="1647" w:hanging="572"/>
        <w:jc w:val="left"/>
        <w:rPr>
          <w:rFonts w:ascii="Cambria"/>
        </w:rPr>
      </w:pPr>
      <w:r>
        <w:rPr>
          <w:rFonts w:ascii="Cambria"/>
          <w:w w:val="115"/>
        </w:rPr>
        <w:t>CHARACTERISTICS</w:t>
      </w:r>
      <w:r>
        <w:rPr>
          <w:rFonts w:ascii="Cambria"/>
          <w:spacing w:val="25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26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25"/>
          <w:w w:val="115"/>
        </w:rPr>
        <w:t> </w:t>
      </w:r>
      <w:r>
        <w:rPr>
          <w:rFonts w:ascii="Cambria"/>
          <w:w w:val="115"/>
        </w:rPr>
        <w:t>BUILDING</w:t>
      </w:r>
      <w:r>
        <w:rPr>
          <w:rFonts w:ascii="Cambria"/>
          <w:spacing w:val="25"/>
          <w:w w:val="115"/>
        </w:rPr>
        <w:t> </w:t>
      </w:r>
      <w:r>
        <w:rPr>
          <w:rFonts w:ascii="Cambria"/>
          <w:w w:val="115"/>
        </w:rPr>
        <w:t>INDUSTRY</w:t>
      </w:r>
      <w:r>
        <w:rPr>
          <w:rFonts w:ascii="Cambria"/>
          <w:spacing w:val="25"/>
          <w:w w:val="115"/>
        </w:rPr>
        <w:t> </w:t>
      </w:r>
      <w:r>
        <w:rPr>
          <w:rFonts w:ascii="Cambria"/>
          <w:w w:val="115"/>
        </w:rPr>
        <w:t>LABOUR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MARKET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8" w:firstLine="460"/>
        <w:jc w:val="both"/>
      </w:pPr>
      <w:r>
        <w:rPr>
          <w:w w:val="115"/>
        </w:rPr>
        <w:t>Like any other industry, labour market for the building industry is</w:t>
      </w:r>
      <w:r>
        <w:rPr>
          <w:spacing w:val="1"/>
          <w:w w:val="115"/>
        </w:rPr>
        <w:t> </w:t>
      </w:r>
      <w:r>
        <w:rPr>
          <w:w w:val="115"/>
        </w:rPr>
        <w:t>comprised of: (a) public service sector (PSS), (b) organised private sector</w:t>
      </w:r>
      <w:r>
        <w:rPr>
          <w:spacing w:val="1"/>
          <w:w w:val="115"/>
        </w:rPr>
        <w:t> </w:t>
      </w:r>
      <w:r>
        <w:rPr>
          <w:w w:val="115"/>
        </w:rPr>
        <w:t>(OPS) and (c) informal private sector (IPS).</w:t>
      </w:r>
      <w:r>
        <w:rPr>
          <w:spacing w:val="1"/>
          <w:w w:val="115"/>
        </w:rPr>
        <w:t> </w:t>
      </w:r>
      <w:r>
        <w:rPr>
          <w:w w:val="115"/>
        </w:rPr>
        <w:t>It is basically understood 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buyer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construction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Employer</w:t>
      </w:r>
      <w:r>
        <w:rPr>
          <w:spacing w:val="61"/>
          <w:w w:val="115"/>
        </w:rPr>
        <w:t> </w:t>
      </w:r>
      <w:r>
        <w:rPr>
          <w:w w:val="115"/>
        </w:rPr>
        <w:t>while</w:t>
      </w:r>
      <w:r>
        <w:rPr>
          <w:spacing w:val="6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construction worker constitutes the seller of labour.</w:t>
      </w:r>
      <w:r>
        <w:rPr>
          <w:spacing w:val="61"/>
          <w:w w:val="115"/>
        </w:rPr>
        <w:t> </w:t>
      </w:r>
      <w:r>
        <w:rPr>
          <w:w w:val="115"/>
        </w:rPr>
        <w:t>In Nigeria, the first</w:t>
      </w:r>
      <w:r>
        <w:rPr>
          <w:spacing w:val="1"/>
          <w:w w:val="115"/>
        </w:rPr>
        <w:t> </w:t>
      </w:r>
      <w:r>
        <w:rPr>
          <w:w w:val="115"/>
        </w:rPr>
        <w:t>two sectors operate a buyer’s market but the informal private sector is the</w:t>
      </w:r>
      <w:r>
        <w:rPr>
          <w:spacing w:val="1"/>
          <w:w w:val="115"/>
        </w:rPr>
        <w:t> </w:t>
      </w:r>
      <w:r>
        <w:rPr>
          <w:w w:val="115"/>
        </w:rPr>
        <w:t>seller’s</w:t>
      </w:r>
      <w:r>
        <w:rPr>
          <w:spacing w:val="14"/>
          <w:w w:val="115"/>
        </w:rPr>
        <w:t> </w:t>
      </w:r>
      <w:r>
        <w:rPr>
          <w:w w:val="115"/>
        </w:rPr>
        <w:t>market.</w:t>
      </w:r>
    </w:p>
    <w:p>
      <w:pPr>
        <w:pStyle w:val="BodyText"/>
        <w:spacing w:line="480" w:lineRule="auto" w:before="125"/>
        <w:ind w:left="624" w:right="785"/>
        <w:jc w:val="both"/>
      </w:pPr>
      <w:r>
        <w:rPr>
          <w:w w:val="110"/>
          <w:u w:val="single"/>
        </w:rPr>
        <w:t>The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public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sector</w:t>
      </w:r>
      <w:r>
        <w:rPr>
          <w:w w:val="110"/>
        </w:rPr>
        <w:t>: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regulated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with  the  inflows  (and</w:t>
      </w:r>
      <w:r>
        <w:rPr>
          <w:spacing w:val="1"/>
          <w:w w:val="110"/>
        </w:rPr>
        <w:t> </w:t>
      </w:r>
      <w:r>
        <w:rPr>
          <w:w w:val="110"/>
        </w:rPr>
        <w:t>sometimes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quits)</w:t>
      </w:r>
      <w:r>
        <w:rPr>
          <w:spacing w:val="1"/>
          <w:w w:val="110"/>
        </w:rPr>
        <w:t> </w:t>
      </w:r>
      <w:r>
        <w:rPr>
          <w:w w:val="110"/>
        </w:rPr>
        <w:t>highly</w:t>
      </w:r>
      <w:r>
        <w:rPr>
          <w:spacing w:val="1"/>
          <w:w w:val="110"/>
        </w:rPr>
        <w:t> </w:t>
      </w: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control  of  the  employer  either  by</w:t>
      </w:r>
      <w:r>
        <w:rPr>
          <w:spacing w:val="1"/>
          <w:w w:val="110"/>
        </w:rPr>
        <w:t> </w:t>
      </w:r>
      <w:r>
        <w:rPr>
          <w:w w:val="110"/>
        </w:rPr>
        <w:t>way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governments</w:t>
      </w:r>
      <w:r>
        <w:rPr>
          <w:spacing w:val="1"/>
          <w:w w:val="110"/>
        </w:rPr>
        <w:t> </w:t>
      </w:r>
      <w:r>
        <w:rPr>
          <w:w w:val="110"/>
        </w:rPr>
        <w:t>planning</w:t>
      </w:r>
      <w:r>
        <w:rPr>
          <w:spacing w:val="1"/>
          <w:w w:val="110"/>
        </w:rPr>
        <w:t> </w:t>
      </w:r>
      <w:r>
        <w:rPr>
          <w:w w:val="110"/>
        </w:rPr>
        <w:t>embargoes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employment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periodic</w:t>
      </w:r>
      <w:r>
        <w:rPr>
          <w:spacing w:val="1"/>
          <w:w w:val="110"/>
        </w:rPr>
        <w:t> </w:t>
      </w:r>
      <w:r>
        <w:rPr>
          <w:w w:val="110"/>
        </w:rPr>
        <w:t>retrenchment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force.</w:t>
      </w:r>
      <w:r>
        <w:rPr>
          <w:spacing w:val="1"/>
          <w:w w:val="110"/>
        </w:rPr>
        <w:t> </w:t>
      </w:r>
      <w:r>
        <w:rPr>
          <w:w w:val="110"/>
        </w:rPr>
        <w:t>This </w:t>
      </w:r>
      <w:r>
        <w:rPr>
          <w:spacing w:val="1"/>
          <w:w w:val="110"/>
        </w:rPr>
        <w:t> </w:t>
      </w:r>
      <w:r>
        <w:rPr>
          <w:w w:val="110"/>
        </w:rPr>
        <w:t>public </w:t>
      </w:r>
      <w:r>
        <w:rPr>
          <w:spacing w:val="1"/>
          <w:w w:val="110"/>
        </w:rPr>
        <w:t> </w:t>
      </w:r>
      <w:r>
        <w:rPr>
          <w:w w:val="110"/>
        </w:rPr>
        <w:t>sector </w:t>
      </w:r>
      <w:r>
        <w:rPr>
          <w:spacing w:val="1"/>
          <w:w w:val="110"/>
        </w:rPr>
        <w:t> </w:t>
      </w:r>
      <w:r>
        <w:rPr>
          <w:w w:val="110"/>
        </w:rPr>
        <w:t>policy </w:t>
      </w:r>
      <w:r>
        <w:rPr>
          <w:spacing w:val="1"/>
          <w:w w:val="110"/>
        </w:rPr>
        <w:t> </w:t>
      </w:r>
      <w:r>
        <w:rPr>
          <w:w w:val="110"/>
        </w:rPr>
        <w:t>prevents</w:t>
      </w:r>
      <w:r>
        <w:rPr>
          <w:spacing w:val="-56"/>
          <w:w w:val="110"/>
        </w:rPr>
        <w:t> </w:t>
      </w:r>
      <w:r>
        <w:rPr>
          <w:w w:val="110"/>
        </w:rPr>
        <w:t>employment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growing.</w:t>
      </w:r>
      <w:r>
        <w:rPr>
          <w:spacing w:val="1"/>
          <w:w w:val="110"/>
        </w:rPr>
        <w:t> </w:t>
      </w:r>
      <w:r>
        <w:rPr>
          <w:w w:val="110"/>
        </w:rPr>
        <w:t>The  direct  labour  projects  with  which  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building</w:t>
      </w:r>
      <w:r>
        <w:rPr>
          <w:spacing w:val="1"/>
          <w:w w:val="110"/>
        </w:rPr>
        <w:t> </w:t>
      </w:r>
      <w:r>
        <w:rPr>
          <w:w w:val="110"/>
        </w:rPr>
        <w:t>operatives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associated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seldom  done  any</w:t>
      </w:r>
      <w:r>
        <w:rPr>
          <w:spacing w:val="1"/>
          <w:w w:val="110"/>
        </w:rPr>
        <w:t> </w:t>
      </w:r>
      <w:r>
        <w:rPr>
          <w:w w:val="110"/>
        </w:rPr>
        <w:t>longer.</w:t>
      </w:r>
      <w:r>
        <w:rPr>
          <w:spacing w:val="1"/>
          <w:w w:val="110"/>
        </w:rPr>
        <w:t> </w:t>
      </w:r>
      <w:r>
        <w:rPr>
          <w:w w:val="110"/>
        </w:rPr>
        <w:t>Where it is carried out, it is of minimum extent and application. 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more</w:t>
      </w:r>
      <w:r>
        <w:rPr>
          <w:spacing w:val="1"/>
          <w:w w:val="110"/>
        </w:rPr>
        <w:t> </w:t>
      </w:r>
      <w:r>
        <w:rPr>
          <w:w w:val="110"/>
        </w:rPr>
        <w:t>often</w:t>
      </w:r>
      <w:r>
        <w:rPr>
          <w:spacing w:val="1"/>
          <w:w w:val="110"/>
        </w:rPr>
        <w:t> </w:t>
      </w:r>
      <w:r>
        <w:rPr>
          <w:w w:val="110"/>
        </w:rPr>
        <w:t>ends</w:t>
      </w:r>
      <w:r>
        <w:rPr>
          <w:spacing w:val="1"/>
          <w:w w:val="110"/>
        </w:rPr>
        <w:t> </w:t>
      </w:r>
      <w:r>
        <w:rPr>
          <w:w w:val="110"/>
        </w:rPr>
        <w:t>up</w:t>
      </w:r>
      <w:r>
        <w:rPr>
          <w:spacing w:val="1"/>
          <w:w w:val="110"/>
        </w:rPr>
        <w:t> </w:t>
      </w:r>
      <w:r>
        <w:rPr>
          <w:w w:val="110"/>
        </w:rPr>
        <w:t>either</w:t>
      </w:r>
      <w:r>
        <w:rPr>
          <w:spacing w:val="1"/>
          <w:w w:val="110"/>
        </w:rPr>
        <w:t> </w:t>
      </w:r>
      <w:r>
        <w:rPr>
          <w:w w:val="110"/>
        </w:rPr>
        <w:t>abandoned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completed</w:t>
      </w:r>
      <w:r>
        <w:rPr>
          <w:spacing w:val="1"/>
          <w:w w:val="110"/>
        </w:rPr>
        <w:t> </w:t>
      </w:r>
      <w:r>
        <w:rPr>
          <w:w w:val="110"/>
        </w:rPr>
        <w:t>with  compromised</w:t>
      </w:r>
      <w:r>
        <w:rPr>
          <w:spacing w:val="1"/>
          <w:w w:val="110"/>
        </w:rPr>
        <w:t> </w:t>
      </w:r>
      <w:r>
        <w:rPr>
          <w:w w:val="110"/>
        </w:rPr>
        <w:t>quality,</w:t>
      </w:r>
      <w:r>
        <w:rPr>
          <w:spacing w:val="30"/>
          <w:w w:val="110"/>
        </w:rPr>
        <w:t> </w:t>
      </w:r>
      <w:r>
        <w:rPr>
          <w:w w:val="110"/>
        </w:rPr>
        <w:t>excessive</w:t>
      </w:r>
      <w:r>
        <w:rPr>
          <w:spacing w:val="31"/>
          <w:w w:val="110"/>
        </w:rPr>
        <w:t> </w:t>
      </w:r>
      <w:r>
        <w:rPr>
          <w:w w:val="110"/>
        </w:rPr>
        <w:t>delays,</w:t>
      </w:r>
      <w:r>
        <w:rPr>
          <w:spacing w:val="31"/>
          <w:w w:val="110"/>
        </w:rPr>
        <w:t> </w:t>
      </w:r>
      <w:r>
        <w:rPr>
          <w:w w:val="110"/>
        </w:rPr>
        <w:t>high</w:t>
      </w:r>
      <w:r>
        <w:rPr>
          <w:spacing w:val="31"/>
          <w:w w:val="110"/>
        </w:rPr>
        <w:t> </w:t>
      </w:r>
      <w:r>
        <w:rPr>
          <w:w w:val="110"/>
        </w:rPr>
        <w:t>overhead</w:t>
      </w:r>
      <w:r>
        <w:rPr>
          <w:spacing w:val="30"/>
          <w:w w:val="110"/>
        </w:rPr>
        <w:t> </w:t>
      </w:r>
      <w:r>
        <w:rPr>
          <w:w w:val="110"/>
        </w:rPr>
        <w:t>costs</w:t>
      </w:r>
      <w:r>
        <w:rPr>
          <w:spacing w:val="31"/>
          <w:w w:val="110"/>
        </w:rPr>
        <w:t> </w:t>
      </w:r>
      <w:r>
        <w:rPr>
          <w:w w:val="110"/>
        </w:rPr>
        <w:t>or</w:t>
      </w:r>
      <w:r>
        <w:rPr>
          <w:spacing w:val="31"/>
          <w:w w:val="110"/>
        </w:rPr>
        <w:t> </w:t>
      </w:r>
      <w:r>
        <w:rPr>
          <w:w w:val="110"/>
        </w:rPr>
        <w:t>a</w:t>
      </w:r>
      <w:r>
        <w:rPr>
          <w:spacing w:val="31"/>
          <w:w w:val="110"/>
        </w:rPr>
        <w:t> </w:t>
      </w:r>
      <w:r>
        <w:rPr>
          <w:w w:val="110"/>
        </w:rPr>
        <w:t>combination</w:t>
      </w:r>
      <w:r>
        <w:rPr>
          <w:spacing w:val="30"/>
          <w:w w:val="110"/>
        </w:rPr>
        <w:t> </w:t>
      </w:r>
      <w:r>
        <w:rPr>
          <w:w w:val="110"/>
        </w:rPr>
        <w:t>of</w:t>
      </w:r>
      <w:r>
        <w:rPr>
          <w:spacing w:val="31"/>
          <w:w w:val="110"/>
        </w:rPr>
        <w:t> </w:t>
      </w:r>
      <w:r>
        <w:rPr>
          <w:w w:val="110"/>
        </w:rPr>
        <w:t>these.</w:t>
      </w:r>
    </w:p>
    <w:p>
      <w:pPr>
        <w:pStyle w:val="BodyText"/>
        <w:spacing w:line="480" w:lineRule="auto" w:before="127"/>
        <w:ind w:left="624" w:right="787"/>
        <w:jc w:val="both"/>
      </w:pPr>
      <w:r>
        <w:rPr>
          <w:w w:val="115"/>
          <w:u w:val="single"/>
        </w:rPr>
        <w:t>Organised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private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sector</w:t>
      </w:r>
      <w:r>
        <w:rPr>
          <w:w w:val="115"/>
        </w:rPr>
        <w:t>: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comprises</w:t>
      </w:r>
      <w:r>
        <w:rPr>
          <w:spacing w:val="1"/>
          <w:w w:val="115"/>
        </w:rPr>
        <w:t> </w:t>
      </w:r>
      <w:r>
        <w:rPr>
          <w:w w:val="115"/>
        </w:rPr>
        <w:t>mainly,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multinational</w:t>
      </w:r>
      <w:r>
        <w:rPr>
          <w:spacing w:val="1"/>
          <w:w w:val="115"/>
        </w:rPr>
        <w:t> </w:t>
      </w:r>
      <w:r>
        <w:rPr>
          <w:w w:val="115"/>
        </w:rPr>
        <w:t>(foreign but indigenised) construction firms and wholly indigenous firms</w:t>
      </w:r>
      <w:r>
        <w:rPr>
          <w:spacing w:val="1"/>
          <w:w w:val="115"/>
        </w:rPr>
        <w:t> </w:t>
      </w:r>
      <w:r>
        <w:rPr>
          <w:w w:val="115"/>
        </w:rPr>
        <w:t>employing</w:t>
      </w:r>
      <w:r>
        <w:rPr>
          <w:spacing w:val="-3"/>
          <w:w w:val="115"/>
        </w:rPr>
        <w:t> </w:t>
      </w:r>
      <w:r>
        <w:rPr>
          <w:w w:val="115"/>
        </w:rPr>
        <w:t>ten</w:t>
      </w:r>
      <w:r>
        <w:rPr>
          <w:spacing w:val="-3"/>
          <w:w w:val="115"/>
        </w:rPr>
        <w:t> </w:t>
      </w:r>
      <w:r>
        <w:rPr>
          <w:w w:val="115"/>
        </w:rPr>
        <w:t>or</w:t>
      </w:r>
      <w:r>
        <w:rPr>
          <w:spacing w:val="-3"/>
          <w:w w:val="115"/>
        </w:rPr>
        <w:t> </w:t>
      </w:r>
      <w:r>
        <w:rPr>
          <w:w w:val="115"/>
        </w:rPr>
        <w:t>more</w:t>
      </w:r>
      <w:r>
        <w:rPr>
          <w:spacing w:val="-2"/>
          <w:w w:val="115"/>
        </w:rPr>
        <w:t> </w:t>
      </w:r>
      <w:r>
        <w:rPr>
          <w:w w:val="115"/>
        </w:rPr>
        <w:t>staff.</w:t>
      </w:r>
      <w:r>
        <w:rPr>
          <w:spacing w:val="56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employer</w:t>
      </w:r>
      <w:r>
        <w:rPr>
          <w:spacing w:val="-3"/>
          <w:w w:val="115"/>
        </w:rPr>
        <w:t> </w:t>
      </w:r>
      <w:r>
        <w:rPr>
          <w:w w:val="115"/>
        </w:rPr>
        <w:t>group</w:t>
      </w:r>
      <w:r>
        <w:rPr>
          <w:spacing w:val="-3"/>
          <w:w w:val="115"/>
        </w:rPr>
        <w:t> </w:t>
      </w:r>
      <w:r>
        <w:rPr>
          <w:w w:val="115"/>
        </w:rPr>
        <w:t>here</w:t>
      </w:r>
      <w:r>
        <w:rPr>
          <w:spacing w:val="-2"/>
          <w:w w:val="115"/>
        </w:rPr>
        <w:t> </w:t>
      </w:r>
      <w:r>
        <w:rPr>
          <w:w w:val="115"/>
        </w:rPr>
        <w:t>is</w:t>
      </w:r>
      <w:r>
        <w:rPr>
          <w:spacing w:val="-2"/>
          <w:w w:val="115"/>
        </w:rPr>
        <w:t> </w:t>
      </w:r>
      <w:r>
        <w:rPr>
          <w:w w:val="115"/>
        </w:rPr>
        <w:t>dominated</w:t>
      </w:r>
      <w:r>
        <w:rPr>
          <w:spacing w:val="-2"/>
          <w:w w:val="115"/>
        </w:rPr>
        <w:t> </w:t>
      </w:r>
      <w:r>
        <w:rPr>
          <w:w w:val="115"/>
        </w:rPr>
        <w:t>by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59"/>
          <w:w w:val="115"/>
        </w:rPr>
        <w:t> </w:t>
      </w:r>
      <w:r>
        <w:rPr>
          <w:w w:val="115"/>
        </w:rPr>
        <w:t>multinationals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serviced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  Nigerian  tradesmen.</w:t>
      </w:r>
      <w:r>
        <w:rPr>
          <w:spacing w:val="61"/>
          <w:w w:val="115"/>
        </w:rPr>
        <w:t> </w:t>
      </w:r>
      <w:r>
        <w:rPr>
          <w:w w:val="115"/>
        </w:rPr>
        <w:t>Mogbo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(2002)</w:t>
      </w:r>
      <w:r>
        <w:rPr>
          <w:spacing w:val="-7"/>
          <w:w w:val="115"/>
        </w:rPr>
        <w:t> </w:t>
      </w:r>
      <w:r>
        <w:rPr>
          <w:w w:val="115"/>
        </w:rPr>
        <w:t>observed</w:t>
      </w:r>
      <w:r>
        <w:rPr>
          <w:spacing w:val="-6"/>
          <w:w w:val="115"/>
        </w:rPr>
        <w:t> </w:t>
      </w:r>
      <w:r>
        <w:rPr>
          <w:w w:val="115"/>
        </w:rPr>
        <w:t>that</w:t>
      </w:r>
      <w:r>
        <w:rPr>
          <w:spacing w:val="-7"/>
          <w:w w:val="115"/>
        </w:rPr>
        <w:t> </w:t>
      </w:r>
      <w:r>
        <w:rPr>
          <w:w w:val="115"/>
        </w:rPr>
        <w:t>salaries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remuneration</w:t>
      </w:r>
      <w:r>
        <w:rPr>
          <w:spacing w:val="-7"/>
          <w:w w:val="115"/>
        </w:rPr>
        <w:t> </w:t>
      </w:r>
      <w:r>
        <w:rPr>
          <w:w w:val="115"/>
        </w:rPr>
        <w:t>received</w:t>
      </w:r>
      <w:r>
        <w:rPr>
          <w:spacing w:val="-6"/>
          <w:w w:val="115"/>
        </w:rPr>
        <w:t> </w:t>
      </w:r>
      <w:r>
        <w:rPr>
          <w:w w:val="115"/>
        </w:rPr>
        <w:t>by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tradesmen</w:t>
      </w:r>
      <w:r>
        <w:rPr>
          <w:spacing w:val="-58"/>
          <w:w w:val="115"/>
        </w:rPr>
        <w:t> </w:t>
      </w:r>
      <w:r>
        <w:rPr>
          <w:w w:val="115"/>
        </w:rPr>
        <w:t>working in the multi-national firms, which although are higher than those</w:t>
      </w:r>
      <w:r>
        <w:rPr>
          <w:spacing w:val="1"/>
          <w:w w:val="115"/>
        </w:rPr>
        <w:t> </w:t>
      </w:r>
      <w:r>
        <w:rPr>
          <w:w w:val="115"/>
        </w:rPr>
        <w:t>offered</w:t>
      </w:r>
      <w:r>
        <w:rPr>
          <w:spacing w:val="38"/>
          <w:w w:val="115"/>
        </w:rPr>
        <w:t> </w:t>
      </w:r>
      <w:r>
        <w:rPr>
          <w:w w:val="115"/>
        </w:rPr>
        <w:t>by</w:t>
      </w:r>
      <w:r>
        <w:rPr>
          <w:spacing w:val="39"/>
          <w:w w:val="115"/>
        </w:rPr>
        <w:t> </w:t>
      </w:r>
      <w:r>
        <w:rPr>
          <w:w w:val="115"/>
        </w:rPr>
        <w:t>indigenous</w:t>
      </w:r>
      <w:r>
        <w:rPr>
          <w:spacing w:val="38"/>
          <w:w w:val="115"/>
        </w:rPr>
        <w:t> </w:t>
      </w:r>
      <w:r>
        <w:rPr>
          <w:w w:val="115"/>
        </w:rPr>
        <w:t>contractors</w:t>
      </w:r>
      <w:r>
        <w:rPr>
          <w:spacing w:val="39"/>
          <w:w w:val="115"/>
        </w:rPr>
        <w:t> </w:t>
      </w:r>
      <w:r>
        <w:rPr>
          <w:w w:val="115"/>
        </w:rPr>
        <w:t>of</w:t>
      </w:r>
      <w:r>
        <w:rPr>
          <w:spacing w:val="38"/>
          <w:w w:val="115"/>
        </w:rPr>
        <w:t> </w:t>
      </w:r>
      <w:r>
        <w:rPr>
          <w:w w:val="115"/>
        </w:rPr>
        <w:t>the</w:t>
      </w:r>
      <w:r>
        <w:rPr>
          <w:spacing w:val="39"/>
          <w:w w:val="115"/>
        </w:rPr>
        <w:t> </w:t>
      </w:r>
      <w:r>
        <w:rPr>
          <w:w w:val="115"/>
        </w:rPr>
        <w:t>same</w:t>
      </w:r>
      <w:r>
        <w:rPr>
          <w:spacing w:val="39"/>
          <w:w w:val="115"/>
        </w:rPr>
        <w:t> </w:t>
      </w:r>
      <w:r>
        <w:rPr>
          <w:w w:val="115"/>
        </w:rPr>
        <w:t>sector,</w:t>
      </w:r>
      <w:r>
        <w:rPr>
          <w:spacing w:val="38"/>
          <w:w w:val="115"/>
        </w:rPr>
        <w:t> </w:t>
      </w:r>
      <w:r>
        <w:rPr>
          <w:w w:val="115"/>
        </w:rPr>
        <w:t>are</w:t>
      </w:r>
      <w:r>
        <w:rPr>
          <w:spacing w:val="42"/>
          <w:w w:val="115"/>
        </w:rPr>
        <w:t> </w:t>
      </w:r>
      <w:r>
        <w:rPr>
          <w:w w:val="115"/>
        </w:rPr>
        <w:t>but</w:t>
      </w:r>
      <w:r>
        <w:rPr>
          <w:spacing w:val="39"/>
          <w:w w:val="115"/>
        </w:rPr>
        <w:t> </w:t>
      </w:r>
      <w:r>
        <w:rPr>
          <w:w w:val="115"/>
        </w:rPr>
        <w:t>a</w:t>
      </w:r>
      <w:r>
        <w:rPr>
          <w:spacing w:val="38"/>
          <w:w w:val="115"/>
        </w:rPr>
        <w:t> </w:t>
      </w:r>
      <w:r>
        <w:rPr>
          <w:w w:val="115"/>
        </w:rPr>
        <w:t>pittance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7"/>
        <w:jc w:val="both"/>
      </w:pPr>
      <w:r>
        <w:rPr>
          <w:w w:val="115"/>
        </w:rPr>
        <w:t>compared with the volume of profits made by the multinationals. Mogbo</w:t>
      </w:r>
      <w:r>
        <w:rPr>
          <w:spacing w:val="1"/>
          <w:w w:val="115"/>
        </w:rPr>
        <w:t> </w:t>
      </w:r>
      <w:r>
        <w:rPr>
          <w:w w:val="115"/>
        </w:rPr>
        <w:t>(2002) further stated that generally, the multinationals always repatriate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3"/>
          <w:w w:val="115"/>
        </w:rPr>
        <w:t> </w:t>
      </w:r>
      <w:r>
        <w:rPr>
          <w:w w:val="115"/>
        </w:rPr>
        <w:t>huge</w:t>
      </w:r>
      <w:r>
        <w:rPr>
          <w:spacing w:val="12"/>
          <w:w w:val="115"/>
        </w:rPr>
        <w:t> </w:t>
      </w:r>
      <w:r>
        <w:rPr>
          <w:w w:val="115"/>
        </w:rPr>
        <w:t>profits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their</w:t>
      </w:r>
      <w:r>
        <w:rPr>
          <w:spacing w:val="13"/>
          <w:w w:val="115"/>
        </w:rPr>
        <w:t> </w:t>
      </w:r>
      <w:r>
        <w:rPr>
          <w:w w:val="115"/>
        </w:rPr>
        <w:t>own</w:t>
      </w:r>
      <w:r>
        <w:rPr>
          <w:spacing w:val="12"/>
          <w:w w:val="115"/>
        </w:rPr>
        <w:t> </w:t>
      </w:r>
      <w:r>
        <w:rPr>
          <w:w w:val="115"/>
        </w:rPr>
        <w:t>home</w:t>
      </w:r>
      <w:r>
        <w:rPr>
          <w:spacing w:val="12"/>
          <w:w w:val="115"/>
        </w:rPr>
        <w:t> </w:t>
      </w:r>
      <w:r>
        <w:rPr>
          <w:w w:val="115"/>
        </w:rPr>
        <w:t>countries.</w:t>
      </w:r>
    </w:p>
    <w:p>
      <w:pPr>
        <w:pStyle w:val="BodyText"/>
        <w:spacing w:line="480" w:lineRule="auto" w:before="113"/>
        <w:ind w:left="624" w:right="785" w:firstLine="46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bulk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Nigeria’s</w:t>
      </w:r>
      <w:r>
        <w:rPr>
          <w:spacing w:val="1"/>
          <w:w w:val="110"/>
        </w:rPr>
        <w:t> </w:t>
      </w:r>
      <w:r>
        <w:rPr>
          <w:w w:val="110"/>
        </w:rPr>
        <w:t>capital</w:t>
      </w:r>
      <w:r>
        <w:rPr>
          <w:spacing w:val="1"/>
          <w:w w:val="110"/>
        </w:rPr>
        <w:t> </w:t>
      </w:r>
      <w:r>
        <w:rPr>
          <w:w w:val="110"/>
        </w:rPr>
        <w:t>spending</w:t>
      </w:r>
      <w:r>
        <w:rPr>
          <w:spacing w:val="1"/>
          <w:w w:val="110"/>
        </w:rPr>
        <w:t> </w:t>
      </w:r>
      <w:r>
        <w:rPr>
          <w:w w:val="110"/>
        </w:rPr>
        <w:t>goes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organised  private</w:t>
      </w:r>
      <w:r>
        <w:rPr>
          <w:spacing w:val="1"/>
          <w:w w:val="110"/>
        </w:rPr>
        <w:t> </w:t>
      </w:r>
      <w:r>
        <w:rPr>
          <w:w w:val="110"/>
        </w:rPr>
        <w:t>sector, especially to the multinational contractors.</w:t>
      </w:r>
      <w:r>
        <w:rPr>
          <w:spacing w:val="1"/>
          <w:w w:val="110"/>
        </w:rPr>
        <w:t> </w:t>
      </w:r>
      <w:r>
        <w:rPr>
          <w:w w:val="110"/>
        </w:rPr>
        <w:t>(Mogbo, 2002) asserted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44"/>
          <w:w w:val="110"/>
        </w:rPr>
        <w:t> </w:t>
      </w:r>
      <w:r>
        <w:rPr>
          <w:w w:val="110"/>
        </w:rPr>
        <w:t>a</w:t>
      </w:r>
      <w:r>
        <w:rPr>
          <w:spacing w:val="44"/>
          <w:w w:val="110"/>
        </w:rPr>
        <w:t> </w:t>
      </w:r>
      <w:r>
        <w:rPr>
          <w:w w:val="110"/>
        </w:rPr>
        <w:t>close</w:t>
      </w:r>
      <w:r>
        <w:rPr>
          <w:spacing w:val="44"/>
          <w:w w:val="110"/>
        </w:rPr>
        <w:t> </w:t>
      </w:r>
      <w:r>
        <w:rPr>
          <w:w w:val="110"/>
        </w:rPr>
        <w:t>study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6"/>
          <w:w w:val="110"/>
        </w:rPr>
        <w:t> </w:t>
      </w:r>
      <w:r>
        <w:rPr>
          <w:w w:val="110"/>
        </w:rPr>
        <w:t>the</w:t>
      </w:r>
      <w:r>
        <w:rPr>
          <w:spacing w:val="44"/>
          <w:w w:val="110"/>
        </w:rPr>
        <w:t> </w:t>
      </w:r>
      <w:r>
        <w:rPr>
          <w:w w:val="110"/>
        </w:rPr>
        <w:t>annual</w:t>
      </w:r>
      <w:r>
        <w:rPr>
          <w:spacing w:val="45"/>
          <w:w w:val="110"/>
        </w:rPr>
        <w:t> </w:t>
      </w:r>
      <w:r>
        <w:rPr>
          <w:w w:val="110"/>
        </w:rPr>
        <w:t>budgets</w:t>
      </w:r>
      <w:r>
        <w:rPr>
          <w:spacing w:val="46"/>
          <w:w w:val="110"/>
        </w:rPr>
        <w:t> </w:t>
      </w:r>
      <w:r>
        <w:rPr>
          <w:w w:val="110"/>
        </w:rPr>
        <w:t>of</w:t>
      </w:r>
      <w:r>
        <w:rPr>
          <w:spacing w:val="45"/>
          <w:w w:val="110"/>
        </w:rPr>
        <w:t> </w:t>
      </w:r>
      <w:r>
        <w:rPr>
          <w:w w:val="110"/>
        </w:rPr>
        <w:t>Nigeria</w:t>
      </w:r>
      <w:r>
        <w:rPr>
          <w:spacing w:val="44"/>
          <w:w w:val="110"/>
        </w:rPr>
        <w:t> </w:t>
      </w:r>
      <w:r>
        <w:rPr>
          <w:w w:val="110"/>
        </w:rPr>
        <w:t>may</w:t>
      </w:r>
      <w:r>
        <w:rPr>
          <w:spacing w:val="44"/>
          <w:w w:val="110"/>
        </w:rPr>
        <w:t> </w:t>
      </w:r>
      <w:r>
        <w:rPr>
          <w:w w:val="110"/>
        </w:rPr>
        <w:t>indicate</w:t>
      </w:r>
      <w:r>
        <w:rPr>
          <w:spacing w:val="44"/>
          <w:w w:val="110"/>
        </w:rPr>
        <w:t> </w:t>
      </w:r>
      <w:r>
        <w:rPr>
          <w:w w:val="110"/>
        </w:rPr>
        <w:t>that</w:t>
      </w:r>
      <w:r>
        <w:rPr>
          <w:spacing w:val="45"/>
          <w:w w:val="110"/>
        </w:rPr>
        <w:t> </w:t>
      </w:r>
      <w:r>
        <w:rPr>
          <w:w w:val="110"/>
        </w:rPr>
        <w:t>once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multinationals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paid</w:t>
      </w:r>
      <w:r>
        <w:rPr>
          <w:spacing w:val="1"/>
          <w:w w:val="110"/>
        </w:rPr>
        <w:t> </w:t>
      </w:r>
      <w:r>
        <w:rPr>
          <w:w w:val="110"/>
        </w:rPr>
        <w:t>for  major  construction  works,  the  residue  is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running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status</w:t>
      </w:r>
      <w:r>
        <w:rPr>
          <w:spacing w:val="1"/>
          <w:w w:val="110"/>
        </w:rPr>
        <w:t> </w:t>
      </w:r>
      <w:r>
        <w:rPr>
          <w:w w:val="110"/>
        </w:rPr>
        <w:t>quo</w:t>
      </w:r>
      <w:r>
        <w:rPr>
          <w:spacing w:val="1"/>
          <w:w w:val="110"/>
        </w:rPr>
        <w:t> </w:t>
      </w:r>
      <w:r>
        <w:rPr>
          <w:w w:val="110"/>
        </w:rPr>
        <w:t>(payment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salaries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general</w:t>
      </w:r>
      <w:r>
        <w:rPr>
          <w:spacing w:val="1"/>
          <w:w w:val="110"/>
        </w:rPr>
        <w:t> </w:t>
      </w:r>
      <w:r>
        <w:rPr>
          <w:w w:val="110"/>
        </w:rPr>
        <w:t>administration)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nothing</w:t>
      </w:r>
      <w:r>
        <w:rPr>
          <w:spacing w:val="1"/>
          <w:w w:val="110"/>
        </w:rPr>
        <w:t> </w:t>
      </w:r>
      <w:r>
        <w:rPr>
          <w:w w:val="110"/>
        </w:rPr>
        <w:t>left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other </w:t>
      </w:r>
      <w:r>
        <w:rPr>
          <w:spacing w:val="1"/>
          <w:w w:val="110"/>
        </w:rPr>
        <w:t> </w:t>
      </w:r>
      <w:r>
        <w:rPr>
          <w:w w:val="110"/>
        </w:rPr>
        <w:t>meaningful </w:t>
      </w:r>
      <w:r>
        <w:rPr>
          <w:spacing w:val="1"/>
          <w:w w:val="110"/>
        </w:rPr>
        <w:t> </w:t>
      </w:r>
      <w:r>
        <w:rPr>
          <w:w w:val="110"/>
        </w:rPr>
        <w:t>development</w:t>
      </w:r>
      <w:r>
        <w:rPr>
          <w:spacing w:val="1"/>
          <w:w w:val="110"/>
        </w:rPr>
        <w:t> </w:t>
      </w:r>
      <w:r>
        <w:rPr>
          <w:w w:val="110"/>
        </w:rPr>
        <w:t>projects.</w:t>
      </w:r>
    </w:p>
    <w:p>
      <w:pPr>
        <w:pStyle w:val="BodyText"/>
        <w:spacing w:line="480" w:lineRule="auto" w:before="127"/>
        <w:ind w:left="624" w:right="788" w:firstLine="76"/>
        <w:jc w:val="both"/>
      </w:pPr>
      <w:r>
        <w:rPr>
          <w:w w:val="110"/>
          <w:u w:val="single"/>
        </w:rPr>
        <w:t>The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informal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private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sector: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informal</w:t>
      </w:r>
      <w:r>
        <w:rPr>
          <w:spacing w:val="1"/>
          <w:w w:val="110"/>
        </w:rPr>
        <w:t> </w:t>
      </w:r>
      <w:r>
        <w:rPr>
          <w:w w:val="110"/>
        </w:rPr>
        <w:t>private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industry</w:t>
      </w:r>
      <w:r>
        <w:rPr>
          <w:spacing w:val="1"/>
          <w:w w:val="110"/>
        </w:rPr>
        <w:t> </w:t>
      </w:r>
      <w:r>
        <w:rPr>
          <w:w w:val="110"/>
        </w:rPr>
        <w:t>consists mostly of individuals and small firms; small in terms of any or a</w:t>
      </w:r>
      <w:r>
        <w:rPr>
          <w:spacing w:val="1"/>
          <w:w w:val="110"/>
        </w:rPr>
        <w:t> </w:t>
      </w:r>
      <w:r>
        <w:rPr>
          <w:w w:val="110"/>
        </w:rPr>
        <w:t>combination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followings;</w:t>
      </w:r>
      <w:r>
        <w:rPr>
          <w:spacing w:val="1"/>
          <w:w w:val="110"/>
        </w:rPr>
        <w:t> </w:t>
      </w:r>
      <w:r>
        <w:rPr>
          <w:w w:val="110"/>
        </w:rPr>
        <w:t>capital</w:t>
      </w:r>
      <w:r>
        <w:rPr>
          <w:spacing w:val="1"/>
          <w:w w:val="110"/>
        </w:rPr>
        <w:t> </w:t>
      </w:r>
      <w:r>
        <w:rPr>
          <w:w w:val="110"/>
        </w:rPr>
        <w:t>employed,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turnover,</w:t>
      </w:r>
      <w:r>
        <w:rPr>
          <w:spacing w:val="1"/>
          <w:w w:val="110"/>
        </w:rPr>
        <w:t> </w:t>
      </w:r>
      <w:r>
        <w:rPr>
          <w:w w:val="110"/>
        </w:rPr>
        <w:t>profit</w:t>
      </w:r>
      <w:r>
        <w:rPr>
          <w:spacing w:val="1"/>
          <w:w w:val="110"/>
        </w:rPr>
        <w:t> </w:t>
      </w:r>
      <w:r>
        <w:rPr>
          <w:w w:val="110"/>
        </w:rPr>
        <w:t>margins,</w:t>
      </w:r>
      <w:r>
        <w:rPr>
          <w:spacing w:val="1"/>
          <w:w w:val="110"/>
        </w:rPr>
        <w:t> </w:t>
      </w:r>
      <w:r>
        <w:rPr>
          <w:w w:val="110"/>
        </w:rPr>
        <w:t>category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registration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sizes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projects</w:t>
      </w:r>
      <w:r>
        <w:rPr>
          <w:spacing w:val="1"/>
          <w:w w:val="110"/>
        </w:rPr>
        <w:t> </w:t>
      </w:r>
      <w:r>
        <w:rPr>
          <w:w w:val="110"/>
        </w:rPr>
        <w:t>handled.  These</w:t>
      </w:r>
      <w:r>
        <w:rPr>
          <w:spacing w:val="-56"/>
          <w:w w:val="110"/>
        </w:rPr>
        <w:t> </w:t>
      </w:r>
      <w:r>
        <w:rPr>
          <w:w w:val="110"/>
        </w:rPr>
        <w:t>small</w:t>
      </w:r>
      <w:r>
        <w:rPr>
          <w:spacing w:val="1"/>
          <w:w w:val="110"/>
        </w:rPr>
        <w:t> </w:t>
      </w:r>
      <w:r>
        <w:rPr>
          <w:w w:val="110"/>
        </w:rPr>
        <w:t>firms</w:t>
      </w:r>
      <w:r>
        <w:rPr>
          <w:spacing w:val="1"/>
          <w:w w:val="110"/>
        </w:rPr>
        <w:t> </w:t>
      </w:r>
      <w:r>
        <w:rPr>
          <w:w w:val="110"/>
        </w:rPr>
        <w:t>operate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profit</w:t>
      </w:r>
      <w:r>
        <w:rPr>
          <w:spacing w:val="1"/>
          <w:w w:val="110"/>
        </w:rPr>
        <w:t> </w:t>
      </w:r>
      <w:r>
        <w:rPr>
          <w:w w:val="110"/>
        </w:rPr>
        <w:t>margins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so</w:t>
      </w:r>
      <w:r>
        <w:rPr>
          <w:spacing w:val="1"/>
          <w:w w:val="110"/>
        </w:rPr>
        <w:t> </w:t>
      </w:r>
      <w:r>
        <w:rPr>
          <w:w w:val="110"/>
        </w:rPr>
        <w:t>they  try  to  avoid  high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turnover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recruiting</w:t>
      </w:r>
      <w:r>
        <w:rPr>
          <w:spacing w:val="1"/>
          <w:w w:val="110"/>
        </w:rPr>
        <w:t> </w:t>
      </w:r>
      <w:r>
        <w:rPr>
          <w:w w:val="110"/>
        </w:rPr>
        <w:t>as  occasion  demands. </w:t>
      </w:r>
      <w:r>
        <w:rPr>
          <w:spacing w:val="1"/>
          <w:w w:val="110"/>
        </w:rPr>
        <w:t> </w:t>
      </w:r>
      <w:r>
        <w:rPr>
          <w:w w:val="110"/>
        </w:rPr>
        <w:t>This  is  by  far  the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containing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largest</w:t>
      </w:r>
      <w:r>
        <w:rPr>
          <w:spacing w:val="1"/>
          <w:w w:val="110"/>
        </w:rPr>
        <w:t> </w:t>
      </w:r>
      <w:r>
        <w:rPr>
          <w:w w:val="110"/>
        </w:rPr>
        <w:t>proportion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 Nigerian  labour  market</w:t>
      </w:r>
      <w:r>
        <w:rPr>
          <w:spacing w:val="1"/>
          <w:w w:val="110"/>
        </w:rPr>
        <w:t> </w:t>
      </w:r>
      <w:r>
        <w:rPr>
          <w:w w:val="110"/>
        </w:rPr>
        <w:t>mainly because it is the easiest to enter and the demand for its service is</w:t>
      </w:r>
      <w:r>
        <w:rPr>
          <w:spacing w:val="1"/>
          <w:w w:val="110"/>
        </w:rPr>
        <w:t> </w:t>
      </w:r>
      <w:r>
        <w:rPr>
          <w:w w:val="110"/>
        </w:rPr>
        <w:t>always</w:t>
      </w:r>
      <w:r>
        <w:rPr>
          <w:spacing w:val="1"/>
          <w:w w:val="110"/>
        </w:rPr>
        <w:t> </w:t>
      </w:r>
      <w:r>
        <w:rPr>
          <w:w w:val="110"/>
        </w:rPr>
        <w:t>high.</w:t>
      </w:r>
      <w:r>
        <w:rPr>
          <w:spacing w:val="1"/>
          <w:w w:val="110"/>
        </w:rPr>
        <w:t> </w:t>
      </w:r>
      <w:r>
        <w:rPr>
          <w:w w:val="110"/>
        </w:rPr>
        <w:t>This  sector  controls  about  60%  of  labour  force  in  urban</w:t>
      </w:r>
      <w:r>
        <w:rPr>
          <w:spacing w:val="1"/>
          <w:w w:val="110"/>
        </w:rPr>
        <w:t> </w:t>
      </w:r>
      <w:r>
        <w:rPr>
          <w:w w:val="110"/>
        </w:rPr>
        <w:t>areas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figure  is  put  at  80%  for  the  rural  area  (Fajana,  2000).</w:t>
      </w:r>
      <w:r>
        <w:rPr>
          <w:spacing w:val="1"/>
          <w:w w:val="110"/>
        </w:rPr>
        <w:t> </w:t>
      </w:r>
      <w:r>
        <w:rPr>
          <w:w w:val="110"/>
        </w:rPr>
        <w:t>Fajana</w:t>
      </w:r>
      <w:r>
        <w:rPr>
          <w:spacing w:val="1"/>
          <w:w w:val="110"/>
        </w:rPr>
        <w:t> </w:t>
      </w:r>
      <w:r>
        <w:rPr>
          <w:w w:val="110"/>
        </w:rPr>
        <w:t>(2000)</w:t>
      </w:r>
      <w:r>
        <w:rPr>
          <w:spacing w:val="1"/>
          <w:w w:val="110"/>
        </w:rPr>
        <w:t> </w:t>
      </w:r>
      <w:r>
        <w:rPr>
          <w:w w:val="110"/>
        </w:rPr>
        <w:t>believes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to  be  experiencing  the  lowest  wages  in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country.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assertion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valid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number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days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non-employment</w:t>
      </w:r>
      <w:r>
        <w:rPr>
          <w:spacing w:val="20"/>
          <w:w w:val="110"/>
        </w:rPr>
        <w:t> </w:t>
      </w:r>
      <w:r>
        <w:rPr>
          <w:w w:val="110"/>
        </w:rPr>
        <w:t>per</w:t>
      </w:r>
      <w:r>
        <w:rPr>
          <w:spacing w:val="20"/>
          <w:w w:val="110"/>
        </w:rPr>
        <w:t> </w:t>
      </w:r>
      <w:r>
        <w:rPr>
          <w:w w:val="110"/>
        </w:rPr>
        <w:t>annum</w:t>
      </w:r>
      <w:r>
        <w:rPr>
          <w:spacing w:val="20"/>
          <w:w w:val="110"/>
        </w:rPr>
        <w:t> </w:t>
      </w:r>
      <w:r>
        <w:rPr>
          <w:w w:val="110"/>
        </w:rPr>
        <w:t>is</w:t>
      </w:r>
      <w:r>
        <w:rPr>
          <w:spacing w:val="21"/>
          <w:w w:val="110"/>
        </w:rPr>
        <w:t> </w:t>
      </w:r>
      <w:r>
        <w:rPr>
          <w:w w:val="110"/>
        </w:rPr>
        <w:t>considered.</w:t>
      </w:r>
    </w:p>
    <w:p>
      <w:pPr>
        <w:pStyle w:val="BodyText"/>
        <w:spacing w:line="480" w:lineRule="auto" w:before="130"/>
        <w:ind w:left="624" w:right="788" w:firstLine="460"/>
        <w:jc w:val="both"/>
      </w:pPr>
      <w:r>
        <w:rPr>
          <w:w w:val="115"/>
        </w:rPr>
        <w:t>The firms in the informal private sector, especially in Nigeria, depend</w:t>
      </w:r>
      <w:r>
        <w:rPr>
          <w:spacing w:val="1"/>
          <w:w w:val="115"/>
        </w:rPr>
        <w:t> </w:t>
      </w:r>
      <w:r>
        <w:rPr>
          <w:w w:val="115"/>
        </w:rPr>
        <w:t>mainly</w:t>
      </w:r>
      <w:r>
        <w:rPr>
          <w:spacing w:val="51"/>
          <w:w w:val="115"/>
        </w:rPr>
        <w:t> </w:t>
      </w:r>
      <w:r>
        <w:rPr>
          <w:w w:val="115"/>
        </w:rPr>
        <w:t>on</w:t>
      </w:r>
      <w:r>
        <w:rPr>
          <w:spacing w:val="51"/>
          <w:w w:val="115"/>
        </w:rPr>
        <w:t> </w:t>
      </w:r>
      <w:r>
        <w:rPr>
          <w:w w:val="115"/>
        </w:rPr>
        <w:t>casual</w:t>
      </w:r>
      <w:r>
        <w:rPr>
          <w:spacing w:val="51"/>
          <w:w w:val="115"/>
        </w:rPr>
        <w:t> </w:t>
      </w:r>
      <w:r>
        <w:rPr>
          <w:w w:val="115"/>
        </w:rPr>
        <w:t>labour,</w:t>
      </w:r>
      <w:r>
        <w:rPr>
          <w:spacing w:val="51"/>
          <w:w w:val="115"/>
        </w:rPr>
        <w:t> </w:t>
      </w:r>
      <w:r>
        <w:rPr>
          <w:w w:val="115"/>
        </w:rPr>
        <w:t>meaning</w:t>
      </w:r>
      <w:r>
        <w:rPr>
          <w:spacing w:val="51"/>
          <w:w w:val="115"/>
        </w:rPr>
        <w:t> </w:t>
      </w:r>
      <w:r>
        <w:rPr>
          <w:w w:val="115"/>
        </w:rPr>
        <w:t>that</w:t>
      </w:r>
      <w:r>
        <w:rPr>
          <w:spacing w:val="51"/>
          <w:w w:val="115"/>
        </w:rPr>
        <w:t> </w:t>
      </w:r>
      <w:r>
        <w:rPr>
          <w:w w:val="115"/>
        </w:rPr>
        <w:t>job</w:t>
      </w:r>
      <w:r>
        <w:rPr>
          <w:spacing w:val="51"/>
          <w:w w:val="115"/>
        </w:rPr>
        <w:t> </w:t>
      </w:r>
      <w:r>
        <w:rPr>
          <w:w w:val="115"/>
        </w:rPr>
        <w:t>security</w:t>
      </w:r>
      <w:r>
        <w:rPr>
          <w:spacing w:val="51"/>
          <w:w w:val="115"/>
        </w:rPr>
        <w:t> </w:t>
      </w:r>
      <w:r>
        <w:rPr>
          <w:w w:val="115"/>
        </w:rPr>
        <w:t>is</w:t>
      </w:r>
      <w:r>
        <w:rPr>
          <w:spacing w:val="51"/>
          <w:w w:val="115"/>
        </w:rPr>
        <w:t> </w:t>
      </w:r>
      <w:r>
        <w:rPr>
          <w:w w:val="115"/>
        </w:rPr>
        <w:t>non-existence</w:t>
      </w:r>
      <w:r>
        <w:rPr>
          <w:spacing w:val="51"/>
          <w:w w:val="115"/>
        </w:rPr>
        <w:t> </w:t>
      </w:r>
      <w:r>
        <w:rPr>
          <w:w w:val="115"/>
        </w:rPr>
        <w:t>for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92"/>
        <w:jc w:val="both"/>
      </w:pP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group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force.</w:t>
      </w:r>
      <w:r>
        <w:rPr>
          <w:spacing w:val="1"/>
          <w:w w:val="110"/>
        </w:rPr>
        <w:t> </w:t>
      </w:r>
      <w:r>
        <w:rPr>
          <w:w w:val="110"/>
        </w:rPr>
        <w:t>For  the  want  of  assurance  of  supply  of</w:t>
      </w:r>
      <w:r>
        <w:rPr>
          <w:spacing w:val="1"/>
          <w:w w:val="110"/>
        </w:rPr>
        <w:t> </w:t>
      </w:r>
      <w:r>
        <w:rPr>
          <w:w w:val="110"/>
        </w:rPr>
        <w:t>steady</w:t>
      </w:r>
      <w:r>
        <w:rPr>
          <w:spacing w:val="1"/>
          <w:w w:val="110"/>
        </w:rPr>
        <w:t> </w:t>
      </w:r>
      <w:r>
        <w:rPr>
          <w:w w:val="110"/>
        </w:rPr>
        <w:t>income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household,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casual</w:t>
      </w:r>
      <w:r>
        <w:rPr>
          <w:spacing w:val="1"/>
          <w:w w:val="110"/>
        </w:rPr>
        <w:t> </w:t>
      </w:r>
      <w:r>
        <w:rPr>
          <w:w w:val="110"/>
        </w:rPr>
        <w:t>labourers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always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lookout</w:t>
      </w:r>
      <w:r>
        <w:rPr>
          <w:spacing w:val="25"/>
          <w:w w:val="110"/>
        </w:rPr>
        <w:t> </w:t>
      </w:r>
      <w:r>
        <w:rPr>
          <w:w w:val="110"/>
        </w:rPr>
        <w:t>for</w:t>
      </w:r>
      <w:r>
        <w:rPr>
          <w:spacing w:val="26"/>
          <w:w w:val="110"/>
        </w:rPr>
        <w:t> </w:t>
      </w:r>
      <w:r>
        <w:rPr>
          <w:w w:val="110"/>
        </w:rPr>
        <w:t>permanent</w:t>
      </w:r>
      <w:r>
        <w:rPr>
          <w:spacing w:val="24"/>
          <w:w w:val="110"/>
        </w:rPr>
        <w:t> </w:t>
      </w:r>
      <w:r>
        <w:rPr>
          <w:w w:val="110"/>
        </w:rPr>
        <w:t>employments</w:t>
      </w:r>
      <w:r>
        <w:rPr>
          <w:spacing w:val="25"/>
          <w:w w:val="110"/>
        </w:rPr>
        <w:t> </w:t>
      </w:r>
      <w:r>
        <w:rPr>
          <w:w w:val="110"/>
        </w:rPr>
        <w:t>in</w:t>
      </w:r>
      <w:r>
        <w:rPr>
          <w:spacing w:val="25"/>
          <w:w w:val="110"/>
        </w:rPr>
        <w:t> </w:t>
      </w:r>
      <w:r>
        <w:rPr>
          <w:w w:val="110"/>
        </w:rPr>
        <w:t>other</w:t>
      </w:r>
      <w:r>
        <w:rPr>
          <w:spacing w:val="25"/>
          <w:w w:val="110"/>
        </w:rPr>
        <w:t> </w:t>
      </w:r>
      <w:r>
        <w:rPr>
          <w:w w:val="110"/>
        </w:rPr>
        <w:t>sectors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industry.</w:t>
      </w:r>
    </w:p>
    <w:p>
      <w:pPr>
        <w:pStyle w:val="BodyText"/>
        <w:spacing w:line="480" w:lineRule="auto" w:before="113"/>
        <w:ind w:left="624" w:right="786" w:firstLine="460"/>
        <w:jc w:val="both"/>
      </w:pP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whole,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need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maintain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continuous</w:t>
      </w:r>
      <w:r>
        <w:rPr>
          <w:spacing w:val="1"/>
          <w:w w:val="110"/>
        </w:rPr>
        <w:t> </w:t>
      </w:r>
      <w:r>
        <w:rPr>
          <w:w w:val="110"/>
        </w:rPr>
        <w:t>stream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trained</w:t>
      </w:r>
      <w:r>
        <w:rPr>
          <w:spacing w:val="1"/>
          <w:w w:val="110"/>
        </w:rPr>
        <w:t> </w:t>
      </w:r>
      <w:r>
        <w:rPr>
          <w:w w:val="110"/>
        </w:rPr>
        <w:t>manpower</w:t>
      </w:r>
      <w:r>
        <w:rPr>
          <w:spacing w:val="1"/>
          <w:w w:val="110"/>
        </w:rPr>
        <w:t> </w:t>
      </w:r>
      <w:r>
        <w:rPr>
          <w:w w:val="110"/>
        </w:rPr>
        <w:t>(especially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craftsmanship</w:t>
      </w:r>
      <w:r>
        <w:rPr>
          <w:spacing w:val="1"/>
          <w:w w:val="110"/>
        </w:rPr>
        <w:t> </w:t>
      </w:r>
      <w:r>
        <w:rPr>
          <w:w w:val="110"/>
        </w:rPr>
        <w:t>disciplines)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building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construction</w:t>
      </w:r>
      <w:r>
        <w:rPr>
          <w:spacing w:val="1"/>
          <w:w w:val="110"/>
        </w:rPr>
        <w:t> </w:t>
      </w:r>
      <w:r>
        <w:rPr>
          <w:w w:val="110"/>
        </w:rPr>
        <w:t>industry</w:t>
      </w:r>
      <w:r>
        <w:rPr>
          <w:spacing w:val="1"/>
          <w:w w:val="110"/>
        </w:rPr>
        <w:t> </w:t>
      </w:r>
      <w:r>
        <w:rPr>
          <w:w w:val="110"/>
        </w:rPr>
        <w:t>cannot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over-emphasised</w:t>
      </w:r>
      <w:r>
        <w:rPr>
          <w:spacing w:val="1"/>
          <w:w w:val="110"/>
        </w:rPr>
        <w:t> </w:t>
      </w:r>
      <w:r>
        <w:rPr>
          <w:w w:val="110"/>
        </w:rPr>
        <w:t>if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industry  must  be</w:t>
      </w:r>
      <w:r>
        <w:rPr>
          <w:spacing w:val="1"/>
          <w:w w:val="110"/>
        </w:rPr>
        <w:t> </w:t>
      </w:r>
      <w:r>
        <w:rPr>
          <w:w w:val="110"/>
        </w:rPr>
        <w:t>kept  alive. </w:t>
      </w:r>
      <w:r>
        <w:rPr>
          <w:spacing w:val="1"/>
          <w:w w:val="110"/>
        </w:rPr>
        <w:t> </w:t>
      </w:r>
      <w:r>
        <w:rPr>
          <w:w w:val="110"/>
        </w:rPr>
        <w:t>Bateman  (1989)  stressed  that  properly  trained  craftsmen</w:t>
      </w:r>
      <w:r>
        <w:rPr>
          <w:spacing w:val="1"/>
          <w:w w:val="110"/>
        </w:rPr>
        <w:t> </w:t>
      </w:r>
      <w:r>
        <w:rPr>
          <w:w w:val="110"/>
        </w:rPr>
        <w:t>would</w:t>
      </w:r>
      <w:r>
        <w:rPr>
          <w:spacing w:val="19"/>
          <w:w w:val="110"/>
        </w:rPr>
        <w:t> </w:t>
      </w:r>
      <w:r>
        <w:rPr>
          <w:w w:val="110"/>
        </w:rPr>
        <w:t>help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create</w:t>
      </w:r>
      <w:r>
        <w:rPr>
          <w:spacing w:val="19"/>
          <w:w w:val="110"/>
        </w:rPr>
        <w:t> </w:t>
      </w:r>
      <w:r>
        <w:rPr>
          <w:w w:val="110"/>
        </w:rPr>
        <w:t>better</w:t>
      </w:r>
      <w:r>
        <w:rPr>
          <w:spacing w:val="18"/>
          <w:w w:val="110"/>
        </w:rPr>
        <w:t> </w:t>
      </w:r>
      <w:r>
        <w:rPr>
          <w:w w:val="110"/>
        </w:rPr>
        <w:t>quality</w:t>
      </w:r>
      <w:r>
        <w:rPr>
          <w:spacing w:val="19"/>
          <w:w w:val="110"/>
        </w:rPr>
        <w:t> </w:t>
      </w:r>
      <w:r>
        <w:rPr>
          <w:w w:val="110"/>
        </w:rPr>
        <w:t>production.</w:t>
      </w:r>
    </w:p>
    <w:p>
      <w:pPr>
        <w:pStyle w:val="Heading2"/>
        <w:numPr>
          <w:ilvl w:val="2"/>
          <w:numId w:val="15"/>
        </w:numPr>
        <w:tabs>
          <w:tab w:pos="1386" w:val="left" w:leader="none"/>
        </w:tabs>
        <w:spacing w:line="240" w:lineRule="auto" w:before="245" w:after="0"/>
        <w:ind w:left="1385" w:right="0" w:hanging="762"/>
        <w:jc w:val="both"/>
        <w:rPr>
          <w:rFonts w:ascii="Cambria"/>
        </w:rPr>
      </w:pPr>
      <w:bookmarkStart w:name="_TOC_250041" w:id="10"/>
      <w:r>
        <w:rPr>
          <w:rFonts w:ascii="Cambria"/>
          <w:w w:val="115"/>
        </w:rPr>
        <w:t>Peculiar</w:t>
      </w:r>
      <w:r>
        <w:rPr>
          <w:rFonts w:ascii="Cambria"/>
          <w:spacing w:val="4"/>
          <w:w w:val="115"/>
        </w:rPr>
        <w:t> </w:t>
      </w:r>
      <w:r>
        <w:rPr>
          <w:rFonts w:ascii="Cambria"/>
          <w:w w:val="115"/>
        </w:rPr>
        <w:t>Characteristics</w:t>
      </w:r>
      <w:r>
        <w:rPr>
          <w:rFonts w:ascii="Cambria"/>
          <w:spacing w:val="5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5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4"/>
          <w:w w:val="115"/>
        </w:rPr>
        <w:t> </w:t>
      </w:r>
      <w:r>
        <w:rPr>
          <w:rFonts w:ascii="Cambria"/>
          <w:w w:val="115"/>
        </w:rPr>
        <w:t>Construction</w:t>
      </w:r>
      <w:r>
        <w:rPr>
          <w:rFonts w:ascii="Cambria"/>
          <w:spacing w:val="5"/>
          <w:w w:val="115"/>
        </w:rPr>
        <w:t> </w:t>
      </w:r>
      <w:bookmarkEnd w:id="10"/>
      <w:r>
        <w:rPr>
          <w:rFonts w:ascii="Cambria"/>
          <w:w w:val="115"/>
        </w:rPr>
        <w:t>Industry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480" w:lineRule="auto"/>
        <w:ind w:left="624" w:right="787" w:firstLine="460"/>
        <w:jc w:val="both"/>
      </w:pPr>
      <w:r>
        <w:rPr>
          <w:w w:val="115"/>
        </w:rPr>
        <w:t>Universally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Industry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unique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very</w:t>
      </w:r>
      <w:r>
        <w:rPr>
          <w:spacing w:val="1"/>
          <w:w w:val="115"/>
        </w:rPr>
        <w:t> </w:t>
      </w:r>
      <w:r>
        <w:rPr>
          <w:w w:val="115"/>
        </w:rPr>
        <w:t>much</w:t>
      </w:r>
      <w:r>
        <w:rPr>
          <w:spacing w:val="1"/>
          <w:w w:val="115"/>
        </w:rPr>
        <w:t> </w:t>
      </w:r>
      <w:r>
        <w:rPr>
          <w:w w:val="115"/>
        </w:rPr>
        <w:t>different from other industries in several ways. The major peculiarities</w:t>
      </w:r>
      <w:r>
        <w:rPr>
          <w:spacing w:val="1"/>
          <w:w w:val="115"/>
        </w:rPr>
        <w:t> </w:t>
      </w:r>
      <w:r>
        <w:rPr>
          <w:w w:val="115"/>
        </w:rPr>
        <w:t>include: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  <w:tab w:pos="9192" w:val="left" w:leader="none"/>
        </w:tabs>
        <w:spacing w:line="482" w:lineRule="auto" w:before="122" w:after="0"/>
        <w:ind w:left="1776" w:right="789" w:hanging="720"/>
        <w:jc w:val="both"/>
        <w:rPr>
          <w:sz w:val="24"/>
        </w:rPr>
      </w:pPr>
      <w:r>
        <w:rPr>
          <w:w w:val="115"/>
          <w:sz w:val="24"/>
        </w:rPr>
        <w:t>Designs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productions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carried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out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different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organisations</w:t>
        <w:tab/>
      </w:r>
      <w:r>
        <w:rPr>
          <w:spacing w:val="-6"/>
          <w:w w:val="110"/>
          <w:sz w:val="24"/>
        </w:rPr>
        <w:t>(E</w:t>
      </w:r>
    </w:p>
    <w:p>
      <w:pPr>
        <w:pStyle w:val="BodyText"/>
        <w:spacing w:line="480" w:lineRule="auto"/>
        <w:ind w:left="1776" w:right="787"/>
        <w:jc w:val="both"/>
      </w:pPr>
      <w:r>
        <w:rPr>
          <w:w w:val="115"/>
        </w:rPr>
        <w:t>l-Rufai,</w:t>
      </w:r>
      <w:r>
        <w:rPr>
          <w:spacing w:val="1"/>
          <w:w w:val="115"/>
        </w:rPr>
        <w:t> </w:t>
      </w:r>
      <w:r>
        <w:rPr>
          <w:w w:val="115"/>
        </w:rPr>
        <w:t>1989).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aspect</w:t>
      </w:r>
      <w:r>
        <w:rPr>
          <w:spacing w:val="1"/>
          <w:w w:val="115"/>
        </w:rPr>
        <w:t> </w:t>
      </w:r>
      <w:r>
        <w:rPr>
          <w:w w:val="115"/>
        </w:rPr>
        <w:t>gives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producing</w:t>
      </w:r>
      <w:r>
        <w:rPr>
          <w:spacing w:val="1"/>
          <w:w w:val="115"/>
        </w:rPr>
        <w:t> </w:t>
      </w:r>
      <w:r>
        <w:rPr>
          <w:w w:val="115"/>
        </w:rPr>
        <w:t>organisation</w:t>
      </w:r>
      <w:r>
        <w:rPr>
          <w:spacing w:val="1"/>
          <w:w w:val="115"/>
        </w:rPr>
        <w:t> </w:t>
      </w:r>
      <w:r>
        <w:rPr>
          <w:w w:val="115"/>
        </w:rPr>
        <w:t>(contractors or the builders) the arduous task of understanding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interpreting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concepts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various</w:t>
      </w:r>
      <w:r>
        <w:rPr>
          <w:spacing w:val="1"/>
          <w:w w:val="115"/>
        </w:rPr>
        <w:t> </w:t>
      </w:r>
      <w:r>
        <w:rPr>
          <w:w w:val="115"/>
        </w:rPr>
        <w:t>designing</w:t>
      </w:r>
      <w:r>
        <w:rPr>
          <w:spacing w:val="1"/>
          <w:w w:val="115"/>
        </w:rPr>
        <w:t> </w:t>
      </w:r>
      <w:r>
        <w:rPr>
          <w:w w:val="115"/>
        </w:rPr>
        <w:t>team</w:t>
      </w:r>
      <w:r>
        <w:rPr>
          <w:spacing w:val="1"/>
          <w:w w:val="115"/>
        </w:rPr>
        <w:t> </w:t>
      </w:r>
      <w:r>
        <w:rPr>
          <w:w w:val="115"/>
        </w:rPr>
        <w:t>organisations</w:t>
      </w:r>
      <w:r>
        <w:rPr>
          <w:spacing w:val="61"/>
          <w:w w:val="115"/>
        </w:rPr>
        <w:t> </w:t>
      </w:r>
      <w:r>
        <w:rPr>
          <w:w w:val="115"/>
        </w:rPr>
        <w:t>(architectural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engineering)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building</w:t>
      </w:r>
      <w:r>
        <w:rPr>
          <w:spacing w:val="1"/>
          <w:w w:val="115"/>
        </w:rPr>
        <w:t> </w:t>
      </w:r>
      <w:r>
        <w:rPr>
          <w:w w:val="115"/>
        </w:rPr>
        <w:t>exactly</w:t>
      </w:r>
      <w:r>
        <w:rPr>
          <w:spacing w:val="13"/>
          <w:w w:val="115"/>
        </w:rPr>
        <w:t> </w:t>
      </w:r>
      <w:r>
        <w:rPr>
          <w:w w:val="115"/>
        </w:rPr>
        <w:t>what</w:t>
      </w:r>
      <w:r>
        <w:rPr>
          <w:spacing w:val="15"/>
          <w:w w:val="115"/>
        </w:rPr>
        <w:t> </w:t>
      </w:r>
      <w:r>
        <w:rPr>
          <w:w w:val="115"/>
        </w:rPr>
        <w:t>was</w:t>
      </w:r>
      <w:r>
        <w:rPr>
          <w:spacing w:val="15"/>
          <w:w w:val="115"/>
        </w:rPr>
        <w:t> </w:t>
      </w:r>
      <w:r>
        <w:rPr>
          <w:w w:val="115"/>
        </w:rPr>
        <w:t>designed.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21" w:after="0"/>
        <w:ind w:left="1776" w:right="788" w:hanging="720"/>
        <w:jc w:val="both"/>
        <w:rPr>
          <w:sz w:val="24"/>
        </w:rPr>
      </w:pPr>
      <w:r>
        <w:rPr>
          <w:w w:val="115"/>
          <w:sz w:val="24"/>
        </w:rPr>
        <w:t>Building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projects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custom-built.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El-Rufai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(1989)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Odeyinka and Iyagba (2000) affirmed that one building project is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quite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different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distinct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from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another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many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facets.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difference comes as a result of varying topography, completion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periods,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soil-bearing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capacities,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sub-soil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water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levels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costs.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ListParagraph"/>
        <w:numPr>
          <w:ilvl w:val="0"/>
          <w:numId w:val="19"/>
        </w:numPr>
        <w:tabs>
          <w:tab w:pos="1776" w:val="left" w:leader="none"/>
          <w:tab w:pos="1777" w:val="left" w:leader="none"/>
        </w:tabs>
        <w:spacing w:line="240" w:lineRule="auto" w:before="88" w:after="0"/>
        <w:ind w:left="1776" w:right="0" w:hanging="721"/>
        <w:jc w:val="left"/>
        <w:rPr>
          <w:sz w:val="24"/>
        </w:rPr>
      </w:pPr>
      <w:r>
        <w:rPr>
          <w:w w:val="110"/>
          <w:sz w:val="24"/>
        </w:rPr>
        <w:t>It</w:t>
      </w:r>
      <w:r>
        <w:rPr>
          <w:spacing w:val="58"/>
          <w:w w:val="110"/>
          <w:sz w:val="24"/>
        </w:rPr>
        <w:t> </w:t>
      </w:r>
      <w:r>
        <w:rPr>
          <w:w w:val="110"/>
          <w:sz w:val="24"/>
        </w:rPr>
        <w:t>is  difficult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58"/>
          <w:w w:val="110"/>
          <w:sz w:val="24"/>
        </w:rPr>
        <w:t> </w:t>
      </w:r>
      <w:r>
        <w:rPr>
          <w:w w:val="110"/>
          <w:sz w:val="24"/>
        </w:rPr>
        <w:t>mass  produce  every</w:t>
      </w:r>
      <w:r>
        <w:rPr>
          <w:spacing w:val="58"/>
          <w:w w:val="110"/>
          <w:sz w:val="24"/>
        </w:rPr>
        <w:t> </w:t>
      </w:r>
      <w:r>
        <w:rPr>
          <w:w w:val="110"/>
          <w:sz w:val="24"/>
        </w:rPr>
        <w:t>component  of</w:t>
      </w:r>
      <w:r>
        <w:rPr>
          <w:spacing w:val="58"/>
          <w:w w:val="110"/>
          <w:sz w:val="24"/>
        </w:rPr>
        <w:t> </w:t>
      </w:r>
      <w:r>
        <w:rPr>
          <w:w w:val="110"/>
          <w:sz w:val="24"/>
        </w:rPr>
        <w:t>the  building.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776" w:right="790"/>
        <w:jc w:val="both"/>
      </w:pPr>
      <w:r>
        <w:rPr>
          <w:w w:val="115"/>
        </w:rPr>
        <w:t>Simulating completely the production of buildings is not easily</w:t>
      </w:r>
      <w:r>
        <w:rPr>
          <w:spacing w:val="1"/>
          <w:w w:val="115"/>
        </w:rPr>
        <w:t> </w:t>
      </w:r>
      <w:r>
        <w:rPr>
          <w:w w:val="115"/>
        </w:rPr>
        <w:t>realisable</w:t>
      </w:r>
      <w:r>
        <w:rPr>
          <w:spacing w:val="-9"/>
          <w:w w:val="115"/>
        </w:rPr>
        <w:t> </w:t>
      </w:r>
      <w:r>
        <w:rPr>
          <w:w w:val="115"/>
        </w:rPr>
        <w:t>as</w:t>
      </w:r>
      <w:r>
        <w:rPr>
          <w:spacing w:val="-8"/>
          <w:w w:val="115"/>
        </w:rPr>
        <w:t> </w:t>
      </w:r>
      <w:r>
        <w:rPr>
          <w:w w:val="115"/>
        </w:rPr>
        <w:t>a</w:t>
      </w:r>
      <w:r>
        <w:rPr>
          <w:spacing w:val="-9"/>
          <w:w w:val="115"/>
        </w:rPr>
        <w:t> </w:t>
      </w:r>
      <w:r>
        <w:rPr>
          <w:w w:val="115"/>
        </w:rPr>
        <w:t>result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differing</w:t>
      </w:r>
      <w:r>
        <w:rPr>
          <w:spacing w:val="-8"/>
          <w:w w:val="115"/>
        </w:rPr>
        <w:t> </w:t>
      </w:r>
      <w:r>
        <w:rPr>
          <w:w w:val="115"/>
        </w:rPr>
        <w:t>building</w:t>
      </w:r>
      <w:r>
        <w:rPr>
          <w:spacing w:val="-9"/>
          <w:w w:val="115"/>
        </w:rPr>
        <w:t> </w:t>
      </w:r>
      <w:r>
        <w:rPr>
          <w:w w:val="115"/>
        </w:rPr>
        <w:t>design</w:t>
      </w:r>
      <w:r>
        <w:rPr>
          <w:spacing w:val="-8"/>
          <w:w w:val="115"/>
        </w:rPr>
        <w:t> </w:t>
      </w:r>
      <w:r>
        <w:rPr>
          <w:w w:val="115"/>
        </w:rPr>
        <w:t>factors</w:t>
      </w:r>
      <w:r>
        <w:rPr>
          <w:spacing w:val="-8"/>
          <w:w w:val="115"/>
        </w:rPr>
        <w:t> </w:t>
      </w:r>
      <w:r>
        <w:rPr>
          <w:w w:val="115"/>
        </w:rPr>
        <w:t>(criteria).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21" w:after="0"/>
        <w:ind w:left="1776" w:right="787" w:hanging="720"/>
        <w:jc w:val="both"/>
        <w:rPr>
          <w:sz w:val="24"/>
        </w:rPr>
      </w:pPr>
      <w:r>
        <w:rPr>
          <w:w w:val="115"/>
          <w:sz w:val="24"/>
        </w:rPr>
        <w:t>Because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long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completion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periods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products,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accounting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system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industry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also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made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complex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unique since the complete manufacturing of any product that 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being accounted for cannot be tied completely to any financial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year.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24" w:after="0"/>
        <w:ind w:left="1776" w:right="791" w:hanging="720"/>
        <w:jc w:val="both"/>
        <w:rPr>
          <w:sz w:val="24"/>
        </w:rPr>
      </w:pPr>
      <w:r>
        <w:rPr>
          <w:spacing w:val="-1"/>
          <w:w w:val="115"/>
          <w:sz w:val="24"/>
        </w:rPr>
        <w:t>Construction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sites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(Factories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production)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scattered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all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over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the country and each product is immobile, fixed to the site with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high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unit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cost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per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product.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21" w:after="0"/>
        <w:ind w:left="1776" w:right="787" w:hanging="720"/>
        <w:jc w:val="both"/>
        <w:rPr>
          <w:sz w:val="24"/>
        </w:rPr>
      </w:pPr>
      <w:r>
        <w:rPr>
          <w:w w:val="115"/>
          <w:sz w:val="24"/>
        </w:rPr>
        <w:t>Construction industry belongs to the sector of the economy that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produces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investment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goods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fixed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assets.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role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producer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investment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goods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renders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industry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highly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vulnerable to fluctuations in business activity (United Nations,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1976).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2" w:lineRule="auto" w:before="125" w:after="0"/>
        <w:ind w:left="1776" w:right="787" w:hanging="720"/>
        <w:jc w:val="both"/>
        <w:rPr>
          <w:sz w:val="24"/>
        </w:rPr>
      </w:pPr>
      <w:r>
        <w:rPr>
          <w:w w:val="115"/>
          <w:sz w:val="24"/>
        </w:rPr>
        <w:t>The products of the industry add to the stock of the wealth of the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country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makes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up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infrastructural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facilities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economy that remain in use for several decades. Each product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long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life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span—80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years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above.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12" w:after="0"/>
        <w:ind w:left="1776" w:right="791" w:hanging="720"/>
        <w:jc w:val="both"/>
        <w:rPr>
          <w:sz w:val="24"/>
        </w:rPr>
      </w:pP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industry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has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such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significant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interdependent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relationship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other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industries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that:</w:t>
      </w:r>
    </w:p>
    <w:p>
      <w:pPr>
        <w:pStyle w:val="ListParagraph"/>
        <w:numPr>
          <w:ilvl w:val="1"/>
          <w:numId w:val="19"/>
        </w:numPr>
        <w:tabs>
          <w:tab w:pos="2142" w:val="left" w:leader="none"/>
        </w:tabs>
        <w:spacing w:line="240" w:lineRule="auto" w:before="122" w:after="0"/>
        <w:ind w:left="2141" w:right="0" w:hanging="438"/>
        <w:jc w:val="both"/>
        <w:rPr>
          <w:sz w:val="24"/>
        </w:rPr>
      </w:pPr>
      <w:r>
        <w:rPr>
          <w:w w:val="115"/>
          <w:sz w:val="24"/>
        </w:rPr>
        <w:t>A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demand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on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it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depends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on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fortunes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other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industries.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9"/>
        </w:numPr>
        <w:tabs>
          <w:tab w:pos="2142" w:val="left" w:leader="none"/>
        </w:tabs>
        <w:spacing w:line="240" w:lineRule="auto" w:before="0" w:after="0"/>
        <w:ind w:left="2141" w:right="0" w:hanging="438"/>
        <w:jc w:val="both"/>
        <w:rPr>
          <w:sz w:val="24"/>
        </w:rPr>
      </w:pPr>
      <w:r>
        <w:rPr>
          <w:w w:val="115"/>
          <w:sz w:val="24"/>
        </w:rPr>
        <w:t>It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uses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products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other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industries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its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raw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materials.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ListParagraph"/>
        <w:numPr>
          <w:ilvl w:val="1"/>
          <w:numId w:val="19"/>
        </w:numPr>
        <w:tabs>
          <w:tab w:pos="2142" w:val="left" w:leader="none"/>
        </w:tabs>
        <w:spacing w:line="482" w:lineRule="auto" w:before="88" w:after="0"/>
        <w:ind w:left="2065" w:right="790" w:hanging="361"/>
        <w:jc w:val="both"/>
        <w:rPr>
          <w:sz w:val="24"/>
        </w:rPr>
      </w:pPr>
      <w:r>
        <w:rPr>
          <w:w w:val="110"/>
          <w:sz w:val="24"/>
        </w:rPr>
        <w:t>The products (buildings and infrastructure) are used by other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industries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products.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0" w:after="0"/>
        <w:ind w:left="1776" w:right="790" w:hanging="720"/>
        <w:jc w:val="both"/>
        <w:rPr>
          <w:sz w:val="24"/>
        </w:rPr>
      </w:pPr>
      <w:r>
        <w:rPr>
          <w:w w:val="115"/>
          <w:sz w:val="24"/>
        </w:rPr>
        <w:t>Production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building,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dam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road,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especially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developing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economies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like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Nigeria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labour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intensive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involves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varying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disciplines.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18" w:after="0"/>
        <w:ind w:left="1776" w:right="789" w:hanging="720"/>
        <w:jc w:val="both"/>
        <w:rPr>
          <w:sz w:val="24"/>
        </w:rPr>
      </w:pPr>
      <w:r>
        <w:rPr>
          <w:w w:val="115"/>
          <w:sz w:val="24"/>
        </w:rPr>
        <w:t>The industry is characterised by poor continuity of work, that is,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big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gaps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time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elapse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between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construction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projects.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results, in short terms, in unemployment of labour. This aspect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cuts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short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sense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‘mutual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belonging’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between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organization and the employees (Mansfield &amp; Odeh, 1991). 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feeling of job security is non-existence as far as the workforce 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construction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industry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concerned.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25" w:after="0"/>
        <w:ind w:left="1776" w:right="790" w:hanging="720"/>
        <w:jc w:val="both"/>
        <w:rPr>
          <w:sz w:val="24"/>
        </w:rPr>
      </w:pP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production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each  building,  the  team  members  are  often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new to each other. Since it is customary to recruit and train 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workforce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new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site,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supervisors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faced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necessity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mould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new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teams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before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desired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performance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can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be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attained.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24" w:after="0"/>
        <w:ind w:left="1776" w:right="786" w:hanging="720"/>
        <w:jc w:val="both"/>
        <w:rPr>
          <w:sz w:val="24"/>
        </w:rPr>
      </w:pPr>
      <w:r>
        <w:rPr>
          <w:w w:val="115"/>
          <w:sz w:val="24"/>
        </w:rPr>
        <w:t>Production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buildings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other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facilities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carried  out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under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controlled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environments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(El-Rufai,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1989).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It  is  rather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done in the open where both the work and the workers may be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subjected to the adverse effects of the environment (weather).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Working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under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such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conditions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induces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physical</w:t>
      </w:r>
      <w:r>
        <w:rPr>
          <w:spacing w:val="57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psychological effects that impair performance and productivity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(Mansfield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&amp;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Odeh,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1991).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This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unlike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factories</w:t>
      </w:r>
      <w:r>
        <w:rPr>
          <w:spacing w:val="35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34"/>
          <w:w w:val="115"/>
          <w:sz w:val="24"/>
        </w:rPr>
        <w:t> </w:t>
      </w:r>
      <w:r>
        <w:rPr>
          <w:w w:val="115"/>
          <w:sz w:val="24"/>
        </w:rPr>
        <w:t>other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1776" w:right="787"/>
        <w:jc w:val="both"/>
      </w:pPr>
      <w:r>
        <w:rPr>
          <w:w w:val="115"/>
        </w:rPr>
        <w:t>industries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could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air-conditioned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elaborate</w:t>
      </w:r>
      <w:r>
        <w:rPr>
          <w:spacing w:val="1"/>
          <w:w w:val="115"/>
        </w:rPr>
        <w:t> </w:t>
      </w:r>
      <w:r>
        <w:rPr>
          <w:w w:val="115"/>
        </w:rPr>
        <w:t>quality</w:t>
      </w:r>
      <w:r>
        <w:rPr>
          <w:spacing w:val="13"/>
          <w:w w:val="115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w w:val="115"/>
        </w:rPr>
        <w:t>production</w:t>
      </w:r>
      <w:r>
        <w:rPr>
          <w:spacing w:val="14"/>
          <w:w w:val="115"/>
        </w:rPr>
        <w:t> </w:t>
      </w:r>
      <w:r>
        <w:rPr>
          <w:w w:val="115"/>
        </w:rPr>
        <w:t>control</w:t>
      </w:r>
      <w:r>
        <w:rPr>
          <w:spacing w:val="13"/>
          <w:w w:val="115"/>
        </w:rPr>
        <w:t> </w:t>
      </w:r>
      <w:r>
        <w:rPr>
          <w:w w:val="115"/>
        </w:rPr>
        <w:t>systems.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17" w:after="0"/>
        <w:ind w:left="1776" w:right="786" w:hanging="720"/>
        <w:jc w:val="both"/>
        <w:rPr>
          <w:sz w:val="24"/>
        </w:rPr>
      </w:pPr>
      <w:r>
        <w:rPr>
          <w:w w:val="115"/>
          <w:sz w:val="24"/>
        </w:rPr>
        <w:t>Building and Construction industry holds the record for lowest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profits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among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manufacturing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industries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bankruptcy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league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observed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Cormican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(1985).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21" w:after="0"/>
        <w:ind w:left="1776" w:right="789" w:hanging="720"/>
        <w:jc w:val="both"/>
        <w:rPr>
          <w:sz w:val="24"/>
        </w:rPr>
      </w:pP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industry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very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high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rate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accidents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most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accident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victims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members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industry.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  sometimes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tagged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industry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that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kills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its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members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(Cormican,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1985).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22" w:after="0"/>
        <w:ind w:left="1776" w:right="785" w:hanging="720"/>
        <w:jc w:val="both"/>
        <w:rPr>
          <w:sz w:val="24"/>
        </w:rPr>
      </w:pPr>
      <w:r>
        <w:rPr>
          <w:w w:val="115"/>
          <w:sz w:val="24"/>
        </w:rPr>
        <w:t>Prior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advent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Global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System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Mobile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(GSM)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telephone in Nigeria, the industry was characterised with poor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communication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syndrome.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Communication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among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site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workers was poor, so also was the communication between 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site and design teams on the one hand and between the site 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 contractor’s project managers in the contractor’s head office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other.</w:t>
      </w:r>
    </w:p>
    <w:p>
      <w:pPr>
        <w:pStyle w:val="ListParagraph"/>
        <w:numPr>
          <w:ilvl w:val="0"/>
          <w:numId w:val="19"/>
        </w:numPr>
        <w:tabs>
          <w:tab w:pos="1777" w:val="left" w:leader="none"/>
        </w:tabs>
        <w:spacing w:line="480" w:lineRule="auto" w:before="125" w:after="0"/>
        <w:ind w:left="1776" w:right="786" w:hanging="720"/>
        <w:jc w:val="both"/>
        <w:rPr>
          <w:sz w:val="24"/>
        </w:rPr>
      </w:pPr>
      <w:r>
        <w:rPr>
          <w:w w:val="115"/>
          <w:sz w:val="24"/>
        </w:rPr>
        <w:t>While production managers of other industries can and do plan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production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their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products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per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year,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managers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construction industry do not find such planning feasible.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This 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due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fact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that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need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receive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orders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from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customer first. Moreover, unlike managers of other industries,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construction managers cannot dictate the price, since the selling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 done through bidding process along with other competitors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advance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commissioning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produce.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91" w:firstLine="460"/>
        <w:jc w:val="both"/>
      </w:pP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peculiarly</w:t>
      </w:r>
      <w:r>
        <w:rPr>
          <w:spacing w:val="1"/>
          <w:w w:val="110"/>
        </w:rPr>
        <w:t> </w:t>
      </w:r>
      <w:r>
        <w:rPr>
          <w:w w:val="110"/>
        </w:rPr>
        <w:t>harsh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environments</w:t>
      </w:r>
      <w:r>
        <w:rPr>
          <w:spacing w:val="1"/>
          <w:w w:val="110"/>
        </w:rPr>
        <w:t> </w:t>
      </w:r>
      <w:r>
        <w:rPr>
          <w:w w:val="110"/>
        </w:rPr>
        <w:t>make </w:t>
      </w:r>
      <w:r>
        <w:rPr>
          <w:spacing w:val="1"/>
          <w:w w:val="110"/>
        </w:rPr>
        <w:t> </w:t>
      </w:r>
      <w:r>
        <w:rPr>
          <w:w w:val="110"/>
        </w:rPr>
        <w:t>construction</w:t>
      </w:r>
      <w:r>
        <w:rPr>
          <w:spacing w:val="1"/>
          <w:w w:val="110"/>
        </w:rPr>
        <w:t> </w:t>
      </w:r>
      <w:r>
        <w:rPr>
          <w:w w:val="110"/>
        </w:rPr>
        <w:t>workers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unique</w:t>
      </w:r>
      <w:r>
        <w:rPr>
          <w:spacing w:val="1"/>
          <w:w w:val="110"/>
        </w:rPr>
        <w:t> </w:t>
      </w:r>
      <w:r>
        <w:rPr>
          <w:w w:val="110"/>
        </w:rPr>
        <w:t>because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group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workers 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perpetually</w:t>
      </w:r>
      <w:r>
        <w:rPr>
          <w:spacing w:val="-56"/>
          <w:w w:val="110"/>
        </w:rPr>
        <w:t> </w:t>
      </w:r>
      <w:r>
        <w:rPr>
          <w:w w:val="110"/>
        </w:rPr>
        <w:t>subjected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22"/>
          <w:w w:val="110"/>
        </w:rPr>
        <w:t> </w:t>
      </w:r>
      <w:r>
        <w:rPr>
          <w:w w:val="110"/>
        </w:rPr>
        <w:t>physical</w:t>
      </w:r>
      <w:r>
        <w:rPr>
          <w:spacing w:val="20"/>
          <w:w w:val="110"/>
        </w:rPr>
        <w:t> </w:t>
      </w:r>
      <w:r>
        <w:rPr>
          <w:w w:val="110"/>
        </w:rPr>
        <w:t>strain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w w:val="110"/>
        </w:rPr>
        <w:t>stress.</w:t>
      </w:r>
    </w:p>
    <w:p>
      <w:pPr>
        <w:pStyle w:val="Heading2"/>
        <w:numPr>
          <w:ilvl w:val="2"/>
          <w:numId w:val="15"/>
        </w:numPr>
        <w:tabs>
          <w:tab w:pos="1426" w:val="left" w:leader="none"/>
        </w:tabs>
        <w:spacing w:line="240" w:lineRule="auto" w:before="113" w:after="0"/>
        <w:ind w:left="1425" w:right="0" w:hanging="802"/>
        <w:jc w:val="both"/>
        <w:rPr>
          <w:rFonts w:ascii="Cambria"/>
        </w:rPr>
      </w:pPr>
      <w:bookmarkStart w:name="_TOC_250040" w:id="11"/>
      <w:r>
        <w:rPr>
          <w:rFonts w:ascii="Cambria"/>
          <w:w w:val="110"/>
        </w:rPr>
        <w:t>The</w:t>
      </w:r>
      <w:r>
        <w:rPr>
          <w:rFonts w:ascii="Cambria"/>
          <w:spacing w:val="28"/>
          <w:w w:val="110"/>
        </w:rPr>
        <w:t> </w:t>
      </w:r>
      <w:r>
        <w:rPr>
          <w:rFonts w:ascii="Cambria"/>
          <w:w w:val="110"/>
        </w:rPr>
        <w:t>Economy</w:t>
      </w:r>
      <w:r>
        <w:rPr>
          <w:rFonts w:ascii="Cambria"/>
          <w:spacing w:val="29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29"/>
          <w:w w:val="110"/>
        </w:rPr>
        <w:t> </w:t>
      </w:r>
      <w:bookmarkEnd w:id="11"/>
      <w:r>
        <w:rPr>
          <w:rFonts w:ascii="Cambria"/>
          <w:w w:val="110"/>
        </w:rPr>
        <w:t>Labour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5"/>
        </w:rPr>
        <w:t>Studies</w:t>
      </w:r>
      <w:r>
        <w:rPr>
          <w:spacing w:val="1"/>
          <w:w w:val="115"/>
        </w:rPr>
        <w:t> </w:t>
      </w:r>
      <w:r>
        <w:rPr>
          <w:w w:val="115"/>
        </w:rPr>
        <w:t>consistently</w:t>
      </w:r>
      <w:r>
        <w:rPr>
          <w:spacing w:val="1"/>
          <w:w w:val="115"/>
        </w:rPr>
        <w:t> </w:t>
      </w:r>
      <w:r>
        <w:rPr>
          <w:w w:val="115"/>
        </w:rPr>
        <w:t>find</w:t>
      </w:r>
      <w:r>
        <w:rPr>
          <w:spacing w:val="1"/>
          <w:w w:val="115"/>
        </w:rPr>
        <w:t> </w:t>
      </w:r>
      <w:r>
        <w:rPr>
          <w:w w:val="115"/>
        </w:rPr>
        <w:t>human</w:t>
      </w:r>
      <w:r>
        <w:rPr>
          <w:spacing w:val="1"/>
          <w:w w:val="115"/>
        </w:rPr>
        <w:t> </w:t>
      </w:r>
      <w:r>
        <w:rPr>
          <w:w w:val="115"/>
        </w:rPr>
        <w:t>capital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61"/>
          <w:w w:val="115"/>
        </w:rPr>
        <w:t> </w:t>
      </w:r>
      <w:r>
        <w:rPr>
          <w:w w:val="115"/>
        </w:rPr>
        <w:t>important</w:t>
      </w:r>
      <w:r>
        <w:rPr>
          <w:spacing w:val="-58"/>
          <w:w w:val="115"/>
        </w:rPr>
        <w:t> </w:t>
      </w:r>
      <w:r>
        <w:rPr>
          <w:w w:val="115"/>
        </w:rPr>
        <w:t>determinant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employment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income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local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market.</w:t>
      </w:r>
      <w:r>
        <w:rPr>
          <w:spacing w:val="1"/>
          <w:w w:val="115"/>
        </w:rPr>
        <w:t> </w:t>
      </w:r>
      <w:r>
        <w:rPr>
          <w:w w:val="115"/>
        </w:rPr>
        <w:t>Individual educational attainment has a positive effect on labour market</w:t>
      </w:r>
      <w:r>
        <w:rPr>
          <w:spacing w:val="1"/>
          <w:w w:val="115"/>
        </w:rPr>
        <w:t> </w:t>
      </w:r>
      <w:r>
        <w:rPr>
          <w:w w:val="115"/>
        </w:rPr>
        <w:t>earnings</w:t>
      </w:r>
      <w:r>
        <w:rPr>
          <w:spacing w:val="8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employment</w:t>
      </w:r>
      <w:r>
        <w:rPr>
          <w:spacing w:val="8"/>
          <w:w w:val="115"/>
        </w:rPr>
        <w:t> </w:t>
      </w:r>
      <w:r>
        <w:rPr>
          <w:w w:val="115"/>
        </w:rPr>
        <w:t>probabilities</w:t>
      </w:r>
      <w:r>
        <w:rPr>
          <w:spacing w:val="9"/>
          <w:w w:val="115"/>
        </w:rPr>
        <w:t> </w:t>
      </w:r>
      <w:r>
        <w:rPr>
          <w:w w:val="115"/>
        </w:rPr>
        <w:t>(O’Leary</w:t>
      </w:r>
      <w:r>
        <w:rPr>
          <w:spacing w:val="9"/>
          <w:w w:val="115"/>
        </w:rPr>
        <w:t> </w:t>
      </w:r>
      <w:r>
        <w:rPr>
          <w:w w:val="115"/>
        </w:rPr>
        <w:t>et</w:t>
      </w:r>
      <w:r>
        <w:rPr>
          <w:spacing w:val="9"/>
          <w:w w:val="115"/>
        </w:rPr>
        <w:t> </w:t>
      </w:r>
      <w:r>
        <w:rPr>
          <w:w w:val="115"/>
        </w:rPr>
        <w:t>al.,</w:t>
      </w:r>
      <w:r>
        <w:rPr>
          <w:spacing w:val="9"/>
          <w:w w:val="115"/>
        </w:rPr>
        <w:t> </w:t>
      </w:r>
      <w:r>
        <w:rPr>
          <w:w w:val="115"/>
        </w:rPr>
        <w:t>2002).</w:t>
      </w:r>
    </w:p>
    <w:p>
      <w:pPr>
        <w:pStyle w:val="BodyText"/>
        <w:spacing w:line="480" w:lineRule="auto" w:before="3"/>
        <w:ind w:left="624" w:right="786"/>
        <w:jc w:val="both"/>
      </w:pPr>
      <w:r>
        <w:rPr>
          <w:w w:val="110"/>
        </w:rPr>
        <w:t>Mansfield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Odeh</w:t>
      </w:r>
      <w:r>
        <w:rPr>
          <w:spacing w:val="1"/>
          <w:w w:val="110"/>
        </w:rPr>
        <w:t> </w:t>
      </w:r>
      <w:r>
        <w:rPr>
          <w:w w:val="110"/>
        </w:rPr>
        <w:t>(1991)</w:t>
      </w:r>
      <w:r>
        <w:rPr>
          <w:spacing w:val="1"/>
          <w:w w:val="110"/>
        </w:rPr>
        <w:t> </w:t>
      </w:r>
      <w:r>
        <w:rPr>
          <w:w w:val="110"/>
        </w:rPr>
        <w:t>observed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when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high,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high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converse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true</w:t>
      </w:r>
      <w:r>
        <w:rPr>
          <w:spacing w:val="1"/>
          <w:w w:val="110"/>
        </w:rPr>
        <w:t> </w:t>
      </w:r>
      <w:r>
        <w:rPr>
          <w:w w:val="110"/>
        </w:rPr>
        <w:t>during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-56"/>
          <w:w w:val="110"/>
        </w:rPr>
        <w:t> </w:t>
      </w:r>
      <w:r>
        <w:rPr>
          <w:w w:val="110"/>
        </w:rPr>
        <w:t>period. They attribute the reason to job security. That is, workers tend to</w:t>
      </w:r>
      <w:r>
        <w:rPr>
          <w:spacing w:val="1"/>
          <w:w w:val="110"/>
        </w:rPr>
        <w:t> </w:t>
      </w:r>
      <w:r>
        <w:rPr>
          <w:w w:val="110"/>
        </w:rPr>
        <w:t>compete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show</w:t>
      </w:r>
      <w:r>
        <w:rPr>
          <w:spacing w:val="1"/>
          <w:w w:val="110"/>
        </w:rPr>
        <w:t> </w:t>
      </w:r>
      <w:r>
        <w:rPr>
          <w:w w:val="110"/>
        </w:rPr>
        <w:t>better</w:t>
      </w:r>
      <w:r>
        <w:rPr>
          <w:spacing w:val="1"/>
          <w:w w:val="110"/>
        </w:rPr>
        <w:t> </w:t>
      </w:r>
      <w:r>
        <w:rPr>
          <w:w w:val="110"/>
        </w:rPr>
        <w:t>perfsormance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order</w:t>
      </w:r>
      <w:r>
        <w:rPr>
          <w:spacing w:val="1"/>
          <w:w w:val="110"/>
        </w:rPr>
        <w:t> </w:t>
      </w:r>
      <w:r>
        <w:rPr>
          <w:w w:val="110"/>
        </w:rPr>
        <w:t>to  keep  their  jobs  when</w:t>
      </w:r>
      <w:r>
        <w:rPr>
          <w:spacing w:val="-56"/>
          <w:w w:val="110"/>
        </w:rPr>
        <w:t> </w:t>
      </w:r>
      <w:r>
        <w:rPr>
          <w:w w:val="110"/>
        </w:rPr>
        <w:t>jobs</w:t>
      </w:r>
      <w:r>
        <w:rPr>
          <w:spacing w:val="20"/>
          <w:w w:val="110"/>
        </w:rPr>
        <w:t> </w:t>
      </w:r>
      <w:r>
        <w:rPr>
          <w:w w:val="110"/>
        </w:rPr>
        <w:t>are</w:t>
      </w:r>
      <w:r>
        <w:rPr>
          <w:spacing w:val="20"/>
          <w:w w:val="110"/>
        </w:rPr>
        <w:t> </w:t>
      </w:r>
      <w:r>
        <w:rPr>
          <w:w w:val="110"/>
        </w:rPr>
        <w:t>harder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21"/>
          <w:w w:val="110"/>
        </w:rPr>
        <w:t> </w:t>
      </w:r>
      <w:r>
        <w:rPr>
          <w:w w:val="110"/>
        </w:rPr>
        <w:t>come</w:t>
      </w:r>
      <w:r>
        <w:rPr>
          <w:spacing w:val="20"/>
          <w:w w:val="110"/>
        </w:rPr>
        <w:t> </w:t>
      </w:r>
      <w:r>
        <w:rPr>
          <w:w w:val="110"/>
        </w:rPr>
        <w:t>by</w:t>
      </w:r>
      <w:r>
        <w:rPr>
          <w:spacing w:val="21"/>
          <w:w w:val="110"/>
        </w:rPr>
        <w:t> </w:t>
      </w:r>
      <w:r>
        <w:rPr>
          <w:w w:val="110"/>
        </w:rPr>
        <w:t>–</w:t>
      </w:r>
      <w:r>
        <w:rPr>
          <w:spacing w:val="20"/>
          <w:w w:val="110"/>
        </w:rPr>
        <w:t> </w:t>
      </w:r>
      <w:r>
        <w:rPr>
          <w:w w:val="110"/>
        </w:rPr>
        <w:t>high</w:t>
      </w:r>
      <w:r>
        <w:rPr>
          <w:spacing w:val="20"/>
          <w:w w:val="110"/>
        </w:rPr>
        <w:t> </w:t>
      </w:r>
      <w:r>
        <w:rPr>
          <w:w w:val="110"/>
        </w:rPr>
        <w:t>labour</w:t>
      </w:r>
      <w:r>
        <w:rPr>
          <w:spacing w:val="21"/>
          <w:w w:val="110"/>
        </w:rPr>
        <w:t> </w:t>
      </w:r>
      <w:r>
        <w:rPr>
          <w:w w:val="110"/>
        </w:rPr>
        <w:t>supply</w:t>
      </w:r>
      <w:r>
        <w:rPr>
          <w:spacing w:val="20"/>
          <w:w w:val="110"/>
        </w:rPr>
        <w:t> </w:t>
      </w:r>
      <w:r>
        <w:rPr>
          <w:w w:val="110"/>
        </w:rPr>
        <w:t>period.</w:t>
      </w:r>
    </w:p>
    <w:p>
      <w:pPr>
        <w:pStyle w:val="Heading2"/>
        <w:numPr>
          <w:ilvl w:val="2"/>
          <w:numId w:val="15"/>
        </w:numPr>
        <w:tabs>
          <w:tab w:pos="1386" w:val="left" w:leader="none"/>
        </w:tabs>
        <w:spacing w:line="240" w:lineRule="auto" w:before="125" w:after="0"/>
        <w:ind w:left="1385" w:right="0" w:hanging="762"/>
        <w:jc w:val="both"/>
        <w:rPr>
          <w:rFonts w:ascii="Cambria"/>
        </w:rPr>
      </w:pPr>
      <w:bookmarkStart w:name="_TOC_250039" w:id="12"/>
      <w:r>
        <w:rPr>
          <w:rFonts w:ascii="Cambria"/>
          <w:w w:val="110"/>
        </w:rPr>
        <w:t>Labour</w:t>
      </w:r>
      <w:r>
        <w:rPr>
          <w:rFonts w:ascii="Cambria"/>
          <w:spacing w:val="41"/>
          <w:w w:val="110"/>
        </w:rPr>
        <w:t> </w:t>
      </w:r>
      <w:r>
        <w:rPr>
          <w:rFonts w:ascii="Cambria"/>
          <w:w w:val="110"/>
        </w:rPr>
        <w:t>Demand</w:t>
      </w:r>
      <w:r>
        <w:rPr>
          <w:rFonts w:ascii="Cambria"/>
          <w:spacing w:val="43"/>
          <w:w w:val="110"/>
        </w:rPr>
        <w:t> </w:t>
      </w:r>
      <w:bookmarkEnd w:id="12"/>
      <w:r>
        <w:rPr>
          <w:rFonts w:ascii="Cambria"/>
          <w:w w:val="110"/>
        </w:rPr>
        <w:t>Characteristics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5"/>
        </w:rPr>
        <w:t>The demand characteristics of construction labour are inelastic with</w:t>
      </w:r>
      <w:r>
        <w:rPr>
          <w:spacing w:val="1"/>
          <w:w w:val="115"/>
        </w:rPr>
        <w:t> </w:t>
      </w:r>
      <w:r>
        <w:rPr>
          <w:w w:val="115"/>
        </w:rPr>
        <w:t>tendency</w:t>
      </w:r>
      <w:r>
        <w:rPr>
          <w:spacing w:val="-8"/>
          <w:w w:val="115"/>
        </w:rPr>
        <w:t> </w:t>
      </w:r>
      <w:r>
        <w:rPr>
          <w:w w:val="115"/>
        </w:rPr>
        <w:t>towards</w:t>
      </w:r>
      <w:r>
        <w:rPr>
          <w:spacing w:val="-7"/>
          <w:w w:val="115"/>
        </w:rPr>
        <w:t> </w:t>
      </w:r>
      <w:r>
        <w:rPr>
          <w:w w:val="115"/>
        </w:rPr>
        <w:t>perfect</w:t>
      </w:r>
      <w:r>
        <w:rPr>
          <w:spacing w:val="-7"/>
          <w:w w:val="115"/>
        </w:rPr>
        <w:t> </w:t>
      </w:r>
      <w:r>
        <w:rPr>
          <w:w w:val="115"/>
        </w:rPr>
        <w:t>inelasticity</w:t>
      </w:r>
      <w:r>
        <w:rPr>
          <w:spacing w:val="-7"/>
          <w:w w:val="115"/>
        </w:rPr>
        <w:t> </w:t>
      </w:r>
      <w:r>
        <w:rPr>
          <w:w w:val="115"/>
        </w:rPr>
        <w:t>or</w:t>
      </w:r>
      <w:r>
        <w:rPr>
          <w:spacing w:val="-8"/>
          <w:w w:val="115"/>
        </w:rPr>
        <w:t> </w:t>
      </w:r>
      <w:r>
        <w:rPr>
          <w:w w:val="115"/>
        </w:rPr>
        <w:t>zero</w:t>
      </w:r>
      <w:r>
        <w:rPr>
          <w:spacing w:val="-7"/>
          <w:w w:val="115"/>
        </w:rPr>
        <w:t> </w:t>
      </w:r>
      <w:r>
        <w:rPr>
          <w:w w:val="115"/>
        </w:rPr>
        <w:t>elasticity</w:t>
      </w:r>
      <w:r>
        <w:rPr>
          <w:spacing w:val="-7"/>
          <w:w w:val="115"/>
        </w:rPr>
        <w:t> </w:t>
      </w:r>
      <w:r>
        <w:rPr>
          <w:w w:val="115"/>
        </w:rPr>
        <w:t>coefficient.</w:t>
      </w:r>
      <w:r>
        <w:rPr>
          <w:spacing w:val="-7"/>
          <w:w w:val="115"/>
        </w:rPr>
        <w:t> </w:t>
      </w:r>
      <w:r>
        <w:rPr>
          <w:w w:val="115"/>
        </w:rPr>
        <w:t>A</w:t>
      </w:r>
      <w:r>
        <w:rPr>
          <w:spacing w:val="-8"/>
          <w:w w:val="115"/>
        </w:rPr>
        <w:t> </w:t>
      </w:r>
      <w:r>
        <w:rPr>
          <w:w w:val="115"/>
        </w:rPr>
        <w:t>change</w:t>
      </w:r>
      <w:r>
        <w:rPr>
          <w:spacing w:val="-58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price</w:t>
      </w:r>
      <w:r>
        <w:rPr>
          <w:spacing w:val="1"/>
          <w:w w:val="115"/>
        </w:rPr>
        <w:t> </w:t>
      </w:r>
      <w:r>
        <w:rPr>
          <w:w w:val="115"/>
        </w:rPr>
        <w:t>causes</w:t>
      </w:r>
      <w:r>
        <w:rPr>
          <w:spacing w:val="1"/>
          <w:w w:val="115"/>
        </w:rPr>
        <w:t> </w:t>
      </w:r>
      <w:r>
        <w:rPr>
          <w:w w:val="115"/>
        </w:rPr>
        <w:t>no</w:t>
      </w:r>
      <w:r>
        <w:rPr>
          <w:spacing w:val="1"/>
          <w:w w:val="115"/>
        </w:rPr>
        <w:t> </w:t>
      </w:r>
      <w:r>
        <w:rPr>
          <w:w w:val="115"/>
        </w:rPr>
        <w:t>response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all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quantity  demanded.</w:t>
      </w:r>
      <w:r>
        <w:rPr>
          <w:spacing w:val="61"/>
          <w:w w:val="115"/>
        </w:rPr>
        <w:t> </w:t>
      </w:r>
      <w:r>
        <w:rPr>
          <w:w w:val="115"/>
        </w:rPr>
        <w:t>A  specific</w:t>
      </w:r>
      <w:r>
        <w:rPr>
          <w:spacing w:val="1"/>
          <w:w w:val="115"/>
        </w:rPr>
        <w:t> </w:t>
      </w:r>
      <w:r>
        <w:rPr>
          <w:w w:val="115"/>
        </w:rPr>
        <w:t>amount</w:t>
      </w:r>
      <w:r>
        <w:rPr>
          <w:spacing w:val="22"/>
          <w:w w:val="115"/>
        </w:rPr>
        <w:t> </w:t>
      </w:r>
      <w:r>
        <w:rPr>
          <w:w w:val="115"/>
        </w:rPr>
        <w:t>of</w:t>
      </w:r>
      <w:r>
        <w:rPr>
          <w:spacing w:val="22"/>
          <w:w w:val="115"/>
        </w:rPr>
        <w:t> </w:t>
      </w:r>
      <w:r>
        <w:rPr>
          <w:w w:val="115"/>
        </w:rPr>
        <w:t>labour</w:t>
      </w:r>
      <w:r>
        <w:rPr>
          <w:spacing w:val="22"/>
          <w:w w:val="115"/>
        </w:rPr>
        <w:t> </w:t>
      </w:r>
      <w:r>
        <w:rPr>
          <w:w w:val="115"/>
        </w:rPr>
        <w:t>is</w:t>
      </w:r>
      <w:r>
        <w:rPr>
          <w:spacing w:val="24"/>
          <w:w w:val="115"/>
        </w:rPr>
        <w:t> </w:t>
      </w:r>
      <w:r>
        <w:rPr>
          <w:w w:val="115"/>
        </w:rPr>
        <w:t>required</w:t>
      </w:r>
      <w:r>
        <w:rPr>
          <w:spacing w:val="23"/>
          <w:w w:val="115"/>
        </w:rPr>
        <w:t> </w:t>
      </w:r>
      <w:r>
        <w:rPr>
          <w:w w:val="115"/>
        </w:rPr>
        <w:t>for</w:t>
      </w:r>
      <w:r>
        <w:rPr>
          <w:spacing w:val="22"/>
          <w:w w:val="115"/>
        </w:rPr>
        <w:t> </w:t>
      </w:r>
      <w:r>
        <w:rPr>
          <w:w w:val="115"/>
        </w:rPr>
        <w:t>a</w:t>
      </w:r>
      <w:r>
        <w:rPr>
          <w:spacing w:val="22"/>
          <w:w w:val="115"/>
        </w:rPr>
        <w:t> </w:t>
      </w:r>
      <w:r>
        <w:rPr>
          <w:w w:val="115"/>
        </w:rPr>
        <w:t>specific</w:t>
      </w:r>
      <w:r>
        <w:rPr>
          <w:spacing w:val="23"/>
          <w:w w:val="115"/>
        </w:rPr>
        <w:t> </w:t>
      </w:r>
      <w:r>
        <w:rPr>
          <w:w w:val="115"/>
        </w:rPr>
        <w:t>project,</w:t>
      </w:r>
      <w:r>
        <w:rPr>
          <w:spacing w:val="22"/>
          <w:w w:val="115"/>
        </w:rPr>
        <w:t> </w:t>
      </w:r>
      <w:r>
        <w:rPr>
          <w:w w:val="115"/>
        </w:rPr>
        <w:t>no</w:t>
      </w:r>
      <w:r>
        <w:rPr>
          <w:spacing w:val="22"/>
          <w:w w:val="115"/>
        </w:rPr>
        <w:t> </w:t>
      </w:r>
      <w:r>
        <w:rPr>
          <w:w w:val="115"/>
        </w:rPr>
        <w:t>matter</w:t>
      </w:r>
      <w:r>
        <w:rPr>
          <w:spacing w:val="23"/>
          <w:w w:val="115"/>
        </w:rPr>
        <w:t> </w:t>
      </w:r>
      <w:r>
        <w:rPr>
          <w:w w:val="115"/>
        </w:rPr>
        <w:t>the</w:t>
      </w:r>
      <w:r>
        <w:rPr>
          <w:spacing w:val="22"/>
          <w:w w:val="115"/>
        </w:rPr>
        <w:t> </w:t>
      </w:r>
      <w:r>
        <w:rPr>
          <w:w w:val="115"/>
        </w:rPr>
        <w:t>amount</w:t>
      </w:r>
      <w:r>
        <w:rPr>
          <w:spacing w:val="-58"/>
          <w:w w:val="115"/>
        </w:rPr>
        <w:t> </w:t>
      </w:r>
      <w:r>
        <w:rPr>
          <w:w w:val="115"/>
        </w:rPr>
        <w:t>of labour available.</w:t>
      </w:r>
      <w:r>
        <w:rPr>
          <w:spacing w:val="61"/>
          <w:w w:val="115"/>
        </w:rPr>
        <w:t> </w:t>
      </w:r>
      <w:r>
        <w:rPr>
          <w:w w:val="115"/>
        </w:rPr>
        <w:t>Similarly no matter the change in unit price of the</w:t>
      </w:r>
      <w:r>
        <w:rPr>
          <w:spacing w:val="1"/>
          <w:w w:val="115"/>
        </w:rPr>
        <w:t> </w:t>
      </w:r>
      <w:r>
        <w:rPr>
          <w:w w:val="115"/>
        </w:rPr>
        <w:t>labour,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quantity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required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piece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under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normal</w:t>
      </w:r>
      <w:r>
        <w:rPr>
          <w:spacing w:val="15"/>
          <w:w w:val="115"/>
        </w:rPr>
        <w:t> </w:t>
      </w:r>
      <w:r>
        <w:rPr>
          <w:w w:val="115"/>
        </w:rPr>
        <w:t>circumstances,</w:t>
      </w:r>
      <w:r>
        <w:rPr>
          <w:spacing w:val="15"/>
          <w:w w:val="115"/>
        </w:rPr>
        <w:t> </w:t>
      </w:r>
      <w:r>
        <w:rPr>
          <w:w w:val="115"/>
        </w:rPr>
        <w:t>remains</w:t>
      </w:r>
      <w:r>
        <w:rPr>
          <w:spacing w:val="16"/>
          <w:w w:val="115"/>
        </w:rPr>
        <w:t> </w:t>
      </w:r>
      <w:r>
        <w:rPr>
          <w:w w:val="115"/>
        </w:rPr>
        <w:t>constant.</w:t>
      </w:r>
    </w:p>
    <w:p>
      <w:pPr>
        <w:pStyle w:val="Heading2"/>
        <w:numPr>
          <w:ilvl w:val="2"/>
          <w:numId w:val="15"/>
        </w:numPr>
        <w:tabs>
          <w:tab w:pos="1426" w:val="left" w:leader="none"/>
        </w:tabs>
        <w:spacing w:line="240" w:lineRule="auto" w:before="124" w:after="0"/>
        <w:ind w:left="1425" w:right="0" w:hanging="802"/>
        <w:jc w:val="both"/>
        <w:rPr>
          <w:rFonts w:ascii="Cambria"/>
        </w:rPr>
      </w:pPr>
      <w:bookmarkStart w:name="_TOC_250038" w:id="13"/>
      <w:r>
        <w:rPr>
          <w:rFonts w:ascii="Cambria"/>
          <w:w w:val="110"/>
        </w:rPr>
        <w:t>Labour</w:t>
      </w:r>
      <w:r>
        <w:rPr>
          <w:rFonts w:ascii="Cambria"/>
          <w:spacing w:val="47"/>
          <w:w w:val="110"/>
        </w:rPr>
        <w:t> </w:t>
      </w:r>
      <w:r>
        <w:rPr>
          <w:rFonts w:ascii="Cambria"/>
          <w:w w:val="110"/>
        </w:rPr>
        <w:t>Supply</w:t>
      </w:r>
      <w:r>
        <w:rPr>
          <w:rFonts w:ascii="Cambria"/>
          <w:spacing w:val="47"/>
          <w:w w:val="110"/>
        </w:rPr>
        <w:t> </w:t>
      </w:r>
      <w:bookmarkEnd w:id="13"/>
      <w:r>
        <w:rPr>
          <w:rFonts w:ascii="Cambria"/>
          <w:w w:val="110"/>
        </w:rPr>
        <w:t>Characteristics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480" w:lineRule="auto"/>
        <w:ind w:left="624" w:right="788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"/>
          <w:w w:val="110"/>
        </w:rPr>
        <w:t> </w:t>
      </w:r>
      <w:r>
        <w:rPr>
          <w:w w:val="110"/>
        </w:rPr>
        <w:t>characteristics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building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some </w:t>
      </w:r>
      <w:r>
        <w:rPr>
          <w:spacing w:val="1"/>
          <w:w w:val="110"/>
        </w:rPr>
        <w:t> </w:t>
      </w:r>
      <w:r>
        <w:rPr>
          <w:w w:val="110"/>
        </w:rPr>
        <w:t>elements 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elasticity.</w:t>
      </w:r>
      <w:r>
        <w:rPr>
          <w:spacing w:val="1"/>
          <w:w w:val="110"/>
        </w:rPr>
        <w:t> </w:t>
      </w:r>
      <w:r>
        <w:rPr>
          <w:w w:val="110"/>
        </w:rPr>
        <w:t>Generally  when  little  change  in  price  of  labour  occurs  the</w:t>
      </w:r>
      <w:r>
        <w:rPr>
          <w:spacing w:val="1"/>
          <w:w w:val="110"/>
        </w:rPr>
        <w:t> </w:t>
      </w:r>
      <w:r>
        <w:rPr>
          <w:w w:val="110"/>
        </w:rPr>
        <w:t>supply</w:t>
      </w:r>
      <w:r>
        <w:rPr>
          <w:spacing w:val="10"/>
          <w:w w:val="110"/>
        </w:rPr>
        <w:t> </w:t>
      </w:r>
      <w:r>
        <w:rPr>
          <w:w w:val="110"/>
        </w:rPr>
        <w:t>tends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w w:val="110"/>
        </w:rPr>
        <w:t>respond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w w:val="110"/>
        </w:rPr>
        <w:t>it</w:t>
      </w:r>
      <w:r>
        <w:rPr>
          <w:spacing w:val="10"/>
          <w:w w:val="110"/>
        </w:rPr>
        <w:t> </w:t>
      </w:r>
      <w:r>
        <w:rPr>
          <w:w w:val="110"/>
        </w:rPr>
        <w:t>correspondingly.</w:t>
      </w:r>
      <w:r>
        <w:rPr>
          <w:spacing w:val="20"/>
          <w:w w:val="110"/>
        </w:rPr>
        <w:t> </w:t>
      </w:r>
      <w:r>
        <w:rPr>
          <w:w w:val="110"/>
        </w:rPr>
        <w:t>Increase</w:t>
      </w:r>
      <w:r>
        <w:rPr>
          <w:spacing w:val="10"/>
          <w:w w:val="110"/>
        </w:rPr>
        <w:t> </w:t>
      </w:r>
      <w:r>
        <w:rPr>
          <w:w w:val="110"/>
        </w:rPr>
        <w:t>in</w:t>
      </w:r>
      <w:r>
        <w:rPr>
          <w:spacing w:val="10"/>
          <w:w w:val="110"/>
        </w:rPr>
        <w:t> </w:t>
      </w:r>
      <w:r>
        <w:rPr>
          <w:w w:val="110"/>
        </w:rPr>
        <w:t>unit</w:t>
      </w:r>
      <w:r>
        <w:rPr>
          <w:spacing w:val="10"/>
          <w:w w:val="110"/>
        </w:rPr>
        <w:t> </w:t>
      </w:r>
      <w:r>
        <w:rPr>
          <w:w w:val="110"/>
        </w:rPr>
        <w:t>price</w:t>
      </w:r>
      <w:r>
        <w:rPr>
          <w:spacing w:val="10"/>
          <w:w w:val="110"/>
        </w:rPr>
        <w:t> </w:t>
      </w:r>
      <w:r>
        <w:rPr>
          <w:w w:val="110"/>
        </w:rPr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4"/>
      </w:pPr>
      <w:r>
        <w:rPr>
          <w:w w:val="110"/>
        </w:rPr>
        <w:t>labour</w:t>
      </w:r>
      <w:r>
        <w:rPr>
          <w:spacing w:val="54"/>
          <w:w w:val="110"/>
        </w:rPr>
        <w:t> </w:t>
      </w:r>
      <w:r>
        <w:rPr>
          <w:w w:val="110"/>
        </w:rPr>
        <w:t>attracts</w:t>
      </w:r>
      <w:r>
        <w:rPr>
          <w:spacing w:val="55"/>
          <w:w w:val="110"/>
        </w:rPr>
        <w:t> </w:t>
      </w:r>
      <w:r>
        <w:rPr>
          <w:w w:val="110"/>
        </w:rPr>
        <w:t>increase</w:t>
      </w:r>
      <w:r>
        <w:rPr>
          <w:spacing w:val="54"/>
          <w:w w:val="110"/>
        </w:rPr>
        <w:t> </w:t>
      </w:r>
      <w:r>
        <w:rPr>
          <w:w w:val="110"/>
        </w:rPr>
        <w:t>in</w:t>
      </w:r>
      <w:r>
        <w:rPr>
          <w:spacing w:val="55"/>
          <w:w w:val="110"/>
        </w:rPr>
        <w:t> </w:t>
      </w:r>
      <w:r>
        <w:rPr>
          <w:w w:val="110"/>
        </w:rPr>
        <w:t>supply,</w:t>
      </w:r>
      <w:r>
        <w:rPr>
          <w:spacing w:val="54"/>
          <w:w w:val="110"/>
        </w:rPr>
        <w:t> </w:t>
      </w:r>
      <w:r>
        <w:rPr>
          <w:w w:val="110"/>
        </w:rPr>
        <w:t>and</w:t>
      </w:r>
      <w:r>
        <w:rPr>
          <w:spacing w:val="52"/>
          <w:w w:val="110"/>
        </w:rPr>
        <w:t> </w:t>
      </w:r>
      <w:r>
        <w:rPr>
          <w:w w:val="110"/>
        </w:rPr>
        <w:t>vice</w:t>
      </w:r>
      <w:r>
        <w:rPr>
          <w:spacing w:val="54"/>
          <w:w w:val="110"/>
        </w:rPr>
        <w:t> </w:t>
      </w:r>
      <w:r>
        <w:rPr>
          <w:w w:val="110"/>
        </w:rPr>
        <w:t>versa</w:t>
      </w:r>
      <w:r>
        <w:rPr>
          <w:spacing w:val="55"/>
          <w:w w:val="110"/>
        </w:rPr>
        <w:t> </w:t>
      </w:r>
      <w:r>
        <w:rPr>
          <w:w w:val="110"/>
        </w:rPr>
        <w:t>for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decrease</w:t>
      </w:r>
      <w:r>
        <w:rPr>
          <w:spacing w:val="55"/>
          <w:w w:val="110"/>
        </w:rPr>
        <w:t> </w:t>
      </w:r>
      <w:r>
        <w:rPr>
          <w:w w:val="110"/>
        </w:rPr>
        <w:t>in</w:t>
      </w:r>
      <w:r>
        <w:rPr>
          <w:spacing w:val="55"/>
          <w:w w:val="110"/>
        </w:rPr>
        <w:t> </w:t>
      </w:r>
      <w:r>
        <w:rPr>
          <w:w w:val="110"/>
        </w:rPr>
        <w:t>unit</w:t>
      </w:r>
      <w:r>
        <w:rPr>
          <w:spacing w:val="-56"/>
          <w:w w:val="110"/>
        </w:rPr>
        <w:t> </w:t>
      </w:r>
      <w:r>
        <w:rPr>
          <w:w w:val="110"/>
        </w:rPr>
        <w:t>price</w:t>
      </w:r>
      <w:r>
        <w:rPr>
          <w:spacing w:val="17"/>
          <w:w w:val="110"/>
        </w:rPr>
        <w:t> </w:t>
      </w:r>
      <w:r>
        <w:rPr>
          <w:w w:val="110"/>
        </w:rPr>
        <w:t>(Bronfenbrenner,</w:t>
      </w:r>
      <w:r>
        <w:rPr>
          <w:spacing w:val="18"/>
          <w:w w:val="110"/>
        </w:rPr>
        <w:t> </w:t>
      </w:r>
      <w:r>
        <w:rPr>
          <w:w w:val="110"/>
        </w:rPr>
        <w:t>1984).</w:t>
      </w:r>
    </w:p>
    <w:p>
      <w:pPr>
        <w:pStyle w:val="Heading2"/>
        <w:numPr>
          <w:ilvl w:val="2"/>
          <w:numId w:val="15"/>
        </w:numPr>
        <w:tabs>
          <w:tab w:pos="1426" w:val="left" w:leader="none"/>
        </w:tabs>
        <w:spacing w:line="240" w:lineRule="auto" w:before="117" w:after="0"/>
        <w:ind w:left="1425" w:right="0" w:hanging="802"/>
        <w:jc w:val="both"/>
        <w:rPr>
          <w:rFonts w:ascii="Cambria"/>
        </w:rPr>
      </w:pPr>
      <w:bookmarkStart w:name="_TOC_250037" w:id="14"/>
      <w:r>
        <w:rPr>
          <w:rFonts w:ascii="Cambria"/>
          <w:w w:val="110"/>
        </w:rPr>
        <w:t>Labour</w:t>
      </w:r>
      <w:r>
        <w:rPr>
          <w:rFonts w:ascii="Cambria"/>
          <w:spacing w:val="20"/>
          <w:w w:val="110"/>
        </w:rPr>
        <w:t> </w:t>
      </w:r>
      <w:r>
        <w:rPr>
          <w:rFonts w:ascii="Cambria"/>
          <w:w w:val="110"/>
        </w:rPr>
        <w:t>Market</w:t>
      </w:r>
      <w:r>
        <w:rPr>
          <w:rFonts w:ascii="Cambria"/>
          <w:spacing w:val="20"/>
          <w:w w:val="110"/>
        </w:rPr>
        <w:t> </w:t>
      </w:r>
      <w:bookmarkEnd w:id="14"/>
      <w:r>
        <w:rPr>
          <w:rFonts w:ascii="Cambria"/>
          <w:w w:val="110"/>
        </w:rPr>
        <w:t>Benchmarking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1"/>
        <w:ind w:left="624" w:right="785" w:firstLine="46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form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benchmark</w:t>
      </w:r>
      <w:r>
        <w:rPr>
          <w:spacing w:val="1"/>
          <w:w w:val="110"/>
        </w:rPr>
        <w:t> </w:t>
      </w:r>
      <w:r>
        <w:rPr>
          <w:w w:val="110"/>
        </w:rPr>
        <w:t>depends</w:t>
      </w:r>
      <w:r>
        <w:rPr>
          <w:spacing w:val="1"/>
          <w:w w:val="110"/>
        </w:rPr>
        <w:t> </w:t>
      </w:r>
      <w:r>
        <w:rPr>
          <w:w w:val="110"/>
        </w:rPr>
        <w:t>crucially  on  which  labour  markets</w:t>
      </w:r>
      <w:r>
        <w:rPr>
          <w:spacing w:val="-56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what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features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being</w:t>
      </w:r>
      <w:r>
        <w:rPr>
          <w:spacing w:val="1"/>
          <w:w w:val="110"/>
        </w:rPr>
        <w:t> </w:t>
      </w:r>
      <w:r>
        <w:rPr>
          <w:w w:val="110"/>
        </w:rPr>
        <w:t>compared.</w:t>
      </w:r>
      <w:r>
        <w:rPr>
          <w:spacing w:val="1"/>
          <w:w w:val="110"/>
        </w:rPr>
        <w:t> </w:t>
      </w:r>
      <w:r>
        <w:rPr>
          <w:w w:val="110"/>
        </w:rPr>
        <w:t>Indices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constructed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monitor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  single  labour  market  over  time.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example,</w:t>
      </w:r>
      <w:r>
        <w:rPr>
          <w:spacing w:val="1"/>
          <w:w w:val="110"/>
        </w:rPr>
        <w:t> </w:t>
      </w:r>
      <w:r>
        <w:rPr>
          <w:w w:val="110"/>
        </w:rPr>
        <w:t>Watson</w:t>
      </w:r>
      <w:r>
        <w:rPr>
          <w:spacing w:val="1"/>
          <w:w w:val="110"/>
        </w:rPr>
        <w:t> </w:t>
      </w:r>
      <w:r>
        <w:rPr>
          <w:w w:val="110"/>
        </w:rPr>
        <w:t>(2000)</w:t>
      </w:r>
      <w:r>
        <w:rPr>
          <w:spacing w:val="1"/>
          <w:w w:val="110"/>
        </w:rPr>
        <w:t> </w:t>
      </w:r>
      <w:r>
        <w:rPr>
          <w:w w:val="110"/>
        </w:rPr>
        <w:t>considers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Australian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-57"/>
          <w:w w:val="110"/>
        </w:rPr>
        <w:t> </w:t>
      </w:r>
      <w:r>
        <w:rPr>
          <w:w w:val="110"/>
        </w:rPr>
        <w:t>1988-1999.</w:t>
      </w:r>
      <w:r>
        <w:rPr>
          <w:spacing w:val="1"/>
          <w:w w:val="110"/>
        </w:rPr>
        <w:t> </w:t>
      </w:r>
      <w:r>
        <w:rPr>
          <w:w w:val="110"/>
        </w:rPr>
        <w:t>Alternatively,</w:t>
      </w:r>
      <w:r>
        <w:rPr>
          <w:spacing w:val="1"/>
          <w:w w:val="110"/>
        </w:rPr>
        <w:t> </w:t>
      </w:r>
      <w:r>
        <w:rPr>
          <w:w w:val="110"/>
        </w:rPr>
        <w:t>Storrie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Bjurek </w:t>
      </w:r>
      <w:r>
        <w:rPr>
          <w:spacing w:val="1"/>
          <w:w w:val="110"/>
        </w:rPr>
        <w:t> </w:t>
      </w:r>
      <w:r>
        <w:rPr>
          <w:w w:val="110"/>
        </w:rPr>
        <w:t>(2000) </w:t>
      </w:r>
      <w:r>
        <w:rPr>
          <w:spacing w:val="1"/>
          <w:w w:val="110"/>
        </w:rPr>
        <w:t> </w:t>
      </w:r>
      <w:r>
        <w:rPr>
          <w:w w:val="110"/>
        </w:rPr>
        <w:t>compare 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markets</w:t>
      </w:r>
      <w:r>
        <w:rPr>
          <w:spacing w:val="1"/>
          <w:w w:val="110"/>
        </w:rPr>
        <w:t> </w:t>
      </w:r>
      <w:r>
        <w:rPr>
          <w:w w:val="110"/>
        </w:rPr>
        <w:t>over</w:t>
      </w:r>
      <w:r>
        <w:rPr>
          <w:spacing w:val="1"/>
          <w:w w:val="110"/>
        </w:rPr>
        <w:t> </w:t>
      </w:r>
      <w:r>
        <w:rPr>
          <w:w w:val="110"/>
        </w:rPr>
        <w:t>countries</w:t>
      </w:r>
      <w:r>
        <w:rPr>
          <w:spacing w:val="1"/>
          <w:w w:val="110"/>
        </w:rPr>
        <w:t> </w:t>
      </w:r>
      <w:r>
        <w:rPr>
          <w:w w:val="110"/>
        </w:rPr>
        <w:t>in  the  EU  and  Osberg,  Sharpe  and  Smith  (2002)</w:t>
      </w:r>
      <w:r>
        <w:rPr>
          <w:spacing w:val="1"/>
          <w:w w:val="110"/>
        </w:rPr>
        <w:t> </w:t>
      </w:r>
      <w:r>
        <w:rPr>
          <w:w w:val="110"/>
        </w:rPr>
        <w:t>use spatial and temporal comparisons, when analysing the national labour</w:t>
      </w:r>
      <w:r>
        <w:rPr>
          <w:spacing w:val="1"/>
          <w:w w:val="110"/>
        </w:rPr>
        <w:t> </w:t>
      </w:r>
      <w:r>
        <w:rPr>
          <w:w w:val="110"/>
        </w:rPr>
        <w:t>markets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US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Canada.</w:t>
      </w:r>
    </w:p>
    <w:p>
      <w:pPr>
        <w:pStyle w:val="BodyText"/>
        <w:spacing w:line="480" w:lineRule="auto" w:before="6"/>
        <w:ind w:left="624" w:right="788" w:firstLine="460"/>
        <w:jc w:val="both"/>
      </w:pPr>
      <w:r>
        <w:rPr>
          <w:w w:val="110"/>
        </w:rPr>
        <w:t>Definitions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vary</w:t>
      </w:r>
      <w:r>
        <w:rPr>
          <w:spacing w:val="1"/>
          <w:w w:val="110"/>
        </w:rPr>
        <w:t> </w:t>
      </w:r>
      <w:r>
        <w:rPr>
          <w:w w:val="110"/>
        </w:rPr>
        <w:t>considerably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studies.  Mosley</w:t>
      </w:r>
      <w:r>
        <w:rPr>
          <w:spacing w:val="-56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Mayer</w:t>
      </w:r>
      <w:r>
        <w:rPr>
          <w:spacing w:val="1"/>
          <w:w w:val="110"/>
        </w:rPr>
        <w:t> </w:t>
      </w:r>
      <w:r>
        <w:rPr>
          <w:w w:val="110"/>
        </w:rPr>
        <w:t>(1998)</w:t>
      </w:r>
      <w:r>
        <w:rPr>
          <w:spacing w:val="1"/>
          <w:w w:val="110"/>
        </w:rPr>
        <w:t> </w:t>
      </w:r>
      <w:r>
        <w:rPr>
          <w:w w:val="110"/>
        </w:rPr>
        <w:t>follow</w:t>
      </w:r>
      <w:r>
        <w:rPr>
          <w:spacing w:val="1"/>
          <w:w w:val="110"/>
        </w:rPr>
        <w:t> </w:t>
      </w:r>
      <w:r>
        <w:rPr>
          <w:w w:val="110"/>
        </w:rPr>
        <w:t>targets</w:t>
      </w:r>
      <w:r>
        <w:rPr>
          <w:spacing w:val="1"/>
          <w:w w:val="110"/>
        </w:rPr>
        <w:t> </w:t>
      </w:r>
      <w:r>
        <w:rPr>
          <w:w w:val="110"/>
        </w:rPr>
        <w:t>set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EU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guidelines,</w:t>
      </w:r>
      <w:r>
        <w:rPr>
          <w:spacing w:val="-56"/>
          <w:w w:val="110"/>
        </w:rPr>
        <w:t> </w:t>
      </w:r>
      <w:r>
        <w:rPr>
          <w:w w:val="110"/>
        </w:rPr>
        <w:t>whereas</w:t>
      </w:r>
      <w:r>
        <w:rPr>
          <w:spacing w:val="1"/>
          <w:w w:val="110"/>
        </w:rPr>
        <w:t> </w:t>
      </w:r>
      <w:r>
        <w:rPr>
          <w:w w:val="110"/>
        </w:rPr>
        <w:t>Watson</w:t>
      </w:r>
      <w:r>
        <w:rPr>
          <w:spacing w:val="1"/>
          <w:w w:val="110"/>
        </w:rPr>
        <w:t> </w:t>
      </w:r>
      <w:r>
        <w:rPr>
          <w:w w:val="110"/>
        </w:rPr>
        <w:t>(2000)</w:t>
      </w:r>
      <w:r>
        <w:rPr>
          <w:spacing w:val="1"/>
          <w:w w:val="110"/>
        </w:rPr>
        <w:t> </w:t>
      </w:r>
      <w:r>
        <w:rPr>
          <w:w w:val="110"/>
        </w:rPr>
        <w:t>considers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‘health’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-56"/>
          <w:w w:val="110"/>
        </w:rPr>
        <w:t> </w:t>
      </w:r>
      <w:r>
        <w:rPr>
          <w:w w:val="110"/>
        </w:rPr>
        <w:t>measures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quantity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quality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employment.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contrast,</w:t>
      </w:r>
      <w:r>
        <w:rPr>
          <w:spacing w:val="1"/>
          <w:w w:val="110"/>
        </w:rPr>
        <w:t> </w:t>
      </w:r>
      <w:r>
        <w:rPr>
          <w:w w:val="110"/>
        </w:rPr>
        <w:t>Osberg,</w:t>
      </w:r>
      <w:r>
        <w:rPr>
          <w:spacing w:val="-56"/>
          <w:w w:val="110"/>
        </w:rPr>
        <w:t> </w:t>
      </w:r>
      <w:r>
        <w:rPr>
          <w:w w:val="110"/>
        </w:rPr>
        <w:t>Sharpe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Smith</w:t>
      </w:r>
      <w:r>
        <w:rPr>
          <w:spacing w:val="1"/>
          <w:w w:val="110"/>
        </w:rPr>
        <w:t> </w:t>
      </w:r>
      <w:r>
        <w:rPr>
          <w:w w:val="110"/>
        </w:rPr>
        <w:t>(2002) </w:t>
      </w:r>
      <w:r>
        <w:rPr>
          <w:spacing w:val="1"/>
          <w:w w:val="110"/>
        </w:rPr>
        <w:t> </w:t>
      </w:r>
      <w:r>
        <w:rPr>
          <w:w w:val="110"/>
        </w:rPr>
        <w:t>focus </w:t>
      </w:r>
      <w:r>
        <w:rPr>
          <w:spacing w:val="1"/>
          <w:w w:val="110"/>
        </w:rPr>
        <w:t> </w:t>
      </w:r>
      <w:r>
        <w:rPr>
          <w:w w:val="110"/>
        </w:rPr>
        <w:t>on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labour </w:t>
      </w:r>
      <w:r>
        <w:rPr>
          <w:spacing w:val="1"/>
          <w:w w:val="110"/>
        </w:rPr>
        <w:t> </w:t>
      </w:r>
      <w:r>
        <w:rPr>
          <w:w w:val="110"/>
        </w:rPr>
        <w:t>market </w:t>
      </w:r>
      <w:r>
        <w:rPr>
          <w:spacing w:val="1"/>
          <w:w w:val="110"/>
        </w:rPr>
        <w:t> </w:t>
      </w:r>
      <w:r>
        <w:rPr>
          <w:w w:val="110"/>
        </w:rPr>
        <w:t>well-being 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workers,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assessed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domains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returns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work,</w:t>
      </w:r>
      <w:r>
        <w:rPr>
          <w:spacing w:val="-56"/>
          <w:w w:val="110"/>
        </w:rPr>
        <w:t> </w:t>
      </w:r>
      <w:r>
        <w:rPr>
          <w:w w:val="110"/>
        </w:rPr>
        <w:t>accumulation,</w:t>
      </w:r>
      <w:r>
        <w:rPr>
          <w:spacing w:val="20"/>
          <w:w w:val="110"/>
        </w:rPr>
        <w:t> </w:t>
      </w:r>
      <w:r>
        <w:rPr>
          <w:w w:val="110"/>
        </w:rPr>
        <w:t>equality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w w:val="110"/>
        </w:rPr>
        <w:t>security.</w:t>
      </w:r>
    </w:p>
    <w:p>
      <w:pPr>
        <w:pStyle w:val="BodyText"/>
        <w:spacing w:line="480" w:lineRule="auto" w:before="6"/>
        <w:ind w:left="624" w:right="787" w:firstLine="460"/>
        <w:jc w:val="both"/>
      </w:pPr>
      <w:r>
        <w:rPr>
          <w:w w:val="115"/>
        </w:rPr>
        <w:t>Several alternative techniques have been applied to monitor labour</w:t>
      </w:r>
      <w:r>
        <w:rPr>
          <w:spacing w:val="1"/>
          <w:w w:val="115"/>
        </w:rPr>
        <w:t> </w:t>
      </w:r>
      <w:r>
        <w:rPr>
          <w:w w:val="115"/>
        </w:rPr>
        <w:t>market</w:t>
      </w:r>
      <w:r>
        <w:rPr>
          <w:spacing w:val="1"/>
          <w:w w:val="115"/>
        </w:rPr>
        <w:t> </w:t>
      </w:r>
      <w:r>
        <w:rPr>
          <w:w w:val="115"/>
        </w:rPr>
        <w:t>performance,</w:t>
      </w:r>
      <w:r>
        <w:rPr>
          <w:spacing w:val="1"/>
          <w:w w:val="115"/>
        </w:rPr>
        <w:t> </w:t>
      </w:r>
      <w:r>
        <w:rPr>
          <w:w w:val="115"/>
        </w:rPr>
        <w:t>including</w:t>
      </w:r>
      <w:r>
        <w:rPr>
          <w:spacing w:val="1"/>
          <w:w w:val="115"/>
        </w:rPr>
        <w:t> </w:t>
      </w:r>
      <w:r>
        <w:rPr>
          <w:w w:val="115"/>
        </w:rPr>
        <w:t>both</w:t>
      </w:r>
      <w:r>
        <w:rPr>
          <w:spacing w:val="1"/>
          <w:w w:val="115"/>
        </w:rPr>
        <w:t> </w:t>
      </w:r>
      <w:r>
        <w:rPr>
          <w:w w:val="115"/>
        </w:rPr>
        <w:t>quantitative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graphical</w:t>
      </w:r>
      <w:r>
        <w:rPr>
          <w:spacing w:val="1"/>
          <w:w w:val="115"/>
        </w:rPr>
        <w:t> </w:t>
      </w:r>
      <w:r>
        <w:rPr>
          <w:w w:val="115"/>
        </w:rPr>
        <w:t>performance measures. The most common composite measure is an index,</w:t>
      </w:r>
      <w:r>
        <w:rPr>
          <w:spacing w:val="-58"/>
          <w:w w:val="115"/>
        </w:rPr>
        <w:t> </w:t>
      </w:r>
      <w:r>
        <w:rPr>
          <w:w w:val="115"/>
        </w:rPr>
        <w:t>in which an index number can be compared to an optimal value. Examples</w:t>
      </w:r>
      <w:r>
        <w:rPr>
          <w:spacing w:val="1"/>
          <w:w w:val="115"/>
        </w:rPr>
        <w:t> </w:t>
      </w:r>
      <w:r>
        <w:rPr>
          <w:w w:val="115"/>
        </w:rPr>
        <w:t>include Watson (2000), where the index runs from 1 to 10 and the optimal</w:t>
      </w:r>
      <w:r>
        <w:rPr>
          <w:spacing w:val="-58"/>
          <w:w w:val="115"/>
        </w:rPr>
        <w:t> </w:t>
      </w:r>
      <w:r>
        <w:rPr>
          <w:w w:val="115"/>
        </w:rPr>
        <w:t>value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justified</w:t>
      </w:r>
      <w:r>
        <w:rPr>
          <w:spacing w:val="1"/>
          <w:w w:val="115"/>
        </w:rPr>
        <w:t> </w:t>
      </w:r>
      <w:r>
        <w:rPr>
          <w:w w:val="115"/>
        </w:rPr>
        <w:t>theoretically,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Osberg,</w:t>
      </w:r>
      <w:r>
        <w:rPr>
          <w:spacing w:val="1"/>
          <w:w w:val="115"/>
        </w:rPr>
        <w:t> </w:t>
      </w:r>
      <w:r>
        <w:rPr>
          <w:w w:val="115"/>
        </w:rPr>
        <w:t>Sharpe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Smith  (2002),</w:t>
      </w:r>
      <w:r>
        <w:rPr>
          <w:spacing w:val="1"/>
          <w:w w:val="115"/>
        </w:rPr>
        <w:t> </w:t>
      </w:r>
      <w:r>
        <w:rPr>
          <w:w w:val="115"/>
        </w:rPr>
        <w:t>where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index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base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1.0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initial</w:t>
      </w:r>
      <w:r>
        <w:rPr>
          <w:spacing w:val="1"/>
          <w:w w:val="115"/>
        </w:rPr>
        <w:t> </w:t>
      </w:r>
      <w:r>
        <w:rPr>
          <w:w w:val="115"/>
        </w:rPr>
        <w:t>period.</w:t>
      </w:r>
      <w:r>
        <w:rPr>
          <w:spacing w:val="1"/>
          <w:w w:val="115"/>
        </w:rPr>
        <w:t> </w:t>
      </w:r>
      <w:r>
        <w:rPr>
          <w:w w:val="115"/>
        </w:rPr>
        <w:t>Attention  has</w:t>
      </w:r>
      <w:r>
        <w:rPr>
          <w:spacing w:val="1"/>
          <w:w w:val="115"/>
        </w:rPr>
        <w:t> </w:t>
      </w:r>
      <w:r>
        <w:rPr>
          <w:w w:val="115"/>
        </w:rPr>
        <w:t>focused</w:t>
      </w:r>
      <w:r>
        <w:rPr>
          <w:spacing w:val="32"/>
          <w:w w:val="115"/>
        </w:rPr>
        <w:t> </w:t>
      </w:r>
      <w:r>
        <w:rPr>
          <w:w w:val="115"/>
        </w:rPr>
        <w:t>on</w:t>
      </w:r>
      <w:r>
        <w:rPr>
          <w:spacing w:val="32"/>
          <w:w w:val="115"/>
        </w:rPr>
        <w:t> </w:t>
      </w:r>
      <w:r>
        <w:rPr>
          <w:w w:val="115"/>
        </w:rPr>
        <w:t>the</w:t>
      </w:r>
      <w:r>
        <w:rPr>
          <w:spacing w:val="30"/>
          <w:w w:val="115"/>
        </w:rPr>
        <w:t> </w:t>
      </w:r>
      <w:r>
        <w:rPr>
          <w:w w:val="115"/>
        </w:rPr>
        <w:t>radar</w:t>
      </w:r>
      <w:r>
        <w:rPr>
          <w:spacing w:val="32"/>
          <w:w w:val="115"/>
        </w:rPr>
        <w:t> </w:t>
      </w:r>
      <w:r>
        <w:rPr>
          <w:w w:val="115"/>
        </w:rPr>
        <w:t>chart</w:t>
      </w:r>
      <w:r>
        <w:rPr>
          <w:spacing w:val="32"/>
          <w:w w:val="115"/>
        </w:rPr>
        <w:t> </w:t>
      </w:r>
      <w:r>
        <w:rPr>
          <w:w w:val="115"/>
        </w:rPr>
        <w:t>approach,</w:t>
      </w:r>
      <w:r>
        <w:rPr>
          <w:spacing w:val="32"/>
          <w:w w:val="115"/>
        </w:rPr>
        <w:t> </w:t>
      </w:r>
      <w:r>
        <w:rPr>
          <w:w w:val="115"/>
        </w:rPr>
        <w:t>which</w:t>
      </w:r>
      <w:r>
        <w:rPr>
          <w:spacing w:val="32"/>
          <w:w w:val="115"/>
        </w:rPr>
        <w:t> </w:t>
      </w:r>
      <w:r>
        <w:rPr>
          <w:w w:val="115"/>
        </w:rPr>
        <w:t>allows</w:t>
      </w:r>
      <w:r>
        <w:rPr>
          <w:spacing w:val="32"/>
          <w:w w:val="115"/>
        </w:rPr>
        <w:t> </w:t>
      </w:r>
      <w:r>
        <w:rPr>
          <w:w w:val="115"/>
        </w:rPr>
        <w:t>graphical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4"/>
      </w:pPr>
      <w:r>
        <w:rPr>
          <w:w w:val="110"/>
        </w:rPr>
        <w:t>representation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a</w:t>
      </w:r>
      <w:r>
        <w:rPr>
          <w:spacing w:val="38"/>
          <w:w w:val="110"/>
        </w:rPr>
        <w:t> </w:t>
      </w:r>
      <w:r>
        <w:rPr>
          <w:w w:val="110"/>
        </w:rPr>
        <w:t>range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indicators.</w:t>
      </w:r>
      <w:r>
        <w:rPr>
          <w:spacing w:val="38"/>
          <w:w w:val="110"/>
        </w:rPr>
        <w:t> </w:t>
      </w:r>
      <w:r>
        <w:rPr>
          <w:w w:val="110"/>
        </w:rPr>
        <w:t>Schutz,</w:t>
      </w:r>
      <w:r>
        <w:rPr>
          <w:spacing w:val="36"/>
          <w:w w:val="110"/>
        </w:rPr>
        <w:t> </w:t>
      </w:r>
      <w:r>
        <w:rPr>
          <w:w w:val="110"/>
        </w:rPr>
        <w:t>Speckesser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36"/>
          <w:w w:val="110"/>
        </w:rPr>
        <w:t> </w:t>
      </w:r>
      <w:r>
        <w:rPr>
          <w:w w:val="110"/>
        </w:rPr>
        <w:t>Schmid</w:t>
      </w:r>
      <w:r>
        <w:rPr>
          <w:spacing w:val="-56"/>
          <w:w w:val="110"/>
        </w:rPr>
        <w:t> </w:t>
      </w:r>
      <w:r>
        <w:rPr>
          <w:w w:val="110"/>
        </w:rPr>
        <w:t>(1998)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Mosley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Mayer</w:t>
      </w:r>
      <w:r>
        <w:rPr>
          <w:spacing w:val="1"/>
          <w:w w:val="110"/>
        </w:rPr>
        <w:t> </w:t>
      </w:r>
      <w:r>
        <w:rPr>
          <w:w w:val="110"/>
        </w:rPr>
        <w:t>(1998)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technique.</w:t>
      </w:r>
      <w:r>
        <w:rPr>
          <w:spacing w:val="1"/>
          <w:w w:val="110"/>
        </w:rPr>
        <w:t> </w:t>
      </w:r>
      <w:r>
        <w:rPr>
          <w:w w:val="110"/>
        </w:rPr>
        <w:t>Indicators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standardised</w:t>
      </w:r>
      <w:r>
        <w:rPr>
          <w:spacing w:val="36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0"/>
        </w:rPr>
        <w:t> </w:t>
      </w:r>
      <w:r>
        <w:rPr>
          <w:w w:val="110"/>
        </w:rPr>
        <w:t>represented</w:t>
      </w:r>
      <w:r>
        <w:rPr>
          <w:spacing w:val="37"/>
          <w:w w:val="110"/>
        </w:rPr>
        <w:t> </w:t>
      </w:r>
      <w:r>
        <w:rPr>
          <w:w w:val="110"/>
        </w:rPr>
        <w:t>by</w:t>
      </w:r>
      <w:r>
        <w:rPr>
          <w:spacing w:val="37"/>
          <w:w w:val="110"/>
        </w:rPr>
        <w:t> </w:t>
      </w:r>
      <w:r>
        <w:rPr>
          <w:w w:val="110"/>
        </w:rPr>
        <w:t>values</w:t>
      </w:r>
      <w:r>
        <w:rPr>
          <w:spacing w:val="37"/>
          <w:w w:val="110"/>
        </w:rPr>
        <w:t> </w:t>
      </w:r>
      <w:r>
        <w:rPr>
          <w:w w:val="110"/>
        </w:rPr>
        <w:t>from</w:t>
      </w:r>
      <w:r>
        <w:rPr>
          <w:spacing w:val="37"/>
          <w:w w:val="110"/>
        </w:rPr>
        <w:t> </w:t>
      </w:r>
      <w:r>
        <w:rPr>
          <w:w w:val="110"/>
        </w:rPr>
        <w:t>0</w:t>
      </w:r>
      <w:r>
        <w:rPr>
          <w:spacing w:val="37"/>
          <w:w w:val="110"/>
        </w:rPr>
        <w:t> </w:t>
      </w:r>
      <w:r>
        <w:rPr>
          <w:w w:val="110"/>
        </w:rPr>
        <w:t>to</w:t>
      </w:r>
      <w:r>
        <w:rPr>
          <w:spacing w:val="37"/>
          <w:w w:val="110"/>
        </w:rPr>
        <w:t> </w:t>
      </w:r>
      <w:r>
        <w:rPr>
          <w:w w:val="110"/>
        </w:rPr>
        <w:t>1,</w:t>
      </w:r>
      <w:r>
        <w:rPr>
          <w:spacing w:val="37"/>
          <w:w w:val="110"/>
        </w:rPr>
        <w:t> </w:t>
      </w:r>
      <w:r>
        <w:rPr>
          <w:w w:val="110"/>
        </w:rPr>
        <w:t>where</w:t>
      </w:r>
      <w:r>
        <w:rPr>
          <w:spacing w:val="36"/>
          <w:w w:val="110"/>
        </w:rPr>
        <w:t> </w:t>
      </w:r>
      <w:r>
        <w:rPr>
          <w:w w:val="110"/>
        </w:rPr>
        <w:t>performance</w:t>
      </w:r>
      <w:r>
        <w:rPr>
          <w:spacing w:val="37"/>
          <w:w w:val="110"/>
        </w:rPr>
        <w:t> </w:t>
      </w:r>
      <w:r>
        <w:rPr>
          <w:w w:val="110"/>
        </w:rPr>
        <w:t>is</w:t>
      </w:r>
      <w:r>
        <w:rPr>
          <w:spacing w:val="-55"/>
          <w:w w:val="110"/>
        </w:rPr>
        <w:t> </w:t>
      </w:r>
      <w:r>
        <w:rPr>
          <w:w w:val="110"/>
        </w:rPr>
        <w:t>assessed</w:t>
      </w:r>
      <w:r>
        <w:rPr>
          <w:spacing w:val="49"/>
          <w:w w:val="110"/>
        </w:rPr>
        <w:t> </w:t>
      </w:r>
      <w:r>
        <w:rPr>
          <w:w w:val="110"/>
        </w:rPr>
        <w:t>relative</w:t>
      </w:r>
      <w:r>
        <w:rPr>
          <w:spacing w:val="50"/>
          <w:w w:val="110"/>
        </w:rPr>
        <w:t> </w:t>
      </w:r>
      <w:r>
        <w:rPr>
          <w:w w:val="110"/>
        </w:rPr>
        <w:t>to</w:t>
      </w:r>
      <w:r>
        <w:rPr>
          <w:spacing w:val="49"/>
          <w:w w:val="110"/>
        </w:rPr>
        <w:t> </w:t>
      </w:r>
      <w:r>
        <w:rPr>
          <w:w w:val="110"/>
        </w:rPr>
        <w:t>the</w:t>
      </w:r>
      <w:r>
        <w:rPr>
          <w:spacing w:val="50"/>
          <w:w w:val="110"/>
        </w:rPr>
        <w:t> </w:t>
      </w:r>
      <w:r>
        <w:rPr>
          <w:w w:val="110"/>
        </w:rPr>
        <w:t>best</w:t>
      </w:r>
      <w:r>
        <w:rPr>
          <w:spacing w:val="50"/>
          <w:w w:val="110"/>
        </w:rPr>
        <w:t> </w:t>
      </w:r>
      <w:r>
        <w:rPr>
          <w:w w:val="110"/>
        </w:rPr>
        <w:t>observation</w:t>
      </w:r>
      <w:r>
        <w:rPr>
          <w:spacing w:val="49"/>
          <w:w w:val="110"/>
        </w:rPr>
        <w:t> </w:t>
      </w:r>
      <w:r>
        <w:rPr>
          <w:w w:val="110"/>
        </w:rPr>
        <w:t>(country)</w:t>
      </w:r>
      <w:r>
        <w:rPr>
          <w:spacing w:val="50"/>
          <w:w w:val="110"/>
        </w:rPr>
        <w:t> </w:t>
      </w:r>
      <w:r>
        <w:rPr>
          <w:w w:val="110"/>
        </w:rPr>
        <w:t>for</w:t>
      </w:r>
      <w:r>
        <w:rPr>
          <w:spacing w:val="50"/>
          <w:w w:val="110"/>
        </w:rPr>
        <w:t> </w:t>
      </w:r>
      <w:r>
        <w:rPr>
          <w:w w:val="110"/>
        </w:rPr>
        <w:t>each</w:t>
      </w:r>
      <w:r>
        <w:rPr>
          <w:spacing w:val="49"/>
          <w:w w:val="110"/>
        </w:rPr>
        <w:t> </w:t>
      </w:r>
      <w:r>
        <w:rPr>
          <w:w w:val="110"/>
        </w:rPr>
        <w:t>indicator</w:t>
      </w:r>
      <w:r>
        <w:rPr>
          <w:spacing w:val="50"/>
          <w:w w:val="110"/>
        </w:rPr>
        <w:t> </w:t>
      </w:r>
      <w:r>
        <w:rPr>
          <w:w w:val="110"/>
        </w:rPr>
        <w:t>or</w:t>
      </w:r>
      <w:r>
        <w:rPr>
          <w:spacing w:val="50"/>
          <w:w w:val="110"/>
        </w:rPr>
        <w:t> </w:t>
      </w:r>
      <w:r>
        <w:rPr>
          <w:w w:val="110"/>
        </w:rPr>
        <w:t>a</w:t>
      </w:r>
      <w:r>
        <w:rPr>
          <w:spacing w:val="-55"/>
          <w:w w:val="110"/>
        </w:rPr>
        <w:t> </w:t>
      </w:r>
      <w:r>
        <w:rPr>
          <w:w w:val="110"/>
        </w:rPr>
        <w:t>theoretical</w:t>
      </w:r>
      <w:r>
        <w:rPr>
          <w:spacing w:val="19"/>
          <w:w w:val="110"/>
        </w:rPr>
        <w:t> </w:t>
      </w:r>
      <w:r>
        <w:rPr>
          <w:w w:val="110"/>
        </w:rPr>
        <w:t>ideal.</w:t>
      </w:r>
    </w:p>
    <w:p>
      <w:pPr>
        <w:pStyle w:val="BodyText"/>
        <w:spacing w:line="480" w:lineRule="auto" w:before="4"/>
        <w:ind w:left="624" w:right="955" w:firstLine="460"/>
      </w:pP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above</w:t>
      </w:r>
      <w:r>
        <w:rPr>
          <w:spacing w:val="1"/>
          <w:w w:val="110"/>
        </w:rPr>
        <w:t> </w:t>
      </w:r>
      <w:r>
        <w:rPr>
          <w:w w:val="110"/>
        </w:rPr>
        <w:t>studies,</w:t>
      </w:r>
      <w:r>
        <w:rPr>
          <w:spacing w:val="1"/>
          <w:w w:val="110"/>
        </w:rPr>
        <w:t> </w:t>
      </w:r>
      <w:r>
        <w:rPr>
          <w:w w:val="110"/>
        </w:rPr>
        <w:t>however,</w:t>
      </w:r>
      <w:r>
        <w:rPr>
          <w:spacing w:val="1"/>
          <w:w w:val="110"/>
        </w:rPr>
        <w:t> </w:t>
      </w:r>
      <w:r>
        <w:rPr>
          <w:w w:val="110"/>
        </w:rPr>
        <w:t>share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notion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assessed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outputs  of  the  labour  market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process.</w:t>
      </w:r>
      <w:r>
        <w:rPr>
          <w:spacing w:val="1"/>
          <w:w w:val="110"/>
        </w:rPr>
        <w:t> </w:t>
      </w:r>
      <w:r>
        <w:rPr>
          <w:w w:val="110"/>
        </w:rPr>
        <w:t>Anxo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Storrie</w:t>
      </w:r>
      <w:r>
        <w:rPr>
          <w:spacing w:val="1"/>
          <w:w w:val="110"/>
        </w:rPr>
        <w:t> </w:t>
      </w:r>
      <w:r>
        <w:rPr>
          <w:w w:val="110"/>
        </w:rPr>
        <w:t>(1997)</w:t>
      </w:r>
      <w:r>
        <w:rPr>
          <w:spacing w:val="1"/>
          <w:w w:val="110"/>
        </w:rPr>
        <w:t> </w:t>
      </w:r>
      <w:r>
        <w:rPr>
          <w:w w:val="110"/>
        </w:rPr>
        <w:t>develop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concept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efficiency</w:t>
      </w:r>
      <w:r>
        <w:rPr>
          <w:spacing w:val="1"/>
          <w:w w:val="110"/>
        </w:rPr>
        <w:t> </w:t>
      </w:r>
      <w:r>
        <w:rPr>
          <w:w w:val="110"/>
        </w:rPr>
        <w:t>frontier;</w:t>
      </w:r>
      <w:r>
        <w:rPr>
          <w:spacing w:val="1"/>
          <w:w w:val="110"/>
        </w:rPr>
        <w:t> </w:t>
      </w:r>
      <w:r>
        <w:rPr>
          <w:w w:val="110"/>
        </w:rPr>
        <w:t>where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  performance  is  assessed  using</w:t>
      </w:r>
      <w:r>
        <w:rPr>
          <w:spacing w:val="1"/>
          <w:w w:val="110"/>
        </w:rPr>
        <w:t> </w:t>
      </w:r>
      <w:r>
        <w:rPr>
          <w:w w:val="110"/>
        </w:rPr>
        <w:t>both</w:t>
      </w:r>
      <w:r>
        <w:rPr>
          <w:spacing w:val="37"/>
          <w:w w:val="110"/>
        </w:rPr>
        <w:t> </w:t>
      </w:r>
      <w:r>
        <w:rPr>
          <w:w w:val="110"/>
        </w:rPr>
        <w:t>outputs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0"/>
        </w:rPr>
        <w:t> </w:t>
      </w:r>
      <w:r>
        <w:rPr>
          <w:w w:val="110"/>
        </w:rPr>
        <w:t>inputs</w:t>
      </w:r>
      <w:r>
        <w:rPr>
          <w:spacing w:val="39"/>
          <w:w w:val="110"/>
        </w:rPr>
        <w:t> </w:t>
      </w:r>
      <w:r>
        <w:rPr>
          <w:w w:val="110"/>
        </w:rPr>
        <w:t>to</w:t>
      </w:r>
      <w:r>
        <w:rPr>
          <w:spacing w:val="39"/>
          <w:w w:val="110"/>
        </w:rPr>
        <w:t> </w:t>
      </w: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production</w:t>
      </w:r>
      <w:r>
        <w:rPr>
          <w:spacing w:val="38"/>
          <w:w w:val="110"/>
        </w:rPr>
        <w:t> </w:t>
      </w:r>
      <w:r>
        <w:rPr>
          <w:w w:val="110"/>
        </w:rPr>
        <w:t>process.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37"/>
          <w:w w:val="110"/>
        </w:rPr>
        <w:t> </w:t>
      </w:r>
      <w:r>
        <w:rPr>
          <w:w w:val="110"/>
        </w:rPr>
        <w:t>this</w:t>
      </w:r>
      <w:r>
        <w:rPr>
          <w:spacing w:val="39"/>
          <w:w w:val="110"/>
        </w:rPr>
        <w:t> </w:t>
      </w:r>
      <w:r>
        <w:rPr>
          <w:w w:val="110"/>
        </w:rPr>
        <w:t>case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input</w:t>
      </w:r>
      <w:r>
        <w:rPr>
          <w:spacing w:val="-56"/>
          <w:w w:val="110"/>
        </w:rPr>
        <w:t> </w:t>
      </w:r>
      <w:r>
        <w:rPr>
          <w:w w:val="110"/>
        </w:rPr>
        <w:t>is</w:t>
      </w:r>
      <w:r>
        <w:rPr>
          <w:spacing w:val="19"/>
          <w:w w:val="110"/>
        </w:rPr>
        <w:t> </w:t>
      </w:r>
      <w:r>
        <w:rPr>
          <w:w w:val="110"/>
        </w:rPr>
        <w:t>spending</w:t>
      </w:r>
      <w:r>
        <w:rPr>
          <w:spacing w:val="19"/>
          <w:w w:val="110"/>
        </w:rPr>
        <w:t> </w:t>
      </w:r>
      <w:r>
        <w:rPr>
          <w:w w:val="110"/>
        </w:rPr>
        <w:t>on</w:t>
      </w:r>
      <w:r>
        <w:rPr>
          <w:spacing w:val="19"/>
          <w:w w:val="110"/>
        </w:rPr>
        <w:t> </w:t>
      </w:r>
      <w:r>
        <w:rPr>
          <w:w w:val="110"/>
        </w:rPr>
        <w:t>labour</w:t>
      </w:r>
      <w:r>
        <w:rPr>
          <w:spacing w:val="20"/>
          <w:w w:val="110"/>
        </w:rPr>
        <w:t> </w:t>
      </w:r>
      <w:r>
        <w:rPr>
          <w:w w:val="110"/>
        </w:rPr>
        <w:t>market</w:t>
      </w:r>
    </w:p>
    <w:p>
      <w:pPr>
        <w:pStyle w:val="BodyText"/>
        <w:spacing w:line="480" w:lineRule="auto" w:before="3"/>
        <w:ind w:left="624" w:right="1190"/>
      </w:pPr>
      <w:r>
        <w:rPr>
          <w:w w:val="115"/>
        </w:rPr>
        <w:t>policy.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concept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benchmarking</w:t>
      </w:r>
      <w:r>
        <w:rPr>
          <w:spacing w:val="2"/>
          <w:w w:val="115"/>
        </w:rPr>
        <w:t> </w:t>
      </w:r>
      <w:r>
        <w:rPr>
          <w:w w:val="115"/>
        </w:rPr>
        <w:t>labour</w:t>
      </w:r>
      <w:r>
        <w:rPr>
          <w:spacing w:val="2"/>
          <w:w w:val="115"/>
        </w:rPr>
        <w:t> </w:t>
      </w:r>
      <w:r>
        <w:rPr>
          <w:w w:val="115"/>
        </w:rPr>
        <w:t>market</w:t>
      </w:r>
      <w:r>
        <w:rPr>
          <w:spacing w:val="2"/>
          <w:w w:val="115"/>
        </w:rPr>
        <w:t> </w:t>
      </w:r>
      <w:r>
        <w:rPr>
          <w:w w:val="115"/>
        </w:rPr>
        <w:t>efficiency</w:t>
      </w:r>
      <w:r>
        <w:rPr>
          <w:spacing w:val="2"/>
          <w:w w:val="115"/>
        </w:rPr>
        <w:t> </w:t>
      </w:r>
      <w:r>
        <w:rPr>
          <w:w w:val="115"/>
        </w:rPr>
        <w:t>has</w:t>
      </w:r>
      <w:r>
        <w:rPr>
          <w:spacing w:val="2"/>
          <w:w w:val="115"/>
        </w:rPr>
        <w:t> </w:t>
      </w:r>
      <w:r>
        <w:rPr>
          <w:w w:val="115"/>
        </w:rPr>
        <w:t>had</w:t>
      </w:r>
      <w:r>
        <w:rPr>
          <w:spacing w:val="-58"/>
          <w:w w:val="115"/>
        </w:rPr>
        <w:t> </w:t>
      </w:r>
      <w:r>
        <w:rPr>
          <w:w w:val="115"/>
        </w:rPr>
        <w:t>limited</w:t>
      </w:r>
      <w:r>
        <w:rPr>
          <w:spacing w:val="13"/>
          <w:w w:val="115"/>
        </w:rPr>
        <w:t> </w:t>
      </w:r>
      <w:r>
        <w:rPr>
          <w:w w:val="115"/>
        </w:rPr>
        <w:t>empirical</w:t>
      </w:r>
      <w:r>
        <w:rPr>
          <w:spacing w:val="13"/>
          <w:w w:val="115"/>
        </w:rPr>
        <w:t> </w:t>
      </w:r>
      <w:r>
        <w:rPr>
          <w:w w:val="115"/>
        </w:rPr>
        <w:t>investigation</w:t>
      </w:r>
      <w:r>
        <w:rPr>
          <w:spacing w:val="14"/>
          <w:w w:val="115"/>
        </w:rPr>
        <w:t> </w:t>
      </w:r>
      <w:r>
        <w:rPr>
          <w:w w:val="115"/>
        </w:rPr>
        <w:t>(Jones,</w:t>
      </w:r>
      <w:r>
        <w:rPr>
          <w:spacing w:val="14"/>
          <w:w w:val="115"/>
        </w:rPr>
        <w:t> </w:t>
      </w:r>
      <w:r>
        <w:rPr>
          <w:w w:val="115"/>
        </w:rPr>
        <w:t>2002).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15"/>
        </w:numPr>
        <w:tabs>
          <w:tab w:pos="1304" w:val="left" w:leader="none"/>
        </w:tabs>
        <w:spacing w:line="240" w:lineRule="auto" w:before="0" w:after="0"/>
        <w:ind w:left="1303" w:right="0" w:hanging="680"/>
        <w:jc w:val="left"/>
        <w:rPr>
          <w:rFonts w:ascii="Cambria"/>
        </w:rPr>
      </w:pPr>
      <w:bookmarkStart w:name="_TOC_250036" w:id="15"/>
      <w:r>
        <w:rPr>
          <w:rFonts w:ascii="Cambria"/>
          <w:w w:val="115"/>
        </w:rPr>
        <w:t>MOBILITY</w:t>
      </w:r>
      <w:r>
        <w:rPr>
          <w:rFonts w:ascii="Cambria"/>
          <w:spacing w:val="19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9"/>
          <w:w w:val="115"/>
        </w:rPr>
        <w:t> </w:t>
      </w:r>
      <w:r>
        <w:rPr>
          <w:rFonts w:ascii="Cambria"/>
          <w:w w:val="115"/>
        </w:rPr>
        <w:t>CONSTRUCTION</w:t>
      </w:r>
      <w:r>
        <w:rPr>
          <w:rFonts w:ascii="Cambria"/>
          <w:spacing w:val="19"/>
          <w:w w:val="115"/>
        </w:rPr>
        <w:t> </w:t>
      </w:r>
      <w:bookmarkEnd w:id="15"/>
      <w:r>
        <w:rPr>
          <w:rFonts w:ascii="Cambria"/>
          <w:w w:val="115"/>
        </w:rPr>
        <w:t>WORKERS</w:t>
      </w:r>
    </w:p>
    <w:p>
      <w:pPr>
        <w:pStyle w:val="BodyText"/>
        <w:spacing w:line="480" w:lineRule="auto" w:before="122"/>
        <w:ind w:left="624" w:right="788" w:firstLine="460"/>
        <w:jc w:val="both"/>
      </w:pPr>
      <w:r>
        <w:rPr>
          <w:w w:val="115"/>
        </w:rPr>
        <w:t>For</w:t>
      </w:r>
      <w:r>
        <w:rPr>
          <w:spacing w:val="36"/>
          <w:w w:val="115"/>
        </w:rPr>
        <w:t> </w:t>
      </w:r>
      <w:r>
        <w:rPr>
          <w:w w:val="115"/>
        </w:rPr>
        <w:t>the</w:t>
      </w:r>
      <w:r>
        <w:rPr>
          <w:spacing w:val="36"/>
          <w:w w:val="115"/>
        </w:rPr>
        <w:t> </w:t>
      </w:r>
      <w:r>
        <w:rPr>
          <w:w w:val="115"/>
        </w:rPr>
        <w:t>skilled</w:t>
      </w:r>
      <w:r>
        <w:rPr>
          <w:spacing w:val="37"/>
          <w:w w:val="115"/>
        </w:rPr>
        <w:t> </w:t>
      </w:r>
      <w:r>
        <w:rPr>
          <w:w w:val="115"/>
        </w:rPr>
        <w:t>labour</w:t>
      </w:r>
      <w:r>
        <w:rPr>
          <w:spacing w:val="36"/>
          <w:w w:val="115"/>
        </w:rPr>
        <w:t> </w:t>
      </w:r>
      <w:r>
        <w:rPr>
          <w:w w:val="115"/>
        </w:rPr>
        <w:t>of</w:t>
      </w:r>
      <w:r>
        <w:rPr>
          <w:spacing w:val="36"/>
          <w:w w:val="115"/>
        </w:rPr>
        <w:t> </w:t>
      </w:r>
      <w:r>
        <w:rPr>
          <w:w w:val="115"/>
        </w:rPr>
        <w:t>the</w:t>
      </w:r>
      <w:r>
        <w:rPr>
          <w:spacing w:val="37"/>
          <w:w w:val="115"/>
        </w:rPr>
        <w:t> </w:t>
      </w:r>
      <w:r>
        <w:rPr>
          <w:w w:val="115"/>
        </w:rPr>
        <w:t>industry,</w:t>
      </w:r>
      <w:r>
        <w:rPr>
          <w:spacing w:val="36"/>
          <w:w w:val="115"/>
        </w:rPr>
        <w:t> </w:t>
      </w:r>
      <w:r>
        <w:rPr>
          <w:w w:val="115"/>
        </w:rPr>
        <w:t>mobility</w:t>
      </w:r>
      <w:r>
        <w:rPr>
          <w:spacing w:val="36"/>
          <w:w w:val="115"/>
        </w:rPr>
        <w:t> </w:t>
      </w:r>
      <w:r>
        <w:rPr>
          <w:w w:val="115"/>
        </w:rPr>
        <w:t>to</w:t>
      </w:r>
      <w:r>
        <w:rPr>
          <w:spacing w:val="37"/>
          <w:w w:val="115"/>
        </w:rPr>
        <w:t> </w:t>
      </w:r>
      <w:r>
        <w:rPr>
          <w:w w:val="115"/>
        </w:rPr>
        <w:t>other</w:t>
      </w:r>
      <w:r>
        <w:rPr>
          <w:spacing w:val="34"/>
          <w:w w:val="115"/>
        </w:rPr>
        <w:t> </w:t>
      </w:r>
      <w:r>
        <w:rPr>
          <w:w w:val="115"/>
        </w:rPr>
        <w:t>industries</w:t>
      </w:r>
      <w:r>
        <w:rPr>
          <w:spacing w:val="37"/>
          <w:w w:val="115"/>
        </w:rPr>
        <w:t> </w:t>
      </w:r>
      <w:r>
        <w:rPr>
          <w:w w:val="115"/>
        </w:rPr>
        <w:t>is</w:t>
      </w:r>
      <w:r>
        <w:rPr>
          <w:spacing w:val="-59"/>
          <w:w w:val="115"/>
        </w:rPr>
        <w:t> </w:t>
      </w:r>
      <w:r>
        <w:rPr>
          <w:w w:val="115"/>
        </w:rPr>
        <w:t>not laterally feasible as the skill is peculiar to the industry. </w:t>
      </w:r>
      <w:r>
        <w:rPr>
          <w:spacing w:val="60"/>
          <w:w w:val="115"/>
        </w:rPr>
        <w:t> </w:t>
      </w:r>
      <w:r>
        <w:rPr>
          <w:w w:val="115"/>
        </w:rPr>
        <w:t>To fit into</w:t>
      </w:r>
      <w:r>
        <w:rPr>
          <w:spacing w:val="1"/>
          <w:w w:val="115"/>
        </w:rPr>
        <w:t> </w:t>
      </w:r>
      <w:r>
        <w:rPr>
          <w:w w:val="115"/>
        </w:rPr>
        <w:t>other industry will necessitate retraining which may not augur well for the</w:t>
      </w:r>
      <w:r>
        <w:rPr>
          <w:spacing w:val="-58"/>
          <w:w w:val="115"/>
        </w:rPr>
        <w:t> </w:t>
      </w:r>
      <w:r>
        <w:rPr>
          <w:w w:val="115"/>
        </w:rPr>
        <w:t>economic life of the transferee.</w:t>
      </w:r>
      <w:r>
        <w:rPr>
          <w:spacing w:val="61"/>
          <w:w w:val="115"/>
        </w:rPr>
        <w:t> </w:t>
      </w:r>
      <w:r>
        <w:rPr>
          <w:w w:val="115"/>
        </w:rPr>
        <w:t>Hence the skilled worker is fixed to the</w:t>
      </w:r>
      <w:r>
        <w:rPr>
          <w:spacing w:val="1"/>
          <w:w w:val="115"/>
        </w:rPr>
        <w:t> </w:t>
      </w:r>
      <w:r>
        <w:rPr>
          <w:w w:val="115"/>
        </w:rPr>
        <w:t>industry.</w:t>
      </w:r>
    </w:p>
    <w:p>
      <w:pPr>
        <w:pStyle w:val="BodyText"/>
        <w:spacing w:line="480" w:lineRule="auto" w:before="125"/>
        <w:ind w:left="624" w:right="785" w:firstLine="460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developing</w:t>
      </w:r>
      <w:r>
        <w:rPr>
          <w:spacing w:val="1"/>
          <w:w w:val="110"/>
        </w:rPr>
        <w:t> </w:t>
      </w:r>
      <w:r>
        <w:rPr>
          <w:w w:val="110"/>
        </w:rPr>
        <w:t>economies</w:t>
      </w:r>
      <w:r>
        <w:rPr>
          <w:spacing w:val="1"/>
          <w:w w:val="110"/>
        </w:rPr>
        <w:t> </w:t>
      </w:r>
      <w:r>
        <w:rPr>
          <w:w w:val="110"/>
        </w:rPr>
        <w:t>new</w:t>
      </w:r>
      <w:r>
        <w:rPr>
          <w:spacing w:val="1"/>
          <w:w w:val="110"/>
        </w:rPr>
        <w:t> </w:t>
      </w:r>
      <w:r>
        <w:rPr>
          <w:w w:val="110"/>
        </w:rPr>
        <w:t>entrants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  labour  market  would</w:t>
      </w:r>
      <w:r>
        <w:rPr>
          <w:spacing w:val="1"/>
          <w:w w:val="110"/>
        </w:rPr>
        <w:t> </w:t>
      </w:r>
      <w:r>
        <w:rPr>
          <w:w w:val="110"/>
        </w:rPr>
        <w:t>prefer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avoid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industries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sectors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mobility</w:t>
      </w:r>
      <w:r>
        <w:rPr>
          <w:spacing w:val="1"/>
          <w:w w:val="110"/>
        </w:rPr>
        <w:t> </w:t>
      </w:r>
      <w:r>
        <w:rPr>
          <w:w w:val="110"/>
        </w:rPr>
        <w:t>capability.</w:t>
      </w:r>
      <w:r>
        <w:rPr>
          <w:spacing w:val="1"/>
          <w:w w:val="110"/>
        </w:rPr>
        <w:t> </w:t>
      </w:r>
      <w:r>
        <w:rPr>
          <w:w w:val="110"/>
        </w:rPr>
        <w:t>Understandably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one-commodity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distinct</w:t>
      </w:r>
      <w:r>
        <w:rPr>
          <w:spacing w:val="38"/>
          <w:w w:val="110"/>
        </w:rPr>
        <w:t> </w:t>
      </w:r>
      <w:r>
        <w:rPr>
          <w:w w:val="110"/>
        </w:rPr>
        <w:t>markets</w:t>
      </w:r>
      <w:r>
        <w:rPr>
          <w:spacing w:val="38"/>
          <w:w w:val="110"/>
        </w:rPr>
        <w:t> </w:t>
      </w:r>
      <w:r>
        <w:rPr>
          <w:w w:val="110"/>
        </w:rPr>
        <w:t>with</w:t>
      </w:r>
      <w:r>
        <w:rPr>
          <w:spacing w:val="38"/>
          <w:w w:val="110"/>
        </w:rPr>
        <w:t> </w:t>
      </w:r>
      <w:r>
        <w:rPr>
          <w:w w:val="110"/>
        </w:rPr>
        <w:t>varying</w:t>
      </w:r>
      <w:r>
        <w:rPr>
          <w:spacing w:val="38"/>
          <w:w w:val="110"/>
        </w:rPr>
        <w:t> </w:t>
      </w:r>
      <w:r>
        <w:rPr>
          <w:w w:val="110"/>
        </w:rPr>
        <w:t>working</w:t>
      </w:r>
      <w:r>
        <w:rPr>
          <w:spacing w:val="38"/>
          <w:w w:val="110"/>
        </w:rPr>
        <w:t> </w:t>
      </w:r>
      <w:r>
        <w:rPr>
          <w:w w:val="110"/>
        </w:rPr>
        <w:t>conditions,</w:t>
      </w:r>
      <w:r>
        <w:rPr>
          <w:spacing w:val="38"/>
          <w:w w:val="110"/>
        </w:rPr>
        <w:t> </w:t>
      </w:r>
      <w:r>
        <w:rPr>
          <w:w w:val="110"/>
        </w:rPr>
        <w:t>skill</w:t>
      </w:r>
      <w:r>
        <w:rPr>
          <w:spacing w:val="38"/>
          <w:w w:val="110"/>
        </w:rPr>
        <w:t> </w:t>
      </w:r>
      <w:r>
        <w:rPr>
          <w:w w:val="110"/>
        </w:rPr>
        <w:t>requirements</w:t>
      </w:r>
      <w:r>
        <w:rPr>
          <w:spacing w:val="38"/>
          <w:w w:val="110"/>
        </w:rPr>
        <w:t> </w:t>
      </w:r>
      <w:r>
        <w:rPr>
          <w:w w:val="110"/>
        </w:rPr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861"/>
      </w:pPr>
      <w:r>
        <w:rPr>
          <w:w w:val="110"/>
        </w:rPr>
        <w:t>jobs,</w:t>
      </w:r>
      <w:r>
        <w:rPr>
          <w:spacing w:val="54"/>
          <w:w w:val="110"/>
        </w:rPr>
        <w:t> </w:t>
      </w:r>
      <w:r>
        <w:rPr>
          <w:w w:val="110"/>
        </w:rPr>
        <w:t>motivation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workers</w:t>
      </w:r>
      <w:r>
        <w:rPr>
          <w:spacing w:val="54"/>
          <w:w w:val="110"/>
        </w:rPr>
        <w:t> </w:t>
      </w:r>
      <w:r>
        <w:rPr>
          <w:w w:val="110"/>
        </w:rPr>
        <w:t>and</w:t>
      </w:r>
      <w:r>
        <w:rPr>
          <w:spacing w:val="54"/>
          <w:w w:val="110"/>
        </w:rPr>
        <w:t> </w:t>
      </w:r>
      <w:r>
        <w:rPr>
          <w:w w:val="110"/>
        </w:rPr>
        <w:t>wages</w:t>
      </w:r>
      <w:r>
        <w:rPr>
          <w:spacing w:val="55"/>
          <w:w w:val="110"/>
        </w:rPr>
        <w:t> </w:t>
      </w:r>
      <w:r>
        <w:rPr>
          <w:w w:val="110"/>
        </w:rPr>
        <w:t>existing</w:t>
      </w:r>
      <w:r>
        <w:rPr>
          <w:spacing w:val="54"/>
          <w:w w:val="110"/>
        </w:rPr>
        <w:t> </w:t>
      </w:r>
      <w:r>
        <w:rPr>
          <w:w w:val="110"/>
        </w:rPr>
        <w:t>from</w:t>
      </w:r>
      <w:r>
        <w:rPr>
          <w:spacing w:val="54"/>
          <w:w w:val="110"/>
        </w:rPr>
        <w:t> </w:t>
      </w:r>
      <w:r>
        <w:rPr>
          <w:w w:val="110"/>
        </w:rPr>
        <w:t>sector</w:t>
      </w:r>
      <w:r>
        <w:rPr>
          <w:spacing w:val="54"/>
          <w:w w:val="110"/>
        </w:rPr>
        <w:t> </w:t>
      </w:r>
      <w:r>
        <w:rPr>
          <w:w w:val="110"/>
        </w:rPr>
        <w:t>to</w:t>
      </w:r>
      <w:r>
        <w:rPr>
          <w:spacing w:val="54"/>
          <w:w w:val="110"/>
        </w:rPr>
        <w:t> </w:t>
      </w:r>
      <w:r>
        <w:rPr>
          <w:w w:val="110"/>
        </w:rPr>
        <w:t>sector</w:t>
      </w:r>
      <w:r>
        <w:rPr>
          <w:spacing w:val="-56"/>
          <w:w w:val="110"/>
        </w:rPr>
        <w:t> </w:t>
      </w:r>
      <w:r>
        <w:rPr>
          <w:w w:val="110"/>
        </w:rPr>
        <w:t>(Phelps,</w:t>
      </w:r>
      <w:r>
        <w:rPr>
          <w:spacing w:val="20"/>
          <w:w w:val="110"/>
        </w:rPr>
        <w:t> </w:t>
      </w:r>
      <w:r>
        <w:rPr>
          <w:w w:val="110"/>
        </w:rPr>
        <w:t>1970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w w:val="110"/>
        </w:rPr>
        <w:t>Schettkat,</w:t>
      </w:r>
      <w:r>
        <w:rPr>
          <w:spacing w:val="19"/>
          <w:w w:val="110"/>
        </w:rPr>
        <w:t> </w:t>
      </w:r>
      <w:r>
        <w:rPr>
          <w:w w:val="110"/>
        </w:rPr>
        <w:t>1992).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  <w:numPr>
          <w:ilvl w:val="1"/>
          <w:numId w:val="15"/>
        </w:numPr>
        <w:tabs>
          <w:tab w:pos="1299" w:val="left" w:leader="none"/>
          <w:tab w:pos="3656" w:val="left" w:leader="none"/>
          <w:tab w:pos="4227" w:val="left" w:leader="none"/>
          <w:tab w:pos="6492" w:val="left" w:leader="none"/>
          <w:tab w:pos="7763" w:val="left" w:leader="none"/>
          <w:tab w:pos="8338" w:val="left" w:leader="none"/>
        </w:tabs>
        <w:spacing w:line="360" w:lineRule="auto" w:before="0" w:after="0"/>
        <w:ind w:left="1298" w:right="791" w:hanging="675"/>
        <w:jc w:val="left"/>
        <w:rPr>
          <w:rFonts w:ascii="Cambria"/>
        </w:rPr>
      </w:pPr>
      <w:r>
        <w:rPr>
          <w:rFonts w:ascii="Cambria"/>
          <w:w w:val="115"/>
        </w:rPr>
        <w:t>CONTRIBUTIONS</w:t>
        <w:tab/>
        <w:t>OF</w:t>
        <w:tab/>
        <w:t>CONSTRUCTION</w:t>
        <w:tab/>
        <w:t>SECTOR</w:t>
        <w:tab/>
        <w:t>TO</w:t>
        <w:tab/>
      </w:r>
      <w:r>
        <w:rPr>
          <w:rFonts w:ascii="Cambria"/>
          <w:spacing w:val="-3"/>
          <w:w w:val="115"/>
        </w:rPr>
        <w:t>CAPITAL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FORMATION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GROSS</w:t>
      </w:r>
      <w:r>
        <w:rPr>
          <w:rFonts w:ascii="Cambria"/>
          <w:spacing w:val="18"/>
          <w:w w:val="115"/>
        </w:rPr>
        <w:t> </w:t>
      </w:r>
      <w:r>
        <w:rPr>
          <w:rFonts w:ascii="Cambria"/>
          <w:w w:val="115"/>
        </w:rPr>
        <w:t>DOMESTIC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PRODUCTS</w:t>
      </w:r>
      <w:r>
        <w:rPr>
          <w:rFonts w:ascii="Cambria"/>
          <w:spacing w:val="18"/>
          <w:w w:val="115"/>
        </w:rPr>
        <w:t> </w:t>
      </w:r>
      <w:r>
        <w:rPr>
          <w:rFonts w:ascii="Cambria"/>
          <w:w w:val="115"/>
        </w:rPr>
        <w:t>(GDP)</w:t>
      </w:r>
    </w:p>
    <w:p>
      <w:pPr>
        <w:pStyle w:val="BodyText"/>
        <w:spacing w:line="482" w:lineRule="auto" w:before="1"/>
        <w:ind w:left="624" w:right="790" w:firstLine="460"/>
        <w:jc w:val="both"/>
      </w:pPr>
      <w:r>
        <w:rPr>
          <w:w w:val="115"/>
        </w:rPr>
        <w:t>The product of</w:t>
      </w:r>
      <w:r>
        <w:rPr>
          <w:spacing w:val="1"/>
          <w:w w:val="115"/>
        </w:rPr>
        <w:t> </w:t>
      </w:r>
      <w:r>
        <w:rPr>
          <w:w w:val="115"/>
        </w:rPr>
        <w:t>the industry adds to the stock of the</w:t>
      </w:r>
      <w:r>
        <w:rPr>
          <w:spacing w:val="1"/>
          <w:w w:val="115"/>
        </w:rPr>
        <w:t> </w:t>
      </w:r>
      <w:r>
        <w:rPr>
          <w:w w:val="115"/>
        </w:rPr>
        <w:t>wealth of the</w:t>
      </w:r>
      <w:r>
        <w:rPr>
          <w:spacing w:val="1"/>
          <w:w w:val="115"/>
        </w:rPr>
        <w:t> </w:t>
      </w:r>
      <w:r>
        <w:rPr>
          <w:w w:val="115"/>
        </w:rPr>
        <w:t>country. The products make up the infrastructure facilities of the economy</w:t>
      </w:r>
      <w:r>
        <w:rPr>
          <w:spacing w:val="1"/>
          <w:w w:val="115"/>
        </w:rPr>
        <w:t> </w:t>
      </w:r>
      <w:r>
        <w:rPr>
          <w:w w:val="115"/>
        </w:rPr>
        <w:t>and they remain in use for several decades. Each product has a long life</w:t>
      </w:r>
      <w:r>
        <w:rPr>
          <w:spacing w:val="1"/>
          <w:w w:val="115"/>
        </w:rPr>
        <w:t> </w:t>
      </w:r>
      <w:r>
        <w:rPr>
          <w:w w:val="115"/>
        </w:rPr>
        <w:t>span—80 years and above. Tables 2 and 3 below present some economic</w:t>
      </w:r>
      <w:r>
        <w:rPr>
          <w:spacing w:val="1"/>
          <w:w w:val="115"/>
        </w:rPr>
        <w:t> </w:t>
      </w:r>
      <w:r>
        <w:rPr>
          <w:w w:val="115"/>
        </w:rPr>
        <w:t>indicators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Nigeria</w:t>
      </w:r>
      <w:r>
        <w:rPr>
          <w:spacing w:val="12"/>
          <w:w w:val="115"/>
        </w:rPr>
        <w:t> </w:t>
      </w:r>
      <w:r>
        <w:rPr>
          <w:w w:val="115"/>
        </w:rPr>
        <w:t>over</w:t>
      </w:r>
      <w:r>
        <w:rPr>
          <w:spacing w:val="12"/>
          <w:w w:val="115"/>
        </w:rPr>
        <w:t> </w:t>
      </w:r>
      <w:r>
        <w:rPr>
          <w:w w:val="115"/>
        </w:rPr>
        <w:t>a</w:t>
      </w:r>
      <w:r>
        <w:rPr>
          <w:spacing w:val="12"/>
          <w:w w:val="115"/>
        </w:rPr>
        <w:t> </w:t>
      </w:r>
      <w:r>
        <w:rPr>
          <w:w w:val="115"/>
        </w:rPr>
        <w:t>period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years.</w:t>
      </w:r>
    </w:p>
    <w:p>
      <w:pPr>
        <w:pStyle w:val="BodyText"/>
        <w:spacing w:line="480" w:lineRule="auto" w:before="111"/>
        <w:ind w:left="624" w:right="788" w:firstLine="460"/>
        <w:jc w:val="both"/>
      </w:pPr>
      <w:r>
        <w:rPr>
          <w:w w:val="115"/>
        </w:rPr>
        <w:t>Though the contribution of the building sub-sector of the construction</w:t>
      </w:r>
      <w:r>
        <w:rPr>
          <w:spacing w:val="1"/>
          <w:w w:val="115"/>
        </w:rPr>
        <w:t> </w:t>
      </w:r>
      <w:r>
        <w:rPr>
          <w:w w:val="115"/>
        </w:rPr>
        <w:t>industry to the total Gross Domestic Products oscillate around 2 per cent</w:t>
      </w:r>
      <w:r>
        <w:rPr>
          <w:spacing w:val="1"/>
          <w:w w:val="115"/>
        </w:rPr>
        <w:t> </w:t>
      </w:r>
      <w:r>
        <w:rPr>
          <w:w w:val="115"/>
        </w:rPr>
        <w:t>(column 6 of Table 3), the sector makes an average annual contribution of</w:t>
      </w:r>
      <w:r>
        <w:rPr>
          <w:spacing w:val="1"/>
          <w:w w:val="115"/>
        </w:rPr>
        <w:t> </w:t>
      </w:r>
      <w:r>
        <w:rPr>
          <w:w w:val="115"/>
        </w:rPr>
        <w:t>well</w:t>
      </w:r>
      <w:r>
        <w:rPr>
          <w:spacing w:val="-8"/>
          <w:w w:val="115"/>
        </w:rPr>
        <w:t> </w:t>
      </w:r>
      <w:r>
        <w:rPr>
          <w:w w:val="115"/>
        </w:rPr>
        <w:t>over</w:t>
      </w:r>
      <w:r>
        <w:rPr>
          <w:spacing w:val="-9"/>
          <w:w w:val="115"/>
        </w:rPr>
        <w:t> </w:t>
      </w:r>
      <w:r>
        <w:rPr>
          <w:w w:val="115"/>
        </w:rPr>
        <w:t>60</w:t>
      </w:r>
      <w:r>
        <w:rPr>
          <w:spacing w:val="-9"/>
          <w:w w:val="115"/>
        </w:rPr>
        <w:t> </w:t>
      </w:r>
      <w:r>
        <w:rPr>
          <w:w w:val="115"/>
        </w:rPr>
        <w:t>per</w:t>
      </w:r>
      <w:r>
        <w:rPr>
          <w:spacing w:val="-6"/>
          <w:w w:val="115"/>
        </w:rPr>
        <w:t> </w:t>
      </w:r>
      <w:r>
        <w:rPr>
          <w:w w:val="115"/>
        </w:rPr>
        <w:t>cent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fixed</w:t>
      </w:r>
      <w:r>
        <w:rPr>
          <w:spacing w:val="-7"/>
          <w:w w:val="115"/>
        </w:rPr>
        <w:t> </w:t>
      </w:r>
      <w:r>
        <w:rPr>
          <w:w w:val="115"/>
        </w:rPr>
        <w:t>capital</w:t>
      </w:r>
      <w:r>
        <w:rPr>
          <w:spacing w:val="-8"/>
          <w:w w:val="115"/>
        </w:rPr>
        <w:t> </w:t>
      </w:r>
      <w:r>
        <w:rPr>
          <w:w w:val="115"/>
        </w:rPr>
        <w:t>formation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Nigerian</w:t>
      </w:r>
      <w:r>
        <w:rPr>
          <w:spacing w:val="-9"/>
          <w:w w:val="115"/>
        </w:rPr>
        <w:t> </w:t>
      </w:r>
      <w:r>
        <w:rPr>
          <w:w w:val="115"/>
        </w:rPr>
        <w:t>economy</w:t>
      </w:r>
      <w:r>
        <w:rPr>
          <w:spacing w:val="-58"/>
          <w:w w:val="115"/>
        </w:rPr>
        <w:t> </w:t>
      </w:r>
      <w:r>
        <w:rPr>
          <w:w w:val="115"/>
        </w:rPr>
        <w:t>(Table</w:t>
      </w:r>
      <w:r>
        <w:rPr>
          <w:spacing w:val="14"/>
          <w:w w:val="115"/>
        </w:rPr>
        <w:t> </w:t>
      </w:r>
      <w:r>
        <w:rPr>
          <w:w w:val="115"/>
        </w:rPr>
        <w:t>2).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343" w:lineRule="auto" w:before="90"/>
        <w:ind w:left="1704" w:right="2112" w:hanging="1080"/>
      </w:pPr>
      <w:r>
        <w:rPr/>
        <w:t>Table 2. Composition of Nigerian Fixed Capital Formation</w:t>
      </w:r>
      <w:r>
        <w:rPr>
          <w:spacing w:val="1"/>
        </w:rPr>
        <w:t> </w:t>
      </w:r>
      <w:r>
        <w:rPr/>
        <w:t>1990 - 1999</w:t>
      </w:r>
      <w:r>
        <w:rPr>
          <w:spacing w:val="-57"/>
        </w:rPr>
        <w:t> </w:t>
      </w:r>
      <w:r>
        <w:rPr/>
        <w:t>(in</w:t>
      </w:r>
      <w:r>
        <w:rPr>
          <w:spacing w:val="-1"/>
        </w:rPr>
        <w:t> </w:t>
      </w:r>
      <w:r>
        <w:rPr/>
        <w:t>percentages).</w:t>
      </w:r>
    </w:p>
    <w:p>
      <w:pPr>
        <w:pStyle w:val="BodyText"/>
        <w:spacing w:before="9"/>
        <w:rPr>
          <w:rFonts w:ascii="Times New Roman"/>
          <w:b/>
          <w:sz w:val="19"/>
        </w:rPr>
      </w:pPr>
      <w:r>
        <w:rPr/>
        <w:pict>
          <v:shape style="position:absolute;margin-left:115.220001pt;margin-top:13.599534pt;width:366pt;height:.1pt;mso-position-horizontal-relative:page;mso-position-vertical-relative:paragraph;z-index:-15723008;mso-wrap-distance-left:0;mso-wrap-distance-right:0" coordorigin="2304,272" coordsize="7320,0" path="m2304,272l9624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b/>
          <w:sz w:val="12"/>
        </w:rPr>
      </w:pPr>
    </w:p>
    <w:p>
      <w:pPr>
        <w:pStyle w:val="BodyText"/>
        <w:tabs>
          <w:tab w:pos="2048" w:val="left" w:leader="none"/>
        </w:tabs>
        <w:spacing w:before="90"/>
        <w:ind w:left="864"/>
        <w:rPr>
          <w:rFonts w:ascii="Times New Roman"/>
        </w:rPr>
      </w:pPr>
      <w:r>
        <w:rPr>
          <w:rFonts w:ascii="Times New Roman"/>
        </w:rPr>
        <w:t>Year</w:t>
        <w:tab/>
        <w:t>1990</w:t>
      </w:r>
      <w:r>
        <w:rPr>
          <w:rFonts w:ascii="Times New Roman"/>
          <w:spacing w:val="61"/>
        </w:rPr>
        <w:t> </w:t>
      </w:r>
      <w:r>
        <w:rPr>
          <w:rFonts w:ascii="Times New Roman"/>
        </w:rPr>
        <w:t>1991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1992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1993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1994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1995  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1996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1997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1998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1999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2"/>
        </w:rPr>
      </w:pPr>
      <w:r>
        <w:rPr/>
        <w:pict>
          <v:shape style="position:absolute;margin-left:115.220001pt;margin-top:9.730763pt;width:399.25pt;height:.1pt;mso-position-horizontal-relative:page;mso-position-vertical-relative:paragraph;z-index:-15722496;mso-wrap-distance-left:0;mso-wrap-distance-right:0" coordorigin="2304,195" coordsize="7985,0" path="m2304,195l10288,195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17"/>
        </w:rPr>
      </w:pP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827"/>
        <w:gridCol w:w="794"/>
        <w:gridCol w:w="690"/>
        <w:gridCol w:w="677"/>
        <w:gridCol w:w="720"/>
        <w:gridCol w:w="646"/>
        <w:gridCol w:w="793"/>
        <w:gridCol w:w="793"/>
        <w:gridCol w:w="648"/>
        <w:gridCol w:w="685"/>
      </w:tblGrid>
      <w:tr>
        <w:trPr>
          <w:trHeight w:val="331" w:hRule="atLeast"/>
        </w:trPr>
        <w:tc>
          <w:tcPr>
            <w:tcW w:w="138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</w:p>
        </w:tc>
        <w:tc>
          <w:tcPr>
            <w:tcW w:w="7273" w:type="dxa"/>
            <w:gridSpan w:val="10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1389" w:type="dxa"/>
          </w:tcPr>
          <w:p>
            <w:pPr>
              <w:pStyle w:val="TableParagraph"/>
              <w:spacing w:line="240" w:lineRule="auto" w:before="55"/>
              <w:ind w:left="50"/>
              <w:rPr>
                <w:sz w:val="24"/>
              </w:rPr>
            </w:pPr>
            <w:r>
              <w:rPr>
                <w:sz w:val="24"/>
              </w:rPr>
              <w:t>Construction</w:t>
            </w:r>
          </w:p>
        </w:tc>
        <w:tc>
          <w:tcPr>
            <w:tcW w:w="827" w:type="dxa"/>
          </w:tcPr>
          <w:p>
            <w:pPr>
              <w:pStyle w:val="TableParagraph"/>
              <w:spacing w:line="240" w:lineRule="auto" w:before="55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61.01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auto" w:before="55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59.90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55"/>
              <w:ind w:left="21"/>
              <w:rPr>
                <w:sz w:val="24"/>
              </w:rPr>
            </w:pPr>
            <w:r>
              <w:rPr>
                <w:sz w:val="24"/>
              </w:rPr>
              <w:t>62.11</w:t>
            </w:r>
          </w:p>
        </w:tc>
        <w:tc>
          <w:tcPr>
            <w:tcW w:w="677" w:type="dxa"/>
          </w:tcPr>
          <w:p>
            <w:pPr>
              <w:pStyle w:val="TableParagraph"/>
              <w:spacing w:line="240" w:lineRule="auto" w:before="5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58.89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5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63.31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55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74.00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auto" w:before="55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69.84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auto" w:before="55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68.27</w:t>
            </w:r>
          </w:p>
        </w:tc>
        <w:tc>
          <w:tcPr>
            <w:tcW w:w="648" w:type="dxa"/>
          </w:tcPr>
          <w:p>
            <w:pPr>
              <w:pStyle w:val="TableParagraph"/>
              <w:spacing w:line="240" w:lineRule="auto" w:before="55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71.71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71.01</w:t>
            </w:r>
          </w:p>
        </w:tc>
      </w:tr>
      <w:tr>
        <w:trPr>
          <w:trHeight w:val="396" w:hRule="atLeast"/>
        </w:trPr>
        <w:tc>
          <w:tcPr>
            <w:tcW w:w="1389" w:type="dxa"/>
          </w:tcPr>
          <w:p>
            <w:pPr>
              <w:pStyle w:val="TableParagraph"/>
              <w:spacing w:line="240" w:lineRule="auto" w:before="55"/>
              <w:ind w:left="112"/>
              <w:rPr>
                <w:sz w:val="24"/>
              </w:rPr>
            </w:pPr>
            <w:r>
              <w:rPr>
                <w:sz w:val="24"/>
              </w:rPr>
              <w:t>Land</w:t>
            </w:r>
          </w:p>
        </w:tc>
        <w:tc>
          <w:tcPr>
            <w:tcW w:w="82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95" w:hRule="atLeast"/>
        </w:trPr>
        <w:tc>
          <w:tcPr>
            <w:tcW w:w="1389" w:type="dxa"/>
          </w:tcPr>
          <w:p>
            <w:pPr>
              <w:pStyle w:val="TableParagraph"/>
              <w:spacing w:line="240" w:lineRule="auto" w:before="55"/>
              <w:ind w:left="50"/>
              <w:rPr>
                <w:sz w:val="24"/>
              </w:rPr>
            </w:pPr>
            <w:r>
              <w:rPr>
                <w:sz w:val="24"/>
              </w:rPr>
              <w:t>Improvement</w:t>
            </w:r>
          </w:p>
        </w:tc>
        <w:tc>
          <w:tcPr>
            <w:tcW w:w="827" w:type="dxa"/>
          </w:tcPr>
          <w:p>
            <w:pPr>
              <w:pStyle w:val="TableParagraph"/>
              <w:spacing w:line="240" w:lineRule="auto" w:before="5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auto" w:before="55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11.19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55"/>
              <w:ind w:left="13"/>
              <w:rPr>
                <w:sz w:val="24"/>
              </w:rPr>
            </w:pPr>
            <w:r>
              <w:rPr>
                <w:sz w:val="24"/>
              </w:rPr>
              <w:t>11.60</w:t>
            </w:r>
          </w:p>
        </w:tc>
        <w:tc>
          <w:tcPr>
            <w:tcW w:w="677" w:type="dxa"/>
          </w:tcPr>
          <w:p>
            <w:pPr>
              <w:pStyle w:val="TableParagraph"/>
              <w:spacing w:line="240" w:lineRule="auto" w:before="5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11.00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5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11.83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55"/>
              <w:ind w:right="17"/>
              <w:jc w:val="right"/>
              <w:rPr>
                <w:sz w:val="24"/>
              </w:rPr>
            </w:pPr>
            <w:r>
              <w:rPr>
                <w:sz w:val="24"/>
              </w:rPr>
              <w:t>13.83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auto" w:before="55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13.03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auto" w:before="55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12.75</w:t>
            </w:r>
          </w:p>
        </w:tc>
        <w:tc>
          <w:tcPr>
            <w:tcW w:w="648" w:type="dxa"/>
          </w:tcPr>
          <w:p>
            <w:pPr>
              <w:pStyle w:val="TableParagraph"/>
              <w:spacing w:line="240" w:lineRule="auto" w:before="5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13.39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55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13,26</w:t>
            </w:r>
          </w:p>
        </w:tc>
      </w:tr>
      <w:tr>
        <w:trPr>
          <w:trHeight w:val="396" w:hRule="atLeast"/>
        </w:trPr>
        <w:tc>
          <w:tcPr>
            <w:tcW w:w="1389" w:type="dxa"/>
          </w:tcPr>
          <w:p>
            <w:pPr>
              <w:pStyle w:val="TableParagraph"/>
              <w:spacing w:line="240" w:lineRule="auto" w:before="55"/>
              <w:ind w:left="50"/>
              <w:rPr>
                <w:sz w:val="24"/>
              </w:rPr>
            </w:pPr>
            <w:r>
              <w:rPr>
                <w:sz w:val="24"/>
              </w:rPr>
              <w:t>Transport</w:t>
            </w:r>
          </w:p>
        </w:tc>
        <w:tc>
          <w:tcPr>
            <w:tcW w:w="82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1389" w:type="dxa"/>
          </w:tcPr>
          <w:p>
            <w:pPr>
              <w:pStyle w:val="TableParagraph"/>
              <w:spacing w:line="240" w:lineRule="auto" w:before="55"/>
              <w:ind w:left="50"/>
              <w:rPr>
                <w:sz w:val="24"/>
              </w:rPr>
            </w:pPr>
            <w:r>
              <w:rPr>
                <w:sz w:val="24"/>
              </w:rPr>
              <w:t>Equipment</w:t>
            </w:r>
          </w:p>
        </w:tc>
        <w:tc>
          <w:tcPr>
            <w:tcW w:w="827" w:type="dxa"/>
          </w:tcPr>
          <w:p>
            <w:pPr>
              <w:pStyle w:val="TableParagraph"/>
              <w:spacing w:line="240" w:lineRule="auto" w:before="5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7.55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auto" w:before="55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55"/>
              <w:ind w:left="132"/>
              <w:rPr>
                <w:sz w:val="24"/>
              </w:rPr>
            </w:pPr>
            <w:r>
              <w:rPr>
                <w:sz w:val="24"/>
              </w:rPr>
              <w:t>7.42</w:t>
            </w:r>
          </w:p>
        </w:tc>
        <w:tc>
          <w:tcPr>
            <w:tcW w:w="677" w:type="dxa"/>
          </w:tcPr>
          <w:p>
            <w:pPr>
              <w:pStyle w:val="TableParagraph"/>
              <w:spacing w:line="240" w:lineRule="auto" w:before="5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8.53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5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55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3.59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auto" w:before="55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3.38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auto" w:before="55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648" w:type="dxa"/>
          </w:tcPr>
          <w:p>
            <w:pPr>
              <w:pStyle w:val="TableParagraph"/>
              <w:spacing w:line="240" w:lineRule="auto" w:before="55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5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4.76</w:t>
            </w:r>
          </w:p>
        </w:tc>
      </w:tr>
      <w:tr>
        <w:trPr>
          <w:trHeight w:val="395" w:hRule="atLeast"/>
        </w:trPr>
        <w:tc>
          <w:tcPr>
            <w:tcW w:w="1389" w:type="dxa"/>
          </w:tcPr>
          <w:p>
            <w:pPr>
              <w:pStyle w:val="TableParagraph"/>
              <w:spacing w:line="240" w:lineRule="auto" w:before="55"/>
              <w:ind w:left="50"/>
              <w:rPr>
                <w:sz w:val="24"/>
              </w:rPr>
            </w:pPr>
            <w:r>
              <w:rPr>
                <w:sz w:val="24"/>
              </w:rPr>
              <w:t>Machinery&amp;</w:t>
            </w:r>
          </w:p>
        </w:tc>
        <w:tc>
          <w:tcPr>
            <w:tcW w:w="82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1389" w:type="dxa"/>
          </w:tcPr>
          <w:p>
            <w:pPr>
              <w:pStyle w:val="TableParagraph"/>
              <w:spacing w:line="240" w:lineRule="auto" w:before="55"/>
              <w:ind w:left="110"/>
              <w:rPr>
                <w:sz w:val="24"/>
              </w:rPr>
            </w:pPr>
            <w:r>
              <w:rPr>
                <w:sz w:val="24"/>
              </w:rPr>
              <w:t>Equipment</w:t>
            </w:r>
          </w:p>
        </w:tc>
        <w:tc>
          <w:tcPr>
            <w:tcW w:w="827" w:type="dxa"/>
          </w:tcPr>
          <w:p>
            <w:pPr>
              <w:pStyle w:val="TableParagraph"/>
              <w:spacing w:line="240" w:lineRule="auto" w:before="5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18.73</w:t>
            </w:r>
          </w:p>
        </w:tc>
        <w:tc>
          <w:tcPr>
            <w:tcW w:w="794" w:type="dxa"/>
          </w:tcPr>
          <w:p>
            <w:pPr>
              <w:pStyle w:val="TableParagraph"/>
              <w:spacing w:line="240" w:lineRule="auto" w:before="55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20.30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55"/>
              <w:ind w:left="12"/>
              <w:rPr>
                <w:sz w:val="24"/>
              </w:rPr>
            </w:pPr>
            <w:r>
              <w:rPr>
                <w:sz w:val="24"/>
              </w:rPr>
              <w:t>18.42</w:t>
            </w:r>
          </w:p>
        </w:tc>
        <w:tc>
          <w:tcPr>
            <w:tcW w:w="677" w:type="dxa"/>
          </w:tcPr>
          <w:p>
            <w:pPr>
              <w:pStyle w:val="TableParagraph"/>
              <w:spacing w:line="240" w:lineRule="auto" w:before="5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21.18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5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17.41</w:t>
            </w:r>
          </w:p>
        </w:tc>
        <w:tc>
          <w:tcPr>
            <w:tcW w:w="646" w:type="dxa"/>
          </w:tcPr>
          <w:p>
            <w:pPr>
              <w:pStyle w:val="TableParagraph"/>
              <w:spacing w:line="240" w:lineRule="auto" w:before="55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8.08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auto" w:before="5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13.27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auto" w:before="55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11.49</w:t>
            </w:r>
          </w:p>
        </w:tc>
        <w:tc>
          <w:tcPr>
            <w:tcW w:w="648" w:type="dxa"/>
          </w:tcPr>
          <w:p>
            <w:pPr>
              <w:pStyle w:val="TableParagraph"/>
              <w:spacing w:line="240" w:lineRule="auto" w:before="55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9.94</w:t>
            </w:r>
          </w:p>
        </w:tc>
        <w:tc>
          <w:tcPr>
            <w:tcW w:w="685" w:type="dxa"/>
          </w:tcPr>
          <w:p>
            <w:pPr>
              <w:pStyle w:val="TableParagraph"/>
              <w:spacing w:line="240" w:lineRule="auto" w:before="55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10.52</w:t>
            </w:r>
          </w:p>
        </w:tc>
      </w:tr>
      <w:tr>
        <w:trPr>
          <w:trHeight w:val="395" w:hRule="atLeast"/>
        </w:trPr>
        <w:tc>
          <w:tcPr>
            <w:tcW w:w="1389" w:type="dxa"/>
          </w:tcPr>
          <w:p>
            <w:pPr>
              <w:pStyle w:val="TableParagraph"/>
              <w:spacing w:line="240" w:lineRule="auto" w:before="55"/>
              <w:ind w:left="50"/>
              <w:rPr>
                <w:sz w:val="24"/>
              </w:rPr>
            </w:pPr>
            <w:r>
              <w:rPr>
                <w:sz w:val="24"/>
              </w:rPr>
              <w:t>Breeding</w:t>
            </w:r>
          </w:p>
        </w:tc>
        <w:tc>
          <w:tcPr>
            <w:tcW w:w="82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7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30" w:hRule="atLeast"/>
        </w:trPr>
        <w:tc>
          <w:tcPr>
            <w:tcW w:w="1389" w:type="dxa"/>
          </w:tcPr>
          <w:p>
            <w:pPr>
              <w:pStyle w:val="TableParagraph"/>
              <w:spacing w:before="55"/>
              <w:ind w:left="110"/>
              <w:rPr>
                <w:sz w:val="24"/>
              </w:rPr>
            </w:pPr>
            <w:r>
              <w:rPr>
                <w:sz w:val="24"/>
              </w:rPr>
              <w:t>Stock</w:t>
            </w:r>
          </w:p>
        </w:tc>
        <w:tc>
          <w:tcPr>
            <w:tcW w:w="827" w:type="dxa"/>
          </w:tcPr>
          <w:p>
            <w:pPr>
              <w:pStyle w:val="TableParagraph"/>
              <w:spacing w:before="55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794" w:type="dxa"/>
          </w:tcPr>
          <w:p>
            <w:pPr>
              <w:pStyle w:val="TableParagraph"/>
              <w:spacing w:before="55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690" w:type="dxa"/>
          </w:tcPr>
          <w:p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677" w:type="dxa"/>
          </w:tcPr>
          <w:p>
            <w:pPr>
              <w:pStyle w:val="TableParagraph"/>
              <w:spacing w:before="55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720" w:type="dxa"/>
          </w:tcPr>
          <w:p>
            <w:pPr>
              <w:pStyle w:val="TableParagraph"/>
              <w:spacing w:before="55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646" w:type="dxa"/>
          </w:tcPr>
          <w:p>
            <w:pPr>
              <w:pStyle w:val="TableParagraph"/>
              <w:spacing w:before="55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793" w:type="dxa"/>
          </w:tcPr>
          <w:p>
            <w:pPr>
              <w:pStyle w:val="TableParagraph"/>
              <w:spacing w:before="55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793" w:type="dxa"/>
          </w:tcPr>
          <w:p>
            <w:pPr>
              <w:pStyle w:val="TableParagraph"/>
              <w:spacing w:before="55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648" w:type="dxa"/>
          </w:tcPr>
          <w:p>
            <w:pPr>
              <w:pStyle w:val="TableParagraph"/>
              <w:spacing w:before="55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685" w:type="dxa"/>
          </w:tcPr>
          <w:p>
            <w:pPr>
              <w:pStyle w:val="TableParagraph"/>
              <w:spacing w:before="55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</w:tr>
      <w:tr>
        <w:trPr>
          <w:trHeight w:val="403" w:hRule="atLeast"/>
        </w:trPr>
        <w:tc>
          <w:tcPr>
            <w:tcW w:w="1389" w:type="dxa"/>
          </w:tcPr>
          <w:p>
            <w:pPr>
              <w:pStyle w:val="TableParagraph"/>
              <w:spacing w:before="12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21" w:type="dxa"/>
            <w:gridSpan w:val="2"/>
          </w:tcPr>
          <w:p>
            <w:pPr>
              <w:pStyle w:val="TableParagraph"/>
              <w:tabs>
                <w:tab w:pos="647" w:val="left" w:leader="none"/>
                <w:tab w:pos="1247" w:val="left" w:leader="none"/>
              </w:tabs>
              <w:spacing w:before="12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  <w:tab/>
              <w:t>100</w:t>
              <w:tab/>
              <w:t>100</w:t>
            </w:r>
          </w:p>
        </w:tc>
        <w:tc>
          <w:tcPr>
            <w:tcW w:w="690" w:type="dxa"/>
          </w:tcPr>
          <w:p>
            <w:pPr>
              <w:pStyle w:val="TableParagraph"/>
              <w:spacing w:before="127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77" w:type="dxa"/>
          </w:tcPr>
          <w:p>
            <w:pPr>
              <w:pStyle w:val="TableParagraph"/>
              <w:spacing w:before="127"/>
              <w:ind w:right="1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366" w:type="dxa"/>
            <w:gridSpan w:val="2"/>
          </w:tcPr>
          <w:p>
            <w:pPr>
              <w:pStyle w:val="TableParagraph"/>
              <w:tabs>
                <w:tab w:pos="719" w:val="left" w:leader="none"/>
              </w:tabs>
              <w:spacing w:before="12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  <w:tab/>
              <w:t>100</w:t>
            </w:r>
          </w:p>
        </w:tc>
        <w:tc>
          <w:tcPr>
            <w:tcW w:w="2919" w:type="dxa"/>
            <w:gridSpan w:val="4"/>
          </w:tcPr>
          <w:p>
            <w:pPr>
              <w:pStyle w:val="TableParagraph"/>
              <w:tabs>
                <w:tab w:pos="613" w:val="left" w:leader="none"/>
                <w:tab w:pos="1213" w:val="left" w:leader="none"/>
              </w:tabs>
              <w:spacing w:before="12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  <w:tab/>
              <w:t>100</w:t>
              <w:tab/>
              <w:t>100</w:t>
            </w:r>
          </w:p>
        </w:tc>
      </w:tr>
    </w:tbl>
    <w:p>
      <w:pPr>
        <w:pStyle w:val="BodyText"/>
        <w:spacing w:before="4"/>
        <w:rPr>
          <w:rFonts w:ascii="Times New Roman"/>
          <w:sz w:val="14"/>
        </w:rPr>
      </w:pPr>
    </w:p>
    <w:p>
      <w:pPr>
        <w:pStyle w:val="Heading2"/>
        <w:spacing w:before="90"/>
      </w:pPr>
      <w:r>
        <w:rPr/>
        <w:t>--------------------------------------------------------------------------------------------</w:t>
      </w:r>
    </w:p>
    <w:p>
      <w:pPr>
        <w:spacing w:before="120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Sources:</w:t>
      </w:r>
      <w:r>
        <w:rPr>
          <w:rFonts w:ascii="Times New Roman"/>
          <w:b/>
          <w:spacing w:val="18"/>
          <w:sz w:val="24"/>
        </w:rPr>
        <w:t> </w:t>
      </w:r>
      <w:r>
        <w:rPr>
          <w:rFonts w:ascii="Times New Roman"/>
          <w:b/>
          <w:sz w:val="24"/>
        </w:rPr>
        <w:t>FOS (1998).</w:t>
      </w:r>
    </w:p>
    <w:p>
      <w:pPr>
        <w:pStyle w:val="Heading2"/>
        <w:spacing w:before="120"/>
        <w:ind w:left="1644"/>
      </w:pPr>
      <w:r>
        <w:rPr/>
        <w:t>CBN</w:t>
      </w:r>
      <w:r>
        <w:rPr>
          <w:spacing w:val="-1"/>
        </w:rPr>
        <w:t> </w:t>
      </w:r>
      <w:r>
        <w:rPr/>
        <w:t>(2002).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before="90"/>
        <w:ind w:left="62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Table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3.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Some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Indicators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of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z w:val="24"/>
        </w:rPr>
        <w:t>Nigerian Economy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(1988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–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1998)</w:t>
      </w:r>
    </w:p>
    <w:p>
      <w:pPr>
        <w:pStyle w:val="BodyText"/>
        <w:spacing w:before="8"/>
        <w:rPr>
          <w:rFonts w:ascii="Times New Roman"/>
          <w:b/>
          <w:sz w:val="14"/>
        </w:rPr>
      </w:pPr>
    </w:p>
    <w:p>
      <w:pPr>
        <w:pStyle w:val="Heading2"/>
        <w:spacing w:before="90"/>
        <w:ind w:left="0" w:right="2097"/>
        <w:jc w:val="right"/>
      </w:pPr>
      <w:r>
        <w:rPr/>
        <w:t>----------------------------------------------------------------------------------------------</w:t>
      </w:r>
    </w:p>
    <w:p>
      <w:pPr>
        <w:pStyle w:val="BodyText"/>
        <w:spacing w:before="8"/>
        <w:rPr>
          <w:rFonts w:ascii="Times New Roman"/>
          <w:b/>
          <w:sz w:val="21"/>
        </w:rPr>
      </w:pPr>
    </w:p>
    <w:p>
      <w:pPr>
        <w:pStyle w:val="BodyText"/>
        <w:tabs>
          <w:tab w:pos="2275" w:val="left" w:leader="none"/>
          <w:tab w:pos="3563" w:val="left" w:leader="none"/>
          <w:tab w:pos="6071" w:val="left" w:leader="none"/>
          <w:tab w:pos="7732" w:val="left" w:leader="none"/>
        </w:tabs>
        <w:spacing w:line="343" w:lineRule="auto" w:before="1"/>
        <w:ind w:left="1464" w:right="1365" w:hanging="778"/>
        <w:rPr>
          <w:rFonts w:ascii="Times New Roman"/>
        </w:rPr>
      </w:pPr>
      <w:r>
        <w:rPr>
          <w:rFonts w:ascii="Times New Roman"/>
        </w:rPr>
        <w:t>Indicator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GDP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GDP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Per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Exchange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Rate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Inflation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Building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sector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Building: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Total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(</w:t>
      </w:r>
      <w:r>
        <w:rPr>
          <w:rFonts w:ascii="Times New Roman"/>
          <w:dstrike/>
        </w:rPr>
        <w:t>N</w:t>
      </w:r>
      <w:r>
        <w:rPr>
          <w:rFonts w:ascii="Times New Roman"/>
          <w:strike w:val="0"/>
        </w:rPr>
        <w:t>bn)</w:t>
        <w:tab/>
        <w:t>Capita</w:t>
        <w:tab/>
        <w:t>(US1$)</w:t>
        <w:tab/>
        <w:t>GDP(</w:t>
      </w:r>
      <w:r>
        <w:rPr>
          <w:rFonts w:ascii="Times New Roman"/>
          <w:dstrike/>
        </w:rPr>
        <w:t>N</w:t>
      </w:r>
      <w:r>
        <w:rPr>
          <w:rFonts w:ascii="Times New Roman"/>
          <w:strike w:val="0"/>
        </w:rPr>
        <w:t>m)</w:t>
        <w:tab/>
        <w:t>GDP</w:t>
      </w:r>
    </w:p>
    <w:p>
      <w:pPr>
        <w:pStyle w:val="BodyText"/>
        <w:tabs>
          <w:tab w:pos="885" w:val="left" w:leader="none"/>
          <w:tab w:pos="1823" w:val="left" w:leader="none"/>
          <w:tab w:pos="3186" w:val="left" w:leader="none"/>
          <w:tab w:pos="4484" w:val="left" w:leader="none"/>
          <w:tab w:pos="5785" w:val="left" w:leader="none"/>
          <w:tab w:pos="6906" w:val="left" w:leader="none"/>
        </w:tabs>
        <w:spacing w:before="2"/>
        <w:ind w:right="2174"/>
        <w:jc w:val="right"/>
        <w:rPr>
          <w:rFonts w:ascii="Times New Roman"/>
        </w:rPr>
      </w:pPr>
      <w:r>
        <w:rPr>
          <w:rFonts w:ascii="Times New Roman"/>
        </w:rPr>
        <w:t>Year</w:t>
        <w:tab/>
        <w:t>(1)</w:t>
        <w:tab/>
        <w:t>(2)</w:t>
        <w:tab/>
        <w:t>(3)</w:t>
        <w:tab/>
        <w:t>(4)</w:t>
        <w:tab/>
        <w:t>(5)</w:t>
        <w:tab/>
        <w:t>(6)</w:t>
      </w:r>
    </w:p>
    <w:p>
      <w:pPr>
        <w:pStyle w:val="BodyText"/>
        <w:spacing w:before="1"/>
        <w:rPr>
          <w:rFonts w:ascii="Times New Roman"/>
          <w:sz w:val="21"/>
        </w:rPr>
      </w:pPr>
      <w:r>
        <w:rPr/>
        <w:pict>
          <v:shape style="position:absolute;margin-left:115.220001pt;margin-top:14.565137pt;width:399.25pt;height:.1pt;mso-position-horizontal-relative:page;mso-position-vertical-relative:paragraph;z-index:-15721984;mso-wrap-distance-left:0;mso-wrap-distance-right:0" coordorigin="2304,291" coordsize="7985,0" path="m2304,291l10288,291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17"/>
        </w:rPr>
      </w:pPr>
    </w:p>
    <w:tbl>
      <w:tblPr>
        <w:tblW w:w="0" w:type="auto"/>
        <w:jc w:val="left"/>
        <w:tblInd w:w="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930"/>
        <w:gridCol w:w="1020"/>
        <w:gridCol w:w="1380"/>
        <w:gridCol w:w="1320"/>
        <w:gridCol w:w="1170"/>
        <w:gridCol w:w="1010"/>
      </w:tblGrid>
      <w:tr>
        <w:trPr>
          <w:trHeight w:val="330" w:hRule="atLeast"/>
        </w:trPr>
        <w:tc>
          <w:tcPr>
            <w:tcW w:w="65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1988</w:t>
            </w:r>
          </w:p>
        </w:tc>
        <w:tc>
          <w:tcPr>
            <w:tcW w:w="930" w:type="dxa"/>
          </w:tcPr>
          <w:p>
            <w:pPr>
              <w:pStyle w:val="TableParagraph"/>
              <w:spacing w:line="266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77.75</w:t>
            </w:r>
          </w:p>
        </w:tc>
        <w:tc>
          <w:tcPr>
            <w:tcW w:w="1020" w:type="dxa"/>
          </w:tcPr>
          <w:p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25.9</w:t>
            </w:r>
          </w:p>
        </w:tc>
        <w:tc>
          <w:tcPr>
            <w:tcW w:w="1380" w:type="dxa"/>
          </w:tcPr>
          <w:p>
            <w:pPr>
              <w:pStyle w:val="TableParagraph"/>
              <w:spacing w:line="266" w:lineRule="exact"/>
              <w:ind w:right="509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1320" w:type="dxa"/>
          </w:tcPr>
          <w:p>
            <w:pPr>
              <w:pStyle w:val="TableParagraph"/>
              <w:spacing w:line="266" w:lineRule="exact"/>
              <w:ind w:left="450"/>
              <w:rPr>
                <w:sz w:val="24"/>
              </w:rPr>
            </w:pPr>
            <w:r>
              <w:rPr>
                <w:sz w:val="24"/>
              </w:rPr>
              <w:t>56.1</w:t>
            </w:r>
          </w:p>
        </w:tc>
        <w:tc>
          <w:tcPr>
            <w:tcW w:w="1170" w:type="dxa"/>
          </w:tcPr>
          <w:p>
            <w:pPr>
              <w:pStyle w:val="TableParagraph"/>
              <w:spacing w:line="266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1579</w:t>
            </w:r>
          </w:p>
        </w:tc>
        <w:tc>
          <w:tcPr>
            <w:tcW w:w="1010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0.0203</w:t>
            </w:r>
          </w:p>
        </w:tc>
      </w:tr>
      <w:tr>
        <w:trPr>
          <w:trHeight w:val="395" w:hRule="atLeast"/>
        </w:trPr>
        <w:tc>
          <w:tcPr>
            <w:tcW w:w="650" w:type="dxa"/>
          </w:tcPr>
          <w:p>
            <w:pPr>
              <w:pStyle w:val="TableParagraph"/>
              <w:spacing w:line="240" w:lineRule="auto"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1989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83.50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55"/>
              <w:ind w:left="210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5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7.38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55"/>
              <w:ind w:left="450"/>
              <w:rPr>
                <w:sz w:val="24"/>
              </w:rPr>
            </w:pPr>
            <w:r>
              <w:rPr>
                <w:sz w:val="24"/>
              </w:rPr>
              <w:t>50.5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55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1645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uto" w:before="5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0.0197</w:t>
            </w:r>
          </w:p>
        </w:tc>
      </w:tr>
      <w:tr>
        <w:trPr>
          <w:trHeight w:val="395" w:hRule="atLeast"/>
        </w:trPr>
        <w:tc>
          <w:tcPr>
            <w:tcW w:w="650" w:type="dxa"/>
          </w:tcPr>
          <w:p>
            <w:pPr>
              <w:pStyle w:val="TableParagraph"/>
              <w:spacing w:line="240" w:lineRule="auto"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1990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90.34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55"/>
              <w:ind w:left="210"/>
              <w:rPr>
                <w:sz w:val="24"/>
              </w:rPr>
            </w:pPr>
            <w:r>
              <w:rPr>
                <w:sz w:val="24"/>
              </w:rPr>
              <w:t>27.1</w:t>
            </w: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5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7.94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55"/>
              <w:ind w:left="550" w:right="429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55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1727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uto" w:before="5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0.0191</w:t>
            </w:r>
          </w:p>
        </w:tc>
      </w:tr>
      <w:tr>
        <w:trPr>
          <w:trHeight w:val="396" w:hRule="atLeast"/>
        </w:trPr>
        <w:tc>
          <w:tcPr>
            <w:tcW w:w="650" w:type="dxa"/>
          </w:tcPr>
          <w:p>
            <w:pPr>
              <w:pStyle w:val="TableParagraph"/>
              <w:spacing w:line="240" w:lineRule="auto"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1991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94.61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55"/>
              <w:ind w:left="210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5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9.90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5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55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1796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uto" w:before="5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0.0190</w:t>
            </w:r>
          </w:p>
        </w:tc>
      </w:tr>
      <w:tr>
        <w:trPr>
          <w:trHeight w:val="395" w:hRule="atLeast"/>
        </w:trPr>
        <w:tc>
          <w:tcPr>
            <w:tcW w:w="650" w:type="dxa"/>
          </w:tcPr>
          <w:p>
            <w:pPr>
              <w:pStyle w:val="TableParagraph"/>
              <w:spacing w:line="240" w:lineRule="auto"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98.70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55"/>
              <w:ind w:left="210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5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17.45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5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44.6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5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1866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uto" w:before="5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0.0189</w:t>
            </w:r>
          </w:p>
        </w:tc>
      </w:tr>
      <w:tr>
        <w:trPr>
          <w:trHeight w:val="396" w:hRule="atLeast"/>
        </w:trPr>
        <w:tc>
          <w:tcPr>
            <w:tcW w:w="650" w:type="dxa"/>
          </w:tcPr>
          <w:p>
            <w:pPr>
              <w:pStyle w:val="TableParagraph"/>
              <w:spacing w:line="240" w:lineRule="auto"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99.80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55"/>
              <w:ind w:left="210"/>
              <w:rPr>
                <w:sz w:val="24"/>
              </w:rPr>
            </w:pPr>
            <w:r>
              <w:rPr>
                <w:sz w:val="24"/>
              </w:rPr>
              <w:t>27.3</w:t>
            </w: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5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5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57.2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55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1959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uto" w:before="5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0.0196</w:t>
            </w:r>
          </w:p>
        </w:tc>
      </w:tr>
      <w:tr>
        <w:trPr>
          <w:trHeight w:val="396" w:hRule="atLeast"/>
        </w:trPr>
        <w:tc>
          <w:tcPr>
            <w:tcW w:w="650" w:type="dxa"/>
          </w:tcPr>
          <w:p>
            <w:pPr>
              <w:pStyle w:val="TableParagraph"/>
              <w:spacing w:line="240" w:lineRule="auto"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100.60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 w:before="55"/>
              <w:ind w:left="210"/>
              <w:rPr>
                <w:sz w:val="24"/>
              </w:rPr>
            </w:pPr>
            <w:r>
              <w:rPr>
                <w:sz w:val="24"/>
              </w:rPr>
              <w:t>30.1</w:t>
            </w: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5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21.89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5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57.0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55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uto" w:before="5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0.0200</w:t>
            </w:r>
          </w:p>
        </w:tc>
      </w:tr>
      <w:tr>
        <w:trPr>
          <w:trHeight w:val="395" w:hRule="atLeast"/>
        </w:trPr>
        <w:tc>
          <w:tcPr>
            <w:tcW w:w="650" w:type="dxa"/>
          </w:tcPr>
          <w:p>
            <w:pPr>
              <w:pStyle w:val="TableParagraph"/>
              <w:spacing w:line="240" w:lineRule="auto"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103.50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55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21.89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55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72.6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55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2073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uto" w:before="5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0.0200</w:t>
            </w:r>
          </w:p>
        </w:tc>
      </w:tr>
      <w:tr>
        <w:trPr>
          <w:trHeight w:val="396" w:hRule="atLeast"/>
        </w:trPr>
        <w:tc>
          <w:tcPr>
            <w:tcW w:w="650" w:type="dxa"/>
          </w:tcPr>
          <w:p>
            <w:pPr>
              <w:pStyle w:val="TableParagraph"/>
              <w:spacing w:line="240" w:lineRule="auto"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107.00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5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21.89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5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29.3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 w:before="55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2093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uto" w:before="5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0.0196</w:t>
            </w:r>
          </w:p>
        </w:tc>
      </w:tr>
      <w:tr>
        <w:trPr>
          <w:trHeight w:val="396" w:hRule="atLeast"/>
        </w:trPr>
        <w:tc>
          <w:tcPr>
            <w:tcW w:w="650" w:type="dxa"/>
          </w:tcPr>
          <w:p>
            <w:pPr>
              <w:pStyle w:val="TableParagraph"/>
              <w:spacing w:line="240" w:lineRule="auto"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111.10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line="240" w:lineRule="auto" w:before="5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21.89</w:t>
            </w:r>
          </w:p>
        </w:tc>
        <w:tc>
          <w:tcPr>
            <w:tcW w:w="1320" w:type="dxa"/>
          </w:tcPr>
          <w:p>
            <w:pPr>
              <w:pStyle w:val="TableParagraph"/>
              <w:spacing w:line="240" w:lineRule="auto" w:before="5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30" w:hRule="atLeast"/>
        </w:trPr>
        <w:tc>
          <w:tcPr>
            <w:tcW w:w="650" w:type="dxa"/>
          </w:tcPr>
          <w:p>
            <w:pPr>
              <w:pStyle w:val="TableParagraph"/>
              <w:spacing w:before="5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930" w:type="dxa"/>
          </w:tcPr>
          <w:p>
            <w:pPr>
              <w:pStyle w:val="TableParagraph"/>
              <w:spacing w:before="5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116.20</w:t>
            </w:r>
          </w:p>
        </w:tc>
        <w:tc>
          <w:tcPr>
            <w:tcW w:w="102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spacing w:before="55"/>
              <w:ind w:right="449"/>
              <w:jc w:val="right"/>
              <w:rPr>
                <w:sz w:val="24"/>
              </w:rPr>
            </w:pPr>
            <w:r>
              <w:rPr>
                <w:sz w:val="24"/>
              </w:rPr>
              <w:t>21.89</w:t>
            </w:r>
          </w:p>
        </w:tc>
        <w:tc>
          <w:tcPr>
            <w:tcW w:w="1320" w:type="dxa"/>
          </w:tcPr>
          <w:p>
            <w:pPr>
              <w:pStyle w:val="TableParagraph"/>
              <w:spacing w:before="55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1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pStyle w:val="Heading2"/>
        <w:spacing w:before="125"/>
      </w:pPr>
      <w:r>
        <w:rPr/>
        <w:t>------------------------------------------------------------------------------------------------</w:t>
      </w:r>
    </w:p>
    <w:p>
      <w:pPr>
        <w:spacing w:line="343" w:lineRule="auto" w:before="120"/>
        <w:ind w:left="1764" w:right="5869" w:hanging="114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Sources: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CBN Statistical Bulletin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FOS (1997b)</w:t>
      </w:r>
    </w:p>
    <w:p>
      <w:pPr>
        <w:pStyle w:val="Heading2"/>
        <w:spacing w:before="2"/>
        <w:ind w:left="1764"/>
      </w:pPr>
      <w:r>
        <w:rPr/>
        <w:t>FOS</w:t>
      </w:r>
      <w:r>
        <w:rPr>
          <w:spacing w:val="-1"/>
        </w:rPr>
        <w:t> </w:t>
      </w:r>
      <w:r>
        <w:rPr/>
        <w:t>(1999)</w:t>
      </w:r>
    </w:p>
    <w:p>
      <w:pPr>
        <w:spacing w:before="120"/>
        <w:ind w:left="176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Fajana.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(2000)</w:t>
      </w:r>
    </w:p>
    <w:p>
      <w:pPr>
        <w:pStyle w:val="Heading2"/>
        <w:spacing w:before="120"/>
        <w:ind w:left="1764"/>
      </w:pPr>
      <w:r>
        <w:rPr/>
        <w:t>FOS (2002).</w:t>
      </w:r>
      <w:r>
        <w:rPr>
          <w:spacing w:val="-1"/>
        </w:rPr>
        <w:t> </w:t>
      </w:r>
      <w:r>
        <w:rPr/>
        <w:t>Calendar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4" w:firstLine="460"/>
      </w:pPr>
      <w:r>
        <w:rPr>
          <w:w w:val="115"/>
        </w:rPr>
        <w:t>However</w:t>
      </w:r>
      <w:r>
        <w:rPr>
          <w:spacing w:val="56"/>
          <w:w w:val="115"/>
        </w:rPr>
        <w:t> </w:t>
      </w:r>
      <w:r>
        <w:rPr>
          <w:w w:val="115"/>
        </w:rPr>
        <w:t>there</w:t>
      </w:r>
      <w:r>
        <w:rPr>
          <w:spacing w:val="55"/>
          <w:w w:val="115"/>
        </w:rPr>
        <w:t> </w:t>
      </w:r>
      <w:r>
        <w:rPr>
          <w:w w:val="115"/>
        </w:rPr>
        <w:t>are</w:t>
      </w:r>
      <w:r>
        <w:rPr>
          <w:spacing w:val="57"/>
          <w:w w:val="115"/>
        </w:rPr>
        <w:t> </w:t>
      </w:r>
      <w:r>
        <w:rPr>
          <w:w w:val="115"/>
        </w:rPr>
        <w:t>some</w:t>
      </w:r>
      <w:r>
        <w:rPr>
          <w:spacing w:val="57"/>
          <w:w w:val="115"/>
        </w:rPr>
        <w:t> </w:t>
      </w:r>
      <w:r>
        <w:rPr>
          <w:w w:val="115"/>
        </w:rPr>
        <w:t>setbacks</w:t>
      </w:r>
      <w:r>
        <w:rPr>
          <w:spacing w:val="55"/>
          <w:w w:val="115"/>
        </w:rPr>
        <w:t> </w:t>
      </w:r>
      <w:r>
        <w:rPr>
          <w:w w:val="115"/>
        </w:rPr>
        <w:t>that</w:t>
      </w:r>
      <w:r>
        <w:rPr>
          <w:spacing w:val="56"/>
          <w:w w:val="115"/>
        </w:rPr>
        <w:t> </w:t>
      </w:r>
      <w:r>
        <w:rPr>
          <w:w w:val="115"/>
        </w:rPr>
        <w:t>make</w:t>
      </w:r>
      <w:r>
        <w:rPr>
          <w:spacing w:val="57"/>
          <w:w w:val="115"/>
        </w:rPr>
        <w:t> </w:t>
      </w:r>
      <w:r>
        <w:rPr>
          <w:w w:val="115"/>
        </w:rPr>
        <w:t>the</w:t>
      </w:r>
      <w:r>
        <w:rPr>
          <w:spacing w:val="57"/>
          <w:w w:val="115"/>
        </w:rPr>
        <w:t> </w:t>
      </w:r>
      <w:r>
        <w:rPr>
          <w:w w:val="115"/>
        </w:rPr>
        <w:t>published</w:t>
      </w:r>
      <w:r>
        <w:rPr>
          <w:spacing w:val="56"/>
          <w:w w:val="115"/>
        </w:rPr>
        <w:t> </w:t>
      </w:r>
      <w:r>
        <w:rPr>
          <w:w w:val="115"/>
        </w:rPr>
        <w:t>GNP</w:t>
      </w:r>
      <w:r>
        <w:rPr>
          <w:spacing w:val="57"/>
          <w:w w:val="115"/>
        </w:rPr>
        <w:t> </w:t>
      </w:r>
      <w:r>
        <w:rPr>
          <w:w w:val="115"/>
        </w:rPr>
        <w:t>or</w:t>
      </w:r>
      <w:r>
        <w:rPr>
          <w:spacing w:val="-58"/>
          <w:w w:val="115"/>
        </w:rPr>
        <w:t> </w:t>
      </w:r>
      <w:r>
        <w:rPr>
          <w:w w:val="115"/>
        </w:rPr>
        <w:t>GDP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Nigeria</w:t>
      </w:r>
      <w:r>
        <w:rPr>
          <w:spacing w:val="13"/>
          <w:w w:val="115"/>
        </w:rPr>
        <w:t> </w:t>
      </w:r>
      <w:r>
        <w:rPr>
          <w:w w:val="115"/>
        </w:rPr>
        <w:t>unrealistic.</w:t>
      </w:r>
      <w:r>
        <w:rPr>
          <w:spacing w:val="26"/>
          <w:w w:val="115"/>
        </w:rPr>
        <w:t> </w:t>
      </w:r>
      <w:r>
        <w:rPr>
          <w:w w:val="115"/>
        </w:rPr>
        <w:t>They</w:t>
      </w:r>
      <w:r>
        <w:rPr>
          <w:spacing w:val="12"/>
          <w:w w:val="115"/>
        </w:rPr>
        <w:t> </w:t>
      </w:r>
      <w:r>
        <w:rPr>
          <w:w w:val="115"/>
        </w:rPr>
        <w:t>include</w:t>
      </w:r>
      <w:r>
        <w:rPr>
          <w:spacing w:val="15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following.</w:t>
      </w:r>
    </w:p>
    <w:p>
      <w:pPr>
        <w:pStyle w:val="ListParagraph"/>
        <w:numPr>
          <w:ilvl w:val="0"/>
          <w:numId w:val="20"/>
        </w:numPr>
        <w:tabs>
          <w:tab w:pos="1874" w:val="left" w:leader="none"/>
          <w:tab w:pos="1875" w:val="left" w:leader="none"/>
        </w:tabs>
        <w:spacing w:line="240" w:lineRule="auto" w:before="117" w:after="0"/>
        <w:ind w:left="1874" w:right="0" w:hanging="790"/>
        <w:jc w:val="left"/>
        <w:rPr>
          <w:sz w:val="24"/>
        </w:rPr>
      </w:pPr>
      <w:r>
        <w:rPr>
          <w:w w:val="115"/>
          <w:sz w:val="24"/>
        </w:rPr>
        <w:t>Unpaid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services: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480" w:lineRule="auto" w:before="1"/>
        <w:ind w:left="624" w:right="788"/>
        <w:jc w:val="both"/>
      </w:pPr>
      <w:r>
        <w:rPr>
          <w:w w:val="115"/>
        </w:rPr>
        <w:t>Services</w:t>
      </w:r>
      <w:r>
        <w:rPr>
          <w:spacing w:val="1"/>
          <w:w w:val="115"/>
        </w:rPr>
        <w:t> </w:t>
      </w:r>
      <w:r>
        <w:rPr>
          <w:w w:val="115"/>
        </w:rPr>
        <w:t>rendered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friends,</w:t>
      </w:r>
      <w:r>
        <w:rPr>
          <w:spacing w:val="1"/>
          <w:w w:val="115"/>
        </w:rPr>
        <w:t> </w:t>
      </w:r>
      <w:r>
        <w:rPr>
          <w:w w:val="115"/>
        </w:rPr>
        <w:t>relatives,</w:t>
      </w:r>
      <w:r>
        <w:rPr>
          <w:spacing w:val="1"/>
          <w:w w:val="115"/>
        </w:rPr>
        <w:t> </w:t>
      </w:r>
      <w:r>
        <w:rPr>
          <w:w w:val="115"/>
        </w:rPr>
        <w:t>charitable</w:t>
      </w:r>
      <w:r>
        <w:rPr>
          <w:spacing w:val="1"/>
          <w:w w:val="115"/>
        </w:rPr>
        <w:t> </w:t>
      </w:r>
      <w:r>
        <w:rPr>
          <w:w w:val="115"/>
        </w:rPr>
        <w:t>organisations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service</w:t>
      </w:r>
      <w:r>
        <w:rPr>
          <w:spacing w:val="30"/>
          <w:w w:val="115"/>
        </w:rPr>
        <w:t> </w:t>
      </w:r>
      <w:r>
        <w:rPr>
          <w:w w:val="115"/>
        </w:rPr>
        <w:t>of</w:t>
      </w:r>
      <w:r>
        <w:rPr>
          <w:spacing w:val="31"/>
          <w:w w:val="115"/>
        </w:rPr>
        <w:t> </w:t>
      </w:r>
      <w:r>
        <w:rPr>
          <w:w w:val="115"/>
        </w:rPr>
        <w:t>housewives</w:t>
      </w:r>
      <w:r>
        <w:rPr>
          <w:spacing w:val="31"/>
          <w:w w:val="115"/>
        </w:rPr>
        <w:t> </w:t>
      </w:r>
      <w:r>
        <w:rPr>
          <w:w w:val="115"/>
        </w:rPr>
        <w:t>which</w:t>
      </w:r>
      <w:r>
        <w:rPr>
          <w:spacing w:val="30"/>
          <w:w w:val="115"/>
        </w:rPr>
        <w:t> </w:t>
      </w:r>
      <w:r>
        <w:rPr>
          <w:w w:val="115"/>
        </w:rPr>
        <w:t>are</w:t>
      </w:r>
      <w:r>
        <w:rPr>
          <w:spacing w:val="31"/>
          <w:w w:val="115"/>
        </w:rPr>
        <w:t> </w:t>
      </w:r>
      <w:r>
        <w:rPr>
          <w:w w:val="115"/>
        </w:rPr>
        <w:t>usually</w:t>
      </w:r>
      <w:r>
        <w:rPr>
          <w:spacing w:val="31"/>
          <w:w w:val="115"/>
        </w:rPr>
        <w:t> </w:t>
      </w:r>
      <w:r>
        <w:rPr>
          <w:w w:val="115"/>
        </w:rPr>
        <w:t>not</w:t>
      </w:r>
      <w:r>
        <w:rPr>
          <w:spacing w:val="30"/>
          <w:w w:val="115"/>
        </w:rPr>
        <w:t> </w:t>
      </w:r>
      <w:r>
        <w:rPr>
          <w:w w:val="115"/>
        </w:rPr>
        <w:t>paid</w:t>
      </w:r>
      <w:r>
        <w:rPr>
          <w:spacing w:val="31"/>
          <w:w w:val="115"/>
        </w:rPr>
        <w:t> </w:t>
      </w:r>
      <w:r>
        <w:rPr>
          <w:w w:val="115"/>
        </w:rPr>
        <w:t>for</w:t>
      </w:r>
      <w:r>
        <w:rPr>
          <w:spacing w:val="31"/>
          <w:w w:val="115"/>
        </w:rPr>
        <w:t> </w:t>
      </w:r>
      <w:r>
        <w:rPr>
          <w:w w:val="115"/>
        </w:rPr>
        <w:t>are</w:t>
      </w:r>
      <w:r>
        <w:rPr>
          <w:spacing w:val="30"/>
          <w:w w:val="115"/>
        </w:rPr>
        <w:t> </w:t>
      </w:r>
      <w:r>
        <w:rPr>
          <w:w w:val="115"/>
        </w:rPr>
        <w:t>not</w:t>
      </w:r>
      <w:r>
        <w:rPr>
          <w:spacing w:val="31"/>
          <w:w w:val="115"/>
        </w:rPr>
        <w:t> </w:t>
      </w:r>
      <w:r>
        <w:rPr>
          <w:w w:val="115"/>
        </w:rPr>
        <w:t>included</w:t>
      </w:r>
      <w:r>
        <w:rPr>
          <w:spacing w:val="31"/>
          <w:w w:val="115"/>
        </w:rPr>
        <w:t> </w:t>
      </w:r>
      <w:r>
        <w:rPr>
          <w:w w:val="115"/>
        </w:rPr>
        <w:t>in</w:t>
      </w:r>
      <w:r>
        <w:rPr>
          <w:spacing w:val="-59"/>
          <w:w w:val="115"/>
        </w:rPr>
        <w:t> </w:t>
      </w:r>
      <w:r>
        <w:rPr>
          <w:w w:val="115"/>
        </w:rPr>
        <w:t>the national income accounting and therefore lead to under-estimation 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6"/>
          <w:w w:val="115"/>
        </w:rPr>
        <w:t> </w:t>
      </w:r>
      <w:r>
        <w:rPr>
          <w:w w:val="115"/>
        </w:rPr>
        <w:t>accounting</w:t>
      </w:r>
      <w:r>
        <w:rPr>
          <w:spacing w:val="15"/>
          <w:w w:val="115"/>
        </w:rPr>
        <w:t> </w:t>
      </w:r>
      <w:r>
        <w:rPr>
          <w:w w:val="115"/>
        </w:rPr>
        <w:t>system.</w:t>
      </w:r>
    </w:p>
    <w:p>
      <w:pPr>
        <w:pStyle w:val="ListParagraph"/>
        <w:numPr>
          <w:ilvl w:val="0"/>
          <w:numId w:val="20"/>
        </w:numPr>
        <w:tabs>
          <w:tab w:pos="1378" w:val="left" w:leader="none"/>
        </w:tabs>
        <w:spacing w:line="480" w:lineRule="auto" w:before="123" w:after="0"/>
        <w:ind w:left="1344" w:right="792" w:hanging="360"/>
        <w:jc w:val="both"/>
        <w:rPr>
          <w:sz w:val="24"/>
        </w:rPr>
      </w:pPr>
      <w:r>
        <w:rPr>
          <w:w w:val="110"/>
          <w:sz w:val="24"/>
        </w:rPr>
        <w:t>Owner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Occupants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Houses: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These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don’t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pay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rent</w:t>
      </w:r>
      <w:r>
        <w:rPr>
          <w:spacing w:val="45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43"/>
          <w:w w:val="110"/>
          <w:sz w:val="24"/>
        </w:rPr>
        <w:t> </w:t>
      </w:r>
      <w:r>
        <w:rPr>
          <w:w w:val="110"/>
          <w:sz w:val="24"/>
        </w:rPr>
        <w:t>house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they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own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occupy</w:t>
      </w:r>
    </w:p>
    <w:p>
      <w:pPr>
        <w:pStyle w:val="ListParagraph"/>
        <w:numPr>
          <w:ilvl w:val="0"/>
          <w:numId w:val="20"/>
        </w:numPr>
        <w:tabs>
          <w:tab w:pos="1457" w:val="left" w:leader="none"/>
        </w:tabs>
        <w:spacing w:line="480" w:lineRule="auto" w:before="2" w:after="0"/>
        <w:ind w:left="1344" w:right="793" w:hanging="360"/>
        <w:jc w:val="both"/>
        <w:rPr>
          <w:sz w:val="24"/>
        </w:rPr>
      </w:pPr>
      <w:r>
        <w:rPr/>
        <w:tab/>
      </w:r>
      <w:r>
        <w:rPr>
          <w:w w:val="115"/>
          <w:sz w:val="24"/>
        </w:rPr>
        <w:t>Subterranean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Economy: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Illegal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activities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such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gambling,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smuggling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illegal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mining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are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not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accounted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for.</w:t>
      </w:r>
    </w:p>
    <w:p>
      <w:pPr>
        <w:pStyle w:val="ListParagraph"/>
        <w:numPr>
          <w:ilvl w:val="0"/>
          <w:numId w:val="20"/>
        </w:numPr>
        <w:tabs>
          <w:tab w:pos="1405" w:val="left" w:leader="none"/>
        </w:tabs>
        <w:spacing w:line="480" w:lineRule="auto" w:before="1" w:after="0"/>
        <w:ind w:left="1404" w:right="791" w:hanging="360"/>
        <w:jc w:val="both"/>
        <w:rPr>
          <w:sz w:val="24"/>
        </w:rPr>
      </w:pPr>
      <w:r>
        <w:rPr>
          <w:w w:val="115"/>
          <w:sz w:val="24"/>
        </w:rPr>
        <w:t>Marketed and Un-marketed Goods: There is no accurate account 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 GNP (when output method of measurement is used) since 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cost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goods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consumed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producers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usually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not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accounted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for.</w:t>
      </w:r>
    </w:p>
    <w:p>
      <w:pPr>
        <w:pStyle w:val="BodyText"/>
        <w:spacing w:before="3"/>
        <w:ind w:left="624"/>
        <w:jc w:val="both"/>
      </w:pPr>
      <w:r>
        <w:rPr>
          <w:w w:val="115"/>
        </w:rPr>
        <w:t>All</w:t>
      </w:r>
      <w:r>
        <w:rPr>
          <w:spacing w:val="2"/>
          <w:w w:val="115"/>
        </w:rPr>
        <w:t> </w:t>
      </w:r>
      <w:r>
        <w:rPr>
          <w:w w:val="115"/>
        </w:rPr>
        <w:t>items</w:t>
      </w:r>
      <w:r>
        <w:rPr>
          <w:spacing w:val="3"/>
          <w:w w:val="115"/>
        </w:rPr>
        <w:t> </w:t>
      </w:r>
      <w:r>
        <w:rPr>
          <w:w w:val="115"/>
        </w:rPr>
        <w:t>1-4</w:t>
      </w:r>
      <w:r>
        <w:rPr>
          <w:spacing w:val="2"/>
          <w:w w:val="115"/>
        </w:rPr>
        <w:t> </w:t>
      </w:r>
      <w:r>
        <w:rPr>
          <w:w w:val="115"/>
        </w:rPr>
        <w:t>above</w:t>
      </w:r>
      <w:r>
        <w:rPr>
          <w:spacing w:val="2"/>
          <w:w w:val="115"/>
        </w:rPr>
        <w:t> </w:t>
      </w:r>
      <w:r>
        <w:rPr>
          <w:w w:val="115"/>
        </w:rPr>
        <w:t>result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gross</w:t>
      </w:r>
      <w:r>
        <w:rPr>
          <w:spacing w:val="2"/>
          <w:w w:val="115"/>
        </w:rPr>
        <w:t> </w:t>
      </w:r>
      <w:r>
        <w:rPr>
          <w:w w:val="115"/>
        </w:rPr>
        <w:t>under</w:t>
      </w:r>
      <w:r>
        <w:rPr>
          <w:spacing w:val="2"/>
          <w:w w:val="115"/>
        </w:rPr>
        <w:t> </w:t>
      </w:r>
      <w:r>
        <w:rPr>
          <w:w w:val="115"/>
        </w:rPr>
        <w:t>estimation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GNP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20"/>
        </w:numPr>
        <w:tabs>
          <w:tab w:pos="1405" w:val="left" w:leader="none"/>
        </w:tabs>
        <w:spacing w:line="482" w:lineRule="auto" w:before="1" w:after="0"/>
        <w:ind w:left="1404" w:right="787" w:hanging="360"/>
        <w:jc w:val="both"/>
        <w:rPr>
          <w:sz w:val="24"/>
        </w:rPr>
      </w:pPr>
      <w:r>
        <w:rPr>
          <w:w w:val="115"/>
          <w:sz w:val="24"/>
        </w:rPr>
        <w:t>Problem of Data: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Where available, figures of data in Nigeria are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found many at times to be fictitious and unrealistic.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They are either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inflated or under- estimated because of some political, religious or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institutional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reasons.</w:t>
      </w:r>
    </w:p>
    <w:p>
      <w:pPr>
        <w:pStyle w:val="BodyText"/>
        <w:spacing w:line="480" w:lineRule="auto"/>
        <w:ind w:left="1044" w:right="787" w:hanging="344"/>
      </w:pPr>
      <w:r>
        <w:rPr>
          <w:w w:val="115"/>
        </w:rPr>
        <w:t>Yesufu</w:t>
      </w:r>
      <w:r>
        <w:rPr>
          <w:spacing w:val="4"/>
          <w:w w:val="115"/>
        </w:rPr>
        <w:t> </w:t>
      </w:r>
      <w:r>
        <w:rPr>
          <w:w w:val="115"/>
        </w:rPr>
        <w:t>(1984)</w:t>
      </w:r>
      <w:r>
        <w:rPr>
          <w:spacing w:val="2"/>
          <w:w w:val="115"/>
        </w:rPr>
        <w:t> </w:t>
      </w:r>
      <w:r>
        <w:rPr>
          <w:w w:val="115"/>
        </w:rPr>
        <w:t>expatiated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2"/>
          <w:w w:val="115"/>
        </w:rPr>
        <w:t> </w:t>
      </w:r>
      <w:r>
        <w:rPr>
          <w:w w:val="115"/>
        </w:rPr>
        <w:t>problem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inaccurate</w:t>
      </w:r>
      <w:r>
        <w:rPr>
          <w:spacing w:val="2"/>
          <w:w w:val="115"/>
        </w:rPr>
        <w:t> </w:t>
      </w:r>
      <w:r>
        <w:rPr>
          <w:w w:val="115"/>
        </w:rPr>
        <w:t>data</w:t>
      </w:r>
      <w:r>
        <w:rPr>
          <w:spacing w:val="2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follows:</w:t>
      </w:r>
      <w:r>
        <w:rPr>
          <w:spacing w:val="1"/>
          <w:w w:val="115"/>
        </w:rPr>
        <w:t> </w:t>
      </w:r>
      <w:r>
        <w:rPr>
          <w:w w:val="115"/>
        </w:rPr>
        <w:t>“Nothing</w:t>
      </w:r>
      <w:r>
        <w:rPr>
          <w:spacing w:val="45"/>
          <w:w w:val="115"/>
        </w:rPr>
        <w:t> </w:t>
      </w:r>
      <w:r>
        <w:rPr>
          <w:w w:val="115"/>
        </w:rPr>
        <w:t>so</w:t>
      </w:r>
      <w:r>
        <w:rPr>
          <w:spacing w:val="45"/>
          <w:w w:val="115"/>
        </w:rPr>
        <w:t> </w:t>
      </w:r>
      <w:r>
        <w:rPr>
          <w:w w:val="115"/>
        </w:rPr>
        <w:t>epitomizes</w:t>
      </w:r>
      <w:r>
        <w:rPr>
          <w:spacing w:val="45"/>
          <w:w w:val="115"/>
        </w:rPr>
        <w:t> </w:t>
      </w:r>
      <w:r>
        <w:rPr>
          <w:w w:val="115"/>
        </w:rPr>
        <w:t>the</w:t>
      </w:r>
      <w:r>
        <w:rPr>
          <w:spacing w:val="46"/>
          <w:w w:val="115"/>
        </w:rPr>
        <w:t> </w:t>
      </w:r>
      <w:r>
        <w:rPr>
          <w:w w:val="115"/>
        </w:rPr>
        <w:t>tragedies</w:t>
      </w:r>
      <w:r>
        <w:rPr>
          <w:spacing w:val="45"/>
          <w:w w:val="115"/>
        </w:rPr>
        <w:t> </w:t>
      </w:r>
      <w:r>
        <w:rPr>
          <w:w w:val="115"/>
        </w:rPr>
        <w:t>of</w:t>
      </w:r>
      <w:r>
        <w:rPr>
          <w:spacing w:val="47"/>
          <w:w w:val="115"/>
        </w:rPr>
        <w:t> </w:t>
      </w:r>
      <w:r>
        <w:rPr>
          <w:w w:val="115"/>
        </w:rPr>
        <w:t>Nigeria’s</w:t>
      </w:r>
      <w:r>
        <w:rPr>
          <w:spacing w:val="45"/>
          <w:w w:val="115"/>
        </w:rPr>
        <w:t> </w:t>
      </w:r>
      <w:r>
        <w:rPr>
          <w:w w:val="115"/>
        </w:rPr>
        <w:t>political</w:t>
      </w:r>
      <w:r>
        <w:rPr>
          <w:spacing w:val="47"/>
          <w:w w:val="115"/>
        </w:rPr>
        <w:t> </w:t>
      </w:r>
      <w:r>
        <w:rPr>
          <w:w w:val="115"/>
        </w:rPr>
        <w:t>and</w:t>
      </w:r>
      <w:r>
        <w:rPr>
          <w:spacing w:val="45"/>
          <w:w w:val="115"/>
        </w:rPr>
        <w:t> </w:t>
      </w:r>
      <w:r>
        <w:rPr>
          <w:w w:val="115"/>
        </w:rPr>
        <w:t>social</w:t>
      </w:r>
      <w:r>
        <w:rPr>
          <w:spacing w:val="-58"/>
          <w:w w:val="115"/>
        </w:rPr>
        <w:t> </w:t>
      </w:r>
      <w:r>
        <w:rPr>
          <w:w w:val="115"/>
        </w:rPr>
        <w:t>history</w:t>
      </w:r>
      <w:r>
        <w:rPr>
          <w:spacing w:val="41"/>
          <w:w w:val="115"/>
        </w:rPr>
        <w:t> </w:t>
      </w:r>
      <w:r>
        <w:rPr>
          <w:w w:val="115"/>
        </w:rPr>
        <w:t>as</w:t>
      </w:r>
      <w:r>
        <w:rPr>
          <w:spacing w:val="41"/>
          <w:w w:val="115"/>
        </w:rPr>
        <w:t> </w:t>
      </w:r>
      <w:r>
        <w:rPr>
          <w:w w:val="115"/>
        </w:rPr>
        <w:t>its</w:t>
      </w:r>
      <w:r>
        <w:rPr>
          <w:spacing w:val="42"/>
          <w:w w:val="115"/>
        </w:rPr>
        <w:t> </w:t>
      </w:r>
      <w:r>
        <w:rPr>
          <w:w w:val="115"/>
        </w:rPr>
        <w:t>inability</w:t>
      </w:r>
      <w:r>
        <w:rPr>
          <w:spacing w:val="41"/>
          <w:w w:val="115"/>
        </w:rPr>
        <w:t> </w:t>
      </w:r>
      <w:r>
        <w:rPr>
          <w:w w:val="115"/>
        </w:rPr>
        <w:t>since</w:t>
      </w:r>
      <w:r>
        <w:rPr>
          <w:spacing w:val="39"/>
          <w:w w:val="115"/>
        </w:rPr>
        <w:t> </w:t>
      </w:r>
      <w:r>
        <w:rPr>
          <w:w w:val="115"/>
        </w:rPr>
        <w:t>independence</w:t>
      </w:r>
      <w:r>
        <w:rPr>
          <w:spacing w:val="38"/>
          <w:w w:val="115"/>
        </w:rPr>
        <w:t> </w:t>
      </w:r>
      <w:r>
        <w:rPr>
          <w:w w:val="115"/>
        </w:rPr>
        <w:t>to</w:t>
      </w:r>
      <w:r>
        <w:rPr>
          <w:spacing w:val="39"/>
          <w:w w:val="115"/>
        </w:rPr>
        <w:t> </w:t>
      </w:r>
      <w:r>
        <w:rPr>
          <w:w w:val="115"/>
        </w:rPr>
        <w:t>conduct</w:t>
      </w:r>
      <w:r>
        <w:rPr>
          <w:spacing w:val="41"/>
          <w:w w:val="115"/>
        </w:rPr>
        <w:t> </w:t>
      </w:r>
      <w:r>
        <w:rPr>
          <w:w w:val="115"/>
        </w:rPr>
        <w:t>and</w:t>
      </w:r>
      <w:r>
        <w:rPr>
          <w:spacing w:val="42"/>
          <w:w w:val="115"/>
        </w:rPr>
        <w:t> </w:t>
      </w:r>
      <w:r>
        <w:rPr>
          <w:w w:val="115"/>
        </w:rPr>
        <w:t>produce</w:t>
      </w:r>
      <w:r>
        <w:rPr>
          <w:spacing w:val="38"/>
          <w:w w:val="115"/>
        </w:rPr>
        <w:t> </w:t>
      </w:r>
      <w:r>
        <w:rPr>
          <w:w w:val="115"/>
        </w:rPr>
        <w:t>a</w:t>
      </w:r>
      <w:r>
        <w:rPr>
          <w:spacing w:val="-58"/>
          <w:w w:val="115"/>
        </w:rPr>
        <w:t> </w:t>
      </w:r>
      <w:r>
        <w:rPr>
          <w:w w:val="115"/>
        </w:rPr>
        <w:t>reliable</w:t>
      </w:r>
      <w:r>
        <w:rPr>
          <w:spacing w:val="31"/>
          <w:w w:val="115"/>
        </w:rPr>
        <w:t> </w:t>
      </w:r>
      <w:r>
        <w:rPr>
          <w:w w:val="115"/>
        </w:rPr>
        <w:t>census</w:t>
      </w:r>
      <w:r>
        <w:rPr>
          <w:spacing w:val="31"/>
          <w:w w:val="115"/>
        </w:rPr>
        <w:t> </w:t>
      </w:r>
      <w:r>
        <w:rPr>
          <w:w w:val="115"/>
        </w:rPr>
        <w:t>count.</w:t>
      </w:r>
      <w:r>
        <w:rPr>
          <w:spacing w:val="31"/>
          <w:w w:val="115"/>
        </w:rPr>
        <w:t> </w:t>
      </w:r>
      <w:r>
        <w:rPr>
          <w:w w:val="115"/>
        </w:rPr>
        <w:t>The</w:t>
      </w:r>
      <w:r>
        <w:rPr>
          <w:spacing w:val="33"/>
          <w:w w:val="115"/>
        </w:rPr>
        <w:t> </w:t>
      </w:r>
      <w:r>
        <w:rPr>
          <w:w w:val="115"/>
        </w:rPr>
        <w:t>census</w:t>
      </w:r>
      <w:r>
        <w:rPr>
          <w:spacing w:val="31"/>
          <w:w w:val="115"/>
        </w:rPr>
        <w:t> </w:t>
      </w:r>
      <w:r>
        <w:rPr>
          <w:w w:val="115"/>
        </w:rPr>
        <w:t>result</w:t>
      </w:r>
      <w:r>
        <w:rPr>
          <w:spacing w:val="31"/>
          <w:w w:val="115"/>
        </w:rPr>
        <w:t> </w:t>
      </w:r>
      <w:r>
        <w:rPr>
          <w:w w:val="115"/>
        </w:rPr>
        <w:t>of</w:t>
      </w:r>
      <w:r>
        <w:rPr>
          <w:spacing w:val="31"/>
          <w:w w:val="115"/>
        </w:rPr>
        <w:t> </w:t>
      </w:r>
      <w:r>
        <w:rPr>
          <w:w w:val="115"/>
        </w:rPr>
        <w:t>1962</w:t>
      </w:r>
      <w:r>
        <w:rPr>
          <w:spacing w:val="31"/>
          <w:w w:val="115"/>
        </w:rPr>
        <w:t> </w:t>
      </w:r>
      <w:r>
        <w:rPr>
          <w:w w:val="115"/>
        </w:rPr>
        <w:t>and</w:t>
      </w:r>
      <w:r>
        <w:rPr>
          <w:spacing w:val="31"/>
          <w:w w:val="115"/>
        </w:rPr>
        <w:t> </w:t>
      </w:r>
      <w:r>
        <w:rPr>
          <w:w w:val="115"/>
        </w:rPr>
        <w:t>1973</w:t>
      </w:r>
      <w:r>
        <w:rPr>
          <w:spacing w:val="31"/>
          <w:w w:val="115"/>
        </w:rPr>
        <w:t> </w:t>
      </w:r>
      <w:r>
        <w:rPr>
          <w:w w:val="115"/>
        </w:rPr>
        <w:t>were</w:t>
      </w:r>
      <w:r>
        <w:rPr>
          <w:spacing w:val="-58"/>
          <w:w w:val="115"/>
        </w:rPr>
        <w:t> </w:t>
      </w:r>
      <w:r>
        <w:rPr>
          <w:w w:val="115"/>
        </w:rPr>
        <w:t>abandoned</w:t>
      </w:r>
      <w:r>
        <w:rPr>
          <w:spacing w:val="39"/>
          <w:w w:val="115"/>
        </w:rPr>
        <w:t> </w:t>
      </w:r>
      <w:r>
        <w:rPr>
          <w:w w:val="115"/>
        </w:rPr>
        <w:t>because</w:t>
      </w:r>
      <w:r>
        <w:rPr>
          <w:spacing w:val="39"/>
          <w:w w:val="115"/>
        </w:rPr>
        <w:t> </w:t>
      </w:r>
      <w:r>
        <w:rPr>
          <w:w w:val="115"/>
        </w:rPr>
        <w:t>of</w:t>
      </w:r>
      <w:r>
        <w:rPr>
          <w:spacing w:val="39"/>
          <w:w w:val="115"/>
        </w:rPr>
        <w:t> </w:t>
      </w:r>
      <w:r>
        <w:rPr>
          <w:w w:val="115"/>
        </w:rPr>
        <w:t>vicious</w:t>
      </w:r>
      <w:r>
        <w:rPr>
          <w:spacing w:val="39"/>
          <w:w w:val="115"/>
        </w:rPr>
        <w:t> </w:t>
      </w:r>
      <w:r>
        <w:rPr>
          <w:w w:val="115"/>
        </w:rPr>
        <w:t>and</w:t>
      </w:r>
      <w:r>
        <w:rPr>
          <w:spacing w:val="39"/>
          <w:w w:val="115"/>
        </w:rPr>
        <w:t> </w:t>
      </w:r>
      <w:r>
        <w:rPr>
          <w:w w:val="115"/>
        </w:rPr>
        <w:t>uncompromising</w:t>
      </w:r>
      <w:r>
        <w:rPr>
          <w:spacing w:val="39"/>
          <w:w w:val="115"/>
        </w:rPr>
        <w:t> </w:t>
      </w:r>
      <w:r>
        <w:rPr>
          <w:w w:val="115"/>
        </w:rPr>
        <w:t>recrimination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1044" w:right="787"/>
        <w:jc w:val="both"/>
      </w:pPr>
      <w:r>
        <w:rPr>
          <w:w w:val="115"/>
        </w:rPr>
        <w:t>among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component</w:t>
      </w:r>
      <w:r>
        <w:rPr>
          <w:spacing w:val="1"/>
          <w:w w:val="115"/>
        </w:rPr>
        <w:t> </w:t>
      </w:r>
      <w:r>
        <w:rPr>
          <w:w w:val="115"/>
        </w:rPr>
        <w:t>governments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federation,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1963</w:t>
      </w:r>
      <w:r>
        <w:rPr>
          <w:spacing w:val="-58"/>
          <w:w w:val="115"/>
        </w:rPr>
        <w:t> </w:t>
      </w:r>
      <w:r>
        <w:rPr>
          <w:w w:val="115"/>
        </w:rPr>
        <w:t>which</w:t>
      </w:r>
      <w:r>
        <w:rPr>
          <w:spacing w:val="58"/>
          <w:w w:val="115"/>
        </w:rPr>
        <w:t> </w:t>
      </w:r>
      <w:r>
        <w:rPr>
          <w:w w:val="115"/>
        </w:rPr>
        <w:t>was</w:t>
      </w:r>
      <w:r>
        <w:rPr>
          <w:spacing w:val="59"/>
          <w:w w:val="115"/>
        </w:rPr>
        <w:t> </w:t>
      </w:r>
      <w:r>
        <w:rPr>
          <w:w w:val="115"/>
        </w:rPr>
        <w:t>intended</w:t>
      </w:r>
      <w:r>
        <w:rPr>
          <w:spacing w:val="59"/>
          <w:w w:val="115"/>
        </w:rPr>
        <w:t> </w:t>
      </w:r>
      <w:r>
        <w:rPr>
          <w:w w:val="115"/>
        </w:rPr>
        <w:t>to</w:t>
      </w:r>
      <w:r>
        <w:rPr>
          <w:spacing w:val="59"/>
          <w:w w:val="115"/>
        </w:rPr>
        <w:t> </w:t>
      </w:r>
      <w:r>
        <w:rPr>
          <w:w w:val="115"/>
        </w:rPr>
        <w:t>correct</w:t>
      </w:r>
      <w:r>
        <w:rPr>
          <w:spacing w:val="59"/>
          <w:w w:val="115"/>
        </w:rPr>
        <w:t> </w:t>
      </w:r>
      <w:r>
        <w:rPr>
          <w:w w:val="115"/>
        </w:rPr>
        <w:t>the</w:t>
      </w:r>
      <w:r>
        <w:rPr>
          <w:spacing w:val="59"/>
          <w:w w:val="115"/>
        </w:rPr>
        <w:t> </w:t>
      </w:r>
      <w:r>
        <w:rPr>
          <w:w w:val="115"/>
        </w:rPr>
        <w:t>impasse</w:t>
      </w:r>
      <w:r>
        <w:rPr>
          <w:spacing w:val="59"/>
          <w:w w:val="115"/>
        </w:rPr>
        <w:t> </w:t>
      </w:r>
      <w:r>
        <w:rPr>
          <w:w w:val="115"/>
        </w:rPr>
        <w:t>of</w:t>
      </w:r>
      <w:r>
        <w:rPr>
          <w:spacing w:val="59"/>
          <w:w w:val="115"/>
        </w:rPr>
        <w:t> </w:t>
      </w:r>
      <w:r>
        <w:rPr>
          <w:w w:val="115"/>
        </w:rPr>
        <w:t>that</w:t>
      </w:r>
      <w:r>
        <w:rPr>
          <w:spacing w:val="59"/>
          <w:w w:val="115"/>
        </w:rPr>
        <w:t> </w:t>
      </w:r>
      <w:r>
        <w:rPr>
          <w:w w:val="115"/>
        </w:rPr>
        <w:t>of</w:t>
      </w:r>
      <w:r>
        <w:rPr>
          <w:spacing w:val="58"/>
          <w:w w:val="115"/>
        </w:rPr>
        <w:t> </w:t>
      </w:r>
      <w:r>
        <w:rPr>
          <w:w w:val="115"/>
        </w:rPr>
        <w:t>1962</w:t>
      </w:r>
      <w:r>
        <w:rPr>
          <w:spacing w:val="59"/>
          <w:w w:val="115"/>
        </w:rPr>
        <w:t> </w:t>
      </w:r>
      <w:r>
        <w:rPr>
          <w:w w:val="115"/>
        </w:rPr>
        <w:t>had</w:t>
      </w:r>
      <w:r>
        <w:rPr>
          <w:spacing w:val="59"/>
          <w:w w:val="115"/>
        </w:rPr>
        <w:t> </w:t>
      </w:r>
      <w:r>
        <w:rPr>
          <w:w w:val="115"/>
        </w:rPr>
        <w:t>its</w:t>
      </w:r>
      <w:r>
        <w:rPr>
          <w:spacing w:val="-58"/>
          <w:w w:val="115"/>
        </w:rPr>
        <w:t> </w:t>
      </w:r>
      <w:r>
        <w:rPr>
          <w:w w:val="115"/>
        </w:rPr>
        <w:t>results validated after a count ruling, yet the underlying demographic,</w:t>
      </w:r>
      <w:r>
        <w:rPr>
          <w:spacing w:val="1"/>
          <w:w w:val="115"/>
        </w:rPr>
        <w:t> </w:t>
      </w:r>
      <w:r>
        <w:rPr>
          <w:w w:val="115"/>
        </w:rPr>
        <w:t>statistical and social issues have never  been resolved.  That of 1973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57"/>
          <w:w w:val="115"/>
        </w:rPr>
        <w:t> </w:t>
      </w:r>
      <w:r>
        <w:rPr>
          <w:w w:val="115"/>
        </w:rPr>
        <w:t>out-rightly</w:t>
      </w:r>
      <w:r>
        <w:rPr>
          <w:spacing w:val="57"/>
          <w:w w:val="115"/>
        </w:rPr>
        <w:t> </w:t>
      </w:r>
      <w:r>
        <w:rPr>
          <w:w w:val="115"/>
        </w:rPr>
        <w:t>rejected.</w:t>
      </w:r>
      <w:r>
        <w:rPr>
          <w:spacing w:val="57"/>
          <w:w w:val="115"/>
        </w:rPr>
        <w:t> </w:t>
      </w:r>
      <w:r>
        <w:rPr>
          <w:w w:val="115"/>
        </w:rPr>
        <w:t>Therefore</w:t>
      </w:r>
      <w:r>
        <w:rPr>
          <w:spacing w:val="57"/>
          <w:w w:val="115"/>
        </w:rPr>
        <w:t> </w:t>
      </w:r>
      <w:r>
        <w:rPr>
          <w:w w:val="115"/>
        </w:rPr>
        <w:t>the</w:t>
      </w:r>
      <w:r>
        <w:rPr>
          <w:spacing w:val="57"/>
          <w:w w:val="115"/>
        </w:rPr>
        <w:t> </w:t>
      </w:r>
      <w:r>
        <w:rPr>
          <w:w w:val="115"/>
        </w:rPr>
        <w:t>authentic</w:t>
      </w:r>
      <w:r>
        <w:rPr>
          <w:spacing w:val="57"/>
          <w:w w:val="115"/>
        </w:rPr>
        <w:t> </w:t>
      </w:r>
      <w:r>
        <w:rPr>
          <w:w w:val="115"/>
        </w:rPr>
        <w:t>census</w:t>
      </w:r>
      <w:r>
        <w:rPr>
          <w:spacing w:val="57"/>
          <w:w w:val="115"/>
        </w:rPr>
        <w:t> </w:t>
      </w:r>
      <w:r>
        <w:rPr>
          <w:w w:val="115"/>
        </w:rPr>
        <w:t>for</w:t>
      </w:r>
      <w:r>
        <w:rPr>
          <w:spacing w:val="58"/>
          <w:w w:val="115"/>
        </w:rPr>
        <w:t> </w:t>
      </w:r>
      <w:r>
        <w:rPr>
          <w:w w:val="115"/>
        </w:rPr>
        <w:t>Nigeria</w:t>
      </w:r>
      <w:r>
        <w:rPr>
          <w:spacing w:val="-59"/>
          <w:w w:val="115"/>
        </w:rPr>
        <w:t> </w:t>
      </w:r>
      <w:r>
        <w:rPr>
          <w:w w:val="115"/>
        </w:rPr>
        <w:t>remains</w:t>
      </w:r>
      <w:r>
        <w:rPr>
          <w:spacing w:val="13"/>
          <w:w w:val="115"/>
        </w:rPr>
        <w:t> </w:t>
      </w:r>
      <w:r>
        <w:rPr>
          <w:w w:val="115"/>
        </w:rPr>
        <w:t>that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43"/>
          <w:w w:val="115"/>
        </w:rPr>
        <w:t> </w:t>
      </w:r>
      <w:r>
        <w:rPr>
          <w:w w:val="115"/>
        </w:rPr>
        <w:t>November</w:t>
      </w:r>
      <w:r>
        <w:rPr>
          <w:spacing w:val="15"/>
          <w:w w:val="115"/>
        </w:rPr>
        <w:t> </w:t>
      </w:r>
      <w:r>
        <w:rPr>
          <w:w w:val="115"/>
        </w:rPr>
        <w:t>1963”.</w:t>
      </w:r>
    </w:p>
    <w:p>
      <w:pPr>
        <w:pStyle w:val="BodyText"/>
        <w:spacing w:line="480" w:lineRule="auto" w:before="5"/>
        <w:ind w:left="624" w:right="795"/>
        <w:jc w:val="both"/>
      </w:pPr>
      <w:r>
        <w:rPr>
          <w:w w:val="115"/>
        </w:rPr>
        <w:t>These</w:t>
      </w:r>
      <w:r>
        <w:rPr>
          <w:spacing w:val="1"/>
          <w:w w:val="115"/>
        </w:rPr>
        <w:t> </w:t>
      </w:r>
      <w:r>
        <w:rPr>
          <w:w w:val="115"/>
        </w:rPr>
        <w:t>setbacks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very</w:t>
      </w:r>
      <w:r>
        <w:rPr>
          <w:spacing w:val="1"/>
          <w:w w:val="115"/>
        </w:rPr>
        <w:t> </w:t>
      </w:r>
      <w:r>
        <w:rPr>
          <w:w w:val="115"/>
        </w:rPr>
        <w:t>serious</w:t>
      </w:r>
      <w:r>
        <w:rPr>
          <w:spacing w:val="1"/>
          <w:w w:val="115"/>
        </w:rPr>
        <w:t> </w:t>
      </w:r>
      <w:r>
        <w:rPr>
          <w:w w:val="115"/>
        </w:rPr>
        <w:t>effect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computation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national</w:t>
      </w:r>
      <w:r>
        <w:rPr>
          <w:spacing w:val="14"/>
          <w:w w:val="115"/>
        </w:rPr>
        <w:t> </w:t>
      </w:r>
      <w:r>
        <w:rPr>
          <w:w w:val="115"/>
        </w:rPr>
        <w:t>income</w:t>
      </w:r>
      <w:r>
        <w:rPr>
          <w:spacing w:val="16"/>
          <w:w w:val="115"/>
        </w:rPr>
        <w:t> </w:t>
      </w:r>
      <w:r>
        <w:rPr>
          <w:w w:val="115"/>
        </w:rPr>
        <w:t>accounting.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5"/>
        </w:numPr>
        <w:tabs>
          <w:tab w:pos="1345" w:val="left" w:leader="none"/>
        </w:tabs>
        <w:spacing w:line="240" w:lineRule="auto" w:before="237" w:after="0"/>
        <w:ind w:left="1344" w:right="0" w:hanging="721"/>
        <w:jc w:val="left"/>
        <w:rPr>
          <w:rFonts w:ascii="Cambria"/>
        </w:rPr>
      </w:pPr>
      <w:r>
        <w:rPr>
          <w:rFonts w:ascii="Cambria"/>
          <w:w w:val="115"/>
        </w:rPr>
        <w:t>PECULIARITY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CONSTRUCTION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LABOUR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MOTIVATORS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tabs>
          <w:tab w:pos="9070" w:val="left" w:leader="none"/>
        </w:tabs>
        <w:spacing w:line="480" w:lineRule="auto"/>
        <w:ind w:left="624" w:right="786" w:firstLine="460"/>
        <w:jc w:val="both"/>
      </w:pPr>
      <w:r>
        <w:rPr>
          <w:w w:val="110"/>
        </w:rPr>
        <w:t>Herzberg</w:t>
      </w:r>
      <w:r>
        <w:rPr>
          <w:spacing w:val="1"/>
          <w:w w:val="110"/>
        </w:rPr>
        <w:t> </w:t>
      </w:r>
      <w:r>
        <w:rPr>
          <w:w w:val="110"/>
        </w:rPr>
        <w:t>(</w:t>
      </w:r>
      <w:r>
        <w:rPr>
          <w:spacing w:val="1"/>
          <w:w w:val="110"/>
        </w:rPr>
        <w:t> </w:t>
      </w:r>
      <w:r>
        <w:rPr>
          <w:w w:val="110"/>
        </w:rPr>
        <w:t>)</w:t>
      </w:r>
      <w:r>
        <w:rPr>
          <w:spacing w:val="1"/>
          <w:w w:val="110"/>
        </w:rPr>
        <w:t> </w:t>
      </w:r>
      <w:r>
        <w:rPr>
          <w:w w:val="110"/>
        </w:rPr>
        <w:t>discovered  some  nine </w:t>
      </w:r>
      <w:r>
        <w:rPr>
          <w:spacing w:val="1"/>
          <w:w w:val="110"/>
        </w:rPr>
        <w:t> </w:t>
      </w:r>
      <w:r>
        <w:rPr>
          <w:w w:val="110"/>
        </w:rPr>
        <w:t>factors  that  motivate  workers.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he</w:t>
      </w:r>
      <w:r>
        <w:rPr>
          <w:spacing w:val="1"/>
          <w:w w:val="110"/>
        </w:rPr>
        <w:t> </w:t>
      </w:r>
      <w:r>
        <w:rPr>
          <w:w w:val="110"/>
        </w:rPr>
        <w:t>grouped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namely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motivating  factors  and  hygiene</w:t>
      </w:r>
      <w:r>
        <w:rPr>
          <w:spacing w:val="1"/>
          <w:w w:val="110"/>
        </w:rPr>
        <w:t> </w:t>
      </w:r>
      <w:r>
        <w:rPr>
          <w:w w:val="110"/>
        </w:rPr>
        <w:t>factors.    </w:t>
      </w:r>
      <w:r>
        <w:rPr>
          <w:spacing w:val="46"/>
          <w:w w:val="110"/>
        </w:rPr>
        <w:t> </w:t>
      </w:r>
      <w:r>
        <w:rPr>
          <w:w w:val="110"/>
        </w:rPr>
        <w:t>The </w:t>
      </w:r>
      <w:r>
        <w:rPr>
          <w:spacing w:val="51"/>
          <w:w w:val="110"/>
        </w:rPr>
        <w:t> </w:t>
      </w:r>
      <w:r>
        <w:rPr>
          <w:w w:val="110"/>
        </w:rPr>
        <w:t>Motivating </w:t>
      </w:r>
      <w:r>
        <w:rPr>
          <w:spacing w:val="50"/>
          <w:w w:val="110"/>
        </w:rPr>
        <w:t> </w:t>
      </w:r>
      <w:r>
        <w:rPr>
          <w:w w:val="110"/>
        </w:rPr>
        <w:t>factors </w:t>
      </w:r>
      <w:r>
        <w:rPr>
          <w:spacing w:val="51"/>
          <w:w w:val="110"/>
        </w:rPr>
        <w:t> </w:t>
      </w:r>
      <w:r>
        <w:rPr>
          <w:w w:val="110"/>
        </w:rPr>
        <w:t>he </w:t>
      </w:r>
      <w:r>
        <w:rPr>
          <w:spacing w:val="51"/>
          <w:w w:val="110"/>
        </w:rPr>
        <w:t> </w:t>
      </w:r>
      <w:r>
        <w:rPr>
          <w:w w:val="110"/>
        </w:rPr>
        <w:t>listed </w:t>
      </w:r>
      <w:r>
        <w:rPr>
          <w:spacing w:val="51"/>
          <w:w w:val="110"/>
        </w:rPr>
        <w:t> </w:t>
      </w:r>
      <w:r>
        <w:rPr>
          <w:w w:val="110"/>
        </w:rPr>
        <w:t>as: </w:t>
      </w:r>
      <w:r>
        <w:rPr>
          <w:spacing w:val="50"/>
          <w:w w:val="110"/>
        </w:rPr>
        <w:t> </w:t>
      </w:r>
      <w:r>
        <w:rPr>
          <w:w w:val="110"/>
        </w:rPr>
        <w:t>(i). </w:t>
      </w:r>
      <w:r>
        <w:rPr>
          <w:spacing w:val="54"/>
          <w:w w:val="110"/>
        </w:rPr>
        <w:t> </w:t>
      </w:r>
      <w:r>
        <w:rPr>
          <w:w w:val="110"/>
        </w:rPr>
        <w:t>Achievement</w:t>
        <w:tab/>
      </w:r>
      <w:r>
        <w:rPr/>
        <w:t>(ii).</w:t>
      </w:r>
      <w:r>
        <w:rPr>
          <w:spacing w:val="-50"/>
        </w:rPr>
        <w:t> </w:t>
      </w:r>
      <w:r>
        <w:rPr>
          <w:w w:val="110"/>
        </w:rPr>
        <w:t>Recognition</w:t>
      </w:r>
      <w:r>
        <w:rPr>
          <w:spacing w:val="51"/>
          <w:w w:val="110"/>
        </w:rPr>
        <w:t> </w:t>
      </w:r>
      <w:r>
        <w:rPr>
          <w:w w:val="110"/>
        </w:rPr>
        <w:t>(iii).Work</w:t>
      </w:r>
      <w:r>
        <w:rPr>
          <w:spacing w:val="52"/>
          <w:w w:val="110"/>
        </w:rPr>
        <w:t> </w:t>
      </w:r>
      <w:r>
        <w:rPr>
          <w:w w:val="110"/>
        </w:rPr>
        <w:t>(iv).</w:t>
      </w:r>
      <w:r>
        <w:rPr>
          <w:spacing w:val="35"/>
          <w:w w:val="110"/>
        </w:rPr>
        <w:t> </w:t>
      </w:r>
      <w:r>
        <w:rPr>
          <w:w w:val="110"/>
        </w:rPr>
        <w:t>Responsibility,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w w:val="110"/>
        </w:rPr>
        <w:t>(v).</w:t>
      </w:r>
      <w:r>
        <w:rPr>
          <w:spacing w:val="17"/>
          <w:w w:val="110"/>
        </w:rPr>
        <w:t> </w:t>
      </w:r>
      <w:r>
        <w:rPr>
          <w:w w:val="110"/>
        </w:rPr>
        <w:t>Advancement</w:t>
      </w:r>
    </w:p>
    <w:p>
      <w:pPr>
        <w:pStyle w:val="BodyText"/>
        <w:spacing w:before="3"/>
        <w:ind w:left="624"/>
        <w:jc w:val="both"/>
      </w:pPr>
      <w:r>
        <w:rPr>
          <w:w w:val="110"/>
        </w:rPr>
        <w:t>The </w:t>
      </w:r>
      <w:r>
        <w:rPr>
          <w:spacing w:val="57"/>
          <w:w w:val="110"/>
        </w:rPr>
        <w:t> </w:t>
      </w:r>
      <w:r>
        <w:rPr>
          <w:w w:val="110"/>
        </w:rPr>
        <w:t>Hygiene   factors   are:      (i). </w:t>
      </w:r>
      <w:r>
        <w:rPr>
          <w:spacing w:val="56"/>
          <w:w w:val="110"/>
        </w:rPr>
        <w:t> </w:t>
      </w:r>
      <w:r>
        <w:rPr>
          <w:w w:val="110"/>
        </w:rPr>
        <w:t>Working   condition       </w:t>
      </w:r>
      <w:r>
        <w:rPr>
          <w:spacing w:val="57"/>
          <w:w w:val="110"/>
        </w:rPr>
        <w:t> </w:t>
      </w:r>
      <w:r>
        <w:rPr>
          <w:w w:val="110"/>
        </w:rPr>
        <w:t>(ii).Salary       </w:t>
      </w:r>
      <w:r>
        <w:rPr>
          <w:spacing w:val="2"/>
          <w:w w:val="110"/>
        </w:rPr>
        <w:t> </w:t>
      </w:r>
      <w:r>
        <w:rPr>
          <w:w w:val="110"/>
        </w:rPr>
        <w:t>(iii).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24"/>
      </w:pPr>
      <w:r>
        <w:rPr>
          <w:w w:val="115"/>
        </w:rPr>
        <w:t>Relationship</w:t>
      </w:r>
    </w:p>
    <w:p>
      <w:pPr>
        <w:pStyle w:val="BodyText"/>
        <w:spacing w:before="2"/>
      </w:pPr>
    </w:p>
    <w:p>
      <w:pPr>
        <w:pStyle w:val="BodyText"/>
        <w:ind w:left="701"/>
      </w:pPr>
      <w:r>
        <w:rPr>
          <w:w w:val="110"/>
        </w:rPr>
        <w:t>with</w:t>
      </w:r>
      <w:r>
        <w:rPr>
          <w:spacing w:val="26"/>
          <w:w w:val="110"/>
        </w:rPr>
        <w:t> </w:t>
      </w:r>
      <w:r>
        <w:rPr>
          <w:w w:val="110"/>
        </w:rPr>
        <w:t>supervisor</w:t>
      </w:r>
      <w:r>
        <w:rPr>
          <w:spacing w:val="25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0"/>
        </w:rPr>
        <w:t> </w:t>
      </w:r>
      <w:r>
        <w:rPr>
          <w:w w:val="110"/>
        </w:rPr>
        <w:t>(iv).</w:t>
      </w:r>
      <w:r>
        <w:rPr>
          <w:spacing w:val="53"/>
          <w:w w:val="110"/>
        </w:rPr>
        <w:t> </w:t>
      </w:r>
      <w:r>
        <w:rPr>
          <w:w w:val="110"/>
        </w:rPr>
        <w:t>Company</w:t>
      </w:r>
      <w:r>
        <w:rPr>
          <w:spacing w:val="27"/>
          <w:w w:val="110"/>
        </w:rPr>
        <w:t> </w:t>
      </w:r>
      <w:r>
        <w:rPr>
          <w:w w:val="110"/>
        </w:rPr>
        <w:t>policy.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24" w:right="787"/>
        <w:jc w:val="both"/>
      </w:pP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presence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hygiene</w:t>
      </w:r>
      <w:r>
        <w:rPr>
          <w:spacing w:val="1"/>
          <w:w w:val="110"/>
        </w:rPr>
        <w:t> </w:t>
      </w:r>
      <w:r>
        <w:rPr>
          <w:w w:val="110"/>
        </w:rPr>
        <w:t>factors</w:t>
      </w:r>
      <w:r>
        <w:rPr>
          <w:spacing w:val="1"/>
          <w:w w:val="110"/>
        </w:rPr>
        <w:t> </w:t>
      </w:r>
      <w:r>
        <w:rPr>
          <w:w w:val="110"/>
        </w:rPr>
        <w:t>does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positively</w:t>
      </w:r>
      <w:r>
        <w:rPr>
          <w:spacing w:val="1"/>
          <w:w w:val="110"/>
        </w:rPr>
        <w:t> </w:t>
      </w:r>
      <w:r>
        <w:rPr>
          <w:w w:val="110"/>
        </w:rPr>
        <w:t>contribute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motivation, they serve to prevent workers from being dissatisfied.</w:t>
      </w:r>
      <w:r>
        <w:rPr>
          <w:spacing w:val="1"/>
          <w:w w:val="110"/>
        </w:rPr>
        <w:t> </w:t>
      </w:r>
      <w:r>
        <w:rPr>
          <w:w w:val="110"/>
        </w:rPr>
        <w:t>It was</w:t>
      </w:r>
      <w:r>
        <w:rPr>
          <w:spacing w:val="1"/>
          <w:w w:val="110"/>
        </w:rPr>
        <w:t> </w:t>
      </w:r>
      <w:r>
        <w:rPr>
          <w:w w:val="110"/>
        </w:rPr>
        <w:t>found</w:t>
      </w:r>
      <w:r>
        <w:rPr>
          <w:spacing w:val="46"/>
          <w:w w:val="110"/>
        </w:rPr>
        <w:t> </w:t>
      </w:r>
      <w:r>
        <w:rPr>
          <w:w w:val="110"/>
        </w:rPr>
        <w:t>out</w:t>
      </w:r>
      <w:r>
        <w:rPr>
          <w:spacing w:val="47"/>
          <w:w w:val="110"/>
        </w:rPr>
        <w:t> </w:t>
      </w:r>
      <w:r>
        <w:rPr>
          <w:w w:val="110"/>
        </w:rPr>
        <w:t>through</w:t>
      </w:r>
      <w:r>
        <w:rPr>
          <w:spacing w:val="47"/>
          <w:w w:val="110"/>
        </w:rPr>
        <w:t> </w:t>
      </w:r>
      <w:r>
        <w:rPr>
          <w:w w:val="110"/>
        </w:rPr>
        <w:t>experiments</w:t>
      </w:r>
      <w:r>
        <w:rPr>
          <w:spacing w:val="47"/>
          <w:w w:val="110"/>
        </w:rPr>
        <w:t> </w:t>
      </w:r>
      <w:r>
        <w:rPr>
          <w:w w:val="110"/>
        </w:rPr>
        <w:t>carried</w:t>
      </w:r>
      <w:r>
        <w:rPr>
          <w:spacing w:val="47"/>
          <w:w w:val="110"/>
        </w:rPr>
        <w:t> </w:t>
      </w:r>
      <w:r>
        <w:rPr>
          <w:w w:val="110"/>
        </w:rPr>
        <w:t>out</w:t>
      </w:r>
      <w:r>
        <w:rPr>
          <w:spacing w:val="47"/>
          <w:w w:val="110"/>
        </w:rPr>
        <w:t> </w:t>
      </w:r>
      <w:r>
        <w:rPr>
          <w:w w:val="110"/>
        </w:rPr>
        <w:t>by</w:t>
      </w:r>
      <w:r>
        <w:rPr>
          <w:spacing w:val="46"/>
          <w:w w:val="110"/>
        </w:rPr>
        <w:t> </w:t>
      </w:r>
      <w:r>
        <w:rPr>
          <w:w w:val="110"/>
        </w:rPr>
        <w:t>Harris</w:t>
      </w:r>
      <w:r>
        <w:rPr>
          <w:spacing w:val="47"/>
          <w:w w:val="110"/>
        </w:rPr>
        <w:t> </w:t>
      </w:r>
      <w:r>
        <w:rPr>
          <w:w w:val="110"/>
        </w:rPr>
        <w:t>and</w:t>
      </w:r>
      <w:r>
        <w:rPr>
          <w:spacing w:val="47"/>
          <w:w w:val="110"/>
        </w:rPr>
        <w:t> </w:t>
      </w:r>
      <w:r>
        <w:rPr>
          <w:w w:val="110"/>
        </w:rPr>
        <w:t>McCaffer</w:t>
      </w:r>
      <w:r>
        <w:rPr>
          <w:spacing w:val="47"/>
          <w:w w:val="110"/>
        </w:rPr>
        <w:t> </w:t>
      </w:r>
      <w:r>
        <w:rPr>
          <w:w w:val="110"/>
        </w:rPr>
        <w:t>(1985)</w:t>
      </w:r>
      <w:r>
        <w:rPr>
          <w:spacing w:val="-56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building</w:t>
      </w:r>
      <w:r>
        <w:rPr>
          <w:spacing w:val="1"/>
          <w:w w:val="110"/>
        </w:rPr>
        <w:t> </w:t>
      </w:r>
      <w:r>
        <w:rPr>
          <w:w w:val="110"/>
        </w:rPr>
        <w:t>and  construction  workers  appear  to  concentrate  mainly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hygiene  factors  –  salary  and  company  policy. </w:t>
      </w:r>
      <w:r>
        <w:rPr>
          <w:spacing w:val="1"/>
          <w:w w:val="110"/>
        </w:rPr>
        <w:t> </w:t>
      </w:r>
      <w:r>
        <w:rPr>
          <w:w w:val="110"/>
        </w:rPr>
        <w:t>Based  on</w:t>
      </w:r>
      <w:r>
        <w:rPr>
          <w:spacing w:val="1"/>
          <w:w w:val="110"/>
        </w:rPr>
        <w:t> </w:t>
      </w:r>
      <w:r>
        <w:rPr>
          <w:w w:val="110"/>
        </w:rPr>
        <w:t>this,</w:t>
      </w:r>
      <w:r>
        <w:rPr>
          <w:spacing w:val="1"/>
          <w:w w:val="110"/>
        </w:rPr>
        <w:t> </w:t>
      </w:r>
      <w:r>
        <w:rPr>
          <w:w w:val="110"/>
        </w:rPr>
        <w:t>Andawei</w:t>
      </w:r>
      <w:r>
        <w:rPr>
          <w:spacing w:val="1"/>
          <w:w w:val="110"/>
        </w:rPr>
        <w:t> </w:t>
      </w:r>
      <w:r>
        <w:rPr>
          <w:w w:val="110"/>
        </w:rPr>
        <w:t>(2002)</w:t>
      </w:r>
      <w:r>
        <w:rPr>
          <w:spacing w:val="1"/>
          <w:w w:val="110"/>
        </w:rPr>
        <w:t> </w:t>
      </w:r>
      <w:r>
        <w:rPr>
          <w:w w:val="110"/>
        </w:rPr>
        <w:t>concluded</w:t>
      </w:r>
      <w:r>
        <w:rPr>
          <w:spacing w:val="1"/>
          <w:w w:val="110"/>
        </w:rPr>
        <w:t> </w:t>
      </w:r>
      <w:r>
        <w:rPr>
          <w:w w:val="110"/>
        </w:rPr>
        <w:t>that  it  can  be  deduced  that  the  building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construction</w:t>
      </w:r>
      <w:r>
        <w:rPr>
          <w:spacing w:val="1"/>
          <w:w w:val="110"/>
        </w:rPr>
        <w:t> </w:t>
      </w:r>
      <w:r>
        <w:rPr>
          <w:w w:val="110"/>
        </w:rPr>
        <w:t>industry </w:t>
      </w:r>
      <w:r>
        <w:rPr>
          <w:spacing w:val="1"/>
          <w:w w:val="110"/>
        </w:rPr>
        <w:t> </w:t>
      </w:r>
      <w:r>
        <w:rPr>
          <w:w w:val="110"/>
        </w:rPr>
        <w:t>has </w:t>
      </w:r>
      <w:r>
        <w:rPr>
          <w:spacing w:val="1"/>
          <w:w w:val="110"/>
        </w:rPr>
        <w:t> </w:t>
      </w:r>
      <w:r>
        <w:rPr>
          <w:w w:val="110"/>
        </w:rPr>
        <w:t>only </w:t>
      </w:r>
      <w:r>
        <w:rPr>
          <w:spacing w:val="1"/>
          <w:w w:val="110"/>
        </w:rPr>
        <w:t> </w:t>
      </w:r>
      <w:r>
        <w:rPr>
          <w:w w:val="110"/>
        </w:rPr>
        <w:t>provided </w:t>
      </w:r>
      <w:r>
        <w:rPr>
          <w:spacing w:val="1"/>
          <w:w w:val="110"/>
        </w:rPr>
        <w:t> </w:t>
      </w:r>
      <w:r>
        <w:rPr>
          <w:w w:val="110"/>
        </w:rPr>
        <w:t>a </w:t>
      </w:r>
      <w:r>
        <w:rPr>
          <w:spacing w:val="1"/>
          <w:w w:val="110"/>
        </w:rPr>
        <w:t> </w:t>
      </w:r>
      <w:r>
        <w:rPr>
          <w:w w:val="110"/>
        </w:rPr>
        <w:t>part </w:t>
      </w:r>
      <w:r>
        <w:rPr>
          <w:spacing w:val="1"/>
          <w:w w:val="110"/>
        </w:rPr>
        <w:t> </w:t>
      </w:r>
      <w:r>
        <w:rPr>
          <w:w w:val="110"/>
        </w:rPr>
        <w:t>solution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problem</w:t>
      </w:r>
      <w:r>
        <w:rPr>
          <w:spacing w:val="17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improved</w:t>
      </w:r>
      <w:r>
        <w:rPr>
          <w:spacing w:val="18"/>
          <w:w w:val="110"/>
        </w:rPr>
        <w:t> </w:t>
      </w:r>
      <w:r>
        <w:rPr>
          <w:w w:val="110"/>
        </w:rPr>
        <w:t>productivity.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numPr>
          <w:ilvl w:val="1"/>
          <w:numId w:val="15"/>
        </w:numPr>
        <w:tabs>
          <w:tab w:pos="1385" w:val="left" w:leader="none"/>
          <w:tab w:pos="1386" w:val="left" w:leader="none"/>
          <w:tab w:pos="3183" w:val="left" w:leader="none"/>
          <w:tab w:pos="3430" w:val="left" w:leader="none"/>
          <w:tab w:pos="5875" w:val="left" w:leader="none"/>
          <w:tab w:pos="6887" w:val="left" w:leader="none"/>
          <w:tab w:pos="8166" w:val="left" w:leader="none"/>
        </w:tabs>
        <w:spacing w:line="360" w:lineRule="auto" w:before="98" w:after="0"/>
        <w:ind w:left="1135" w:right="790" w:hanging="512"/>
        <w:jc w:val="left"/>
        <w:rPr>
          <w:rFonts w:ascii="Cambria"/>
        </w:rPr>
      </w:pPr>
      <w:bookmarkStart w:name="_TOC_250035" w:id="16"/>
      <w:r>
        <w:rPr>
          <w:rFonts w:ascii="Cambria"/>
          <w:w w:val="115"/>
        </w:rPr>
        <w:t>LABOUR</w:t>
        <w:tab/>
        <w:t>PRODUCTIVITY</w:t>
        <w:tab/>
        <w:t>IN</w:t>
        <w:tab/>
        <w:t>THE</w:t>
        <w:tab/>
      </w:r>
      <w:r>
        <w:rPr>
          <w:rFonts w:ascii="Cambria"/>
          <w:spacing w:val="-1"/>
          <w:w w:val="115"/>
        </w:rPr>
        <w:t>NIGERIAN</w:t>
      </w:r>
      <w:r>
        <w:rPr>
          <w:rFonts w:ascii="Cambria"/>
          <w:spacing w:val="-58"/>
          <w:w w:val="115"/>
        </w:rPr>
        <w:t> </w:t>
      </w:r>
      <w:bookmarkEnd w:id="16"/>
      <w:r>
        <w:rPr>
          <w:rFonts w:ascii="Cambria"/>
          <w:w w:val="115"/>
        </w:rPr>
        <w:t>CONSTRUCTION</w:t>
        <w:tab/>
        <w:tab/>
        <w:t>INDUSTRY</w:t>
      </w:r>
    </w:p>
    <w:p>
      <w:pPr>
        <w:pStyle w:val="BodyText"/>
        <w:spacing w:line="480" w:lineRule="auto" w:before="1"/>
        <w:ind w:left="624" w:right="792" w:firstLine="460"/>
        <w:jc w:val="both"/>
      </w:pPr>
      <w:r>
        <w:rPr>
          <w:w w:val="110"/>
        </w:rPr>
        <w:t>Labour productivity is the total value of goods and services produced</w:t>
      </w:r>
      <w:r>
        <w:rPr>
          <w:spacing w:val="1"/>
          <w:w w:val="110"/>
        </w:rPr>
        <w:t> </w:t>
      </w:r>
      <w:r>
        <w:rPr>
          <w:w w:val="110"/>
        </w:rPr>
        <w:t>(total</w:t>
      </w:r>
      <w:r>
        <w:rPr>
          <w:spacing w:val="1"/>
          <w:w w:val="110"/>
        </w:rPr>
        <w:t> </w:t>
      </w:r>
      <w:r>
        <w:rPr>
          <w:w w:val="110"/>
        </w:rPr>
        <w:t>output)</w:t>
      </w:r>
      <w:r>
        <w:rPr>
          <w:spacing w:val="1"/>
          <w:w w:val="110"/>
        </w:rPr>
        <w:t> </w:t>
      </w:r>
      <w:r>
        <w:rPr>
          <w:w w:val="110"/>
        </w:rPr>
        <w:t>divided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entire</w:t>
      </w:r>
      <w:r>
        <w:rPr>
          <w:spacing w:val="1"/>
          <w:w w:val="110"/>
        </w:rPr>
        <w:t> </w:t>
      </w:r>
      <w:r>
        <w:rPr>
          <w:w w:val="110"/>
        </w:rPr>
        <w:t>spending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economically</w:t>
      </w:r>
      <w:r>
        <w:rPr>
          <w:spacing w:val="1"/>
          <w:w w:val="110"/>
        </w:rPr>
        <w:t> </w:t>
      </w:r>
      <w:r>
        <w:rPr>
          <w:w w:val="110"/>
        </w:rPr>
        <w:t>active</w:t>
      </w:r>
      <w:r>
        <w:rPr>
          <w:spacing w:val="1"/>
          <w:w w:val="110"/>
        </w:rPr>
        <w:t> </w:t>
      </w:r>
      <w:r>
        <w:rPr>
          <w:w w:val="110"/>
        </w:rPr>
        <w:t>population</w:t>
      </w:r>
      <w:r>
        <w:rPr>
          <w:spacing w:val="18"/>
          <w:w w:val="110"/>
        </w:rPr>
        <w:t> </w:t>
      </w:r>
      <w:r>
        <w:rPr>
          <w:w w:val="110"/>
        </w:rPr>
        <w:t>(total</w:t>
      </w:r>
      <w:r>
        <w:rPr>
          <w:spacing w:val="19"/>
          <w:w w:val="110"/>
        </w:rPr>
        <w:t> </w:t>
      </w:r>
      <w:r>
        <w:rPr>
          <w:w w:val="110"/>
        </w:rPr>
        <w:t>labour</w:t>
      </w:r>
      <w:r>
        <w:rPr>
          <w:spacing w:val="20"/>
          <w:w w:val="110"/>
        </w:rPr>
        <w:t> </w:t>
      </w:r>
      <w:r>
        <w:rPr>
          <w:w w:val="110"/>
        </w:rPr>
        <w:t>input).</w:t>
      </w:r>
    </w:p>
    <w:p>
      <w:pPr>
        <w:pStyle w:val="BodyText"/>
        <w:spacing w:before="1"/>
        <w:ind w:left="624"/>
        <w:jc w:val="both"/>
      </w:pPr>
      <w:r>
        <w:rPr>
          <w:w w:val="110"/>
        </w:rPr>
        <w:t>National</w:t>
      </w:r>
      <w:r>
        <w:rPr>
          <w:spacing w:val="37"/>
          <w:w w:val="110"/>
        </w:rPr>
        <w:t> </w:t>
      </w:r>
      <w:r>
        <w:rPr>
          <w:w w:val="110"/>
        </w:rPr>
        <w:t>Productivity</w:t>
      </w:r>
      <w:r>
        <w:rPr>
          <w:spacing w:val="38"/>
          <w:w w:val="110"/>
        </w:rPr>
        <w:t> </w:t>
      </w:r>
      <w:r>
        <w:rPr>
          <w:w w:val="110"/>
        </w:rPr>
        <w:t>=</w:t>
      </w:r>
      <w:r>
        <w:rPr>
          <w:spacing w:val="37"/>
          <w:w w:val="110"/>
        </w:rPr>
        <w:t> </w:t>
      </w:r>
      <w:r>
        <w:rPr>
          <w:w w:val="110"/>
        </w:rPr>
        <w:t>GNP</w:t>
      </w:r>
      <w:r>
        <w:rPr>
          <w:spacing w:val="39"/>
          <w:w w:val="110"/>
        </w:rPr>
        <w:t> </w:t>
      </w:r>
      <w:r>
        <w:rPr>
          <w:w w:val="110"/>
        </w:rPr>
        <w:t>/Population.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24" w:right="786" w:firstLine="76"/>
        <w:jc w:val="both"/>
      </w:pPr>
      <w:r>
        <w:rPr>
          <w:w w:val="115"/>
        </w:rPr>
        <w:t>Underutilization of labour in post-independent Nigeria was at a very high</w:t>
      </w:r>
      <w:r>
        <w:rPr>
          <w:spacing w:val="1"/>
          <w:w w:val="115"/>
        </w:rPr>
        <w:t> </w:t>
      </w:r>
      <w:r>
        <w:rPr>
          <w:w w:val="115"/>
        </w:rPr>
        <w:t>level for over fifteen years spanning the second and third decades of its</w:t>
      </w:r>
      <w:r>
        <w:rPr>
          <w:spacing w:val="1"/>
          <w:w w:val="115"/>
        </w:rPr>
        <w:t> </w:t>
      </w:r>
      <w:r>
        <w:rPr>
          <w:w w:val="115"/>
        </w:rPr>
        <w:t>nationhood;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even</w:t>
      </w:r>
      <w:r>
        <w:rPr>
          <w:spacing w:val="1"/>
          <w:w w:val="115"/>
        </w:rPr>
        <w:t> </w:t>
      </w:r>
      <w:r>
        <w:rPr>
          <w:w w:val="115"/>
        </w:rPr>
        <w:t>pose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serious</w:t>
      </w:r>
      <w:r>
        <w:rPr>
          <w:spacing w:val="1"/>
          <w:w w:val="115"/>
        </w:rPr>
        <w:t> </w:t>
      </w:r>
      <w:r>
        <w:rPr>
          <w:w w:val="115"/>
        </w:rPr>
        <w:t>threat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future</w:t>
      </w:r>
      <w:r>
        <w:rPr>
          <w:spacing w:val="1"/>
          <w:w w:val="115"/>
        </w:rPr>
        <w:t> </w:t>
      </w:r>
      <w:r>
        <w:rPr>
          <w:w w:val="115"/>
        </w:rPr>
        <w:t>development</w:t>
      </w:r>
      <w:r>
        <w:rPr>
          <w:spacing w:val="1"/>
          <w:w w:val="115"/>
        </w:rPr>
        <w:t> </w:t>
      </w:r>
      <w:r>
        <w:rPr>
          <w:w w:val="115"/>
        </w:rPr>
        <w:t>prospects (Fashoyin, 1988). Much has also been said by researchers about</w:t>
      </w:r>
      <w:r>
        <w:rPr>
          <w:spacing w:val="1"/>
          <w:w w:val="115"/>
        </w:rPr>
        <w:t> </w:t>
      </w:r>
      <w:r>
        <w:rPr>
          <w:w w:val="115"/>
        </w:rPr>
        <w:t>issues or factors affecting individual worker’s productivity. Some of the</w:t>
      </w:r>
      <w:r>
        <w:rPr>
          <w:spacing w:val="1"/>
          <w:w w:val="115"/>
        </w:rPr>
        <w:t> </w:t>
      </w:r>
      <w:r>
        <w:rPr>
          <w:w w:val="115"/>
        </w:rPr>
        <w:t>researchers carried out actual quantitative measurements of individual or</w:t>
      </w:r>
      <w:r>
        <w:rPr>
          <w:spacing w:val="1"/>
          <w:w w:val="115"/>
        </w:rPr>
        <w:t> </w:t>
      </w:r>
      <w:r>
        <w:rPr>
          <w:w w:val="115"/>
        </w:rPr>
        <w:t>gang output rates (Lim &amp; Alum, 1995; Proverbs, Holt, &amp; Olomolaiye, 1999;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Winch</w:t>
      </w:r>
      <w:r>
        <w:rPr>
          <w:spacing w:val="15"/>
          <w:w w:val="115"/>
        </w:rPr>
        <w:t> </w:t>
      </w:r>
      <w:r>
        <w:rPr>
          <w:w w:val="115"/>
        </w:rPr>
        <w:t>&amp;</w:t>
      </w:r>
      <w:r>
        <w:rPr>
          <w:spacing w:val="16"/>
          <w:w w:val="115"/>
        </w:rPr>
        <w:t> </w:t>
      </w:r>
      <w:r>
        <w:rPr>
          <w:w w:val="115"/>
        </w:rPr>
        <w:t>Carr,</w:t>
      </w:r>
      <w:r>
        <w:rPr>
          <w:spacing w:val="16"/>
          <w:w w:val="115"/>
        </w:rPr>
        <w:t> </w:t>
      </w:r>
      <w:r>
        <w:rPr>
          <w:w w:val="115"/>
        </w:rPr>
        <w:t>2001).</w:t>
      </w:r>
    </w:p>
    <w:p>
      <w:pPr>
        <w:pStyle w:val="BodyText"/>
        <w:spacing w:line="480" w:lineRule="auto" w:before="7"/>
        <w:ind w:left="624" w:right="788" w:firstLine="460"/>
        <w:jc w:val="both"/>
      </w:pPr>
      <w:r>
        <w:rPr>
          <w:w w:val="110"/>
        </w:rPr>
        <w:t>Problem of labour productivity in Nigeria seems not to be an issue of</w:t>
      </w:r>
      <w:r>
        <w:rPr>
          <w:spacing w:val="1"/>
          <w:w w:val="110"/>
        </w:rPr>
        <w:t> </w:t>
      </w:r>
      <w:r>
        <w:rPr>
          <w:w w:val="110"/>
        </w:rPr>
        <w:t>wage,</w:t>
      </w:r>
      <w:r>
        <w:rPr>
          <w:spacing w:val="1"/>
          <w:w w:val="110"/>
        </w:rPr>
        <w:t> </w:t>
      </w:r>
      <w:r>
        <w:rPr>
          <w:w w:val="110"/>
        </w:rPr>
        <w:t>wage</w:t>
      </w:r>
      <w:r>
        <w:rPr>
          <w:spacing w:val="1"/>
          <w:w w:val="110"/>
        </w:rPr>
        <w:t> </w:t>
      </w:r>
      <w:r>
        <w:rPr>
          <w:w w:val="110"/>
        </w:rPr>
        <w:t>policies,</w:t>
      </w:r>
      <w:r>
        <w:rPr>
          <w:spacing w:val="1"/>
          <w:w w:val="110"/>
        </w:rPr>
        <w:t> </w:t>
      </w:r>
      <w:r>
        <w:rPr>
          <w:w w:val="110"/>
        </w:rPr>
        <w:t>Herzberg’s  hygiene  factors  or  collective  bargaining.</w:t>
      </w:r>
      <w:r>
        <w:rPr>
          <w:spacing w:val="1"/>
          <w:w w:val="110"/>
        </w:rPr>
        <w:t> </w:t>
      </w:r>
      <w:r>
        <w:rPr>
          <w:w w:val="110"/>
        </w:rPr>
        <w:t>The productivity problem seems to be that of non – issuances regularly of</w:t>
      </w:r>
      <w:r>
        <w:rPr>
          <w:spacing w:val="1"/>
          <w:w w:val="110"/>
        </w:rPr>
        <w:t> </w:t>
      </w:r>
      <w:r>
        <w:rPr>
          <w:w w:val="110"/>
        </w:rPr>
        <w:t>avenue or instruction to produce. Indeed, since independence of Nigeria in</w:t>
      </w:r>
      <w:r>
        <w:rPr>
          <w:spacing w:val="1"/>
          <w:w w:val="110"/>
        </w:rPr>
        <w:t> </w:t>
      </w:r>
      <w:r>
        <w:rPr>
          <w:w w:val="110"/>
        </w:rPr>
        <w:t>1960,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was,</w:t>
      </w:r>
      <w:r>
        <w:rPr>
          <w:spacing w:val="1"/>
          <w:w w:val="110"/>
        </w:rPr>
        <w:t> </w:t>
      </w:r>
      <w:r>
        <w:rPr>
          <w:w w:val="110"/>
        </w:rPr>
        <w:t>up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1976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absence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coherent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well  articulated</w:t>
      </w:r>
      <w:r>
        <w:rPr>
          <w:spacing w:val="-56"/>
          <w:w w:val="110"/>
        </w:rPr>
        <w:t> </w:t>
      </w:r>
      <w:r>
        <w:rPr>
          <w:w w:val="110"/>
        </w:rPr>
        <w:t>policy</w:t>
      </w:r>
      <w:r>
        <w:rPr>
          <w:spacing w:val="17"/>
          <w:w w:val="110"/>
        </w:rPr>
        <w:t> </w:t>
      </w:r>
      <w:r>
        <w:rPr>
          <w:w w:val="110"/>
        </w:rPr>
        <w:t>on</w:t>
      </w:r>
      <w:r>
        <w:rPr>
          <w:spacing w:val="18"/>
          <w:w w:val="110"/>
        </w:rPr>
        <w:t> </w:t>
      </w:r>
      <w:r>
        <w:rPr>
          <w:w w:val="110"/>
        </w:rPr>
        <w:t>how</w:t>
      </w:r>
      <w:r>
        <w:rPr>
          <w:spacing w:val="18"/>
          <w:w w:val="110"/>
        </w:rPr>
        <w:t> </w:t>
      </w:r>
      <w:r>
        <w:rPr>
          <w:w w:val="110"/>
        </w:rPr>
        <w:t>to</w:t>
      </w:r>
      <w:r>
        <w:rPr>
          <w:spacing w:val="19"/>
          <w:w w:val="110"/>
        </w:rPr>
        <w:t> </w:t>
      </w:r>
      <w:r>
        <w:rPr>
          <w:w w:val="110"/>
        </w:rPr>
        <w:t>promote</w:t>
      </w:r>
      <w:r>
        <w:rPr>
          <w:spacing w:val="18"/>
          <w:w w:val="110"/>
        </w:rPr>
        <w:t> </w:t>
      </w:r>
      <w:r>
        <w:rPr>
          <w:w w:val="110"/>
        </w:rPr>
        <w:t>labour</w:t>
      </w:r>
      <w:r>
        <w:rPr>
          <w:spacing w:val="19"/>
          <w:w w:val="110"/>
        </w:rPr>
        <w:t> </w:t>
      </w:r>
      <w:r>
        <w:rPr>
          <w:w w:val="110"/>
        </w:rPr>
        <w:t>productivity.</w:t>
      </w:r>
    </w:p>
    <w:p>
      <w:pPr>
        <w:pStyle w:val="BodyText"/>
        <w:spacing w:line="480" w:lineRule="auto" w:before="6"/>
        <w:ind w:left="624" w:right="788"/>
        <w:jc w:val="both"/>
      </w:pPr>
      <w:r>
        <w:rPr>
          <w:w w:val="115"/>
        </w:rPr>
        <w:t>The Nigerian Second National Development Plan 1970 – 74, was primarily</w:t>
      </w:r>
      <w:r>
        <w:rPr>
          <w:spacing w:val="1"/>
          <w:w w:val="115"/>
        </w:rPr>
        <w:t> </w:t>
      </w:r>
      <w:r>
        <w:rPr>
          <w:w w:val="115"/>
        </w:rPr>
        <w:t>targeted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"/>
          <w:w w:val="115"/>
        </w:rPr>
        <w:t> </w:t>
      </w:r>
      <w:r>
        <w:rPr>
          <w:w w:val="115"/>
        </w:rPr>
        <w:t>productivity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determinant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remunerations. As a result of this aspiration the PPIB was established in</w:t>
      </w:r>
      <w:r>
        <w:rPr>
          <w:spacing w:val="1"/>
          <w:w w:val="115"/>
        </w:rPr>
        <w:t> </w:t>
      </w:r>
      <w:r>
        <w:rPr>
          <w:w w:val="115"/>
        </w:rPr>
        <w:t>1976.</w:t>
      </w:r>
      <w:r>
        <w:rPr>
          <w:spacing w:val="61"/>
          <w:w w:val="115"/>
        </w:rPr>
        <w:t> </w:t>
      </w:r>
      <w:r>
        <w:rPr>
          <w:w w:val="115"/>
        </w:rPr>
        <w:t>The PPIB was to serve the purpose of laying down guidelines on</w:t>
      </w:r>
      <w:r>
        <w:rPr>
          <w:spacing w:val="1"/>
          <w:w w:val="115"/>
        </w:rPr>
        <w:t> </w:t>
      </w:r>
      <w:r>
        <w:rPr>
          <w:w w:val="115"/>
        </w:rPr>
        <w:t>productivity</w:t>
      </w:r>
      <w:r>
        <w:rPr>
          <w:spacing w:val="11"/>
          <w:w w:val="115"/>
        </w:rPr>
        <w:t> </w:t>
      </w:r>
      <w:r>
        <w:rPr>
          <w:w w:val="115"/>
        </w:rPr>
        <w:t>improvement</w:t>
      </w:r>
      <w:r>
        <w:rPr>
          <w:spacing w:val="12"/>
          <w:w w:val="115"/>
        </w:rPr>
        <w:t> </w:t>
      </w:r>
      <w:r>
        <w:rPr>
          <w:w w:val="115"/>
        </w:rPr>
        <w:t>(Fashoyin,</w:t>
      </w:r>
      <w:r>
        <w:rPr>
          <w:spacing w:val="12"/>
          <w:w w:val="115"/>
        </w:rPr>
        <w:t> </w:t>
      </w:r>
      <w:r>
        <w:rPr>
          <w:w w:val="115"/>
        </w:rPr>
        <w:t>1988).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tabs>
          <w:tab w:pos="3163" w:val="left" w:leader="none"/>
        </w:tabs>
        <w:spacing w:line="480" w:lineRule="auto" w:before="88"/>
        <w:ind w:left="624" w:right="789"/>
        <w:jc w:val="both"/>
      </w:pPr>
      <w:r>
        <w:rPr>
          <w:w w:val="110"/>
        </w:rPr>
        <w:t>Pay</w:t>
      </w:r>
      <w:r>
        <w:rPr>
          <w:spacing w:val="1"/>
          <w:w w:val="110"/>
        </w:rPr>
        <w:t> </w:t>
      </w:r>
      <w:r>
        <w:rPr>
          <w:w w:val="110"/>
        </w:rPr>
        <w:t>Research</w:t>
      </w:r>
      <w:r>
        <w:rPr>
          <w:spacing w:val="1"/>
          <w:w w:val="110"/>
        </w:rPr>
        <w:t> </w:t>
      </w:r>
      <w:r>
        <w:rPr>
          <w:w w:val="110"/>
        </w:rPr>
        <w:t>Unit</w:t>
      </w:r>
      <w:r>
        <w:rPr>
          <w:spacing w:val="1"/>
          <w:w w:val="110"/>
        </w:rPr>
        <w:t> </w:t>
      </w:r>
      <w:r>
        <w:rPr>
          <w:w w:val="110"/>
        </w:rPr>
        <w:t>(PRU)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established </w:t>
      </w:r>
      <w:r>
        <w:rPr>
          <w:spacing w:val="1"/>
          <w:w w:val="110"/>
        </w:rPr>
        <w:t> </w:t>
      </w:r>
      <w:r>
        <w:rPr>
          <w:w w:val="110"/>
        </w:rPr>
        <w:t>purposely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continuously</w:t>
      </w:r>
      <w:r>
        <w:rPr>
          <w:spacing w:val="1"/>
          <w:w w:val="110"/>
        </w:rPr>
        <w:t> </w:t>
      </w:r>
      <w:r>
        <w:rPr>
          <w:w w:val="110"/>
        </w:rPr>
        <w:t>assemble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(i) </w:t>
      </w:r>
      <w:r>
        <w:rPr>
          <w:spacing w:val="1"/>
          <w:w w:val="110"/>
        </w:rPr>
        <w:t> </w:t>
      </w:r>
      <w:r>
        <w:rPr>
          <w:w w:val="110"/>
        </w:rPr>
        <w:t>changes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cost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living </w:t>
      </w:r>
      <w:r>
        <w:rPr>
          <w:spacing w:val="1"/>
          <w:w w:val="110"/>
        </w:rPr>
        <w:t> </w:t>
      </w:r>
      <w:r>
        <w:rPr>
          <w:w w:val="110"/>
        </w:rPr>
        <w:t>(ii)</w:t>
      </w:r>
      <w:r>
        <w:rPr>
          <w:spacing w:val="1"/>
          <w:w w:val="110"/>
        </w:rPr>
        <w:t> </w:t>
      </w:r>
      <w:r>
        <w:rPr>
          <w:w w:val="110"/>
        </w:rPr>
        <w:t>productivity </w:t>
      </w:r>
      <w:r>
        <w:rPr>
          <w:spacing w:val="7"/>
          <w:w w:val="110"/>
        </w:rPr>
        <w:t> </w:t>
      </w:r>
      <w:r>
        <w:rPr>
          <w:w w:val="110"/>
        </w:rPr>
        <w:t>and</w:t>
        <w:tab/>
        <w:t>(iii)</w:t>
      </w:r>
      <w:r>
        <w:rPr>
          <w:spacing w:val="1"/>
          <w:w w:val="110"/>
        </w:rPr>
        <w:t> </w:t>
      </w:r>
      <w:r>
        <w:rPr>
          <w:w w:val="110"/>
        </w:rPr>
        <w:t>levels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pay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private</w:t>
      </w:r>
      <w:r>
        <w:rPr>
          <w:spacing w:val="1"/>
          <w:w w:val="110"/>
        </w:rPr>
        <w:t> </w:t>
      </w:r>
      <w:r>
        <w:rPr>
          <w:w w:val="110"/>
        </w:rPr>
        <w:t>sector,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adjusting</w:t>
      </w:r>
      <w:r>
        <w:rPr>
          <w:spacing w:val="-56"/>
          <w:w w:val="110"/>
        </w:rPr>
        <w:t> </w:t>
      </w:r>
      <w:r>
        <w:rPr>
          <w:w w:val="110"/>
        </w:rPr>
        <w:t>wages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public</w:t>
      </w:r>
      <w:r>
        <w:rPr>
          <w:spacing w:val="19"/>
          <w:w w:val="110"/>
        </w:rPr>
        <w:t> </w:t>
      </w:r>
      <w:r>
        <w:rPr>
          <w:w w:val="110"/>
        </w:rPr>
        <w:t>sector.</w:t>
      </w:r>
    </w:p>
    <w:p>
      <w:pPr>
        <w:pStyle w:val="BodyText"/>
        <w:spacing w:line="480" w:lineRule="auto" w:before="3"/>
        <w:ind w:left="624" w:right="789"/>
        <w:jc w:val="both"/>
      </w:pPr>
      <w:r>
        <w:rPr>
          <w:w w:val="110"/>
        </w:rPr>
        <w:t>Need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formation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productivity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establish </w:t>
      </w:r>
      <w:r>
        <w:rPr>
          <w:spacing w:val="1"/>
          <w:w w:val="110"/>
        </w:rPr>
        <w:t> </w:t>
      </w:r>
      <w:r>
        <w:rPr>
          <w:w w:val="110"/>
        </w:rPr>
        <w:t>productivity </w:t>
      </w:r>
      <w:r>
        <w:rPr>
          <w:spacing w:val="1"/>
          <w:w w:val="110"/>
        </w:rPr>
        <w:t> </w:t>
      </w:r>
      <w:r>
        <w:rPr>
          <w:w w:val="110"/>
        </w:rPr>
        <w:t>teams 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various</w:t>
      </w:r>
      <w:r>
        <w:rPr>
          <w:spacing w:val="41"/>
          <w:w w:val="110"/>
        </w:rPr>
        <w:t> </w:t>
      </w:r>
      <w:r>
        <w:rPr>
          <w:w w:val="110"/>
        </w:rPr>
        <w:t>industries</w:t>
      </w:r>
      <w:r>
        <w:rPr>
          <w:spacing w:val="41"/>
          <w:w w:val="110"/>
        </w:rPr>
        <w:t> </w:t>
      </w:r>
      <w:r>
        <w:rPr>
          <w:w w:val="110"/>
        </w:rPr>
        <w:t>were</w:t>
      </w:r>
      <w:r>
        <w:rPr>
          <w:spacing w:val="41"/>
          <w:w w:val="110"/>
        </w:rPr>
        <w:t> </w:t>
      </w:r>
      <w:r>
        <w:rPr>
          <w:w w:val="110"/>
        </w:rPr>
        <w:t>advised</w:t>
      </w:r>
      <w:r>
        <w:rPr>
          <w:spacing w:val="41"/>
          <w:w w:val="110"/>
        </w:rPr>
        <w:t> </w:t>
      </w:r>
      <w:r>
        <w:rPr>
          <w:w w:val="110"/>
        </w:rPr>
        <w:t>from</w:t>
      </w:r>
      <w:r>
        <w:rPr>
          <w:spacing w:val="41"/>
          <w:w w:val="110"/>
        </w:rPr>
        <w:t> </w:t>
      </w:r>
      <w:r>
        <w:rPr>
          <w:w w:val="110"/>
        </w:rPr>
        <w:t>time</w:t>
      </w:r>
      <w:r>
        <w:rPr>
          <w:spacing w:val="42"/>
          <w:w w:val="110"/>
        </w:rPr>
        <w:t> </w:t>
      </w:r>
      <w:r>
        <w:rPr>
          <w:w w:val="110"/>
        </w:rPr>
        <w:t>to</w:t>
      </w:r>
      <w:r>
        <w:rPr>
          <w:spacing w:val="41"/>
          <w:w w:val="110"/>
        </w:rPr>
        <w:t> </w:t>
      </w:r>
      <w:r>
        <w:rPr>
          <w:w w:val="110"/>
        </w:rPr>
        <w:t>time</w:t>
      </w:r>
      <w:r>
        <w:rPr>
          <w:spacing w:val="41"/>
          <w:w w:val="110"/>
        </w:rPr>
        <w:t> </w:t>
      </w:r>
      <w:r>
        <w:rPr>
          <w:w w:val="110"/>
        </w:rPr>
        <w:t>on</w:t>
      </w:r>
      <w:r>
        <w:rPr>
          <w:spacing w:val="41"/>
          <w:w w:val="110"/>
        </w:rPr>
        <w:t> </w:t>
      </w:r>
      <w:r>
        <w:rPr>
          <w:w w:val="110"/>
        </w:rPr>
        <w:t>appropriate</w:t>
      </w:r>
      <w:r>
        <w:rPr>
          <w:spacing w:val="41"/>
          <w:w w:val="110"/>
        </w:rPr>
        <w:t> </w:t>
      </w:r>
      <w:r>
        <w:rPr>
          <w:w w:val="110"/>
        </w:rPr>
        <w:t>rewards</w:t>
      </w:r>
      <w:r>
        <w:rPr>
          <w:spacing w:val="-55"/>
          <w:w w:val="110"/>
        </w:rPr>
        <w:t> </w:t>
      </w:r>
      <w:r>
        <w:rPr>
          <w:w w:val="110"/>
        </w:rPr>
        <w:t>for</w:t>
      </w:r>
      <w:r>
        <w:rPr>
          <w:spacing w:val="20"/>
          <w:w w:val="110"/>
        </w:rPr>
        <w:t> </w:t>
      </w:r>
      <w:r>
        <w:rPr>
          <w:w w:val="110"/>
        </w:rPr>
        <w:t>successful</w:t>
      </w:r>
      <w:r>
        <w:rPr>
          <w:spacing w:val="20"/>
          <w:w w:val="110"/>
        </w:rPr>
        <w:t> </w:t>
      </w:r>
      <w:r>
        <w:rPr>
          <w:w w:val="110"/>
        </w:rPr>
        <w:t>efforts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21"/>
          <w:w w:val="110"/>
        </w:rPr>
        <w:t> </w:t>
      </w:r>
      <w:r>
        <w:rPr>
          <w:w w:val="110"/>
        </w:rPr>
        <w:t>increase</w:t>
      </w:r>
      <w:r>
        <w:rPr>
          <w:spacing w:val="20"/>
          <w:w w:val="110"/>
        </w:rPr>
        <w:t> </w:t>
      </w:r>
      <w:r>
        <w:rPr>
          <w:w w:val="110"/>
        </w:rPr>
        <w:t>productivity.</w:t>
      </w:r>
    </w:p>
    <w:p>
      <w:pPr>
        <w:pStyle w:val="BodyText"/>
        <w:spacing w:line="480" w:lineRule="auto" w:before="2"/>
        <w:ind w:left="624" w:right="789"/>
        <w:jc w:val="both"/>
      </w:pPr>
      <w:r>
        <w:rPr>
          <w:w w:val="115"/>
        </w:rPr>
        <w:t>Fashoyin</w:t>
      </w:r>
      <w:r>
        <w:rPr>
          <w:spacing w:val="1"/>
          <w:w w:val="115"/>
        </w:rPr>
        <w:t> </w:t>
      </w:r>
      <w:r>
        <w:rPr>
          <w:w w:val="115"/>
        </w:rPr>
        <w:t>(1988)</w:t>
      </w:r>
      <w:r>
        <w:rPr>
          <w:spacing w:val="1"/>
          <w:w w:val="115"/>
        </w:rPr>
        <w:t> </w:t>
      </w:r>
      <w:r>
        <w:rPr>
          <w:w w:val="115"/>
        </w:rPr>
        <w:t>observed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throughout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1976</w:t>
      </w:r>
      <w:r>
        <w:rPr>
          <w:spacing w:val="1"/>
          <w:w w:val="115"/>
        </w:rPr>
        <w:t> </w:t>
      </w:r>
      <w:r>
        <w:rPr>
          <w:w w:val="115"/>
        </w:rPr>
        <w:t>–</w:t>
      </w:r>
      <w:r>
        <w:rPr>
          <w:spacing w:val="1"/>
          <w:w w:val="115"/>
        </w:rPr>
        <w:t> </w:t>
      </w:r>
      <w:r>
        <w:rPr>
          <w:w w:val="115"/>
        </w:rPr>
        <w:t>1979</w:t>
      </w:r>
      <w:r>
        <w:rPr>
          <w:spacing w:val="1"/>
          <w:w w:val="115"/>
        </w:rPr>
        <w:t> </w:t>
      </w:r>
      <w:r>
        <w:rPr>
          <w:w w:val="115"/>
        </w:rPr>
        <w:t>period,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period of military rule, there was no specific productivity improvement</w:t>
      </w:r>
      <w:r>
        <w:rPr>
          <w:spacing w:val="1"/>
          <w:w w:val="115"/>
        </w:rPr>
        <w:t> </w:t>
      </w:r>
      <w:r>
        <w:rPr>
          <w:w w:val="115"/>
        </w:rPr>
        <w:t>programme in place. The primary concern of the management during that</w:t>
      </w:r>
      <w:r>
        <w:rPr>
          <w:spacing w:val="1"/>
          <w:w w:val="115"/>
        </w:rPr>
        <w:t> </w:t>
      </w:r>
      <w:r>
        <w:rPr>
          <w:w w:val="115"/>
        </w:rPr>
        <w:t>period</w:t>
      </w:r>
      <w:r>
        <w:rPr>
          <w:spacing w:val="11"/>
          <w:w w:val="115"/>
        </w:rPr>
        <w:t> </w:t>
      </w:r>
      <w:r>
        <w:rPr>
          <w:w w:val="115"/>
        </w:rPr>
        <w:t>was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achievement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wage</w:t>
      </w:r>
      <w:r>
        <w:rPr>
          <w:spacing w:val="12"/>
          <w:w w:val="115"/>
        </w:rPr>
        <w:t> </w:t>
      </w:r>
      <w:r>
        <w:rPr>
          <w:w w:val="115"/>
        </w:rPr>
        <w:t>stabilization.</w:t>
      </w:r>
    </w:p>
    <w:p>
      <w:pPr>
        <w:pStyle w:val="BodyText"/>
        <w:spacing w:line="480" w:lineRule="auto" w:before="2"/>
        <w:ind w:left="624" w:right="788"/>
        <w:jc w:val="both"/>
      </w:pPr>
      <w:r>
        <w:rPr>
          <w:w w:val="115"/>
        </w:rPr>
        <w:t>Some experiments carried out in the past affirm that commercialisation or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privatisation brings about improved </w:t>
      </w:r>
      <w:r>
        <w:rPr>
          <w:w w:val="115"/>
        </w:rPr>
        <w:t>productivity. Oloko (1991) reported a</w:t>
      </w:r>
      <w:r>
        <w:rPr>
          <w:spacing w:val="1"/>
          <w:w w:val="115"/>
        </w:rPr>
        <w:t> </w:t>
      </w:r>
      <w:r>
        <w:rPr>
          <w:w w:val="115"/>
        </w:rPr>
        <w:t>comparative study carried out on five private and one public companies</w:t>
      </w:r>
      <w:r>
        <w:rPr>
          <w:spacing w:val="1"/>
          <w:w w:val="115"/>
        </w:rPr>
        <w:t> </w:t>
      </w:r>
      <w:r>
        <w:rPr>
          <w:w w:val="115"/>
        </w:rPr>
        <w:t>based in Sapele Nigeria and published as a book “Industrialisation in An</w:t>
      </w:r>
      <w:r>
        <w:rPr>
          <w:spacing w:val="1"/>
          <w:w w:val="115"/>
        </w:rPr>
        <w:t> </w:t>
      </w:r>
      <w:r>
        <w:rPr>
          <w:w w:val="115"/>
        </w:rPr>
        <w:t>Open</w:t>
      </w:r>
      <w:r>
        <w:rPr>
          <w:spacing w:val="1"/>
          <w:w w:val="115"/>
        </w:rPr>
        <w:t> </w:t>
      </w:r>
      <w:r>
        <w:rPr>
          <w:w w:val="115"/>
        </w:rPr>
        <w:t>Economy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Nigeria</w:t>
      </w:r>
      <w:r>
        <w:rPr>
          <w:spacing w:val="1"/>
          <w:w w:val="115"/>
        </w:rPr>
        <w:t> </w:t>
      </w:r>
      <w:r>
        <w:rPr>
          <w:w w:val="115"/>
        </w:rPr>
        <w:t>1945</w:t>
      </w:r>
      <w:r>
        <w:rPr>
          <w:spacing w:val="1"/>
          <w:w w:val="115"/>
        </w:rPr>
        <w:t> </w:t>
      </w:r>
      <w:r>
        <w:rPr>
          <w:w w:val="115"/>
        </w:rPr>
        <w:t>–</w:t>
      </w:r>
      <w:r>
        <w:rPr>
          <w:spacing w:val="1"/>
          <w:w w:val="115"/>
        </w:rPr>
        <w:t> </w:t>
      </w:r>
      <w:r>
        <w:rPr>
          <w:w w:val="115"/>
        </w:rPr>
        <w:t>1966”.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point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view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management, two of the private firms had the highest labour productivity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distinct</w:t>
      </w:r>
      <w:r>
        <w:rPr>
          <w:spacing w:val="1"/>
          <w:w w:val="115"/>
        </w:rPr>
        <w:t> </w:t>
      </w:r>
      <w:r>
        <w:rPr>
          <w:w w:val="115"/>
        </w:rPr>
        <w:t>exhibition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following</w:t>
      </w:r>
      <w:r>
        <w:rPr>
          <w:spacing w:val="1"/>
          <w:w w:val="115"/>
        </w:rPr>
        <w:t> </w:t>
      </w:r>
      <w:r>
        <w:rPr>
          <w:w w:val="115"/>
        </w:rPr>
        <w:t>characteristics</w:t>
      </w:r>
      <w:r>
        <w:rPr>
          <w:spacing w:val="1"/>
          <w:w w:val="115"/>
        </w:rPr>
        <w:t> </w:t>
      </w:r>
      <w:r>
        <w:rPr>
          <w:w w:val="115"/>
        </w:rPr>
        <w:t>problem</w:t>
      </w:r>
      <w:r>
        <w:rPr>
          <w:spacing w:val="1"/>
          <w:w w:val="115"/>
        </w:rPr>
        <w:t> </w:t>
      </w:r>
      <w:r>
        <w:rPr>
          <w:w w:val="115"/>
        </w:rPr>
        <w:t>formulation;</w:t>
      </w: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9" w:after="0"/>
        <w:ind w:left="926" w:right="0" w:hanging="303"/>
        <w:jc w:val="both"/>
        <w:rPr>
          <w:sz w:val="24"/>
        </w:rPr>
      </w:pPr>
      <w:r>
        <w:rPr>
          <w:w w:val="115"/>
          <w:sz w:val="24"/>
        </w:rPr>
        <w:t>Considerable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division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labour.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0" w:after="0"/>
        <w:ind w:left="926" w:right="0" w:hanging="303"/>
        <w:jc w:val="both"/>
        <w:rPr>
          <w:sz w:val="24"/>
        </w:rPr>
      </w:pPr>
      <w:r>
        <w:rPr>
          <w:w w:val="110"/>
          <w:sz w:val="24"/>
        </w:rPr>
        <w:t>The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setting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daily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production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quotas.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0" w:after="0"/>
        <w:ind w:left="926" w:right="0" w:hanging="303"/>
        <w:jc w:val="both"/>
        <w:rPr>
          <w:sz w:val="24"/>
        </w:rPr>
      </w:pPr>
      <w:r>
        <w:rPr>
          <w:w w:val="110"/>
          <w:sz w:val="24"/>
        </w:rPr>
        <w:t>Rigorous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control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pace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work.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0" w:after="0"/>
        <w:ind w:left="926" w:right="0" w:hanging="303"/>
        <w:jc w:val="both"/>
        <w:rPr>
          <w:sz w:val="24"/>
        </w:rPr>
      </w:pPr>
      <w:r>
        <w:rPr>
          <w:w w:val="115"/>
          <w:sz w:val="24"/>
        </w:rPr>
        <w:t>Close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supervision.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927" w:val="left" w:leader="none"/>
        </w:tabs>
        <w:spacing w:line="240" w:lineRule="auto" w:before="1" w:after="0"/>
        <w:ind w:left="926" w:right="0" w:hanging="303"/>
        <w:jc w:val="both"/>
        <w:rPr>
          <w:sz w:val="24"/>
        </w:rPr>
      </w:pPr>
      <w:r>
        <w:rPr>
          <w:w w:val="110"/>
          <w:sz w:val="24"/>
        </w:rPr>
        <w:t>The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use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incentive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payment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system.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624" w:right="784" w:firstLine="460"/>
      </w:pPr>
      <w:r>
        <w:rPr>
          <w:w w:val="115"/>
        </w:rPr>
        <w:t>Oloko</w:t>
      </w:r>
      <w:r>
        <w:rPr>
          <w:spacing w:val="16"/>
          <w:w w:val="115"/>
        </w:rPr>
        <w:t> </w:t>
      </w:r>
      <w:r>
        <w:rPr>
          <w:w w:val="115"/>
        </w:rPr>
        <w:t>(1991)</w:t>
      </w:r>
      <w:r>
        <w:rPr>
          <w:spacing w:val="17"/>
          <w:w w:val="115"/>
        </w:rPr>
        <w:t> </w:t>
      </w:r>
      <w:r>
        <w:rPr>
          <w:w w:val="115"/>
        </w:rPr>
        <w:t>listed</w:t>
      </w:r>
      <w:r>
        <w:rPr>
          <w:spacing w:val="17"/>
          <w:w w:val="115"/>
        </w:rPr>
        <w:t> </w:t>
      </w:r>
      <w:r>
        <w:rPr>
          <w:w w:val="115"/>
        </w:rPr>
        <w:t>the</w:t>
      </w:r>
      <w:r>
        <w:rPr>
          <w:spacing w:val="17"/>
          <w:w w:val="115"/>
        </w:rPr>
        <w:t> </w:t>
      </w:r>
      <w:r>
        <w:rPr>
          <w:w w:val="115"/>
        </w:rPr>
        <w:t>following</w:t>
      </w:r>
      <w:r>
        <w:rPr>
          <w:spacing w:val="17"/>
          <w:w w:val="115"/>
        </w:rPr>
        <w:t> </w:t>
      </w:r>
      <w:r>
        <w:rPr>
          <w:w w:val="115"/>
        </w:rPr>
        <w:t>as</w:t>
      </w:r>
      <w:r>
        <w:rPr>
          <w:spacing w:val="16"/>
          <w:w w:val="115"/>
        </w:rPr>
        <w:t> </w:t>
      </w:r>
      <w:r>
        <w:rPr>
          <w:w w:val="115"/>
        </w:rPr>
        <w:t>some</w:t>
      </w:r>
      <w:r>
        <w:rPr>
          <w:spacing w:val="17"/>
          <w:w w:val="115"/>
        </w:rPr>
        <w:t> </w:t>
      </w:r>
      <w:r>
        <w:rPr>
          <w:w w:val="115"/>
        </w:rPr>
        <w:t>of</w:t>
      </w:r>
      <w:r>
        <w:rPr>
          <w:spacing w:val="17"/>
          <w:w w:val="115"/>
        </w:rPr>
        <w:t> </w:t>
      </w:r>
      <w:r>
        <w:rPr>
          <w:w w:val="115"/>
        </w:rPr>
        <w:t>the</w:t>
      </w:r>
      <w:r>
        <w:rPr>
          <w:spacing w:val="17"/>
          <w:w w:val="115"/>
        </w:rPr>
        <w:t> </w:t>
      </w:r>
      <w:r>
        <w:rPr>
          <w:w w:val="115"/>
        </w:rPr>
        <w:t>socio</w:t>
      </w:r>
      <w:r>
        <w:rPr>
          <w:spacing w:val="17"/>
          <w:w w:val="115"/>
        </w:rPr>
        <w:t> </w:t>
      </w:r>
      <w:r>
        <w:rPr>
          <w:w w:val="115"/>
        </w:rPr>
        <w:t>cultural</w:t>
      </w:r>
      <w:r>
        <w:rPr>
          <w:spacing w:val="17"/>
          <w:w w:val="115"/>
        </w:rPr>
        <w:t> </w:t>
      </w:r>
      <w:r>
        <w:rPr>
          <w:w w:val="115"/>
        </w:rPr>
        <w:t>factors</w:t>
      </w:r>
      <w:r>
        <w:rPr>
          <w:spacing w:val="-58"/>
          <w:w w:val="115"/>
        </w:rPr>
        <w:t> </w:t>
      </w:r>
      <w:r>
        <w:rPr>
          <w:w w:val="115"/>
        </w:rPr>
        <w:t>affecting</w:t>
      </w:r>
      <w:r>
        <w:rPr>
          <w:spacing w:val="8"/>
          <w:w w:val="115"/>
        </w:rPr>
        <w:t> </w:t>
      </w:r>
      <w:r>
        <w:rPr>
          <w:w w:val="115"/>
        </w:rPr>
        <w:t>productivity</w:t>
      </w:r>
      <w:r>
        <w:rPr>
          <w:spacing w:val="8"/>
          <w:w w:val="115"/>
        </w:rPr>
        <w:t> </w:t>
      </w:r>
      <w:r>
        <w:rPr>
          <w:w w:val="115"/>
        </w:rPr>
        <w:t>and</w:t>
      </w:r>
      <w:r>
        <w:rPr>
          <w:spacing w:val="8"/>
          <w:w w:val="115"/>
        </w:rPr>
        <w:t> </w:t>
      </w:r>
      <w:r>
        <w:rPr>
          <w:w w:val="115"/>
        </w:rPr>
        <w:t>excellence</w:t>
      </w:r>
      <w:r>
        <w:rPr>
          <w:spacing w:val="8"/>
          <w:w w:val="115"/>
        </w:rPr>
        <w:t> </w:t>
      </w:r>
      <w:r>
        <w:rPr>
          <w:w w:val="115"/>
        </w:rPr>
        <w:t>in</w:t>
      </w:r>
      <w:r>
        <w:rPr>
          <w:spacing w:val="11"/>
          <w:w w:val="115"/>
        </w:rPr>
        <w:t> </w:t>
      </w:r>
      <w:r>
        <w:rPr>
          <w:w w:val="115"/>
        </w:rPr>
        <w:t>Nigerian</w:t>
      </w:r>
      <w:r>
        <w:rPr>
          <w:spacing w:val="9"/>
          <w:w w:val="115"/>
        </w:rPr>
        <w:t> </w:t>
      </w:r>
      <w:r>
        <w:rPr>
          <w:w w:val="115"/>
        </w:rPr>
        <w:t>organisations.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ListParagraph"/>
        <w:numPr>
          <w:ilvl w:val="0"/>
          <w:numId w:val="22"/>
        </w:numPr>
        <w:tabs>
          <w:tab w:pos="927" w:val="left" w:leader="none"/>
        </w:tabs>
        <w:spacing w:line="240" w:lineRule="auto" w:before="88" w:after="0"/>
        <w:ind w:left="926" w:right="0" w:hanging="303"/>
        <w:jc w:val="both"/>
        <w:rPr>
          <w:sz w:val="24"/>
        </w:rPr>
      </w:pPr>
      <w:r>
        <w:rPr>
          <w:w w:val="115"/>
          <w:sz w:val="24"/>
        </w:rPr>
        <w:t>Low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level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national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consciousness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on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part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bureaucrats.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970" w:val="left" w:leader="none"/>
        </w:tabs>
        <w:spacing w:line="480" w:lineRule="auto" w:before="0" w:after="0"/>
        <w:ind w:left="624" w:right="791" w:firstLine="0"/>
        <w:jc w:val="both"/>
        <w:rPr>
          <w:sz w:val="24"/>
        </w:rPr>
      </w:pPr>
      <w:r>
        <w:rPr>
          <w:w w:val="110"/>
          <w:sz w:val="24"/>
        </w:rPr>
        <w:t>Existence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widespread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corruption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evidenced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tendency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officials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appropriate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powers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office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own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private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ends.</w:t>
      </w:r>
    </w:p>
    <w:p>
      <w:pPr>
        <w:pStyle w:val="ListParagraph"/>
        <w:numPr>
          <w:ilvl w:val="0"/>
          <w:numId w:val="22"/>
        </w:numPr>
        <w:tabs>
          <w:tab w:pos="1009" w:val="left" w:leader="none"/>
        </w:tabs>
        <w:spacing w:line="480" w:lineRule="auto" w:before="1" w:after="0"/>
        <w:ind w:left="624" w:right="789" w:firstLine="0"/>
        <w:jc w:val="both"/>
        <w:rPr>
          <w:sz w:val="24"/>
        </w:rPr>
      </w:pPr>
      <w:r>
        <w:rPr>
          <w:w w:val="110"/>
          <w:sz w:val="24"/>
        </w:rPr>
        <w:t>Reluctance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superiors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delegate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responsibilities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subordinates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which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like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bribery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corruption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another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evidence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personalisation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monopolisation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offices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bureaucrats.</w:t>
      </w:r>
    </w:p>
    <w:p>
      <w:pPr>
        <w:pStyle w:val="ListParagraph"/>
        <w:numPr>
          <w:ilvl w:val="0"/>
          <w:numId w:val="22"/>
        </w:numPr>
        <w:tabs>
          <w:tab w:pos="953" w:val="left" w:leader="none"/>
        </w:tabs>
        <w:spacing w:line="480" w:lineRule="auto" w:before="3" w:after="0"/>
        <w:ind w:left="624" w:right="788" w:firstLine="0"/>
        <w:jc w:val="both"/>
        <w:rPr>
          <w:sz w:val="24"/>
        </w:rPr>
      </w:pPr>
      <w:r>
        <w:rPr>
          <w:w w:val="110"/>
          <w:sz w:val="24"/>
        </w:rPr>
        <w:t>Reluctance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subordinates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accept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responsibility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which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rational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reaction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fixed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sum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view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power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held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their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superiors.</w:t>
      </w:r>
    </w:p>
    <w:p>
      <w:pPr>
        <w:pStyle w:val="ListParagraph"/>
        <w:numPr>
          <w:ilvl w:val="0"/>
          <w:numId w:val="22"/>
        </w:numPr>
        <w:tabs>
          <w:tab w:pos="1023" w:val="left" w:leader="none"/>
        </w:tabs>
        <w:spacing w:line="480" w:lineRule="auto" w:before="1" w:after="0"/>
        <w:ind w:left="624" w:right="793" w:firstLine="0"/>
        <w:jc w:val="both"/>
        <w:rPr>
          <w:sz w:val="24"/>
        </w:rPr>
      </w:pPr>
      <w:r>
        <w:rPr>
          <w:w w:val="115"/>
          <w:sz w:val="24"/>
        </w:rPr>
        <w:t>Absence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cooperative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relationship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between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within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grades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employees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5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bureaucratic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hierarchies.</w:t>
      </w:r>
    </w:p>
    <w:p>
      <w:pPr>
        <w:pStyle w:val="ListParagraph"/>
        <w:numPr>
          <w:ilvl w:val="0"/>
          <w:numId w:val="22"/>
        </w:numPr>
        <w:tabs>
          <w:tab w:pos="968" w:val="left" w:leader="none"/>
        </w:tabs>
        <w:spacing w:line="480" w:lineRule="auto" w:before="3" w:after="0"/>
        <w:ind w:left="624" w:right="788" w:firstLine="0"/>
        <w:jc w:val="both"/>
        <w:rPr>
          <w:sz w:val="24"/>
        </w:rPr>
      </w:pPr>
      <w:r>
        <w:rPr>
          <w:w w:val="115"/>
          <w:sz w:val="24"/>
        </w:rPr>
        <w:t>Intense and negative class consciousness on the part of bureaucratic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elite</w:t>
      </w:r>
      <w:r>
        <w:rPr>
          <w:spacing w:val="12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their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relationship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with</w:t>
      </w:r>
      <w:r>
        <w:rPr>
          <w:spacing w:val="13"/>
          <w:w w:val="115"/>
          <w:sz w:val="24"/>
        </w:rPr>
        <w:t> </w:t>
      </w:r>
      <w:r>
        <w:rPr>
          <w:w w:val="115"/>
          <w:sz w:val="24"/>
        </w:rPr>
        <w:t>their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subordinates.</w:t>
      </w:r>
    </w:p>
    <w:p>
      <w:pPr>
        <w:pStyle w:val="ListParagraph"/>
        <w:numPr>
          <w:ilvl w:val="0"/>
          <w:numId w:val="22"/>
        </w:numPr>
        <w:tabs>
          <w:tab w:pos="927" w:val="left" w:leader="none"/>
        </w:tabs>
        <w:spacing w:line="240" w:lineRule="auto" w:before="0" w:after="0"/>
        <w:ind w:left="926" w:right="0" w:hanging="303"/>
        <w:jc w:val="both"/>
        <w:rPr>
          <w:sz w:val="24"/>
        </w:rPr>
      </w:pPr>
      <w:r>
        <w:rPr>
          <w:w w:val="115"/>
          <w:sz w:val="24"/>
        </w:rPr>
        <w:t>Absence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a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keen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sense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punctuality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on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part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bureaucrats.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2"/>
        </w:numPr>
        <w:tabs>
          <w:tab w:pos="927" w:val="left" w:leader="none"/>
        </w:tabs>
        <w:spacing w:line="240" w:lineRule="auto" w:before="0" w:after="0"/>
        <w:ind w:left="926" w:right="0" w:hanging="303"/>
        <w:jc w:val="both"/>
        <w:rPr>
          <w:sz w:val="24"/>
        </w:rPr>
      </w:pPr>
      <w:r>
        <w:rPr>
          <w:w w:val="110"/>
          <w:sz w:val="24"/>
        </w:rPr>
        <w:t>Treatment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numbers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time</w:t>
      </w:r>
      <w:r>
        <w:rPr>
          <w:spacing w:val="37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careless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abandon.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5"/>
        </w:numPr>
        <w:tabs>
          <w:tab w:pos="1345" w:val="left" w:leader="none"/>
        </w:tabs>
        <w:spacing w:line="360" w:lineRule="auto" w:before="236" w:after="0"/>
        <w:ind w:left="1358" w:right="2250" w:hanging="735"/>
        <w:jc w:val="left"/>
        <w:rPr>
          <w:rFonts w:ascii="Cambria"/>
        </w:rPr>
      </w:pPr>
      <w:r>
        <w:rPr>
          <w:rFonts w:ascii="Cambria"/>
          <w:w w:val="115"/>
        </w:rPr>
        <w:t>PRIVATIZATION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OPTIONS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FOR</w:t>
      </w:r>
      <w:r>
        <w:rPr>
          <w:rFonts w:ascii="Cambria"/>
          <w:spacing w:val="13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PUBLIC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SECTOR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ENTERPRISES</w:t>
      </w:r>
    </w:p>
    <w:p>
      <w:pPr>
        <w:pStyle w:val="BodyText"/>
        <w:spacing w:line="480" w:lineRule="auto"/>
        <w:ind w:left="624" w:right="789" w:firstLine="460"/>
        <w:jc w:val="both"/>
      </w:pP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Nigerian  economy  has  been  performing</w:t>
      </w:r>
      <w:r>
        <w:rPr>
          <w:spacing w:val="1"/>
          <w:w w:val="110"/>
        </w:rPr>
        <w:t> </w:t>
      </w:r>
      <w:r>
        <w:rPr>
          <w:w w:val="110"/>
        </w:rPr>
        <w:t>very</w:t>
      </w:r>
      <w:r>
        <w:rPr>
          <w:spacing w:val="1"/>
          <w:w w:val="110"/>
        </w:rPr>
        <w:t> </w:t>
      </w:r>
      <w:r>
        <w:rPr>
          <w:w w:val="110"/>
        </w:rPr>
        <w:t>poorly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overstatement.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poor</w:t>
      </w:r>
      <w:r>
        <w:rPr>
          <w:spacing w:val="1"/>
          <w:w w:val="110"/>
        </w:rPr>
        <w:t> </w:t>
      </w:r>
      <w:r>
        <w:rPr>
          <w:w w:val="110"/>
        </w:rPr>
        <w:t>performance </w:t>
      </w:r>
      <w:r>
        <w:rPr>
          <w:spacing w:val="1"/>
          <w:w w:val="110"/>
        </w:rPr>
        <w:t> </w:t>
      </w:r>
      <w:r>
        <w:rPr>
          <w:w w:val="110"/>
        </w:rPr>
        <w:t>has 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attributed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number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factors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include,</w:t>
      </w:r>
      <w:r>
        <w:rPr>
          <w:spacing w:val="1"/>
          <w:w w:val="110"/>
        </w:rPr>
        <w:t> </w:t>
      </w:r>
      <w:r>
        <w:rPr>
          <w:w w:val="110"/>
        </w:rPr>
        <w:t>according  to  Ezeuduji</w:t>
      </w:r>
      <w:r>
        <w:rPr>
          <w:spacing w:val="1"/>
          <w:w w:val="110"/>
        </w:rPr>
        <w:t> </w:t>
      </w:r>
      <w:r>
        <w:rPr>
          <w:w w:val="110"/>
        </w:rPr>
        <w:t>(1994):</w:t>
      </w:r>
    </w:p>
    <w:p>
      <w:pPr>
        <w:pStyle w:val="ListParagraph"/>
        <w:numPr>
          <w:ilvl w:val="0"/>
          <w:numId w:val="23"/>
        </w:numPr>
        <w:tabs>
          <w:tab w:pos="1344" w:val="left" w:leader="none"/>
          <w:tab w:pos="1345" w:val="left" w:leader="none"/>
        </w:tabs>
        <w:spacing w:line="480" w:lineRule="auto" w:before="3" w:after="0"/>
        <w:ind w:left="1344" w:right="790" w:hanging="449"/>
        <w:jc w:val="left"/>
        <w:rPr>
          <w:sz w:val="24"/>
        </w:rPr>
      </w:pPr>
      <w:r>
        <w:rPr>
          <w:w w:val="110"/>
          <w:sz w:val="24"/>
        </w:rPr>
        <w:t>functions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being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carried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out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government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which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it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had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no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adequate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resources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manage,</w:t>
      </w:r>
    </w:p>
    <w:p>
      <w:pPr>
        <w:pStyle w:val="ListParagraph"/>
        <w:numPr>
          <w:ilvl w:val="0"/>
          <w:numId w:val="23"/>
        </w:numPr>
        <w:tabs>
          <w:tab w:pos="1344" w:val="left" w:leader="none"/>
          <w:tab w:pos="1345" w:val="left" w:leader="none"/>
        </w:tabs>
        <w:spacing w:line="480" w:lineRule="auto" w:before="3" w:after="0"/>
        <w:ind w:left="1344" w:right="802" w:hanging="449"/>
        <w:jc w:val="left"/>
        <w:rPr>
          <w:sz w:val="24"/>
        </w:rPr>
      </w:pPr>
      <w:r>
        <w:rPr>
          <w:w w:val="110"/>
          <w:sz w:val="24"/>
        </w:rPr>
        <w:t>widespread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corruption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which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had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been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highlighted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several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commissions  of  inquiry  in  public  institutions.  These  weaknesses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lend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support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necessity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privatisation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commercialization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most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if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not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economic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ventures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government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Nigeria.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831" w:firstLine="460"/>
      </w:pP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Olorunshola</w:t>
      </w:r>
      <w:r>
        <w:rPr>
          <w:spacing w:val="1"/>
          <w:w w:val="110"/>
        </w:rPr>
        <w:t> </w:t>
      </w:r>
      <w:r>
        <w:rPr>
          <w:w w:val="110"/>
        </w:rPr>
        <w:t>(2002)</w:t>
      </w:r>
      <w:r>
        <w:rPr>
          <w:spacing w:val="1"/>
          <w:w w:val="110"/>
        </w:rPr>
        <w:t> </w:t>
      </w:r>
      <w:r>
        <w:rPr>
          <w:w w:val="110"/>
        </w:rPr>
        <w:t>asserted</w:t>
      </w:r>
      <w:r>
        <w:rPr>
          <w:spacing w:val="1"/>
          <w:w w:val="110"/>
        </w:rPr>
        <w:t> </w:t>
      </w:r>
      <w:r>
        <w:rPr>
          <w:w w:val="110"/>
        </w:rPr>
        <w:t>that  by  the  end  of  the  third</w:t>
      </w:r>
      <w:r>
        <w:rPr>
          <w:spacing w:val="1"/>
          <w:w w:val="110"/>
        </w:rPr>
        <w:t> </w:t>
      </w:r>
      <w:r>
        <w:rPr>
          <w:w w:val="110"/>
        </w:rPr>
        <w:t>National</w:t>
      </w:r>
      <w:r>
        <w:rPr>
          <w:spacing w:val="25"/>
          <w:w w:val="110"/>
        </w:rPr>
        <w:t> </w:t>
      </w:r>
      <w:r>
        <w:rPr>
          <w:w w:val="110"/>
        </w:rPr>
        <w:t>Development</w:t>
      </w:r>
      <w:r>
        <w:rPr>
          <w:spacing w:val="26"/>
          <w:w w:val="110"/>
        </w:rPr>
        <w:t> </w:t>
      </w:r>
      <w:r>
        <w:rPr>
          <w:w w:val="110"/>
        </w:rPr>
        <w:t>Plan</w:t>
      </w:r>
      <w:r>
        <w:rPr>
          <w:spacing w:val="24"/>
          <w:w w:val="110"/>
        </w:rPr>
        <w:t> </w:t>
      </w:r>
      <w:r>
        <w:rPr>
          <w:w w:val="110"/>
        </w:rPr>
        <w:t>period</w:t>
      </w:r>
      <w:r>
        <w:rPr>
          <w:spacing w:val="24"/>
          <w:w w:val="110"/>
        </w:rPr>
        <w:t> </w:t>
      </w:r>
      <w:r>
        <w:rPr>
          <w:w w:val="110"/>
        </w:rPr>
        <w:t>(1975-80),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public</w:t>
      </w:r>
      <w:r>
        <w:rPr>
          <w:spacing w:val="25"/>
          <w:w w:val="110"/>
        </w:rPr>
        <w:t> </w:t>
      </w:r>
      <w:r>
        <w:rPr>
          <w:w w:val="110"/>
        </w:rPr>
        <w:t>sector</w:t>
      </w:r>
      <w:r>
        <w:rPr>
          <w:spacing w:val="24"/>
          <w:w w:val="110"/>
        </w:rPr>
        <w:t> </w:t>
      </w:r>
      <w:r>
        <w:rPr>
          <w:w w:val="110"/>
        </w:rPr>
        <w:t>(State)</w:t>
      </w:r>
      <w:r>
        <w:rPr>
          <w:spacing w:val="26"/>
          <w:w w:val="110"/>
        </w:rPr>
        <w:t> </w:t>
      </w:r>
      <w:r>
        <w:rPr>
          <w:w w:val="110"/>
        </w:rPr>
        <w:t>had</w:t>
      </w:r>
      <w:r>
        <w:rPr>
          <w:spacing w:val="1"/>
          <w:w w:val="110"/>
        </w:rPr>
        <w:t> </w:t>
      </w:r>
      <w:r>
        <w:rPr>
          <w:w w:val="110"/>
        </w:rPr>
        <w:t>become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far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largest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most</w:t>
      </w:r>
      <w:r>
        <w:rPr>
          <w:spacing w:val="1"/>
          <w:w w:val="110"/>
        </w:rPr>
        <w:t> </w:t>
      </w:r>
      <w:r>
        <w:rPr>
          <w:w w:val="110"/>
        </w:rPr>
        <w:t>significant</w:t>
      </w:r>
      <w:r>
        <w:rPr>
          <w:spacing w:val="1"/>
          <w:w w:val="110"/>
        </w:rPr>
        <w:t> </w:t>
      </w:r>
      <w:r>
        <w:rPr>
          <w:w w:val="110"/>
        </w:rPr>
        <w:t>single  entity  with  its</w:t>
      </w:r>
      <w:r>
        <w:rPr>
          <w:spacing w:val="1"/>
          <w:w w:val="110"/>
        </w:rPr>
        <w:t> </w:t>
      </w:r>
      <w:r>
        <w:rPr>
          <w:w w:val="110"/>
        </w:rPr>
        <w:t>operation</w:t>
      </w:r>
      <w:r>
        <w:rPr>
          <w:spacing w:val="1"/>
          <w:w w:val="110"/>
        </w:rPr>
        <w:t> </w:t>
      </w:r>
      <w:r>
        <w:rPr>
          <w:w w:val="110"/>
        </w:rPr>
        <w:t>accounting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1979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estimated</w:t>
      </w:r>
      <w:r>
        <w:rPr>
          <w:spacing w:val="1"/>
          <w:w w:val="110"/>
        </w:rPr>
        <w:t> </w:t>
      </w:r>
      <w:r>
        <w:rPr>
          <w:w w:val="110"/>
        </w:rPr>
        <w:t>55  per  cent  of  Gross</w:t>
      </w:r>
      <w:r>
        <w:rPr>
          <w:spacing w:val="1"/>
          <w:w w:val="110"/>
        </w:rPr>
        <w:t> </w:t>
      </w:r>
      <w:r>
        <w:rPr>
          <w:w w:val="110"/>
        </w:rPr>
        <w:t>Domestic</w:t>
      </w:r>
      <w:r>
        <w:rPr>
          <w:spacing w:val="1"/>
          <w:w w:val="110"/>
        </w:rPr>
        <w:t> </w:t>
      </w:r>
      <w:r>
        <w:rPr>
          <w:w w:val="110"/>
        </w:rPr>
        <w:t>Product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66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cent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investment.</w:t>
      </w:r>
      <w:r>
        <w:rPr>
          <w:spacing w:val="1"/>
          <w:w w:val="110"/>
        </w:rPr>
        <w:t> </w:t>
      </w:r>
      <w:r>
        <w:rPr>
          <w:w w:val="110"/>
        </w:rPr>
        <w:t>Privatization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commercialization</w:t>
      </w:r>
      <w:r>
        <w:rPr>
          <w:spacing w:val="32"/>
          <w:w w:val="110"/>
        </w:rPr>
        <w:t> </w:t>
      </w:r>
      <w:r>
        <w:rPr>
          <w:w w:val="110"/>
        </w:rPr>
        <w:t>drive</w:t>
      </w:r>
      <w:r>
        <w:rPr>
          <w:spacing w:val="33"/>
          <w:w w:val="110"/>
        </w:rPr>
        <w:t> </w:t>
      </w:r>
      <w:r>
        <w:rPr>
          <w:w w:val="110"/>
        </w:rPr>
        <w:t>has</w:t>
      </w:r>
      <w:r>
        <w:rPr>
          <w:spacing w:val="33"/>
          <w:w w:val="110"/>
        </w:rPr>
        <w:t> </w:t>
      </w:r>
      <w:r>
        <w:rPr>
          <w:w w:val="110"/>
        </w:rPr>
        <w:t>its</w:t>
      </w:r>
      <w:r>
        <w:rPr>
          <w:spacing w:val="34"/>
          <w:w w:val="110"/>
        </w:rPr>
        <w:t> </w:t>
      </w:r>
      <w:r>
        <w:rPr>
          <w:w w:val="110"/>
        </w:rPr>
        <w:t>hurting</w:t>
      </w:r>
      <w:r>
        <w:rPr>
          <w:spacing w:val="32"/>
          <w:w w:val="110"/>
        </w:rPr>
        <w:t> </w:t>
      </w:r>
      <w:r>
        <w:rPr>
          <w:w w:val="110"/>
        </w:rPr>
        <w:t>side</w:t>
      </w:r>
      <w:r>
        <w:rPr>
          <w:spacing w:val="33"/>
          <w:w w:val="110"/>
        </w:rPr>
        <w:t> </w:t>
      </w:r>
      <w:r>
        <w:rPr>
          <w:w w:val="110"/>
        </w:rPr>
        <w:t>to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34"/>
          <w:w w:val="110"/>
        </w:rPr>
        <w:t> </w:t>
      </w:r>
      <w:r>
        <w:rPr>
          <w:w w:val="110"/>
        </w:rPr>
        <w:t>social</w:t>
      </w:r>
      <w:r>
        <w:rPr>
          <w:spacing w:val="33"/>
          <w:w w:val="110"/>
        </w:rPr>
        <w:t> </w:t>
      </w:r>
      <w:r>
        <w:rPr>
          <w:w w:val="110"/>
        </w:rPr>
        <w:t>life</w:t>
      </w:r>
      <w:r>
        <w:rPr>
          <w:spacing w:val="34"/>
          <w:w w:val="110"/>
        </w:rPr>
        <w:t> </w:t>
      </w:r>
      <w:r>
        <w:rPr>
          <w:w w:val="110"/>
        </w:rPr>
        <w:t>e.g.</w:t>
      </w:r>
      <w:r>
        <w:rPr>
          <w:spacing w:val="33"/>
          <w:w w:val="110"/>
        </w:rPr>
        <w:t> </w:t>
      </w:r>
      <w:r>
        <w:rPr>
          <w:w w:val="110"/>
        </w:rPr>
        <w:t>inevitable</w:t>
      </w:r>
      <w:r>
        <w:rPr>
          <w:spacing w:val="-56"/>
          <w:w w:val="110"/>
        </w:rPr>
        <w:t> </w:t>
      </w:r>
      <w:r>
        <w:rPr>
          <w:w w:val="110"/>
        </w:rPr>
        <w:t>retrenchment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29"/>
          <w:w w:val="110"/>
        </w:rPr>
        <w:t> </w:t>
      </w:r>
      <w:r>
        <w:rPr>
          <w:w w:val="110"/>
        </w:rPr>
        <w:t>workers</w:t>
      </w:r>
      <w:r>
        <w:rPr>
          <w:spacing w:val="31"/>
          <w:w w:val="110"/>
        </w:rPr>
        <w:t> </w:t>
      </w:r>
      <w:r>
        <w:rPr>
          <w:w w:val="110"/>
        </w:rPr>
        <w:t>will</w:t>
      </w:r>
      <w:r>
        <w:rPr>
          <w:spacing w:val="30"/>
          <w:w w:val="110"/>
        </w:rPr>
        <w:t> </w:t>
      </w:r>
      <w:r>
        <w:rPr>
          <w:w w:val="110"/>
        </w:rPr>
        <w:t>swell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30"/>
          <w:w w:val="110"/>
        </w:rPr>
        <w:t> </w:t>
      </w:r>
      <w:r>
        <w:rPr>
          <w:w w:val="110"/>
        </w:rPr>
        <w:t>unemployment</w:t>
      </w:r>
      <w:r>
        <w:rPr>
          <w:spacing w:val="30"/>
          <w:w w:val="110"/>
        </w:rPr>
        <w:t> </w:t>
      </w:r>
      <w:r>
        <w:rPr>
          <w:w w:val="110"/>
        </w:rPr>
        <w:t>market.</w:t>
      </w:r>
      <w:r>
        <w:rPr>
          <w:spacing w:val="29"/>
          <w:w w:val="110"/>
        </w:rPr>
        <w:t> </w:t>
      </w:r>
      <w:r>
        <w:rPr>
          <w:w w:val="110"/>
        </w:rPr>
        <w:t>Conflicting</w:t>
      </w:r>
      <w:r>
        <w:rPr>
          <w:spacing w:val="1"/>
          <w:w w:val="110"/>
        </w:rPr>
        <w:t> </w:t>
      </w:r>
      <w:r>
        <w:rPr>
          <w:w w:val="110"/>
        </w:rPr>
        <w:t>interests</w:t>
      </w:r>
      <w:r>
        <w:rPr>
          <w:spacing w:val="20"/>
          <w:w w:val="110"/>
        </w:rPr>
        <w:t> </w:t>
      </w:r>
      <w:r>
        <w:rPr>
          <w:w w:val="110"/>
        </w:rPr>
        <w:t>will</w:t>
      </w:r>
      <w:r>
        <w:rPr>
          <w:spacing w:val="20"/>
          <w:w w:val="110"/>
        </w:rPr>
        <w:t> </w:t>
      </w:r>
      <w:r>
        <w:rPr>
          <w:w w:val="110"/>
        </w:rPr>
        <w:t>require</w:t>
      </w:r>
      <w:r>
        <w:rPr>
          <w:spacing w:val="19"/>
          <w:w w:val="110"/>
        </w:rPr>
        <w:t> </w:t>
      </w:r>
      <w:r>
        <w:rPr>
          <w:w w:val="110"/>
        </w:rPr>
        <w:t>delicate</w:t>
      </w:r>
      <w:r>
        <w:rPr>
          <w:spacing w:val="19"/>
          <w:w w:val="110"/>
        </w:rPr>
        <w:t> </w:t>
      </w:r>
      <w:r>
        <w:rPr>
          <w:w w:val="110"/>
        </w:rPr>
        <w:t>balancing.</w:t>
      </w:r>
    </w:p>
    <w:p>
      <w:pPr>
        <w:pStyle w:val="BodyText"/>
        <w:tabs>
          <w:tab w:pos="1676" w:val="left" w:leader="none"/>
          <w:tab w:pos="6522" w:val="left" w:leader="none"/>
        </w:tabs>
        <w:spacing w:line="480" w:lineRule="auto" w:before="6"/>
        <w:ind w:left="624" w:right="786" w:firstLine="460"/>
      </w:pP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economic</w:t>
      </w:r>
      <w:r>
        <w:rPr>
          <w:spacing w:val="7"/>
          <w:w w:val="110"/>
        </w:rPr>
        <w:t> </w:t>
      </w:r>
      <w:r>
        <w:rPr>
          <w:w w:val="110"/>
        </w:rPr>
        <w:t>performances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state-owned</w:t>
      </w:r>
      <w:r>
        <w:rPr>
          <w:spacing w:val="7"/>
          <w:w w:val="110"/>
        </w:rPr>
        <w:t> </w:t>
      </w:r>
      <w:r>
        <w:rPr>
          <w:w w:val="110"/>
        </w:rPr>
        <w:t>enterprises</w:t>
      </w:r>
      <w:r>
        <w:rPr>
          <w:spacing w:val="7"/>
          <w:w w:val="110"/>
        </w:rPr>
        <w:t> </w:t>
      </w:r>
      <w:r>
        <w:rPr>
          <w:w w:val="110"/>
        </w:rPr>
        <w:t>(SOEs)</w:t>
      </w:r>
      <w:r>
        <w:rPr>
          <w:spacing w:val="7"/>
          <w:w w:val="110"/>
        </w:rPr>
        <w:t> </w:t>
      </w:r>
      <w:r>
        <w:rPr>
          <w:w w:val="110"/>
        </w:rPr>
        <w:t>in</w:t>
      </w:r>
      <w:r>
        <w:rPr>
          <w:spacing w:val="-56"/>
          <w:w w:val="110"/>
        </w:rPr>
        <w:t> </w:t>
      </w:r>
      <w:r>
        <w:rPr>
          <w:w w:val="110"/>
        </w:rPr>
        <w:t>Nigeria</w:t>
        <w:tab/>
        <w:t>are</w:t>
      </w:r>
      <w:r>
        <w:rPr>
          <w:spacing w:val="1"/>
          <w:w w:val="110"/>
        </w:rPr>
        <w:t> </w:t>
      </w:r>
      <w:r>
        <w:rPr>
          <w:w w:val="110"/>
        </w:rPr>
        <w:t>generally</w:t>
      </w:r>
      <w:r>
        <w:rPr>
          <w:spacing w:val="1"/>
          <w:w w:val="110"/>
        </w:rPr>
        <w:t> </w:t>
      </w:r>
      <w:r>
        <w:rPr>
          <w:w w:val="110"/>
        </w:rPr>
        <w:t>acknowledged,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classes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people,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unsatisfactory.</w:t>
      </w:r>
      <w:r>
        <w:rPr>
          <w:spacing w:val="6"/>
          <w:w w:val="110"/>
        </w:rPr>
        <w:t> </w:t>
      </w:r>
      <w:r>
        <w:rPr>
          <w:w w:val="110"/>
        </w:rPr>
        <w:t>It</w:t>
      </w:r>
      <w:r>
        <w:rPr>
          <w:spacing w:val="6"/>
          <w:w w:val="110"/>
        </w:rPr>
        <w:t> </w:t>
      </w:r>
      <w:r>
        <w:rPr>
          <w:w w:val="110"/>
        </w:rPr>
        <w:t>is</w:t>
      </w:r>
      <w:r>
        <w:rPr>
          <w:spacing w:val="3"/>
          <w:w w:val="110"/>
        </w:rPr>
        <w:t> </w:t>
      </w:r>
      <w:r>
        <w:rPr>
          <w:w w:val="110"/>
        </w:rPr>
        <w:t>also</w:t>
      </w:r>
      <w:r>
        <w:rPr>
          <w:spacing w:val="6"/>
          <w:w w:val="110"/>
        </w:rPr>
        <w:t> </w:t>
      </w:r>
      <w:r>
        <w:rPr>
          <w:w w:val="110"/>
        </w:rPr>
        <w:t>perceived</w:t>
      </w:r>
      <w:r>
        <w:rPr>
          <w:spacing w:val="6"/>
          <w:w w:val="110"/>
        </w:rPr>
        <w:t> </w:t>
      </w:r>
      <w:r>
        <w:rPr>
          <w:w w:val="110"/>
        </w:rPr>
        <w:t>that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construction</w:t>
      </w:r>
      <w:r>
        <w:rPr>
          <w:spacing w:val="6"/>
          <w:w w:val="110"/>
        </w:rPr>
        <w:t> </w:t>
      </w:r>
      <w:r>
        <w:rPr>
          <w:w w:val="110"/>
        </w:rPr>
        <w:t>craftsmen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public</w:t>
      </w:r>
      <w:r>
        <w:rPr>
          <w:spacing w:val="37"/>
          <w:w w:val="110"/>
        </w:rPr>
        <w:t> </w:t>
      </w:r>
      <w:r>
        <w:rPr>
          <w:w w:val="110"/>
        </w:rPr>
        <w:t>sector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34"/>
          <w:w w:val="110"/>
        </w:rPr>
        <w:t> </w:t>
      </w:r>
      <w:r>
        <w:rPr>
          <w:w w:val="110"/>
        </w:rPr>
        <w:t>economy,</w:t>
      </w:r>
      <w:r>
        <w:rPr>
          <w:spacing w:val="38"/>
          <w:w w:val="110"/>
        </w:rPr>
        <w:t> </w:t>
      </w:r>
      <w:r>
        <w:rPr>
          <w:w w:val="110"/>
        </w:rPr>
        <w:t>like</w:t>
      </w:r>
      <w:r>
        <w:rPr>
          <w:spacing w:val="38"/>
          <w:w w:val="110"/>
        </w:rPr>
        <w:t> </w:t>
      </w:r>
      <w:r>
        <w:rPr>
          <w:w w:val="110"/>
        </w:rPr>
        <w:t>workers</w:t>
      </w:r>
      <w:r>
        <w:rPr>
          <w:spacing w:val="38"/>
          <w:w w:val="110"/>
        </w:rPr>
        <w:t> </w:t>
      </w:r>
      <w:r>
        <w:rPr>
          <w:w w:val="110"/>
        </w:rPr>
        <w:t>in</w:t>
      </w:r>
      <w:r>
        <w:rPr>
          <w:spacing w:val="38"/>
          <w:w w:val="110"/>
        </w:rPr>
        <w:t> </w:t>
      </w:r>
      <w:r>
        <w:rPr>
          <w:w w:val="110"/>
        </w:rPr>
        <w:t>some</w:t>
      </w:r>
      <w:r>
        <w:rPr>
          <w:spacing w:val="38"/>
          <w:w w:val="110"/>
        </w:rPr>
        <w:t> </w:t>
      </w:r>
      <w:r>
        <w:rPr>
          <w:w w:val="110"/>
        </w:rPr>
        <w:t>other</w:t>
      </w:r>
      <w:r>
        <w:rPr>
          <w:spacing w:val="36"/>
          <w:w w:val="110"/>
        </w:rPr>
        <w:t> </w:t>
      </w:r>
      <w:r>
        <w:rPr>
          <w:w w:val="110"/>
        </w:rPr>
        <w:t>disciplines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-55"/>
          <w:w w:val="110"/>
        </w:rPr>
        <w:t> </w:t>
      </w:r>
      <w:r>
        <w:rPr>
          <w:w w:val="110"/>
        </w:rPr>
        <w:t>sector,  </w:t>
      </w:r>
      <w:r>
        <w:rPr>
          <w:spacing w:val="10"/>
          <w:w w:val="110"/>
        </w:rPr>
        <w:t> </w:t>
      </w:r>
      <w:r>
        <w:rPr>
          <w:w w:val="110"/>
        </w:rPr>
        <w:t>have  </w:t>
      </w:r>
      <w:r>
        <w:rPr>
          <w:spacing w:val="9"/>
          <w:w w:val="110"/>
        </w:rPr>
        <w:t> </w:t>
      </w:r>
      <w:r>
        <w:rPr>
          <w:w w:val="110"/>
        </w:rPr>
        <w:t>their  </w:t>
      </w:r>
      <w:r>
        <w:rPr>
          <w:spacing w:val="11"/>
          <w:w w:val="110"/>
        </w:rPr>
        <w:t> </w:t>
      </w:r>
      <w:r>
        <w:rPr>
          <w:w w:val="110"/>
        </w:rPr>
        <w:t>capabilities  </w:t>
      </w:r>
      <w:r>
        <w:rPr>
          <w:spacing w:val="13"/>
          <w:w w:val="110"/>
        </w:rPr>
        <w:t> </w:t>
      </w:r>
      <w:r>
        <w:rPr>
          <w:w w:val="110"/>
        </w:rPr>
        <w:t>underutilised.</w:t>
        <w:tab/>
        <w:t>On</w:t>
      </w:r>
      <w:r>
        <w:rPr>
          <w:spacing w:val="53"/>
          <w:w w:val="110"/>
        </w:rPr>
        <w:t> </w:t>
      </w:r>
      <w:r>
        <w:rPr>
          <w:w w:val="110"/>
        </w:rPr>
        <w:t>the</w:t>
      </w:r>
      <w:r>
        <w:rPr>
          <w:spacing w:val="53"/>
          <w:w w:val="110"/>
        </w:rPr>
        <w:t> </w:t>
      </w:r>
      <w:r>
        <w:rPr>
          <w:w w:val="110"/>
        </w:rPr>
        <w:t>other</w:t>
      </w:r>
      <w:r>
        <w:rPr>
          <w:spacing w:val="52"/>
          <w:w w:val="110"/>
        </w:rPr>
        <w:t> </w:t>
      </w:r>
      <w:r>
        <w:rPr>
          <w:w w:val="110"/>
        </w:rPr>
        <w:t>hand</w:t>
      </w:r>
      <w:r>
        <w:rPr>
          <w:spacing w:val="52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private</w:t>
      </w:r>
      <w:r>
        <w:rPr>
          <w:spacing w:val="54"/>
          <w:w w:val="110"/>
        </w:rPr>
        <w:t> </w:t>
      </w:r>
      <w:r>
        <w:rPr>
          <w:w w:val="110"/>
        </w:rPr>
        <w:t>sector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Nigerian</w:t>
      </w:r>
      <w:r>
        <w:rPr>
          <w:spacing w:val="54"/>
          <w:w w:val="110"/>
        </w:rPr>
        <w:t> </w:t>
      </w:r>
      <w:r>
        <w:rPr>
          <w:w w:val="110"/>
        </w:rPr>
        <w:t>economy</w:t>
      </w:r>
      <w:r>
        <w:rPr>
          <w:spacing w:val="54"/>
          <w:w w:val="110"/>
        </w:rPr>
        <w:t> </w:t>
      </w:r>
      <w:r>
        <w:rPr>
          <w:w w:val="110"/>
        </w:rPr>
        <w:t>relatively</w:t>
      </w:r>
      <w:r>
        <w:rPr>
          <w:spacing w:val="55"/>
          <w:w w:val="110"/>
        </w:rPr>
        <w:t> </w:t>
      </w:r>
      <w:r>
        <w:rPr>
          <w:w w:val="110"/>
        </w:rPr>
        <w:t>utilises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capacities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-55"/>
          <w:w w:val="110"/>
        </w:rPr>
        <w:t> </w:t>
      </w:r>
      <w:r>
        <w:rPr>
          <w:w w:val="110"/>
        </w:rPr>
        <w:t>its</w:t>
      </w:r>
      <w:r>
        <w:rPr>
          <w:spacing w:val="19"/>
          <w:w w:val="110"/>
        </w:rPr>
        <w:t> </w:t>
      </w:r>
      <w:r>
        <w:rPr>
          <w:w w:val="110"/>
        </w:rPr>
        <w:t>labour</w:t>
      </w:r>
      <w:r>
        <w:rPr>
          <w:spacing w:val="20"/>
          <w:w w:val="110"/>
        </w:rPr>
        <w:t> </w:t>
      </w:r>
      <w:r>
        <w:rPr>
          <w:w w:val="110"/>
        </w:rPr>
        <w:t>force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full.</w:t>
      </w:r>
    </w:p>
    <w:p>
      <w:pPr>
        <w:pStyle w:val="BodyText"/>
        <w:spacing w:line="480" w:lineRule="auto" w:before="4"/>
        <w:ind w:left="624" w:right="788" w:firstLine="460"/>
        <w:jc w:val="both"/>
      </w:pPr>
      <w:r>
        <w:rPr>
          <w:w w:val="115"/>
        </w:rPr>
        <w:t>Battling</w:t>
      </w:r>
      <w:r>
        <w:rPr>
          <w:spacing w:val="56"/>
          <w:w w:val="115"/>
        </w:rPr>
        <w:t> </w:t>
      </w:r>
      <w:r>
        <w:rPr>
          <w:w w:val="115"/>
        </w:rPr>
        <w:t>with</w:t>
      </w:r>
      <w:r>
        <w:rPr>
          <w:spacing w:val="57"/>
          <w:w w:val="115"/>
        </w:rPr>
        <w:t> </w:t>
      </w:r>
      <w:r>
        <w:rPr>
          <w:w w:val="115"/>
        </w:rPr>
        <w:t>dwindling</w:t>
      </w:r>
      <w:r>
        <w:rPr>
          <w:spacing w:val="56"/>
          <w:w w:val="115"/>
        </w:rPr>
        <w:t> </w:t>
      </w:r>
      <w:r>
        <w:rPr>
          <w:w w:val="115"/>
        </w:rPr>
        <w:t>incomes,</w:t>
      </w:r>
      <w:r>
        <w:rPr>
          <w:spacing w:val="57"/>
          <w:w w:val="115"/>
        </w:rPr>
        <w:t> </w:t>
      </w:r>
      <w:r>
        <w:rPr>
          <w:w w:val="115"/>
        </w:rPr>
        <w:t>as</w:t>
      </w:r>
      <w:r>
        <w:rPr>
          <w:spacing w:val="56"/>
          <w:w w:val="115"/>
        </w:rPr>
        <w:t> </w:t>
      </w:r>
      <w:r>
        <w:rPr>
          <w:w w:val="115"/>
        </w:rPr>
        <w:t>characterised</w:t>
      </w:r>
      <w:r>
        <w:rPr>
          <w:spacing w:val="57"/>
          <w:w w:val="115"/>
        </w:rPr>
        <w:t> </w:t>
      </w:r>
      <w:r>
        <w:rPr>
          <w:w w:val="115"/>
        </w:rPr>
        <w:t>by</w:t>
      </w:r>
      <w:r>
        <w:rPr>
          <w:spacing w:val="56"/>
          <w:w w:val="115"/>
        </w:rPr>
        <w:t> </w:t>
      </w:r>
      <w:r>
        <w:rPr>
          <w:w w:val="115"/>
        </w:rPr>
        <w:t>deficit</w:t>
      </w:r>
      <w:r>
        <w:rPr>
          <w:spacing w:val="58"/>
          <w:w w:val="115"/>
        </w:rPr>
        <w:t> </w:t>
      </w:r>
      <w:r>
        <w:rPr>
          <w:w w:val="115"/>
        </w:rPr>
        <w:t>annual</w:t>
      </w:r>
      <w:r>
        <w:rPr>
          <w:spacing w:val="-58"/>
          <w:w w:val="115"/>
        </w:rPr>
        <w:t> </w:t>
      </w:r>
      <w:r>
        <w:rPr>
          <w:w w:val="115"/>
        </w:rPr>
        <w:t>budgeting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compounded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fast</w:t>
      </w:r>
      <w:r>
        <w:rPr>
          <w:spacing w:val="1"/>
          <w:w w:val="115"/>
        </w:rPr>
        <w:t> </w:t>
      </w:r>
      <w:r>
        <w:rPr>
          <w:w w:val="115"/>
        </w:rPr>
        <w:t>growing</w:t>
      </w:r>
      <w:r>
        <w:rPr>
          <w:spacing w:val="1"/>
          <w:w w:val="115"/>
        </w:rPr>
        <w:t> </w:t>
      </w:r>
      <w:r>
        <w:rPr>
          <w:w w:val="115"/>
        </w:rPr>
        <w:t>population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produce</w:t>
      </w:r>
      <w:r>
        <w:rPr>
          <w:spacing w:val="-9"/>
          <w:w w:val="115"/>
        </w:rPr>
        <w:t> </w:t>
      </w:r>
      <w:r>
        <w:rPr>
          <w:w w:val="115"/>
        </w:rPr>
        <w:t>an</w:t>
      </w:r>
      <w:r>
        <w:rPr>
          <w:spacing w:val="-9"/>
          <w:w w:val="115"/>
        </w:rPr>
        <w:t> </w:t>
      </w:r>
      <w:r>
        <w:rPr>
          <w:w w:val="115"/>
        </w:rPr>
        <w:t>ever</w:t>
      </w:r>
      <w:r>
        <w:rPr>
          <w:spacing w:val="-9"/>
          <w:w w:val="115"/>
        </w:rPr>
        <w:t> </w:t>
      </w:r>
      <w:r>
        <w:rPr>
          <w:w w:val="115"/>
        </w:rPr>
        <w:t>increasing</w:t>
      </w:r>
      <w:r>
        <w:rPr>
          <w:spacing w:val="-8"/>
          <w:w w:val="115"/>
        </w:rPr>
        <w:t> </w:t>
      </w:r>
      <w:r>
        <w:rPr>
          <w:w w:val="115"/>
        </w:rPr>
        <w:t>unemployment</w:t>
      </w:r>
      <w:r>
        <w:rPr>
          <w:spacing w:val="-9"/>
          <w:w w:val="115"/>
        </w:rPr>
        <w:t> </w:t>
      </w:r>
      <w:r>
        <w:rPr>
          <w:w w:val="115"/>
        </w:rPr>
        <w:t>figure,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Nigerian</w:t>
      </w:r>
      <w:r>
        <w:rPr>
          <w:spacing w:val="-8"/>
          <w:w w:val="115"/>
        </w:rPr>
        <w:t> </w:t>
      </w:r>
      <w:r>
        <w:rPr>
          <w:w w:val="115"/>
        </w:rPr>
        <w:t>government</w:t>
      </w:r>
      <w:r>
        <w:rPr>
          <w:spacing w:val="-59"/>
          <w:w w:val="115"/>
        </w:rPr>
        <w:t> </w:t>
      </w:r>
      <w:r>
        <w:rPr>
          <w:w w:val="115"/>
        </w:rPr>
        <w:t>is confronted with the privatization option for its numerous enterprises.</w:t>
      </w:r>
      <w:r>
        <w:rPr>
          <w:spacing w:val="1"/>
          <w:w w:val="115"/>
        </w:rPr>
        <w:t> </w:t>
      </w:r>
      <w:r>
        <w:rPr>
          <w:w w:val="115"/>
        </w:rPr>
        <w:t>Moreover,</w:t>
      </w:r>
      <w:r>
        <w:rPr>
          <w:spacing w:val="1"/>
          <w:w w:val="115"/>
        </w:rPr>
        <w:t> </w:t>
      </w:r>
      <w:r>
        <w:rPr>
          <w:w w:val="115"/>
        </w:rPr>
        <w:t>both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political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academic</w:t>
      </w:r>
      <w:r>
        <w:rPr>
          <w:spacing w:val="1"/>
          <w:w w:val="115"/>
        </w:rPr>
        <w:t> </w:t>
      </w:r>
      <w:r>
        <w:rPr>
          <w:w w:val="115"/>
        </w:rPr>
        <w:t>classes,</w:t>
      </w:r>
      <w:r>
        <w:rPr>
          <w:spacing w:val="1"/>
          <w:w w:val="115"/>
        </w:rPr>
        <w:t> </w:t>
      </w:r>
      <w:r>
        <w:rPr>
          <w:w w:val="115"/>
        </w:rPr>
        <w:t>among</w:t>
      </w:r>
      <w:r>
        <w:rPr>
          <w:spacing w:val="1"/>
          <w:w w:val="115"/>
        </w:rPr>
        <w:t> </w:t>
      </w:r>
      <w:r>
        <w:rPr>
          <w:w w:val="115"/>
        </w:rPr>
        <w:t>others,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convinced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private</w:t>
      </w:r>
      <w:r>
        <w:rPr>
          <w:spacing w:val="1"/>
          <w:w w:val="115"/>
        </w:rPr>
        <w:t> </w:t>
      </w:r>
      <w:r>
        <w:rPr>
          <w:w w:val="115"/>
        </w:rPr>
        <w:t>owners</w:t>
      </w:r>
      <w:r>
        <w:rPr>
          <w:spacing w:val="1"/>
          <w:w w:val="115"/>
        </w:rPr>
        <w:t> </w:t>
      </w:r>
      <w:r>
        <w:rPr>
          <w:w w:val="115"/>
        </w:rPr>
        <w:t>would</w:t>
      </w:r>
      <w:r>
        <w:rPr>
          <w:spacing w:val="1"/>
          <w:w w:val="115"/>
        </w:rPr>
        <w:t> </w:t>
      </w:r>
      <w:r>
        <w:rPr>
          <w:w w:val="115"/>
        </w:rPr>
        <w:t>provide</w:t>
      </w:r>
      <w:r>
        <w:rPr>
          <w:spacing w:val="1"/>
          <w:w w:val="115"/>
        </w:rPr>
        <w:t> </w:t>
      </w:r>
      <w:r>
        <w:rPr>
          <w:w w:val="115"/>
        </w:rPr>
        <w:t>improved</w:t>
      </w:r>
      <w:r>
        <w:rPr>
          <w:spacing w:val="1"/>
          <w:w w:val="115"/>
        </w:rPr>
        <w:t> </w:t>
      </w:r>
      <w:r>
        <w:rPr>
          <w:w w:val="115"/>
        </w:rPr>
        <w:t>services</w:t>
      </w:r>
      <w:r>
        <w:rPr>
          <w:spacing w:val="1"/>
          <w:w w:val="115"/>
        </w:rPr>
        <w:t> </w:t>
      </w:r>
      <w:r>
        <w:rPr>
          <w:w w:val="115"/>
        </w:rPr>
        <w:t>if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present</w:t>
      </w:r>
      <w:r>
        <w:rPr>
          <w:spacing w:val="1"/>
          <w:w w:val="115"/>
        </w:rPr>
        <w:t> </w:t>
      </w:r>
      <w:r>
        <w:rPr>
          <w:w w:val="115"/>
        </w:rPr>
        <w:t>public</w:t>
      </w:r>
      <w:r>
        <w:rPr>
          <w:spacing w:val="1"/>
          <w:w w:val="115"/>
        </w:rPr>
        <w:t> </w:t>
      </w:r>
      <w:r>
        <w:rPr>
          <w:w w:val="115"/>
        </w:rPr>
        <w:t>utilities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privatised</w:t>
      </w:r>
      <w:r>
        <w:rPr>
          <w:spacing w:val="1"/>
          <w:w w:val="115"/>
        </w:rPr>
        <w:t> </w:t>
      </w:r>
      <w:r>
        <w:rPr>
          <w:w w:val="115"/>
        </w:rPr>
        <w:t>(Akinsanya,</w:t>
      </w:r>
      <w:r>
        <w:rPr>
          <w:spacing w:val="1"/>
          <w:w w:val="115"/>
        </w:rPr>
        <w:t> </w:t>
      </w:r>
      <w:r>
        <w:rPr>
          <w:w w:val="115"/>
        </w:rPr>
        <w:t>2000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Oladimeji,</w:t>
      </w:r>
      <w:r>
        <w:rPr>
          <w:spacing w:val="1"/>
          <w:w w:val="115"/>
        </w:rPr>
        <w:t> </w:t>
      </w:r>
      <w:r>
        <w:rPr>
          <w:w w:val="115"/>
        </w:rPr>
        <w:t>2000).</w:t>
      </w:r>
      <w:r>
        <w:rPr>
          <w:spacing w:val="28"/>
          <w:w w:val="115"/>
        </w:rPr>
        <w:t> </w:t>
      </w:r>
      <w:r>
        <w:rPr>
          <w:w w:val="115"/>
        </w:rPr>
        <w:t>I</w:t>
      </w:r>
      <w:r>
        <w:rPr>
          <w:spacing w:val="15"/>
          <w:w w:val="115"/>
        </w:rPr>
        <w:t> </w:t>
      </w:r>
      <w:r>
        <w:rPr>
          <w:w w:val="115"/>
        </w:rPr>
        <w:t>strongly</w:t>
      </w:r>
      <w:r>
        <w:rPr>
          <w:spacing w:val="13"/>
          <w:w w:val="115"/>
        </w:rPr>
        <w:t> </w:t>
      </w:r>
      <w:r>
        <w:rPr>
          <w:w w:val="115"/>
        </w:rPr>
        <w:t>subscribe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this</w:t>
      </w:r>
      <w:r>
        <w:rPr>
          <w:spacing w:val="14"/>
          <w:w w:val="115"/>
        </w:rPr>
        <w:t> </w:t>
      </w:r>
      <w:r>
        <w:rPr>
          <w:w w:val="115"/>
        </w:rPr>
        <w:t>view.</w:t>
      </w:r>
    </w:p>
    <w:p>
      <w:pPr>
        <w:pStyle w:val="BodyText"/>
        <w:spacing w:line="480" w:lineRule="auto" w:before="9"/>
        <w:ind w:left="624" w:right="788" w:firstLine="460"/>
        <w:jc w:val="both"/>
      </w:pPr>
      <w:r>
        <w:rPr>
          <w:w w:val="110"/>
        </w:rPr>
        <w:t>Privatization</w:t>
      </w:r>
      <w:r>
        <w:rPr>
          <w:spacing w:val="43"/>
          <w:w w:val="110"/>
        </w:rPr>
        <w:t> </w:t>
      </w:r>
      <w:r>
        <w:rPr>
          <w:w w:val="110"/>
        </w:rPr>
        <w:t>is</w:t>
      </w:r>
      <w:r>
        <w:rPr>
          <w:spacing w:val="44"/>
          <w:w w:val="110"/>
        </w:rPr>
        <w:t> </w:t>
      </w:r>
      <w:r>
        <w:rPr>
          <w:w w:val="110"/>
        </w:rPr>
        <w:t>on</w:t>
      </w:r>
      <w:r>
        <w:rPr>
          <w:spacing w:val="44"/>
          <w:w w:val="110"/>
        </w:rPr>
        <w:t> </w:t>
      </w:r>
      <w:r>
        <w:rPr>
          <w:w w:val="110"/>
        </w:rPr>
        <w:t>the</w:t>
      </w:r>
      <w:r>
        <w:rPr>
          <w:spacing w:val="44"/>
          <w:w w:val="110"/>
        </w:rPr>
        <w:t> </w:t>
      </w:r>
      <w:r>
        <w:rPr>
          <w:w w:val="110"/>
        </w:rPr>
        <w:t>rise</w:t>
      </w:r>
      <w:r>
        <w:rPr>
          <w:spacing w:val="44"/>
          <w:w w:val="110"/>
        </w:rPr>
        <w:t> </w:t>
      </w:r>
      <w:r>
        <w:rPr>
          <w:w w:val="110"/>
        </w:rPr>
        <w:t>worldwide</w:t>
      </w:r>
      <w:r>
        <w:rPr>
          <w:spacing w:val="44"/>
          <w:w w:val="110"/>
        </w:rPr>
        <w:t> </w:t>
      </w:r>
      <w:r>
        <w:rPr>
          <w:w w:val="110"/>
        </w:rPr>
        <w:t>as</w:t>
      </w:r>
      <w:r>
        <w:rPr>
          <w:spacing w:val="43"/>
          <w:w w:val="110"/>
        </w:rPr>
        <w:t> </w:t>
      </w:r>
      <w:r>
        <w:rPr>
          <w:w w:val="110"/>
        </w:rPr>
        <w:t>there</w:t>
      </w:r>
      <w:r>
        <w:rPr>
          <w:spacing w:val="44"/>
          <w:w w:val="110"/>
        </w:rPr>
        <w:t> </w:t>
      </w:r>
      <w:r>
        <w:rPr>
          <w:w w:val="110"/>
        </w:rPr>
        <w:t>is</w:t>
      </w:r>
      <w:r>
        <w:rPr>
          <w:spacing w:val="44"/>
          <w:w w:val="110"/>
        </w:rPr>
        <w:t> </w:t>
      </w:r>
      <w:r>
        <w:rPr>
          <w:w w:val="110"/>
        </w:rPr>
        <w:t>a</w:t>
      </w:r>
      <w:r>
        <w:rPr>
          <w:spacing w:val="44"/>
          <w:w w:val="110"/>
        </w:rPr>
        <w:t> </w:t>
      </w:r>
      <w:r>
        <w:rPr>
          <w:w w:val="110"/>
        </w:rPr>
        <w:t>growing</w:t>
      </w:r>
      <w:r>
        <w:rPr>
          <w:spacing w:val="44"/>
          <w:w w:val="110"/>
        </w:rPr>
        <w:t> </w:t>
      </w:r>
      <w:r>
        <w:rPr>
          <w:w w:val="110"/>
        </w:rPr>
        <w:t>consensus</w:t>
      </w:r>
      <w:r>
        <w:rPr>
          <w:spacing w:val="-56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privatization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result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improved</w:t>
      </w:r>
      <w:r>
        <w:rPr>
          <w:spacing w:val="1"/>
          <w:w w:val="110"/>
        </w:rPr>
        <w:t> </w:t>
      </w:r>
      <w:r>
        <w:rPr>
          <w:w w:val="110"/>
        </w:rPr>
        <w:t>efficiency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budgetary</w:t>
      </w:r>
      <w:r>
        <w:rPr>
          <w:spacing w:val="1"/>
          <w:w w:val="110"/>
        </w:rPr>
        <w:t> </w:t>
      </w:r>
      <w:r>
        <w:rPr>
          <w:w w:val="110"/>
        </w:rPr>
        <w:t>savings</w:t>
      </w:r>
      <w:r>
        <w:rPr>
          <w:spacing w:val="-57"/>
          <w:w w:val="110"/>
        </w:rPr>
        <w:t> </w:t>
      </w:r>
      <w:r>
        <w:rPr>
          <w:w w:val="110"/>
        </w:rPr>
        <w:t>(Mogbo,</w:t>
      </w:r>
      <w:r>
        <w:rPr>
          <w:spacing w:val="52"/>
          <w:w w:val="110"/>
        </w:rPr>
        <w:t> </w:t>
      </w:r>
      <w:r>
        <w:rPr>
          <w:w w:val="110"/>
        </w:rPr>
        <w:t>2000).</w:t>
      </w:r>
      <w:r>
        <w:rPr>
          <w:spacing w:val="49"/>
          <w:w w:val="110"/>
        </w:rPr>
        <w:t> </w:t>
      </w:r>
      <w:r>
        <w:rPr>
          <w:w w:val="110"/>
        </w:rPr>
        <w:t>For</w:t>
      </w:r>
      <w:r>
        <w:rPr>
          <w:spacing w:val="55"/>
          <w:w w:val="110"/>
        </w:rPr>
        <w:t> </w:t>
      </w:r>
      <w:r>
        <w:rPr>
          <w:w w:val="110"/>
        </w:rPr>
        <w:t>the</w:t>
      </w:r>
      <w:r>
        <w:rPr>
          <w:spacing w:val="53"/>
          <w:w w:val="110"/>
        </w:rPr>
        <w:t> </w:t>
      </w:r>
      <w:r>
        <w:rPr>
          <w:w w:val="110"/>
        </w:rPr>
        <w:t>simple</w:t>
      </w:r>
      <w:r>
        <w:rPr>
          <w:spacing w:val="52"/>
          <w:w w:val="110"/>
        </w:rPr>
        <w:t> </w:t>
      </w:r>
      <w:r>
        <w:rPr>
          <w:w w:val="110"/>
        </w:rPr>
        <w:t>economic</w:t>
      </w:r>
      <w:r>
        <w:rPr>
          <w:spacing w:val="53"/>
          <w:w w:val="110"/>
        </w:rPr>
        <w:t> </w:t>
      </w:r>
      <w:r>
        <w:rPr>
          <w:w w:val="110"/>
        </w:rPr>
        <w:t>reasoning,</w:t>
      </w:r>
      <w:r>
        <w:rPr>
          <w:spacing w:val="53"/>
          <w:w w:val="110"/>
        </w:rPr>
        <w:t> </w:t>
      </w:r>
      <w:r>
        <w:rPr>
          <w:w w:val="110"/>
        </w:rPr>
        <w:t>private</w:t>
      </w:r>
      <w:r>
        <w:rPr>
          <w:spacing w:val="52"/>
          <w:w w:val="110"/>
        </w:rPr>
        <w:t> </w:t>
      </w:r>
      <w:r>
        <w:rPr>
          <w:w w:val="110"/>
        </w:rPr>
        <w:t>ownership</w:t>
      </w:r>
      <w:r>
        <w:rPr>
          <w:spacing w:val="53"/>
          <w:w w:val="110"/>
        </w:rPr>
        <w:t> </w:t>
      </w:r>
      <w:r>
        <w:rPr>
          <w:w w:val="110"/>
        </w:rPr>
        <w:t>of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w w:val="110"/>
        </w:rPr>
        <w:t>an</w:t>
      </w:r>
      <w:r>
        <w:rPr>
          <w:spacing w:val="23"/>
          <w:w w:val="110"/>
        </w:rPr>
        <w:t> </w:t>
      </w:r>
      <w:r>
        <w:rPr>
          <w:w w:val="110"/>
        </w:rPr>
        <w:t>enterprise</w:t>
      </w:r>
      <w:r>
        <w:rPr>
          <w:spacing w:val="22"/>
          <w:w w:val="110"/>
        </w:rPr>
        <w:t> </w:t>
      </w:r>
      <w:r>
        <w:rPr>
          <w:w w:val="110"/>
        </w:rPr>
        <w:t>is</w:t>
      </w:r>
      <w:r>
        <w:rPr>
          <w:spacing w:val="22"/>
          <w:w w:val="110"/>
        </w:rPr>
        <w:t> </w:t>
      </w:r>
      <w:r>
        <w:rPr>
          <w:w w:val="110"/>
        </w:rPr>
        <w:t>a </w:t>
      </w:r>
      <w:r>
        <w:rPr>
          <w:spacing w:val="21"/>
          <w:w w:val="110"/>
        </w:rPr>
        <w:t> </w:t>
      </w:r>
      <w:r>
        <w:rPr>
          <w:w w:val="110"/>
        </w:rPr>
        <w:t>vital </w:t>
      </w:r>
      <w:r>
        <w:rPr>
          <w:spacing w:val="22"/>
          <w:w w:val="110"/>
        </w:rPr>
        <w:t> </w:t>
      </w:r>
      <w:r>
        <w:rPr>
          <w:w w:val="110"/>
        </w:rPr>
        <w:t>determinant </w:t>
      </w:r>
      <w:r>
        <w:rPr>
          <w:spacing w:val="22"/>
          <w:w w:val="110"/>
        </w:rPr>
        <w:t> </w:t>
      </w:r>
      <w:r>
        <w:rPr>
          <w:w w:val="110"/>
        </w:rPr>
        <w:t>of </w:t>
      </w:r>
      <w:r>
        <w:rPr>
          <w:spacing w:val="22"/>
          <w:w w:val="110"/>
        </w:rPr>
        <w:t> </w:t>
      </w:r>
      <w:r>
        <w:rPr>
          <w:w w:val="110"/>
        </w:rPr>
        <w:t>successful </w:t>
      </w:r>
      <w:r>
        <w:rPr>
          <w:spacing w:val="21"/>
          <w:w w:val="110"/>
        </w:rPr>
        <w:t> </w:t>
      </w:r>
      <w:r>
        <w:rPr>
          <w:w w:val="110"/>
        </w:rPr>
        <w:t>business </w:t>
      </w:r>
      <w:r>
        <w:rPr>
          <w:spacing w:val="22"/>
          <w:w w:val="110"/>
        </w:rPr>
        <w:t> </w:t>
      </w:r>
      <w:r>
        <w:rPr>
          <w:w w:val="110"/>
        </w:rPr>
        <w:t>performance.</w:t>
      </w:r>
      <w:r>
        <w:rPr>
          <w:spacing w:val="-56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what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currently</w:t>
      </w:r>
      <w:r>
        <w:rPr>
          <w:spacing w:val="1"/>
          <w:w w:val="110"/>
        </w:rPr>
        <w:t> </w:t>
      </w:r>
      <w:r>
        <w:rPr>
          <w:w w:val="110"/>
        </w:rPr>
        <w:t>obtainable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enterprises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Nigeria,</w:t>
      </w:r>
      <w:r>
        <w:rPr>
          <w:spacing w:val="1"/>
          <w:w w:val="110"/>
        </w:rPr>
        <w:t> </w:t>
      </w:r>
      <w:r>
        <w:rPr>
          <w:w w:val="110"/>
        </w:rPr>
        <w:t>business</w:t>
      </w:r>
      <w:r>
        <w:rPr>
          <w:spacing w:val="1"/>
          <w:w w:val="110"/>
        </w:rPr>
        <w:t> </w:t>
      </w:r>
      <w:r>
        <w:rPr>
          <w:w w:val="110"/>
        </w:rPr>
        <w:t>entrepreneurship is  observed to  be lacking. </w:t>
      </w:r>
      <w:r>
        <w:rPr>
          <w:spacing w:val="1"/>
          <w:w w:val="110"/>
        </w:rPr>
        <w:t> </w:t>
      </w:r>
      <w:r>
        <w:rPr>
          <w:w w:val="110"/>
        </w:rPr>
        <w:t>For the  public sector employer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achieve</w:t>
      </w:r>
      <w:r>
        <w:rPr>
          <w:spacing w:val="1"/>
          <w:w w:val="110"/>
        </w:rPr>
        <w:t> </w:t>
      </w:r>
      <w:r>
        <w:rPr>
          <w:w w:val="110"/>
        </w:rPr>
        <w:t>tangible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productivity,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would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to  enter  the  full</w:t>
      </w:r>
      <w:r>
        <w:rPr>
          <w:spacing w:val="1"/>
          <w:w w:val="110"/>
        </w:rPr>
        <w:t> </w:t>
      </w:r>
      <w:r>
        <w:rPr>
          <w:w w:val="110"/>
        </w:rPr>
        <w:t>market  economy. </w:t>
      </w:r>
      <w:r>
        <w:rPr>
          <w:spacing w:val="1"/>
          <w:w w:val="110"/>
        </w:rPr>
        <w:t> </w:t>
      </w:r>
      <w:r>
        <w:rPr>
          <w:w w:val="110"/>
        </w:rPr>
        <w:t>Some  of  the  infrastructure  of  market  economy  that</w:t>
      </w:r>
      <w:r>
        <w:rPr>
          <w:spacing w:val="1"/>
          <w:w w:val="110"/>
        </w:rPr>
        <w:t> </w:t>
      </w:r>
      <w:r>
        <w:rPr>
          <w:w w:val="110"/>
        </w:rPr>
        <w:t>allow</w:t>
      </w:r>
      <w:r>
        <w:rPr>
          <w:spacing w:val="1"/>
          <w:w w:val="110"/>
        </w:rPr>
        <w:t> </w:t>
      </w:r>
      <w:r>
        <w:rPr>
          <w:w w:val="110"/>
        </w:rPr>
        <w:t>free</w:t>
      </w:r>
      <w:r>
        <w:rPr>
          <w:spacing w:val="1"/>
          <w:w w:val="110"/>
        </w:rPr>
        <w:t> </w:t>
      </w:r>
      <w:r>
        <w:rPr>
          <w:w w:val="110"/>
        </w:rPr>
        <w:t>enterprises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thrive,</w:t>
      </w:r>
      <w:r>
        <w:rPr>
          <w:spacing w:val="1"/>
          <w:w w:val="110"/>
        </w:rPr>
        <w:t> </w:t>
      </w:r>
      <w:r>
        <w:rPr>
          <w:w w:val="110"/>
        </w:rPr>
        <w:t>according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Jackman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Rutkowski (1994), include: (i).</w:t>
      </w:r>
      <w:r>
        <w:rPr>
          <w:spacing w:val="1"/>
          <w:w w:val="110"/>
        </w:rPr>
        <w:t> </w:t>
      </w:r>
      <w:r>
        <w:rPr>
          <w:w w:val="110"/>
        </w:rPr>
        <w:t>Private ownership,</w:t>
      </w:r>
      <w:r>
        <w:rPr>
          <w:spacing w:val="1"/>
          <w:w w:val="110"/>
        </w:rPr>
        <w:t> </w:t>
      </w:r>
      <w:r>
        <w:rPr>
          <w:w w:val="110"/>
        </w:rPr>
        <w:t>(ii).</w:t>
      </w:r>
      <w:r>
        <w:rPr>
          <w:spacing w:val="1"/>
          <w:w w:val="110"/>
        </w:rPr>
        <w:t> </w:t>
      </w:r>
      <w:r>
        <w:rPr>
          <w:w w:val="110"/>
        </w:rPr>
        <w:t>Competition, (iii).</w:t>
      </w:r>
      <w:r>
        <w:rPr>
          <w:spacing w:val="1"/>
          <w:w w:val="110"/>
        </w:rPr>
        <w:t> </w:t>
      </w:r>
      <w:r>
        <w:rPr>
          <w:w w:val="110"/>
        </w:rPr>
        <w:t>Capital</w:t>
      </w:r>
      <w:r>
        <w:rPr>
          <w:spacing w:val="1"/>
          <w:w w:val="110"/>
        </w:rPr>
        <w:t> </w:t>
      </w:r>
      <w:r>
        <w:rPr>
          <w:w w:val="110"/>
        </w:rPr>
        <w:t>markets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(iv).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mobility.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existence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infrastructure</w:t>
      </w:r>
      <w:r>
        <w:rPr>
          <w:spacing w:val="1"/>
          <w:w w:val="110"/>
        </w:rPr>
        <w:t> </w:t>
      </w:r>
      <w:r>
        <w:rPr>
          <w:w w:val="110"/>
        </w:rPr>
        <w:t>makes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1"/>
          <w:w w:val="110"/>
        </w:rPr>
        <w:t> </w:t>
      </w:r>
      <w:r>
        <w:rPr>
          <w:w w:val="110"/>
        </w:rPr>
        <w:t>function</w:t>
      </w:r>
      <w:r>
        <w:rPr>
          <w:spacing w:val="1"/>
          <w:w w:val="110"/>
        </w:rPr>
        <w:t> </w:t>
      </w:r>
      <w:r>
        <w:rPr>
          <w:w w:val="110"/>
        </w:rPr>
        <w:t>efficiently.</w:t>
      </w:r>
      <w:r>
        <w:rPr>
          <w:spacing w:val="1"/>
          <w:w w:val="110"/>
        </w:rPr>
        <w:t> </w:t>
      </w:r>
      <w:r>
        <w:rPr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market</w:t>
      </w:r>
      <w:r>
        <w:rPr>
          <w:spacing w:val="-56"/>
          <w:w w:val="110"/>
        </w:rPr>
        <w:t> </w:t>
      </w:r>
      <w:r>
        <w:rPr>
          <w:w w:val="110"/>
        </w:rPr>
        <w:t>economy,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enterprise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operate  successfully,  the  productivity  must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below</w:t>
      </w:r>
      <w:r>
        <w:rPr>
          <w:spacing w:val="1"/>
          <w:w w:val="110"/>
        </w:rPr>
        <w:t> </w:t>
      </w:r>
      <w:r>
        <w:rPr>
          <w:w w:val="110"/>
        </w:rPr>
        <w:t>minimum</w:t>
      </w:r>
      <w:r>
        <w:rPr>
          <w:spacing w:val="1"/>
          <w:w w:val="110"/>
        </w:rPr>
        <w:t> </w:t>
      </w:r>
      <w:r>
        <w:rPr>
          <w:w w:val="110"/>
        </w:rPr>
        <w:t>standard</w:t>
      </w:r>
      <w:r>
        <w:rPr>
          <w:spacing w:val="1"/>
          <w:w w:val="110"/>
        </w:rPr>
        <w:t> </w:t>
      </w:r>
      <w:r>
        <w:rPr>
          <w:w w:val="110"/>
        </w:rPr>
        <w:t>set</w:t>
      </w:r>
      <w:r>
        <w:rPr>
          <w:spacing w:val="1"/>
          <w:w w:val="110"/>
        </w:rPr>
        <w:t> </w:t>
      </w:r>
      <w:r>
        <w:rPr>
          <w:w w:val="110"/>
        </w:rPr>
        <w:t>down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plans.</w:t>
      </w:r>
      <w:r>
        <w:rPr>
          <w:spacing w:val="1"/>
          <w:w w:val="110"/>
        </w:rPr>
        <w:t> </w:t>
      </w:r>
      <w:r>
        <w:rPr>
          <w:w w:val="110"/>
        </w:rPr>
        <w:t>If</w:t>
      </w:r>
      <w:r>
        <w:rPr>
          <w:spacing w:val="1"/>
          <w:w w:val="110"/>
        </w:rPr>
        <w:t> </w:t>
      </w:r>
      <w:r>
        <w:rPr>
          <w:w w:val="110"/>
        </w:rPr>
        <w:t>productivity gets low, it leads to eventual lay-offs and redundancy.</w:t>
      </w:r>
      <w:r>
        <w:rPr>
          <w:spacing w:val="1"/>
          <w:w w:val="110"/>
        </w:rPr>
        <w:t> </w:t>
      </w:r>
      <w:r>
        <w:rPr>
          <w:w w:val="110"/>
        </w:rPr>
        <w:t>This in</w:t>
      </w:r>
      <w:r>
        <w:rPr>
          <w:spacing w:val="1"/>
          <w:w w:val="110"/>
        </w:rPr>
        <w:t> </w:t>
      </w:r>
      <w:r>
        <w:rPr>
          <w:w w:val="110"/>
        </w:rPr>
        <w:t>turns</w:t>
      </w:r>
      <w:r>
        <w:rPr>
          <w:spacing w:val="1"/>
          <w:w w:val="110"/>
        </w:rPr>
        <w:t> </w:t>
      </w:r>
      <w:r>
        <w:rPr>
          <w:w w:val="110"/>
        </w:rPr>
        <w:t>produces</w:t>
      </w:r>
      <w:r>
        <w:rPr>
          <w:spacing w:val="1"/>
          <w:w w:val="110"/>
        </w:rPr>
        <w:t> </w:t>
      </w:r>
      <w:r>
        <w:rPr>
          <w:w w:val="110"/>
        </w:rPr>
        <w:t>negative</w:t>
      </w:r>
      <w:r>
        <w:rPr>
          <w:spacing w:val="1"/>
          <w:w w:val="110"/>
        </w:rPr>
        <w:t> </w:t>
      </w:r>
      <w:r>
        <w:rPr>
          <w:w w:val="110"/>
        </w:rPr>
        <w:t>social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developments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community  or  country. </w:t>
      </w:r>
      <w:r>
        <w:rPr>
          <w:spacing w:val="1"/>
          <w:w w:val="110"/>
        </w:rPr>
        <w:t> </w:t>
      </w:r>
      <w:r>
        <w:rPr>
          <w:w w:val="110"/>
        </w:rPr>
        <w:t>The  negative  development  is  characterised  by</w:t>
      </w:r>
      <w:r>
        <w:rPr>
          <w:spacing w:val="1"/>
          <w:w w:val="110"/>
        </w:rPr>
        <w:t> </w:t>
      </w:r>
      <w:r>
        <w:rPr>
          <w:w w:val="110"/>
        </w:rPr>
        <w:t>vices such as increase in unemployment figure, drop in the Gross National</w:t>
      </w:r>
      <w:r>
        <w:rPr>
          <w:spacing w:val="1"/>
          <w:w w:val="110"/>
        </w:rPr>
        <w:t> </w:t>
      </w:r>
      <w:r>
        <w:rPr>
          <w:w w:val="110"/>
        </w:rPr>
        <w:t>Product</w:t>
      </w:r>
      <w:r>
        <w:rPr>
          <w:spacing w:val="20"/>
          <w:w w:val="110"/>
        </w:rPr>
        <w:t> </w:t>
      </w:r>
      <w:r>
        <w:rPr>
          <w:w w:val="110"/>
        </w:rPr>
        <w:t>(GNP)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reduction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standard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living.</w:t>
      </w:r>
    </w:p>
    <w:p>
      <w:pPr>
        <w:pStyle w:val="BodyText"/>
        <w:spacing w:line="480" w:lineRule="auto" w:before="12"/>
        <w:ind w:left="624" w:right="786" w:firstLine="460"/>
        <w:jc w:val="both"/>
      </w:pP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researcher’s</w:t>
      </w:r>
      <w:r>
        <w:rPr>
          <w:spacing w:val="1"/>
          <w:w w:val="110"/>
        </w:rPr>
        <w:t> </w:t>
      </w:r>
      <w:r>
        <w:rPr>
          <w:w w:val="110"/>
        </w:rPr>
        <w:t>opinion</w:t>
      </w:r>
      <w:r>
        <w:rPr>
          <w:spacing w:val="1"/>
          <w:w w:val="110"/>
        </w:rPr>
        <w:t> </w:t>
      </w:r>
      <w:r>
        <w:rPr>
          <w:w w:val="110"/>
        </w:rPr>
        <w:t>whenever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Nigerian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enterprises for instance adopt privatization option, the workers then would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either</w:t>
      </w:r>
      <w:r>
        <w:rPr>
          <w:spacing w:val="1"/>
          <w:w w:val="110"/>
        </w:rPr>
        <w:t> </w:t>
      </w:r>
      <w:r>
        <w:rPr>
          <w:w w:val="110"/>
        </w:rPr>
        <w:t>adapt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demand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‘new’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situation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find</w:t>
      </w:r>
      <w:r>
        <w:rPr>
          <w:spacing w:val="1"/>
          <w:w w:val="110"/>
        </w:rPr>
        <w:t> </w:t>
      </w:r>
      <w:r>
        <w:rPr>
          <w:w w:val="110"/>
        </w:rPr>
        <w:t>themselves</w:t>
      </w:r>
      <w:r>
        <w:rPr>
          <w:spacing w:val="19"/>
          <w:w w:val="110"/>
        </w:rPr>
        <w:t> </w:t>
      </w:r>
      <w:r>
        <w:rPr>
          <w:w w:val="110"/>
        </w:rPr>
        <w:t>thrown</w:t>
      </w:r>
      <w:r>
        <w:rPr>
          <w:spacing w:val="20"/>
          <w:w w:val="110"/>
        </w:rPr>
        <w:t> </w:t>
      </w:r>
      <w:r>
        <w:rPr>
          <w:w w:val="110"/>
        </w:rPr>
        <w:t>out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employment.</w:t>
      </w:r>
    </w:p>
    <w:p>
      <w:pPr>
        <w:pStyle w:val="BodyText"/>
        <w:spacing w:line="480" w:lineRule="auto" w:before="3"/>
        <w:ind w:left="624" w:right="786"/>
        <w:jc w:val="both"/>
      </w:pPr>
      <w:r>
        <w:rPr>
          <w:w w:val="110"/>
        </w:rPr>
        <w:t>On the other side of the divide are the civil servants and their trade unions</w:t>
      </w:r>
      <w:r>
        <w:rPr>
          <w:spacing w:val="1"/>
          <w:w w:val="110"/>
        </w:rPr>
        <w:t> </w:t>
      </w:r>
      <w:r>
        <w:rPr>
          <w:w w:val="110"/>
        </w:rPr>
        <w:t>who</w:t>
      </w:r>
      <w:r>
        <w:rPr>
          <w:spacing w:val="1"/>
          <w:w w:val="110"/>
        </w:rPr>
        <w:t> </w:t>
      </w:r>
      <w:r>
        <w:rPr>
          <w:w w:val="110"/>
        </w:rPr>
        <w:t>would</w:t>
      </w:r>
      <w:r>
        <w:rPr>
          <w:spacing w:val="1"/>
          <w:w w:val="110"/>
        </w:rPr>
        <w:t> </w:t>
      </w:r>
      <w:r>
        <w:rPr>
          <w:w w:val="110"/>
        </w:rPr>
        <w:t>normally</w:t>
      </w:r>
      <w:r>
        <w:rPr>
          <w:spacing w:val="1"/>
          <w:w w:val="110"/>
        </w:rPr>
        <w:t> </w:t>
      </w:r>
      <w:r>
        <w:rPr>
          <w:w w:val="110"/>
        </w:rPr>
        <w:t>resist</w:t>
      </w:r>
      <w:r>
        <w:rPr>
          <w:spacing w:val="1"/>
          <w:w w:val="110"/>
        </w:rPr>
        <w:t> </w:t>
      </w:r>
      <w:r>
        <w:rPr>
          <w:w w:val="110"/>
        </w:rPr>
        <w:t>privatisation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it  is  a  threat  to  their  job</w:t>
      </w:r>
      <w:r>
        <w:rPr>
          <w:spacing w:val="1"/>
          <w:w w:val="110"/>
        </w:rPr>
        <w:t> </w:t>
      </w:r>
      <w:r>
        <w:rPr>
          <w:w w:val="110"/>
        </w:rPr>
        <w:t>security, for it is generally known that state-owned enterprises pay higher</w:t>
      </w:r>
      <w:r>
        <w:rPr>
          <w:spacing w:val="1"/>
          <w:w w:val="110"/>
        </w:rPr>
        <w:t> </w:t>
      </w:r>
      <w:r>
        <w:rPr>
          <w:w w:val="110"/>
        </w:rPr>
        <w:t>wages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maintain</w:t>
      </w:r>
      <w:r>
        <w:rPr>
          <w:spacing w:val="1"/>
          <w:w w:val="110"/>
        </w:rPr>
        <w:t> </w:t>
      </w:r>
      <w:r>
        <w:rPr>
          <w:w w:val="110"/>
        </w:rPr>
        <w:t>larger</w:t>
      </w:r>
      <w:r>
        <w:rPr>
          <w:spacing w:val="1"/>
          <w:w w:val="110"/>
        </w:rPr>
        <w:t> </w:t>
      </w:r>
      <w:r>
        <w:rPr>
          <w:w w:val="110"/>
        </w:rPr>
        <w:t>workforces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private</w:t>
      </w:r>
      <w:r>
        <w:rPr>
          <w:spacing w:val="1"/>
          <w:w w:val="110"/>
        </w:rPr>
        <w:t> </w:t>
      </w:r>
      <w:r>
        <w:rPr>
          <w:w w:val="110"/>
        </w:rPr>
        <w:t>sector  (Aharoni,</w:t>
      </w:r>
      <w:r>
        <w:rPr>
          <w:spacing w:val="1"/>
          <w:w w:val="110"/>
        </w:rPr>
        <w:t> </w:t>
      </w:r>
      <w:r>
        <w:rPr>
          <w:w w:val="110"/>
        </w:rPr>
        <w:t>1991).</w:t>
      </w:r>
      <w:r>
        <w:rPr>
          <w:spacing w:val="40"/>
          <w:w w:val="110"/>
        </w:rPr>
        <w:t> </w:t>
      </w:r>
      <w:r>
        <w:rPr>
          <w:w w:val="110"/>
        </w:rPr>
        <w:t>Managers</w:t>
      </w:r>
      <w:r>
        <w:rPr>
          <w:spacing w:val="41"/>
          <w:w w:val="110"/>
        </w:rPr>
        <w:t> </w:t>
      </w:r>
      <w:r>
        <w:rPr>
          <w:w w:val="110"/>
        </w:rPr>
        <w:t>of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1"/>
          <w:w w:val="110"/>
        </w:rPr>
        <w:t> </w:t>
      </w:r>
      <w:r>
        <w:rPr>
          <w:w w:val="110"/>
        </w:rPr>
        <w:t>public</w:t>
      </w:r>
      <w:r>
        <w:rPr>
          <w:spacing w:val="40"/>
          <w:w w:val="110"/>
        </w:rPr>
        <w:t> </w:t>
      </w:r>
      <w:r>
        <w:rPr>
          <w:w w:val="110"/>
        </w:rPr>
        <w:t>enterprises</w:t>
      </w:r>
      <w:r>
        <w:rPr>
          <w:spacing w:val="41"/>
          <w:w w:val="110"/>
        </w:rPr>
        <w:t> </w:t>
      </w:r>
      <w:r>
        <w:rPr>
          <w:w w:val="110"/>
        </w:rPr>
        <w:t>would</w:t>
      </w:r>
      <w:r>
        <w:rPr>
          <w:spacing w:val="40"/>
          <w:w w:val="110"/>
        </w:rPr>
        <w:t> </w:t>
      </w:r>
      <w:r>
        <w:rPr>
          <w:w w:val="110"/>
        </w:rPr>
        <w:t>likely</w:t>
      </w:r>
      <w:r>
        <w:rPr>
          <w:spacing w:val="41"/>
          <w:w w:val="110"/>
        </w:rPr>
        <w:t> </w:t>
      </w:r>
      <w:r>
        <w:rPr>
          <w:w w:val="110"/>
        </w:rPr>
        <w:t>prefer</w:t>
      </w:r>
      <w:r>
        <w:rPr>
          <w:spacing w:val="41"/>
          <w:w w:val="110"/>
        </w:rPr>
        <w:t> </w:t>
      </w:r>
      <w:r>
        <w:rPr>
          <w:w w:val="110"/>
        </w:rPr>
        <w:t>privatisation</w:t>
      </w:r>
      <w:r>
        <w:rPr>
          <w:spacing w:val="-56"/>
          <w:w w:val="110"/>
        </w:rPr>
        <w:t> </w:t>
      </w:r>
      <w:r>
        <w:rPr>
          <w:w w:val="110"/>
        </w:rPr>
        <w:t>as</w:t>
      </w:r>
      <w:r>
        <w:rPr>
          <w:spacing w:val="57"/>
          <w:w w:val="110"/>
        </w:rPr>
        <w:t> </w:t>
      </w:r>
      <w:r>
        <w:rPr>
          <w:w w:val="110"/>
        </w:rPr>
        <w:t>this  will</w:t>
      </w:r>
      <w:r>
        <w:rPr>
          <w:spacing w:val="57"/>
          <w:w w:val="110"/>
        </w:rPr>
        <w:t> </w:t>
      </w:r>
      <w:r>
        <w:rPr>
          <w:w w:val="110"/>
        </w:rPr>
        <w:t>increase  their</w:t>
      </w:r>
      <w:r>
        <w:rPr>
          <w:spacing w:val="57"/>
          <w:w w:val="110"/>
        </w:rPr>
        <w:t> </w:t>
      </w:r>
      <w:r>
        <w:rPr>
          <w:w w:val="110"/>
        </w:rPr>
        <w:t>autonomy  power</w:t>
      </w:r>
      <w:r>
        <w:rPr>
          <w:spacing w:val="57"/>
          <w:w w:val="110"/>
        </w:rPr>
        <w:t> </w:t>
      </w:r>
      <w:r>
        <w:rPr>
          <w:w w:val="110"/>
        </w:rPr>
        <w:t>to  run</w:t>
      </w:r>
      <w:r>
        <w:rPr>
          <w:spacing w:val="57"/>
          <w:w w:val="110"/>
        </w:rPr>
        <w:t> </w:t>
      </w:r>
      <w:r>
        <w:rPr>
          <w:w w:val="110"/>
        </w:rPr>
        <w:t>the  enterprises</w:t>
      </w:r>
      <w:r>
        <w:rPr>
          <w:spacing w:val="57"/>
          <w:w w:val="110"/>
        </w:rPr>
        <w:t> </w:t>
      </w:r>
      <w:r>
        <w:rPr>
          <w:w w:val="110"/>
        </w:rPr>
        <w:t>free  of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6"/>
        <w:jc w:val="both"/>
      </w:pPr>
      <w:r>
        <w:rPr>
          <w:w w:val="115"/>
        </w:rPr>
        <w:t>government</w:t>
      </w:r>
      <w:r>
        <w:rPr>
          <w:spacing w:val="1"/>
          <w:w w:val="115"/>
        </w:rPr>
        <w:t> </w:t>
      </w:r>
      <w:r>
        <w:rPr>
          <w:w w:val="115"/>
        </w:rPr>
        <w:t>constraints.</w:t>
      </w:r>
      <w:r>
        <w:rPr>
          <w:spacing w:val="1"/>
          <w:w w:val="115"/>
        </w:rPr>
        <w:t> </w:t>
      </w:r>
      <w:r>
        <w:rPr>
          <w:w w:val="115"/>
        </w:rPr>
        <w:t>Managers</w:t>
      </w:r>
      <w:r>
        <w:rPr>
          <w:spacing w:val="1"/>
          <w:w w:val="115"/>
        </w:rPr>
        <w:t> </w:t>
      </w:r>
      <w:r>
        <w:rPr>
          <w:w w:val="115"/>
        </w:rPr>
        <w:t>also</w:t>
      </w:r>
      <w:r>
        <w:rPr>
          <w:spacing w:val="1"/>
          <w:w w:val="115"/>
        </w:rPr>
        <w:t> </w:t>
      </w:r>
      <w:r>
        <w:rPr>
          <w:w w:val="115"/>
        </w:rPr>
        <w:t>anticipate</w:t>
      </w:r>
      <w:r>
        <w:rPr>
          <w:spacing w:val="1"/>
          <w:w w:val="115"/>
        </w:rPr>
        <w:t> </w:t>
      </w:r>
      <w:r>
        <w:rPr>
          <w:w w:val="115"/>
        </w:rPr>
        <w:t>higher</w:t>
      </w:r>
      <w:r>
        <w:rPr>
          <w:spacing w:val="1"/>
          <w:w w:val="115"/>
        </w:rPr>
        <w:t> </w:t>
      </w:r>
      <w:r>
        <w:rPr>
          <w:w w:val="115"/>
        </w:rPr>
        <w:t>pays</w:t>
      </w:r>
      <w:r>
        <w:rPr>
          <w:spacing w:val="1"/>
          <w:w w:val="115"/>
        </w:rPr>
        <w:t> </w:t>
      </w:r>
      <w:r>
        <w:rPr>
          <w:w w:val="115"/>
        </w:rPr>
        <w:t>under</w:t>
      </w:r>
      <w:r>
        <w:rPr>
          <w:spacing w:val="1"/>
          <w:w w:val="115"/>
        </w:rPr>
        <w:t> </w:t>
      </w:r>
      <w:r>
        <w:rPr>
          <w:w w:val="115"/>
        </w:rPr>
        <w:t>private ownership than under government.</w:t>
      </w:r>
      <w:r>
        <w:rPr>
          <w:spacing w:val="1"/>
          <w:w w:val="115"/>
        </w:rPr>
        <w:t> </w:t>
      </w:r>
      <w:r>
        <w:rPr>
          <w:w w:val="115"/>
        </w:rPr>
        <w:t>Importantly to note is the fact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public</w:t>
      </w:r>
      <w:r>
        <w:rPr>
          <w:spacing w:val="-7"/>
          <w:w w:val="115"/>
        </w:rPr>
        <w:t> </w:t>
      </w:r>
      <w:r>
        <w:rPr>
          <w:w w:val="115"/>
        </w:rPr>
        <w:t>cannot</w:t>
      </w:r>
      <w:r>
        <w:rPr>
          <w:spacing w:val="-7"/>
          <w:w w:val="115"/>
        </w:rPr>
        <w:t> </w:t>
      </w:r>
      <w:r>
        <w:rPr>
          <w:w w:val="115"/>
        </w:rPr>
        <w:t>register</w:t>
      </w:r>
      <w:r>
        <w:rPr>
          <w:spacing w:val="-7"/>
          <w:w w:val="115"/>
        </w:rPr>
        <w:t> </w:t>
      </w:r>
      <w:r>
        <w:rPr>
          <w:w w:val="115"/>
        </w:rPr>
        <w:t>approval</w:t>
      </w:r>
      <w:r>
        <w:rPr>
          <w:spacing w:val="-7"/>
          <w:w w:val="115"/>
        </w:rPr>
        <w:t> </w:t>
      </w:r>
      <w:r>
        <w:rPr>
          <w:w w:val="115"/>
        </w:rPr>
        <w:t>or</w:t>
      </w:r>
      <w:r>
        <w:rPr>
          <w:spacing w:val="-7"/>
          <w:w w:val="115"/>
        </w:rPr>
        <w:t> </w:t>
      </w:r>
      <w:r>
        <w:rPr>
          <w:w w:val="115"/>
        </w:rPr>
        <w:t>disapproval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government’s</w:t>
      </w:r>
      <w:r>
        <w:rPr>
          <w:spacing w:val="-59"/>
          <w:w w:val="115"/>
        </w:rPr>
        <w:t> </w:t>
      </w:r>
      <w:r>
        <w:rPr>
          <w:w w:val="115"/>
        </w:rPr>
        <w:t>move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sell</w:t>
      </w:r>
      <w:r>
        <w:rPr>
          <w:spacing w:val="1"/>
          <w:w w:val="115"/>
        </w:rPr>
        <w:t> </w:t>
      </w:r>
      <w:r>
        <w:rPr>
          <w:w w:val="115"/>
        </w:rPr>
        <w:t>out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enterprises</w:t>
      </w:r>
      <w:r>
        <w:rPr>
          <w:spacing w:val="1"/>
          <w:w w:val="115"/>
        </w:rPr>
        <w:t> </w:t>
      </w:r>
      <w:r>
        <w:rPr>
          <w:w w:val="115"/>
        </w:rPr>
        <w:t>since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public</w:t>
      </w:r>
      <w:r>
        <w:rPr>
          <w:spacing w:val="1"/>
          <w:w w:val="115"/>
        </w:rPr>
        <w:t> </w:t>
      </w:r>
      <w:r>
        <w:rPr>
          <w:w w:val="115"/>
        </w:rPr>
        <w:t>do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directly  hold</w:t>
      </w:r>
      <w:r>
        <w:rPr>
          <w:spacing w:val="1"/>
          <w:w w:val="115"/>
        </w:rPr>
        <w:t> </w:t>
      </w:r>
      <w:r>
        <w:rPr>
          <w:w w:val="115"/>
        </w:rPr>
        <w:t>shares</w:t>
      </w:r>
      <w:r>
        <w:rPr>
          <w:spacing w:val="14"/>
          <w:w w:val="115"/>
        </w:rPr>
        <w:t> </w:t>
      </w:r>
      <w:r>
        <w:rPr>
          <w:w w:val="115"/>
        </w:rPr>
        <w:t>in</w:t>
      </w:r>
      <w:r>
        <w:rPr>
          <w:spacing w:val="16"/>
          <w:w w:val="115"/>
        </w:rPr>
        <w:t> </w:t>
      </w:r>
      <w:r>
        <w:rPr>
          <w:w w:val="115"/>
        </w:rPr>
        <w:t>those</w:t>
      </w:r>
      <w:r>
        <w:rPr>
          <w:spacing w:val="15"/>
          <w:w w:val="115"/>
        </w:rPr>
        <w:t> </w:t>
      </w:r>
      <w:r>
        <w:rPr>
          <w:w w:val="115"/>
        </w:rPr>
        <w:t>public</w:t>
      </w:r>
      <w:r>
        <w:rPr>
          <w:spacing w:val="15"/>
          <w:w w:val="115"/>
        </w:rPr>
        <w:t> </w:t>
      </w:r>
      <w:r>
        <w:rPr>
          <w:w w:val="115"/>
        </w:rPr>
        <w:t>enterprises.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line="482" w:lineRule="auto" w:before="88"/>
        <w:ind w:left="3416" w:right="3579"/>
        <w:jc w:val="center"/>
        <w:rPr>
          <w:rFonts w:ascii="Cambria"/>
        </w:rPr>
      </w:pPr>
      <w:bookmarkStart w:name="_TOC_250034" w:id="17"/>
      <w:r>
        <w:rPr>
          <w:rFonts w:ascii="Cambria"/>
          <w:w w:val="115"/>
        </w:rPr>
        <w:t>CHAPTER</w:t>
      </w:r>
      <w:r>
        <w:rPr>
          <w:rFonts w:ascii="Cambria"/>
          <w:spacing w:val="30"/>
          <w:w w:val="115"/>
        </w:rPr>
        <w:t> </w:t>
      </w:r>
      <w:r>
        <w:rPr>
          <w:rFonts w:ascii="Cambria"/>
          <w:w w:val="115"/>
        </w:rPr>
        <w:t>THREE</w:t>
      </w:r>
      <w:r>
        <w:rPr>
          <w:rFonts w:ascii="Cambria"/>
          <w:spacing w:val="-58"/>
          <w:w w:val="115"/>
        </w:rPr>
        <w:t> </w:t>
      </w:r>
      <w:bookmarkEnd w:id="17"/>
      <w:r>
        <w:rPr>
          <w:rFonts w:ascii="Cambria"/>
          <w:w w:val="115"/>
        </w:rPr>
        <w:t>METHODOLOGY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Heading2"/>
        <w:numPr>
          <w:ilvl w:val="1"/>
          <w:numId w:val="24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267" w:right="0" w:hanging="644"/>
        <w:jc w:val="left"/>
        <w:rPr>
          <w:rFonts w:ascii="Cambria"/>
        </w:rPr>
      </w:pPr>
      <w:bookmarkStart w:name="_TOC_250033" w:id="18"/>
      <w:r>
        <w:rPr>
          <w:rFonts w:ascii="Cambria"/>
          <w:w w:val="120"/>
        </w:rPr>
        <w:t>SOURCES</w:t>
      </w:r>
      <w:r>
        <w:rPr>
          <w:rFonts w:ascii="Cambria"/>
          <w:spacing w:val="-3"/>
          <w:w w:val="120"/>
        </w:rPr>
        <w:t> </w:t>
      </w:r>
      <w:r>
        <w:rPr>
          <w:rFonts w:ascii="Cambria"/>
          <w:w w:val="120"/>
        </w:rPr>
        <w:t>OF</w:t>
      </w:r>
      <w:r>
        <w:rPr>
          <w:rFonts w:ascii="Cambria"/>
          <w:spacing w:val="-2"/>
          <w:w w:val="120"/>
        </w:rPr>
        <w:t> </w:t>
      </w:r>
      <w:bookmarkEnd w:id="18"/>
      <w:r>
        <w:rPr>
          <w:rFonts w:ascii="Cambria"/>
          <w:w w:val="120"/>
        </w:rPr>
        <w:t>DATA</w:t>
      </w:r>
    </w:p>
    <w:p>
      <w:pPr>
        <w:pStyle w:val="BodyText"/>
        <w:spacing w:line="480" w:lineRule="auto" w:before="141"/>
        <w:ind w:left="624" w:right="789" w:firstLine="46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chapter</w:t>
      </w:r>
      <w:r>
        <w:rPr>
          <w:spacing w:val="1"/>
          <w:w w:val="110"/>
        </w:rPr>
        <w:t> </w:t>
      </w:r>
      <w:r>
        <w:rPr>
          <w:w w:val="110"/>
        </w:rPr>
        <w:t>contains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description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methods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gathering,</w:t>
      </w:r>
      <w:r>
        <w:rPr>
          <w:spacing w:val="1"/>
          <w:w w:val="110"/>
        </w:rPr>
        <w:t> </w:t>
      </w:r>
      <w:r>
        <w:rPr>
          <w:w w:val="110"/>
        </w:rPr>
        <w:t>collating  and  analysing  the  data. </w:t>
      </w:r>
      <w:r>
        <w:rPr>
          <w:spacing w:val="1"/>
          <w:w w:val="110"/>
        </w:rPr>
        <w:t> </w:t>
      </w:r>
      <w:r>
        <w:rPr>
          <w:w w:val="110"/>
        </w:rPr>
        <w:t>Survey  research  approach  was  adopted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collecting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data.</w:t>
      </w:r>
      <w:r>
        <w:rPr>
          <w:spacing w:val="1"/>
          <w:w w:val="110"/>
        </w:rPr>
        <w:t> </w:t>
      </w:r>
      <w:r>
        <w:rPr>
          <w:w w:val="110"/>
        </w:rPr>
        <w:t>This  approach,  Babbie  (1983)  observed  to  be  the</w:t>
      </w:r>
      <w:r>
        <w:rPr>
          <w:spacing w:val="1"/>
          <w:w w:val="110"/>
        </w:rPr>
        <w:t> </w:t>
      </w:r>
      <w:r>
        <w:rPr>
          <w:w w:val="110"/>
        </w:rPr>
        <w:t>best</w:t>
      </w:r>
      <w:r>
        <w:rPr>
          <w:spacing w:val="27"/>
          <w:w w:val="110"/>
        </w:rPr>
        <w:t> </w:t>
      </w:r>
      <w:r>
        <w:rPr>
          <w:w w:val="110"/>
        </w:rPr>
        <w:t>method</w:t>
      </w:r>
      <w:r>
        <w:rPr>
          <w:spacing w:val="27"/>
          <w:w w:val="110"/>
        </w:rPr>
        <w:t> </w:t>
      </w:r>
      <w:r>
        <w:rPr>
          <w:w w:val="110"/>
        </w:rPr>
        <w:t>for</w:t>
      </w:r>
      <w:r>
        <w:rPr>
          <w:spacing w:val="28"/>
          <w:w w:val="110"/>
        </w:rPr>
        <w:t> </w:t>
      </w:r>
      <w:r>
        <w:rPr>
          <w:w w:val="110"/>
        </w:rPr>
        <w:t>collecting</w:t>
      </w:r>
      <w:r>
        <w:rPr>
          <w:spacing w:val="27"/>
          <w:w w:val="110"/>
        </w:rPr>
        <w:t> </w:t>
      </w:r>
      <w:r>
        <w:rPr>
          <w:w w:val="110"/>
        </w:rPr>
        <w:t>original</w:t>
      </w:r>
      <w:r>
        <w:rPr>
          <w:spacing w:val="27"/>
          <w:w w:val="110"/>
        </w:rPr>
        <w:t> </w:t>
      </w:r>
      <w:r>
        <w:rPr>
          <w:w w:val="110"/>
        </w:rPr>
        <w:t>data</w:t>
      </w:r>
      <w:r>
        <w:rPr>
          <w:spacing w:val="27"/>
          <w:w w:val="110"/>
        </w:rPr>
        <w:t> </w:t>
      </w:r>
      <w:r>
        <w:rPr>
          <w:w w:val="110"/>
        </w:rPr>
        <w:t>in</w:t>
      </w:r>
      <w:r>
        <w:rPr>
          <w:spacing w:val="28"/>
          <w:w w:val="110"/>
        </w:rPr>
        <w:t> </w:t>
      </w:r>
      <w:r>
        <w:rPr>
          <w:w w:val="110"/>
        </w:rPr>
        <w:t>describing</w:t>
      </w:r>
      <w:r>
        <w:rPr>
          <w:spacing w:val="27"/>
          <w:w w:val="110"/>
        </w:rPr>
        <w:t> </w:t>
      </w:r>
      <w:r>
        <w:rPr>
          <w:w w:val="110"/>
        </w:rPr>
        <w:t>a</w:t>
      </w:r>
      <w:r>
        <w:rPr>
          <w:spacing w:val="28"/>
          <w:w w:val="110"/>
        </w:rPr>
        <w:t> </w:t>
      </w:r>
      <w:r>
        <w:rPr>
          <w:w w:val="110"/>
        </w:rPr>
        <w:t>population</w:t>
      </w:r>
      <w:r>
        <w:rPr>
          <w:spacing w:val="27"/>
          <w:w w:val="110"/>
        </w:rPr>
        <w:t> </w:t>
      </w:r>
      <w:r>
        <w:rPr>
          <w:w w:val="110"/>
        </w:rPr>
        <w:t>too</w:t>
      </w:r>
      <w:r>
        <w:rPr>
          <w:spacing w:val="28"/>
          <w:w w:val="110"/>
        </w:rPr>
        <w:t> </w:t>
      </w:r>
      <w:r>
        <w:rPr>
          <w:w w:val="110"/>
        </w:rPr>
        <w:t>large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18"/>
          <w:w w:val="110"/>
        </w:rPr>
        <w:t> </w:t>
      </w:r>
      <w:r>
        <w:rPr>
          <w:w w:val="110"/>
        </w:rPr>
        <w:t>observe</w:t>
      </w:r>
      <w:r>
        <w:rPr>
          <w:spacing w:val="18"/>
          <w:w w:val="110"/>
        </w:rPr>
        <w:t> </w:t>
      </w:r>
      <w:r>
        <w:rPr>
          <w:w w:val="110"/>
        </w:rPr>
        <w:t>directly.</w:t>
      </w:r>
    </w:p>
    <w:p>
      <w:pPr>
        <w:pStyle w:val="BodyText"/>
        <w:spacing w:line="480" w:lineRule="auto" w:before="5"/>
        <w:ind w:left="624" w:right="785"/>
        <w:jc w:val="both"/>
      </w:pPr>
      <w:r>
        <w:rPr>
          <w:w w:val="115"/>
        </w:rPr>
        <w:t>Data collection procedure was by both secondary and primary sources.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This</w:t>
      </w:r>
      <w:r>
        <w:rPr>
          <w:spacing w:val="-12"/>
          <w:w w:val="115"/>
        </w:rPr>
        <w:t> </w:t>
      </w:r>
      <w:r>
        <w:rPr>
          <w:w w:val="115"/>
        </w:rPr>
        <w:t>involves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use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2"/>
          <w:w w:val="115"/>
        </w:rPr>
        <w:t> </w:t>
      </w:r>
      <w:r>
        <w:rPr>
          <w:w w:val="115"/>
        </w:rPr>
        <w:t>historical</w:t>
      </w:r>
      <w:r>
        <w:rPr>
          <w:spacing w:val="-11"/>
          <w:w w:val="115"/>
        </w:rPr>
        <w:t> </w:t>
      </w:r>
      <w:r>
        <w:rPr>
          <w:w w:val="115"/>
        </w:rPr>
        <w:t>(recorded)</w:t>
      </w:r>
      <w:r>
        <w:rPr>
          <w:spacing w:val="-11"/>
          <w:w w:val="115"/>
        </w:rPr>
        <w:t> </w:t>
      </w:r>
      <w:r>
        <w:rPr>
          <w:w w:val="115"/>
        </w:rPr>
        <w:t>data,</w:t>
      </w:r>
      <w:r>
        <w:rPr>
          <w:spacing w:val="-12"/>
          <w:w w:val="115"/>
        </w:rPr>
        <w:t> </w:t>
      </w:r>
      <w:r>
        <w:rPr>
          <w:w w:val="115"/>
        </w:rPr>
        <w:t>interview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12"/>
          <w:w w:val="115"/>
        </w:rPr>
        <w:t> </w:t>
      </w:r>
      <w:r>
        <w:rPr>
          <w:w w:val="115"/>
        </w:rPr>
        <w:t>structured</w:t>
      </w:r>
      <w:r>
        <w:rPr>
          <w:spacing w:val="-58"/>
          <w:w w:val="115"/>
        </w:rPr>
        <w:t> </w:t>
      </w:r>
      <w:r>
        <w:rPr>
          <w:w w:val="115"/>
        </w:rPr>
        <w:t>questionnaire. This approach was adopted for gathering information on</w:t>
      </w:r>
      <w:r>
        <w:rPr>
          <w:spacing w:val="1"/>
          <w:w w:val="115"/>
        </w:rPr>
        <w:t> </w:t>
      </w:r>
      <w:r>
        <w:rPr>
          <w:w w:val="115"/>
        </w:rPr>
        <w:t>worker</w:t>
      </w:r>
      <w:r>
        <w:rPr>
          <w:spacing w:val="61"/>
          <w:w w:val="115"/>
        </w:rPr>
        <w:t> </w:t>
      </w:r>
      <w:r>
        <w:rPr>
          <w:w w:val="115"/>
        </w:rPr>
        <w:t>productivities,</w:t>
      </w:r>
      <w:r>
        <w:rPr>
          <w:spacing w:val="61"/>
          <w:w w:val="115"/>
        </w:rPr>
        <w:t> </w:t>
      </w:r>
      <w:r>
        <w:rPr>
          <w:w w:val="115"/>
        </w:rPr>
        <w:t>work</w:t>
      </w:r>
      <w:r>
        <w:rPr>
          <w:spacing w:val="61"/>
          <w:w w:val="115"/>
        </w:rPr>
        <w:t> </w:t>
      </w:r>
      <w:r>
        <w:rPr>
          <w:w w:val="115"/>
        </w:rPr>
        <w:t>force</w:t>
      </w:r>
      <w:r>
        <w:rPr>
          <w:spacing w:val="61"/>
          <w:w w:val="115"/>
        </w:rPr>
        <w:t> </w:t>
      </w:r>
      <w:r>
        <w:rPr>
          <w:w w:val="115"/>
        </w:rPr>
        <w:t>strength,</w:t>
      </w:r>
      <w:r>
        <w:rPr>
          <w:spacing w:val="61"/>
          <w:w w:val="115"/>
        </w:rPr>
        <w:t> </w:t>
      </w:r>
      <w:r>
        <w:rPr>
          <w:w w:val="115"/>
        </w:rPr>
        <w:t>motivation</w:t>
      </w:r>
      <w:r>
        <w:rPr>
          <w:spacing w:val="61"/>
          <w:w w:val="115"/>
        </w:rPr>
        <w:t> </w:t>
      </w:r>
      <w:r>
        <w:rPr>
          <w:w w:val="115"/>
        </w:rPr>
        <w:t>factors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categories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craftsmen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61"/>
          <w:w w:val="115"/>
        </w:rPr>
        <w:t> </w:t>
      </w:r>
      <w:r>
        <w:rPr>
          <w:w w:val="115"/>
        </w:rPr>
        <w:t>other</w:t>
      </w:r>
      <w:r>
        <w:rPr>
          <w:spacing w:val="61"/>
          <w:w w:val="115"/>
        </w:rPr>
        <w:t> </w:t>
      </w:r>
      <w:r>
        <w:rPr>
          <w:w w:val="115"/>
        </w:rPr>
        <w:t>demographic</w:t>
      </w:r>
      <w:r>
        <w:rPr>
          <w:spacing w:val="61"/>
          <w:w w:val="115"/>
        </w:rPr>
        <w:t> </w:t>
      </w:r>
      <w:r>
        <w:rPr>
          <w:w w:val="115"/>
        </w:rPr>
        <w:t>characteristics.</w:t>
      </w:r>
      <w:r>
        <w:rPr>
          <w:spacing w:val="-58"/>
          <w:w w:val="115"/>
        </w:rPr>
        <w:t> </w:t>
      </w:r>
      <w:r>
        <w:rPr>
          <w:w w:val="115"/>
        </w:rPr>
        <w:t>Historical</w:t>
      </w:r>
      <w:r>
        <w:rPr>
          <w:spacing w:val="61"/>
          <w:w w:val="115"/>
        </w:rPr>
        <w:t> </w:t>
      </w:r>
      <w:r>
        <w:rPr>
          <w:w w:val="115"/>
        </w:rPr>
        <w:t>data</w:t>
      </w:r>
      <w:r>
        <w:rPr>
          <w:spacing w:val="61"/>
          <w:w w:val="115"/>
        </w:rPr>
        <w:t> </w:t>
      </w:r>
      <w:r>
        <w:rPr>
          <w:w w:val="115"/>
        </w:rPr>
        <w:t>collection</w:t>
      </w:r>
      <w:r>
        <w:rPr>
          <w:spacing w:val="61"/>
          <w:w w:val="115"/>
        </w:rPr>
        <w:t> </w:t>
      </w:r>
      <w:r>
        <w:rPr>
          <w:w w:val="115"/>
        </w:rPr>
        <w:t>approach</w:t>
      </w:r>
      <w:r>
        <w:rPr>
          <w:spacing w:val="61"/>
          <w:w w:val="115"/>
        </w:rPr>
        <w:t> </w:t>
      </w:r>
      <w:r>
        <w:rPr>
          <w:w w:val="115"/>
        </w:rPr>
        <w:t>only</w:t>
      </w:r>
      <w:r>
        <w:rPr>
          <w:spacing w:val="61"/>
          <w:w w:val="115"/>
        </w:rPr>
        <w:t> </w:t>
      </w:r>
      <w:r>
        <w:rPr>
          <w:w w:val="115"/>
        </w:rPr>
        <w:t>was</w:t>
      </w:r>
      <w:r>
        <w:rPr>
          <w:spacing w:val="61"/>
          <w:w w:val="115"/>
        </w:rPr>
        <w:t> </w:t>
      </w:r>
      <w:r>
        <w:rPr>
          <w:w w:val="115"/>
        </w:rPr>
        <w:t>adopted</w:t>
      </w:r>
      <w:r>
        <w:rPr>
          <w:spacing w:val="61"/>
          <w:w w:val="115"/>
        </w:rPr>
        <w:t> </w:t>
      </w:r>
      <w:r>
        <w:rPr>
          <w:w w:val="115"/>
        </w:rPr>
        <w:t>for</w:t>
      </w:r>
      <w:r>
        <w:rPr>
          <w:spacing w:val="61"/>
          <w:w w:val="115"/>
        </w:rPr>
        <w:t> </w:t>
      </w:r>
      <w:r>
        <w:rPr>
          <w:w w:val="115"/>
        </w:rPr>
        <w:t>collecting</w:t>
      </w:r>
      <w:r>
        <w:rPr>
          <w:spacing w:val="-58"/>
          <w:w w:val="115"/>
        </w:rPr>
        <w:t> </w:t>
      </w:r>
      <w:r>
        <w:rPr>
          <w:w w:val="115"/>
        </w:rPr>
        <w:t>information</w:t>
      </w:r>
      <w:r>
        <w:rPr>
          <w:spacing w:val="4"/>
          <w:w w:val="115"/>
        </w:rPr>
        <w:t> </w:t>
      </w:r>
      <w:r>
        <w:rPr>
          <w:w w:val="115"/>
        </w:rPr>
        <w:t>on</w:t>
      </w:r>
      <w:r>
        <w:rPr>
          <w:spacing w:val="4"/>
          <w:w w:val="115"/>
        </w:rPr>
        <w:t> </w:t>
      </w:r>
      <w:r>
        <w:rPr>
          <w:w w:val="115"/>
        </w:rPr>
        <w:t>salaries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for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craftsmen</w:t>
      </w:r>
      <w:r>
        <w:rPr>
          <w:spacing w:val="3"/>
          <w:w w:val="115"/>
        </w:rPr>
        <w:t> </w:t>
      </w:r>
      <w:r>
        <w:rPr>
          <w:w w:val="115"/>
        </w:rPr>
        <w:t>strength</w:t>
      </w:r>
      <w:r>
        <w:rPr>
          <w:spacing w:val="4"/>
          <w:w w:val="115"/>
        </w:rPr>
        <w:t> </w:t>
      </w:r>
      <w:r>
        <w:rPr>
          <w:w w:val="115"/>
        </w:rPr>
        <w:t>(total</w:t>
      </w:r>
      <w:r>
        <w:rPr>
          <w:spacing w:val="5"/>
          <w:w w:val="115"/>
        </w:rPr>
        <w:t> </w:t>
      </w:r>
      <w:r>
        <w:rPr>
          <w:w w:val="115"/>
        </w:rPr>
        <w:t>number).</w:t>
      </w:r>
    </w:p>
    <w:p>
      <w:pPr>
        <w:pStyle w:val="BodyText"/>
        <w:spacing w:line="480" w:lineRule="auto" w:before="4"/>
        <w:ind w:left="624" w:right="788" w:firstLine="460"/>
        <w:jc w:val="both"/>
      </w:pPr>
      <w:r>
        <w:rPr>
          <w:w w:val="110"/>
        </w:rPr>
        <w:t>Three</w:t>
      </w:r>
      <w:r>
        <w:rPr>
          <w:spacing w:val="1"/>
          <w:w w:val="110"/>
        </w:rPr>
        <w:t> </w:t>
      </w:r>
      <w:r>
        <w:rPr>
          <w:w w:val="110"/>
        </w:rPr>
        <w:t>middle</w:t>
      </w:r>
      <w:r>
        <w:rPr>
          <w:spacing w:val="1"/>
          <w:w w:val="110"/>
        </w:rPr>
        <w:t> </w:t>
      </w:r>
      <w:r>
        <w:rPr>
          <w:w w:val="110"/>
        </w:rPr>
        <w:t>belt</w:t>
      </w:r>
      <w:r>
        <w:rPr>
          <w:spacing w:val="1"/>
          <w:w w:val="110"/>
        </w:rPr>
        <w:t> </w:t>
      </w:r>
      <w:r>
        <w:rPr>
          <w:w w:val="110"/>
        </w:rPr>
        <w:t>states</w:t>
      </w:r>
      <w:r>
        <w:rPr>
          <w:spacing w:val="1"/>
          <w:w w:val="110"/>
        </w:rPr>
        <w:t> </w:t>
      </w:r>
      <w:r>
        <w:rPr>
          <w:w w:val="110"/>
        </w:rPr>
        <w:t>(Kwara,,</w:t>
      </w:r>
      <w:r>
        <w:rPr>
          <w:spacing w:val="1"/>
          <w:w w:val="110"/>
        </w:rPr>
        <w:t> </w:t>
      </w:r>
      <w:r>
        <w:rPr>
          <w:w w:val="110"/>
        </w:rPr>
        <w:t>Niger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Plateau)</w:t>
      </w:r>
      <w:r>
        <w:rPr>
          <w:spacing w:val="1"/>
          <w:w w:val="110"/>
        </w:rPr>
        <w:t> </w:t>
      </w:r>
      <w:r>
        <w:rPr>
          <w:w w:val="110"/>
        </w:rPr>
        <w:t>serve  as  the</w:t>
      </w:r>
      <w:r>
        <w:rPr>
          <w:spacing w:val="1"/>
          <w:w w:val="110"/>
        </w:rPr>
        <w:t> </w:t>
      </w:r>
      <w:r>
        <w:rPr>
          <w:w w:val="110"/>
        </w:rPr>
        <w:t>research area coverage, representing the middle-belt of Nigerian situation.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states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chosen</w:t>
      </w:r>
      <w:r>
        <w:rPr>
          <w:spacing w:val="1"/>
          <w:w w:val="110"/>
        </w:rPr>
        <w:t> </w:t>
      </w:r>
      <w:r>
        <w:rPr>
          <w:w w:val="110"/>
        </w:rPr>
        <w:t>due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fact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they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known  to  be</w:t>
      </w:r>
      <w:r>
        <w:rPr>
          <w:spacing w:val="1"/>
          <w:w w:val="110"/>
        </w:rPr>
        <w:t> </w:t>
      </w:r>
      <w:r>
        <w:rPr>
          <w:w w:val="110"/>
        </w:rPr>
        <w:t>relatively</w:t>
      </w:r>
      <w:r>
        <w:rPr>
          <w:spacing w:val="1"/>
          <w:w w:val="110"/>
        </w:rPr>
        <w:t> </w:t>
      </w:r>
      <w:r>
        <w:rPr>
          <w:w w:val="110"/>
        </w:rPr>
        <w:t>up-to-date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keeping</w:t>
      </w:r>
      <w:r>
        <w:rPr>
          <w:spacing w:val="1"/>
          <w:w w:val="110"/>
        </w:rPr>
        <w:t> </w:t>
      </w:r>
      <w:r>
        <w:rPr>
          <w:w w:val="110"/>
        </w:rPr>
        <w:t>accurate </w:t>
      </w:r>
      <w:r>
        <w:rPr>
          <w:spacing w:val="1"/>
          <w:w w:val="110"/>
        </w:rPr>
        <w:t> </w:t>
      </w:r>
      <w:r>
        <w:rPr>
          <w:w w:val="110"/>
        </w:rPr>
        <w:t>records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their </w:t>
      </w:r>
      <w:r>
        <w:rPr>
          <w:spacing w:val="1"/>
          <w:w w:val="110"/>
        </w:rPr>
        <w:t> </w:t>
      </w:r>
      <w:r>
        <w:rPr>
          <w:w w:val="110"/>
        </w:rPr>
        <w:t>activities,</w:t>
      </w:r>
      <w:r>
        <w:rPr>
          <w:spacing w:val="1"/>
          <w:w w:val="110"/>
        </w:rPr>
        <w:t> </w:t>
      </w:r>
      <w:r>
        <w:rPr>
          <w:w w:val="110"/>
        </w:rPr>
        <w:t>especially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respect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issuance  of  work  to  their  craftsmen.  The  states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chosen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ease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collecting</w:t>
      </w:r>
      <w:r>
        <w:rPr>
          <w:spacing w:val="1"/>
          <w:w w:val="110"/>
        </w:rPr>
        <w:t> </w:t>
      </w:r>
      <w:r>
        <w:rPr>
          <w:w w:val="110"/>
        </w:rPr>
        <w:t>unadulterated</w:t>
      </w:r>
      <w:r>
        <w:rPr>
          <w:spacing w:val="1"/>
          <w:w w:val="110"/>
        </w:rPr>
        <w:t> </w:t>
      </w:r>
      <w:r>
        <w:rPr>
          <w:w w:val="110"/>
        </w:rPr>
        <w:t>data </w:t>
      </w:r>
      <w:r>
        <w:rPr>
          <w:spacing w:val="1"/>
          <w:w w:val="110"/>
        </w:rPr>
        <w:t> </w:t>
      </w:r>
      <w:r>
        <w:rPr>
          <w:w w:val="110"/>
        </w:rPr>
        <w:t>within 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reasonably</w:t>
      </w:r>
      <w:r>
        <w:rPr>
          <w:spacing w:val="1"/>
          <w:w w:val="110"/>
        </w:rPr>
        <w:t> </w:t>
      </w:r>
      <w:r>
        <w:rPr>
          <w:w w:val="110"/>
        </w:rPr>
        <w:t>short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time.</w:t>
      </w:r>
      <w:r>
        <w:rPr>
          <w:spacing w:val="1"/>
          <w:w w:val="110"/>
        </w:rPr>
        <w:t> </w:t>
      </w:r>
      <w:r>
        <w:rPr>
          <w:w w:val="110"/>
        </w:rPr>
        <w:t>Element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familiarity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known 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contribute</w:t>
      </w:r>
      <w:r>
        <w:rPr>
          <w:spacing w:val="1"/>
          <w:w w:val="110"/>
        </w:rPr>
        <w:t> </w:t>
      </w:r>
      <w:r>
        <w:rPr>
          <w:w w:val="110"/>
        </w:rPr>
        <w:t>positively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lot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facilitation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gathering</w:t>
      </w:r>
      <w:r>
        <w:rPr>
          <w:spacing w:val="1"/>
          <w:w w:val="110"/>
        </w:rPr>
        <w:t> </w:t>
      </w:r>
      <w:r>
        <w:rPr>
          <w:w w:val="110"/>
        </w:rPr>
        <w:t>authentic</w:t>
      </w:r>
      <w:r>
        <w:rPr>
          <w:spacing w:val="1"/>
          <w:w w:val="110"/>
        </w:rPr>
        <w:t> </w:t>
      </w:r>
      <w:r>
        <w:rPr>
          <w:w w:val="110"/>
        </w:rPr>
        <w:t>data.</w:t>
      </w:r>
      <w:r>
        <w:rPr>
          <w:spacing w:val="1"/>
          <w:w w:val="110"/>
        </w:rPr>
        <w:t> </w:t>
      </w:r>
      <w:r>
        <w:rPr>
          <w:w w:val="110"/>
        </w:rPr>
        <w:t>Opportunity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acquaintance</w:t>
      </w:r>
      <w:r>
        <w:rPr>
          <w:spacing w:val="1"/>
          <w:w w:val="110"/>
        </w:rPr>
        <w:t> </w:t>
      </w:r>
      <w:r>
        <w:rPr>
          <w:w w:val="110"/>
        </w:rPr>
        <w:t>with  the  custodians  of  the  required  data 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w w:val="110"/>
        </w:rPr>
        <w:t>research</w:t>
      </w:r>
      <w:r>
        <w:rPr>
          <w:spacing w:val="11"/>
          <w:w w:val="110"/>
        </w:rPr>
        <w:t> </w:t>
      </w:r>
      <w:r>
        <w:rPr>
          <w:w w:val="110"/>
        </w:rPr>
        <w:t>was</w:t>
      </w:r>
      <w:r>
        <w:rPr>
          <w:spacing w:val="11"/>
          <w:w w:val="110"/>
        </w:rPr>
        <w:t> </w:t>
      </w:r>
      <w:r>
        <w:rPr>
          <w:w w:val="110"/>
        </w:rPr>
        <w:t>high</w:t>
      </w:r>
      <w:r>
        <w:rPr>
          <w:spacing w:val="11"/>
          <w:w w:val="110"/>
        </w:rPr>
        <w:t> </w:t>
      </w:r>
      <w:r>
        <w:rPr>
          <w:w w:val="110"/>
        </w:rPr>
        <w:t>in</w:t>
      </w:r>
      <w:r>
        <w:rPr>
          <w:spacing w:val="11"/>
          <w:w w:val="110"/>
        </w:rPr>
        <w:t> </w:t>
      </w:r>
      <w:r>
        <w:rPr>
          <w:w w:val="110"/>
        </w:rPr>
        <w:t>those</w:t>
      </w:r>
      <w:r>
        <w:rPr>
          <w:spacing w:val="11"/>
          <w:w w:val="110"/>
        </w:rPr>
        <w:t> </w:t>
      </w:r>
      <w:r>
        <w:rPr>
          <w:w w:val="110"/>
        </w:rPr>
        <w:t>states.</w:t>
      </w:r>
      <w:r>
        <w:rPr>
          <w:spacing w:val="11"/>
          <w:w w:val="110"/>
        </w:rPr>
        <w:t> </w:t>
      </w:r>
      <w:r>
        <w:rPr>
          <w:w w:val="110"/>
        </w:rPr>
        <w:t>This</w:t>
      </w:r>
      <w:r>
        <w:rPr>
          <w:spacing w:val="11"/>
          <w:w w:val="110"/>
        </w:rPr>
        <w:t> </w:t>
      </w:r>
      <w:r>
        <w:rPr>
          <w:w w:val="110"/>
        </w:rPr>
        <w:t>researcher</w:t>
      </w:r>
      <w:r>
        <w:rPr>
          <w:spacing w:val="11"/>
          <w:w w:val="110"/>
        </w:rPr>
        <w:t> </w:t>
      </w:r>
      <w:r>
        <w:rPr>
          <w:w w:val="110"/>
        </w:rPr>
        <w:t>is</w:t>
      </w:r>
      <w:r>
        <w:rPr>
          <w:spacing w:val="11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w w:val="110"/>
        </w:rPr>
        <w:t>Kwara</w:t>
      </w:r>
      <w:r>
        <w:rPr>
          <w:spacing w:val="11"/>
          <w:w w:val="110"/>
        </w:rPr>
        <w:t> </w:t>
      </w:r>
      <w:r>
        <w:rPr>
          <w:w w:val="110"/>
        </w:rPr>
        <w:t>State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8"/>
        <w:jc w:val="both"/>
      </w:pPr>
      <w:r>
        <w:rPr>
          <w:w w:val="110"/>
        </w:rPr>
        <w:t>origin, his place of employment is in Niger State while the university, the</w:t>
      </w:r>
      <w:r>
        <w:rPr>
          <w:spacing w:val="1"/>
          <w:w w:val="110"/>
        </w:rPr>
        <w:t> </w:t>
      </w:r>
      <w:r>
        <w:rPr>
          <w:w w:val="110"/>
        </w:rPr>
        <w:t>centre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research</w:t>
      </w:r>
      <w:r>
        <w:rPr>
          <w:spacing w:val="23"/>
          <w:w w:val="110"/>
        </w:rPr>
        <w:t> </w:t>
      </w:r>
      <w:r>
        <w:rPr>
          <w:w w:val="110"/>
        </w:rPr>
        <w:t>work,</w:t>
      </w:r>
      <w:r>
        <w:rPr>
          <w:spacing w:val="21"/>
          <w:w w:val="110"/>
        </w:rPr>
        <w:t> </w:t>
      </w:r>
      <w:r>
        <w:rPr>
          <w:w w:val="110"/>
        </w:rPr>
        <w:t>is</w:t>
      </w:r>
      <w:r>
        <w:rPr>
          <w:spacing w:val="23"/>
          <w:w w:val="110"/>
        </w:rPr>
        <w:t> </w:t>
      </w:r>
      <w:r>
        <w:rPr>
          <w:w w:val="110"/>
        </w:rPr>
        <w:t>located</w:t>
      </w:r>
      <w:r>
        <w:rPr>
          <w:spacing w:val="23"/>
          <w:w w:val="110"/>
        </w:rPr>
        <w:t> </w:t>
      </w:r>
      <w:r>
        <w:rPr>
          <w:w w:val="110"/>
        </w:rPr>
        <w:t>in</w:t>
      </w:r>
      <w:r>
        <w:rPr>
          <w:spacing w:val="23"/>
          <w:w w:val="110"/>
        </w:rPr>
        <w:t> </w:t>
      </w:r>
      <w:r>
        <w:rPr>
          <w:w w:val="110"/>
        </w:rPr>
        <w:t>Plateau</w:t>
      </w:r>
      <w:r>
        <w:rPr>
          <w:spacing w:val="21"/>
          <w:w w:val="110"/>
        </w:rPr>
        <w:t> </w:t>
      </w:r>
      <w:r>
        <w:rPr>
          <w:w w:val="110"/>
        </w:rPr>
        <w:t>State.</w:t>
      </w:r>
    </w:p>
    <w:p>
      <w:pPr>
        <w:pStyle w:val="BodyText"/>
        <w:spacing w:line="480" w:lineRule="auto"/>
        <w:ind w:left="624" w:right="789" w:firstLine="460"/>
        <w:jc w:val="both"/>
      </w:pPr>
      <w:r>
        <w:rPr>
          <w:w w:val="115"/>
        </w:rPr>
        <w:t>The questionnaire had an introductory letter highlighting the research</w:t>
      </w:r>
      <w:r>
        <w:rPr>
          <w:spacing w:val="1"/>
          <w:w w:val="115"/>
        </w:rPr>
        <w:t> </w:t>
      </w:r>
      <w:r>
        <w:rPr>
          <w:w w:val="115"/>
        </w:rPr>
        <w:t>objectives. The supervisors of the craftsmen in each department of the</w:t>
      </w:r>
      <w:r>
        <w:rPr>
          <w:spacing w:val="1"/>
          <w:w w:val="115"/>
        </w:rPr>
        <w:t> </w:t>
      </w:r>
      <w:r>
        <w:rPr>
          <w:w w:val="115"/>
        </w:rPr>
        <w:t>Ministry of Works and Housing supplied, by filling in spaces provided in a</w:t>
      </w:r>
      <w:r>
        <w:rPr>
          <w:spacing w:val="1"/>
          <w:w w:val="115"/>
        </w:rPr>
        <w:t> </w:t>
      </w:r>
      <w:r>
        <w:rPr>
          <w:w w:val="115"/>
        </w:rPr>
        <w:t>questionnaire</w:t>
      </w:r>
      <w:r>
        <w:rPr>
          <w:spacing w:val="14"/>
          <w:w w:val="115"/>
        </w:rPr>
        <w:t> </w:t>
      </w:r>
      <w:r>
        <w:rPr>
          <w:w w:val="115"/>
        </w:rPr>
        <w:t>format;</w:t>
      </w:r>
    </w:p>
    <w:p>
      <w:pPr>
        <w:pStyle w:val="ListParagraph"/>
        <w:numPr>
          <w:ilvl w:val="0"/>
          <w:numId w:val="25"/>
        </w:numPr>
        <w:tabs>
          <w:tab w:pos="1117" w:val="left" w:leader="none"/>
        </w:tabs>
        <w:spacing w:line="480" w:lineRule="auto" w:before="0" w:after="0"/>
        <w:ind w:left="624" w:right="792" w:firstLine="0"/>
        <w:jc w:val="both"/>
        <w:rPr>
          <w:sz w:val="24"/>
        </w:rPr>
      </w:pP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historical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data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on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population,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salary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grade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levels</w:t>
      </w:r>
      <w:r>
        <w:rPr>
          <w:spacing w:val="6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population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per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salary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grade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level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construction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craftsmen</w:t>
      </w:r>
    </w:p>
    <w:p>
      <w:pPr>
        <w:pStyle w:val="ListParagraph"/>
        <w:numPr>
          <w:ilvl w:val="0"/>
          <w:numId w:val="25"/>
        </w:numPr>
        <w:tabs>
          <w:tab w:pos="1059" w:val="left" w:leader="none"/>
        </w:tabs>
        <w:spacing w:line="480" w:lineRule="auto" w:before="0" w:after="0"/>
        <w:ind w:left="624" w:right="795" w:firstLine="0"/>
        <w:jc w:val="both"/>
        <w:rPr>
          <w:sz w:val="24"/>
        </w:rPr>
      </w:pP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established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quantity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(in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naira)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work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done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collectively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craftsmen.</w:t>
      </w:r>
    </w:p>
    <w:p>
      <w:pPr>
        <w:pStyle w:val="BodyText"/>
        <w:spacing w:line="480" w:lineRule="auto" w:before="3"/>
        <w:ind w:left="624" w:right="785"/>
        <w:jc w:val="both"/>
      </w:pPr>
      <w:r>
        <w:rPr>
          <w:w w:val="110"/>
        </w:rPr>
        <w:t>The Federal</w:t>
      </w:r>
      <w:r>
        <w:rPr>
          <w:spacing w:val="1"/>
          <w:w w:val="110"/>
        </w:rPr>
        <w:t> </w:t>
      </w:r>
      <w:r>
        <w:rPr>
          <w:w w:val="110"/>
        </w:rPr>
        <w:t>Pay</w:t>
      </w:r>
      <w:r>
        <w:rPr>
          <w:spacing w:val="1"/>
          <w:w w:val="110"/>
        </w:rPr>
        <w:t> </w:t>
      </w:r>
      <w:r>
        <w:rPr>
          <w:w w:val="110"/>
        </w:rPr>
        <w:t>Office,  Accounts department  of  the  Ministry  or  the  Office</w:t>
      </w:r>
      <w:r>
        <w:rPr>
          <w:spacing w:val="1"/>
          <w:w w:val="110"/>
        </w:rPr>
        <w:t> </w:t>
      </w:r>
      <w:r>
        <w:rPr>
          <w:w w:val="110"/>
        </w:rPr>
        <w:t>of the Head of Service (as the case may be), supplied the salary structure</w:t>
      </w:r>
      <w:r>
        <w:rPr>
          <w:spacing w:val="1"/>
          <w:w w:val="110"/>
        </w:rPr>
        <w:t> </w:t>
      </w:r>
      <w:r>
        <w:rPr>
          <w:w w:val="110"/>
        </w:rPr>
        <w:t>operational</w:t>
      </w:r>
      <w:r>
        <w:rPr>
          <w:spacing w:val="18"/>
          <w:w w:val="110"/>
        </w:rPr>
        <w:t> </w:t>
      </w:r>
      <w:r>
        <w:rPr>
          <w:w w:val="110"/>
        </w:rPr>
        <w:t>in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ministry.</w:t>
      </w:r>
    </w:p>
    <w:p>
      <w:pPr>
        <w:pStyle w:val="BodyText"/>
        <w:spacing w:line="480" w:lineRule="auto" w:before="1"/>
        <w:ind w:left="624" w:right="790" w:firstLine="460"/>
        <w:jc w:val="both"/>
      </w:pPr>
      <w:r>
        <w:rPr>
          <w:w w:val="115"/>
        </w:rPr>
        <w:t>For the questionnaire targeted at the craftsmen (Appendix A4), the</w:t>
      </w:r>
      <w:r>
        <w:rPr>
          <w:spacing w:val="1"/>
          <w:w w:val="115"/>
        </w:rPr>
        <w:t> </w:t>
      </w:r>
      <w:r>
        <w:rPr>
          <w:w w:val="115"/>
        </w:rPr>
        <w:t>questions were asked in the simplest English possible because the level of</w:t>
      </w:r>
      <w:r>
        <w:rPr>
          <w:spacing w:val="1"/>
          <w:w w:val="115"/>
        </w:rPr>
        <w:t> </w:t>
      </w:r>
      <w:r>
        <w:rPr>
          <w:w w:val="115"/>
        </w:rPr>
        <w:t>education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surveyed</w:t>
      </w:r>
      <w:r>
        <w:rPr>
          <w:spacing w:val="1"/>
          <w:w w:val="115"/>
        </w:rPr>
        <w:t> </w:t>
      </w:r>
      <w:r>
        <w:rPr>
          <w:w w:val="115"/>
        </w:rPr>
        <w:t>group</w:t>
      </w:r>
      <w:r>
        <w:rPr>
          <w:spacing w:val="1"/>
          <w:w w:val="115"/>
        </w:rPr>
        <w:t> </w:t>
      </w:r>
      <w:r>
        <w:rPr>
          <w:w w:val="115"/>
        </w:rPr>
        <w:t>may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cope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high-level</w:t>
      </w:r>
      <w:r>
        <w:rPr>
          <w:spacing w:val="1"/>
          <w:w w:val="115"/>
        </w:rPr>
        <w:t> </w:t>
      </w:r>
      <w:r>
        <w:rPr>
          <w:w w:val="115"/>
        </w:rPr>
        <w:t>English</w:t>
      </w:r>
      <w:r>
        <w:rPr>
          <w:spacing w:val="-58"/>
          <w:w w:val="115"/>
        </w:rPr>
        <w:t> </w:t>
      </w:r>
      <w:r>
        <w:rPr>
          <w:w w:val="115"/>
        </w:rPr>
        <w:t>grammar. </w:t>
      </w:r>
      <w:r>
        <w:rPr>
          <w:spacing w:val="60"/>
          <w:w w:val="115"/>
        </w:rPr>
        <w:t> </w:t>
      </w:r>
      <w:r>
        <w:rPr>
          <w:w w:val="115"/>
        </w:rPr>
        <w:t>This was part of the strategies adopted to get precise answers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questions.</w:t>
      </w:r>
      <w:r>
        <w:rPr>
          <w:spacing w:val="1"/>
          <w:w w:val="115"/>
        </w:rPr>
        <w:t> </w:t>
      </w:r>
      <w:r>
        <w:rPr>
          <w:w w:val="115"/>
        </w:rPr>
        <w:t>Personal</w:t>
      </w:r>
      <w:r>
        <w:rPr>
          <w:spacing w:val="1"/>
          <w:w w:val="115"/>
        </w:rPr>
        <w:t> </w:t>
      </w:r>
      <w:r>
        <w:rPr>
          <w:w w:val="115"/>
        </w:rPr>
        <w:t>administration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questionnaire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targeted</w:t>
      </w:r>
      <w:r>
        <w:rPr>
          <w:spacing w:val="14"/>
          <w:w w:val="115"/>
        </w:rPr>
        <w:t> </w:t>
      </w:r>
      <w:r>
        <w:rPr>
          <w:w w:val="115"/>
        </w:rPr>
        <w:t>groups</w:t>
      </w:r>
      <w:r>
        <w:rPr>
          <w:spacing w:val="14"/>
          <w:w w:val="115"/>
        </w:rPr>
        <w:t> </w:t>
      </w:r>
      <w:r>
        <w:rPr>
          <w:w w:val="115"/>
        </w:rPr>
        <w:t>also</w:t>
      </w:r>
      <w:r>
        <w:rPr>
          <w:spacing w:val="14"/>
          <w:w w:val="115"/>
        </w:rPr>
        <w:t> </w:t>
      </w:r>
      <w:r>
        <w:rPr>
          <w:w w:val="115"/>
        </w:rPr>
        <w:t>further</w:t>
      </w:r>
      <w:r>
        <w:rPr>
          <w:spacing w:val="15"/>
          <w:w w:val="115"/>
        </w:rPr>
        <w:t> </w:t>
      </w:r>
      <w:r>
        <w:rPr>
          <w:w w:val="115"/>
        </w:rPr>
        <w:t>enhanced</w:t>
      </w:r>
      <w:r>
        <w:rPr>
          <w:spacing w:val="14"/>
          <w:w w:val="115"/>
        </w:rPr>
        <w:t> </w:t>
      </w:r>
      <w:r>
        <w:rPr>
          <w:w w:val="115"/>
        </w:rPr>
        <w:t>this.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24"/>
        </w:numPr>
        <w:tabs>
          <w:tab w:pos="1186" w:val="left" w:leader="none"/>
        </w:tabs>
        <w:spacing w:line="240" w:lineRule="auto" w:before="240" w:after="0"/>
        <w:ind w:left="1185" w:right="0" w:hanging="562"/>
        <w:jc w:val="both"/>
        <w:rPr>
          <w:rFonts w:ascii="Cambria"/>
        </w:rPr>
      </w:pPr>
      <w:bookmarkStart w:name="_TOC_250032" w:id="19"/>
      <w:r>
        <w:rPr>
          <w:rFonts w:ascii="Cambria"/>
          <w:w w:val="115"/>
        </w:rPr>
        <w:t>TYPES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7"/>
          <w:w w:val="115"/>
        </w:rPr>
        <w:t> </w:t>
      </w:r>
      <w:bookmarkEnd w:id="19"/>
      <w:r>
        <w:rPr>
          <w:rFonts w:ascii="Cambria"/>
          <w:w w:val="115"/>
        </w:rPr>
        <w:t>DATA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8" w:firstLine="460"/>
        <w:jc w:val="both"/>
      </w:pP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purpose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study,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required</w:t>
      </w:r>
      <w:r>
        <w:rPr>
          <w:spacing w:val="1"/>
          <w:w w:val="110"/>
        </w:rPr>
        <w:t> </w:t>
      </w:r>
      <w:r>
        <w:rPr>
          <w:w w:val="110"/>
        </w:rPr>
        <w:t>on  the  following</w:t>
      </w:r>
      <w:r>
        <w:rPr>
          <w:spacing w:val="1"/>
          <w:w w:val="110"/>
        </w:rPr>
        <w:t> </w:t>
      </w:r>
      <w:r>
        <w:rPr>
          <w:w w:val="110"/>
        </w:rPr>
        <w:t>aspects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w w:val="110"/>
        </w:rPr>
        <w:t>utilisation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service</w:t>
      </w:r>
      <w:r>
        <w:rPr>
          <w:spacing w:val="1"/>
          <w:w w:val="110"/>
        </w:rPr>
        <w:t> </w:t>
      </w:r>
      <w:r>
        <w:rPr>
          <w:w w:val="110"/>
        </w:rPr>
        <w:t>construction</w:t>
      </w:r>
      <w:r>
        <w:rPr>
          <w:spacing w:val="19"/>
          <w:w w:val="110"/>
        </w:rPr>
        <w:t> </w:t>
      </w:r>
      <w:r>
        <w:rPr>
          <w:w w:val="110"/>
        </w:rPr>
        <w:t>craftsmen.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40" w:lineRule="auto" w:before="88" w:after="0"/>
        <w:ind w:left="1425" w:right="0" w:hanging="802"/>
        <w:jc w:val="left"/>
        <w:rPr>
          <w:rFonts w:ascii="Cambria"/>
        </w:rPr>
      </w:pPr>
      <w:bookmarkStart w:name="_TOC_250031" w:id="20"/>
      <w:r>
        <w:rPr>
          <w:rFonts w:ascii="Cambria"/>
          <w:w w:val="110"/>
        </w:rPr>
        <w:t>Demographic</w:t>
      </w:r>
      <w:r>
        <w:rPr>
          <w:rFonts w:ascii="Cambria"/>
          <w:spacing w:val="18"/>
          <w:w w:val="110"/>
        </w:rPr>
        <w:t> </w:t>
      </w:r>
      <w:bookmarkEnd w:id="20"/>
      <w:r>
        <w:rPr>
          <w:rFonts w:ascii="Cambria"/>
          <w:w w:val="110"/>
        </w:rPr>
        <w:t>Variables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624"/>
      </w:pPr>
      <w:r>
        <w:rPr>
          <w:w w:val="115"/>
          <w:u w:val="single"/>
        </w:rPr>
        <w:t>Gender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624" w:right="786" w:firstLine="460"/>
        <w:jc w:val="both"/>
      </w:pPr>
      <w:r>
        <w:rPr>
          <w:w w:val="115"/>
        </w:rPr>
        <w:t>Information on this is to establish the gender bias or dominance in the</w:t>
      </w:r>
      <w:r>
        <w:rPr>
          <w:spacing w:val="1"/>
          <w:w w:val="115"/>
        </w:rPr>
        <w:t> </w:t>
      </w:r>
      <w:r>
        <w:rPr>
          <w:w w:val="115"/>
        </w:rPr>
        <w:t>building and construction industry.</w:t>
      </w:r>
      <w:r>
        <w:rPr>
          <w:spacing w:val="61"/>
          <w:w w:val="115"/>
        </w:rPr>
        <w:t> </w:t>
      </w:r>
      <w:r>
        <w:rPr>
          <w:w w:val="115"/>
        </w:rPr>
        <w:t>Is it a male (or female) dominated</w:t>
      </w:r>
      <w:r>
        <w:rPr>
          <w:spacing w:val="1"/>
          <w:w w:val="115"/>
        </w:rPr>
        <w:t> </w:t>
      </w:r>
      <w:r>
        <w:rPr>
          <w:w w:val="115"/>
        </w:rPr>
        <w:t>industry?</w:t>
      </w:r>
      <w:r>
        <w:rPr>
          <w:spacing w:val="1"/>
          <w:w w:val="115"/>
        </w:rPr>
        <w:t> </w:t>
      </w:r>
      <w:r>
        <w:rPr>
          <w:w w:val="115"/>
        </w:rPr>
        <w:t>If</w:t>
      </w:r>
      <w:r>
        <w:rPr>
          <w:spacing w:val="1"/>
          <w:w w:val="115"/>
        </w:rPr>
        <w:t> </w:t>
      </w:r>
      <w:r>
        <w:rPr>
          <w:w w:val="115"/>
        </w:rPr>
        <w:t>yes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indication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gender  discrimination  or  some</w:t>
      </w:r>
      <w:r>
        <w:rPr>
          <w:spacing w:val="1"/>
          <w:w w:val="115"/>
        </w:rPr>
        <w:t> </w:t>
      </w:r>
      <w:r>
        <w:rPr>
          <w:w w:val="115"/>
        </w:rPr>
        <w:t>special requirement of the industry such as strenuous job activities which</w:t>
      </w:r>
      <w:r>
        <w:rPr>
          <w:spacing w:val="1"/>
          <w:w w:val="115"/>
        </w:rPr>
        <w:t> </w:t>
      </w:r>
      <w:r>
        <w:rPr>
          <w:w w:val="115"/>
        </w:rPr>
        <w:t>tend to preclude job seekers of a particular sex. A percentage of 75 and</w:t>
      </w:r>
      <w:r>
        <w:rPr>
          <w:spacing w:val="1"/>
          <w:w w:val="115"/>
        </w:rPr>
        <w:t> </w:t>
      </w:r>
      <w:r>
        <w:rPr>
          <w:w w:val="115"/>
        </w:rPr>
        <w:t>above</w:t>
      </w:r>
      <w:r>
        <w:rPr>
          <w:spacing w:val="10"/>
          <w:w w:val="115"/>
        </w:rPr>
        <w:t> </w:t>
      </w:r>
      <w:r>
        <w:rPr>
          <w:w w:val="115"/>
        </w:rPr>
        <w:t>indicates</w:t>
      </w:r>
      <w:r>
        <w:rPr>
          <w:spacing w:val="12"/>
          <w:w w:val="115"/>
        </w:rPr>
        <w:t> </w:t>
      </w:r>
      <w:r>
        <w:rPr>
          <w:w w:val="115"/>
        </w:rPr>
        <w:t>dominance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a</w:t>
      </w:r>
      <w:r>
        <w:rPr>
          <w:spacing w:val="10"/>
          <w:w w:val="115"/>
        </w:rPr>
        <w:t> </w:t>
      </w:r>
      <w:r>
        <w:rPr>
          <w:w w:val="115"/>
        </w:rPr>
        <w:t>gender</w:t>
      </w:r>
      <w:r>
        <w:rPr>
          <w:spacing w:val="11"/>
          <w:w w:val="115"/>
        </w:rPr>
        <w:t> </w:t>
      </w:r>
      <w:r>
        <w:rPr>
          <w:w w:val="115"/>
        </w:rPr>
        <w:t>for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industry</w:t>
      </w:r>
    </w:p>
    <w:p>
      <w:pPr>
        <w:pStyle w:val="BodyText"/>
        <w:spacing w:before="4"/>
        <w:ind w:left="624"/>
      </w:pPr>
      <w:r>
        <w:rPr>
          <w:w w:val="110"/>
          <w:u w:val="single"/>
        </w:rPr>
        <w:t>Age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8"/>
        <w:ind w:left="624" w:right="785" w:firstLine="460"/>
        <w:jc w:val="both"/>
      </w:pPr>
      <w:r>
        <w:rPr>
          <w:w w:val="110"/>
        </w:rPr>
        <w:t>Average</w:t>
      </w:r>
      <w:r>
        <w:rPr>
          <w:spacing w:val="1"/>
          <w:w w:val="110"/>
        </w:rPr>
        <w:t> </w:t>
      </w:r>
      <w:r>
        <w:rPr>
          <w:w w:val="110"/>
        </w:rPr>
        <w:t>age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respondents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sought  for  in  order  to  establish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maturity,</w:t>
      </w:r>
      <w:r>
        <w:rPr>
          <w:spacing w:val="1"/>
          <w:w w:val="110"/>
        </w:rPr>
        <w:t> </w:t>
      </w:r>
      <w:r>
        <w:rPr>
          <w:w w:val="110"/>
        </w:rPr>
        <w:t>how</w:t>
      </w:r>
      <w:r>
        <w:rPr>
          <w:spacing w:val="1"/>
          <w:w w:val="110"/>
        </w:rPr>
        <w:t> </w:t>
      </w:r>
      <w:r>
        <w:rPr>
          <w:w w:val="110"/>
        </w:rPr>
        <w:t>responsible</w:t>
      </w:r>
      <w:r>
        <w:rPr>
          <w:spacing w:val="1"/>
          <w:w w:val="110"/>
        </w:rPr>
        <w:t> </w:t>
      </w:r>
      <w:r>
        <w:rPr>
          <w:w w:val="110"/>
        </w:rPr>
        <w:t>they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expected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responsibility</w:t>
      </w:r>
      <w:r>
        <w:rPr>
          <w:spacing w:val="1"/>
          <w:w w:val="110"/>
        </w:rPr>
        <w:t> </w:t>
      </w:r>
      <w:r>
        <w:rPr>
          <w:w w:val="110"/>
        </w:rPr>
        <w:t>attached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  job.  This  was  also  to  show  the  general</w:t>
      </w:r>
      <w:r>
        <w:rPr>
          <w:spacing w:val="1"/>
          <w:w w:val="110"/>
        </w:rPr>
        <w:t> </w:t>
      </w:r>
      <w:r>
        <w:rPr>
          <w:w w:val="110"/>
        </w:rPr>
        <w:t>spread of the age group that does this type of work  –  construction work. </w:t>
      </w:r>
      <w:r>
        <w:rPr>
          <w:spacing w:val="1"/>
          <w:w w:val="110"/>
        </w:rPr>
        <w:t> </w:t>
      </w:r>
      <w:r>
        <w:rPr>
          <w:w w:val="110"/>
        </w:rPr>
        <w:t>If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average</w:t>
      </w:r>
      <w:r>
        <w:rPr>
          <w:spacing w:val="36"/>
          <w:w w:val="110"/>
        </w:rPr>
        <w:t> </w:t>
      </w:r>
      <w:r>
        <w:rPr>
          <w:w w:val="110"/>
        </w:rPr>
        <w:t>age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craftsmen</w:t>
      </w:r>
      <w:r>
        <w:rPr>
          <w:spacing w:val="36"/>
          <w:w w:val="110"/>
        </w:rPr>
        <w:t> </w:t>
      </w:r>
      <w:r>
        <w:rPr>
          <w:w w:val="110"/>
        </w:rPr>
        <w:t>is</w:t>
      </w:r>
      <w:r>
        <w:rPr>
          <w:spacing w:val="37"/>
          <w:w w:val="110"/>
        </w:rPr>
        <w:t> </w:t>
      </w:r>
      <w:r>
        <w:rPr>
          <w:w w:val="110"/>
        </w:rPr>
        <w:t>below</w:t>
      </w:r>
      <w:r>
        <w:rPr>
          <w:spacing w:val="36"/>
          <w:w w:val="110"/>
        </w:rPr>
        <w:t> </w:t>
      </w:r>
      <w:r>
        <w:rPr>
          <w:w w:val="110"/>
        </w:rPr>
        <w:t>twenty</w:t>
      </w:r>
      <w:r>
        <w:rPr>
          <w:spacing w:val="36"/>
          <w:w w:val="110"/>
        </w:rPr>
        <w:t> </w:t>
      </w:r>
      <w:r>
        <w:rPr>
          <w:w w:val="110"/>
        </w:rPr>
        <w:t>years,</w:t>
      </w:r>
      <w:r>
        <w:rPr>
          <w:spacing w:val="36"/>
          <w:w w:val="110"/>
        </w:rPr>
        <w:t> </w:t>
      </w:r>
      <w:r>
        <w:rPr>
          <w:w w:val="110"/>
        </w:rPr>
        <w:t>this</w:t>
      </w:r>
      <w:r>
        <w:rPr>
          <w:spacing w:val="36"/>
          <w:w w:val="110"/>
        </w:rPr>
        <w:t> </w:t>
      </w:r>
      <w:r>
        <w:rPr>
          <w:w w:val="110"/>
        </w:rPr>
        <w:t>is</w:t>
      </w:r>
      <w:r>
        <w:rPr>
          <w:spacing w:val="36"/>
          <w:w w:val="110"/>
        </w:rPr>
        <w:t> </w:t>
      </w:r>
      <w:r>
        <w:rPr>
          <w:w w:val="110"/>
        </w:rPr>
        <w:t>regarded</w:t>
      </w:r>
      <w:r>
        <w:rPr>
          <w:spacing w:val="36"/>
          <w:w w:val="110"/>
        </w:rPr>
        <w:t> </w:t>
      </w:r>
      <w:r>
        <w:rPr>
          <w:w w:val="110"/>
        </w:rPr>
        <w:t>as</w:t>
      </w:r>
      <w:r>
        <w:rPr>
          <w:spacing w:val="-55"/>
          <w:w w:val="110"/>
        </w:rPr>
        <w:t> </w:t>
      </w:r>
      <w:r>
        <w:rPr>
          <w:w w:val="110"/>
        </w:rPr>
        <w:t>‘not</w:t>
      </w:r>
      <w:r>
        <w:rPr>
          <w:spacing w:val="1"/>
          <w:w w:val="110"/>
        </w:rPr>
        <w:t> </w:t>
      </w:r>
      <w:r>
        <w:rPr>
          <w:w w:val="110"/>
        </w:rPr>
        <w:t>matured</w:t>
      </w:r>
      <w:r>
        <w:rPr>
          <w:spacing w:val="1"/>
          <w:w w:val="110"/>
        </w:rPr>
        <w:t> </w:t>
      </w:r>
      <w:r>
        <w:rPr>
          <w:w w:val="110"/>
        </w:rPr>
        <w:t>enough’</w:t>
      </w:r>
      <w:r>
        <w:rPr>
          <w:spacing w:val="1"/>
          <w:w w:val="110"/>
        </w:rPr>
        <w:t> </w:t>
      </w:r>
      <w:r>
        <w:rPr>
          <w:w w:val="110"/>
        </w:rPr>
        <w:t>age  grouping. </w:t>
      </w:r>
      <w:r>
        <w:rPr>
          <w:spacing w:val="1"/>
          <w:w w:val="110"/>
        </w:rPr>
        <w:t> </w:t>
      </w:r>
      <w:r>
        <w:rPr>
          <w:w w:val="110"/>
        </w:rPr>
        <w:t>Equally  average  age  of  above  fifty</w:t>
      </w:r>
      <w:r>
        <w:rPr>
          <w:spacing w:val="1"/>
          <w:w w:val="110"/>
        </w:rPr>
        <w:t> </w:t>
      </w:r>
      <w:r>
        <w:rPr>
          <w:w w:val="110"/>
        </w:rPr>
        <w:t>years (approaching retirement) may not be keen at attending to this type of</w:t>
      </w:r>
      <w:r>
        <w:rPr>
          <w:spacing w:val="1"/>
          <w:w w:val="110"/>
        </w:rPr>
        <w:t> </w:t>
      </w:r>
      <w:r>
        <w:rPr>
          <w:w w:val="110"/>
        </w:rPr>
        <w:t>questionnaire</w:t>
      </w:r>
      <w:r>
        <w:rPr>
          <w:spacing w:val="20"/>
          <w:w w:val="110"/>
        </w:rPr>
        <w:t> </w:t>
      </w:r>
      <w:r>
        <w:rPr>
          <w:w w:val="110"/>
        </w:rPr>
        <w:t>work</w:t>
      </w:r>
      <w:r>
        <w:rPr>
          <w:spacing w:val="21"/>
          <w:w w:val="110"/>
        </w:rPr>
        <w:t> </w:t>
      </w:r>
      <w:r>
        <w:rPr>
          <w:w w:val="110"/>
        </w:rPr>
        <w:t>with</w:t>
      </w:r>
      <w:r>
        <w:rPr>
          <w:spacing w:val="21"/>
          <w:w w:val="110"/>
        </w:rPr>
        <w:t> </w:t>
      </w:r>
      <w:r>
        <w:rPr>
          <w:w w:val="110"/>
        </w:rPr>
        <w:t>any</w:t>
      </w:r>
      <w:r>
        <w:rPr>
          <w:spacing w:val="20"/>
          <w:w w:val="110"/>
        </w:rPr>
        <w:t> </w:t>
      </w:r>
      <w:r>
        <w:rPr>
          <w:w w:val="110"/>
        </w:rPr>
        <w:t>element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seriousness.</w:t>
      </w:r>
    </w:p>
    <w:p>
      <w:pPr>
        <w:pStyle w:val="BodyText"/>
        <w:spacing w:before="6"/>
        <w:ind w:left="624"/>
        <w:jc w:val="both"/>
      </w:pPr>
      <w:r>
        <w:rPr>
          <w:w w:val="115"/>
          <w:u w:val="single"/>
        </w:rPr>
        <w:t>Marital</w:t>
      </w:r>
      <w:r>
        <w:rPr>
          <w:spacing w:val="19"/>
          <w:w w:val="115"/>
          <w:u w:val="single"/>
        </w:rPr>
        <w:t> </w:t>
      </w:r>
      <w:r>
        <w:rPr>
          <w:w w:val="115"/>
          <w:u w:val="single"/>
        </w:rPr>
        <w:t>status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624" w:right="788" w:firstLine="460"/>
        <w:jc w:val="both"/>
      </w:pPr>
      <w:r>
        <w:rPr>
          <w:w w:val="110"/>
        </w:rPr>
        <w:t>This was to further confront the level of maturity and responsibility of</w:t>
      </w:r>
      <w:r>
        <w:rPr>
          <w:spacing w:val="1"/>
          <w:w w:val="110"/>
        </w:rPr>
        <w:t> </w:t>
      </w:r>
      <w:r>
        <w:rPr>
          <w:w w:val="110"/>
        </w:rPr>
        <w:t>workers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industry,  especially  the  craftsmanship  group.  A  proportion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over</w:t>
      </w:r>
      <w:r>
        <w:rPr>
          <w:spacing w:val="1"/>
          <w:w w:val="110"/>
        </w:rPr>
        <w:t> </w:t>
      </w:r>
      <w:r>
        <w:rPr>
          <w:w w:val="110"/>
        </w:rPr>
        <w:t>fifty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cent</w:t>
      </w:r>
      <w:r>
        <w:rPr>
          <w:spacing w:val="1"/>
          <w:w w:val="110"/>
        </w:rPr>
        <w:t> </w:t>
      </w:r>
      <w:r>
        <w:rPr>
          <w:w w:val="110"/>
        </w:rPr>
        <w:t>married</w:t>
      </w:r>
      <w:r>
        <w:rPr>
          <w:spacing w:val="1"/>
          <w:w w:val="110"/>
        </w:rPr>
        <w:t> </w:t>
      </w:r>
      <w:r>
        <w:rPr>
          <w:w w:val="110"/>
        </w:rPr>
        <w:t>(widowed</w:t>
      </w:r>
      <w:r>
        <w:rPr>
          <w:spacing w:val="1"/>
          <w:w w:val="110"/>
        </w:rPr>
        <w:t> </w:t>
      </w:r>
      <w:r>
        <w:rPr>
          <w:w w:val="110"/>
        </w:rPr>
        <w:t>inclusive)</w:t>
      </w:r>
      <w:r>
        <w:rPr>
          <w:spacing w:val="1"/>
          <w:w w:val="110"/>
        </w:rPr>
        <w:t> </w:t>
      </w:r>
      <w:r>
        <w:rPr>
          <w:w w:val="110"/>
        </w:rPr>
        <w:t>indicates</w:t>
      </w:r>
      <w:r>
        <w:rPr>
          <w:spacing w:val="1"/>
          <w:w w:val="110"/>
        </w:rPr>
        <w:t> </w:t>
      </w:r>
      <w:r>
        <w:rPr>
          <w:w w:val="110"/>
        </w:rPr>
        <w:t>maturity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56"/>
          <w:w w:val="110"/>
        </w:rPr>
        <w:t> </w:t>
      </w:r>
      <w:r>
        <w:rPr>
          <w:w w:val="110"/>
        </w:rPr>
        <w:t>fairly</w:t>
      </w:r>
      <w:r>
        <w:rPr>
          <w:spacing w:val="18"/>
          <w:w w:val="110"/>
        </w:rPr>
        <w:t> </w:t>
      </w:r>
      <w:r>
        <w:rPr>
          <w:w w:val="110"/>
        </w:rPr>
        <w:t>good</w:t>
      </w:r>
      <w:r>
        <w:rPr>
          <w:spacing w:val="18"/>
          <w:w w:val="110"/>
        </w:rPr>
        <w:t> </w:t>
      </w:r>
      <w:r>
        <w:rPr>
          <w:w w:val="110"/>
        </w:rPr>
        <w:t>level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responsibility.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40" w:lineRule="auto" w:before="239" w:after="0"/>
        <w:ind w:left="1425" w:right="0" w:hanging="802"/>
        <w:jc w:val="left"/>
        <w:rPr>
          <w:rFonts w:ascii="Cambria"/>
        </w:rPr>
      </w:pPr>
      <w:r>
        <w:rPr>
          <w:rFonts w:ascii="Cambria"/>
          <w:w w:val="110"/>
        </w:rPr>
        <w:t>Working</w:t>
      </w:r>
      <w:r>
        <w:rPr>
          <w:rFonts w:ascii="Cambria"/>
          <w:spacing w:val="23"/>
          <w:w w:val="110"/>
        </w:rPr>
        <w:t> </w:t>
      </w:r>
      <w:r>
        <w:rPr>
          <w:rFonts w:ascii="Cambria"/>
          <w:w w:val="110"/>
        </w:rPr>
        <w:t>Experience/Period</w:t>
      </w:r>
      <w:r>
        <w:rPr>
          <w:rFonts w:ascii="Cambria"/>
          <w:spacing w:val="21"/>
          <w:w w:val="110"/>
        </w:rPr>
        <w:t> </w:t>
      </w:r>
      <w:r>
        <w:rPr>
          <w:rFonts w:ascii="Cambria"/>
          <w:w w:val="110"/>
        </w:rPr>
        <w:t>with</w:t>
      </w:r>
      <w:r>
        <w:rPr>
          <w:rFonts w:ascii="Cambria"/>
          <w:spacing w:val="22"/>
          <w:w w:val="110"/>
        </w:rPr>
        <w:t> </w:t>
      </w:r>
      <w:r>
        <w:rPr>
          <w:rFonts w:ascii="Cambria"/>
          <w:w w:val="110"/>
        </w:rPr>
        <w:t>Present</w:t>
      </w:r>
      <w:r>
        <w:rPr>
          <w:rFonts w:ascii="Cambria"/>
          <w:spacing w:val="21"/>
          <w:w w:val="110"/>
        </w:rPr>
        <w:t> </w:t>
      </w:r>
      <w:r>
        <w:rPr>
          <w:rFonts w:ascii="Cambria"/>
          <w:w w:val="110"/>
        </w:rPr>
        <w:t>Employer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624" w:right="787" w:firstLine="460"/>
        <w:jc w:val="both"/>
      </w:pPr>
      <w:r>
        <w:rPr>
          <w:w w:val="110"/>
        </w:rPr>
        <w:t>This</w:t>
      </w:r>
      <w:r>
        <w:rPr>
          <w:spacing w:val="51"/>
          <w:w w:val="110"/>
        </w:rPr>
        <w:t> </w:t>
      </w:r>
      <w:r>
        <w:rPr>
          <w:w w:val="110"/>
        </w:rPr>
        <w:t>was</w:t>
      </w:r>
      <w:r>
        <w:rPr>
          <w:spacing w:val="51"/>
          <w:w w:val="110"/>
        </w:rPr>
        <w:t> </w:t>
      </w:r>
      <w:r>
        <w:rPr>
          <w:w w:val="110"/>
        </w:rPr>
        <w:t>to</w:t>
      </w:r>
      <w:r>
        <w:rPr>
          <w:spacing w:val="52"/>
          <w:w w:val="110"/>
        </w:rPr>
        <w:t> </w:t>
      </w:r>
      <w:r>
        <w:rPr>
          <w:w w:val="110"/>
        </w:rPr>
        <w:t>establish</w:t>
      </w:r>
      <w:r>
        <w:rPr>
          <w:spacing w:val="51"/>
          <w:w w:val="110"/>
        </w:rPr>
        <w:t> </w:t>
      </w:r>
      <w:r>
        <w:rPr>
          <w:w w:val="110"/>
        </w:rPr>
        <w:t>whether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2"/>
          <w:w w:val="110"/>
        </w:rPr>
        <w:t> </w:t>
      </w:r>
      <w:r>
        <w:rPr>
          <w:w w:val="110"/>
        </w:rPr>
        <w:t>recruitment</w:t>
      </w:r>
      <w:r>
        <w:rPr>
          <w:spacing w:val="51"/>
          <w:w w:val="110"/>
        </w:rPr>
        <w:t> </w:t>
      </w:r>
      <w:r>
        <w:rPr>
          <w:w w:val="110"/>
        </w:rPr>
        <w:t>policy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2"/>
          <w:w w:val="110"/>
        </w:rPr>
        <w:t> </w:t>
      </w:r>
      <w:r>
        <w:rPr>
          <w:w w:val="110"/>
        </w:rPr>
        <w:t>this</w:t>
      </w:r>
      <w:r>
        <w:rPr>
          <w:spacing w:val="51"/>
          <w:w w:val="110"/>
        </w:rPr>
        <w:t> </w:t>
      </w:r>
      <w:r>
        <w:rPr>
          <w:w w:val="110"/>
        </w:rPr>
        <w:t>group</w:t>
      </w:r>
      <w:r>
        <w:rPr>
          <w:spacing w:val="51"/>
          <w:w w:val="110"/>
        </w:rPr>
        <w:t> </w:t>
      </w:r>
      <w:r>
        <w:rPr>
          <w:w w:val="110"/>
        </w:rPr>
        <w:t>by</w:t>
      </w:r>
      <w:r>
        <w:rPr>
          <w:spacing w:val="-55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public</w:t>
      </w:r>
      <w:r>
        <w:rPr>
          <w:spacing w:val="24"/>
          <w:w w:val="110"/>
        </w:rPr>
        <w:t> </w:t>
      </w:r>
      <w:r>
        <w:rPr>
          <w:w w:val="110"/>
        </w:rPr>
        <w:t>sector</w:t>
      </w:r>
      <w:r>
        <w:rPr>
          <w:spacing w:val="24"/>
          <w:w w:val="110"/>
        </w:rPr>
        <w:t> </w:t>
      </w:r>
      <w:r>
        <w:rPr>
          <w:w w:val="110"/>
        </w:rPr>
        <w:t>employers</w:t>
      </w:r>
      <w:r>
        <w:rPr>
          <w:spacing w:val="24"/>
          <w:w w:val="110"/>
        </w:rPr>
        <w:t> </w:t>
      </w:r>
      <w:r>
        <w:rPr>
          <w:w w:val="110"/>
        </w:rPr>
        <w:t>gives</w:t>
      </w:r>
      <w:r>
        <w:rPr>
          <w:spacing w:val="24"/>
          <w:w w:val="110"/>
        </w:rPr>
        <w:t> </w:t>
      </w:r>
      <w:r>
        <w:rPr>
          <w:w w:val="110"/>
        </w:rPr>
        <w:t>room</w:t>
      </w:r>
      <w:r>
        <w:rPr>
          <w:spacing w:val="24"/>
          <w:w w:val="110"/>
        </w:rPr>
        <w:t> </w:t>
      </w:r>
      <w:r>
        <w:rPr>
          <w:w w:val="110"/>
        </w:rPr>
        <w:t>for</w:t>
      </w:r>
      <w:r>
        <w:rPr>
          <w:spacing w:val="25"/>
          <w:w w:val="110"/>
        </w:rPr>
        <w:t> </w:t>
      </w:r>
      <w:r>
        <w:rPr>
          <w:w w:val="110"/>
        </w:rPr>
        <w:t>periodic</w:t>
      </w:r>
      <w:r>
        <w:rPr>
          <w:spacing w:val="24"/>
          <w:w w:val="110"/>
        </w:rPr>
        <w:t> </w:t>
      </w:r>
      <w:r>
        <w:rPr>
          <w:w w:val="110"/>
        </w:rPr>
        <w:t>expansion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labour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w w:val="110"/>
        </w:rPr>
        <w:t>force or replacement plan for elderly stocks of labour.</w:t>
      </w:r>
      <w:r>
        <w:rPr>
          <w:spacing w:val="1"/>
          <w:w w:val="110"/>
        </w:rPr>
        <w:t> </w:t>
      </w:r>
      <w:r>
        <w:rPr>
          <w:w w:val="110"/>
        </w:rPr>
        <w:t>If between ten and</w:t>
      </w:r>
      <w:r>
        <w:rPr>
          <w:spacing w:val="1"/>
          <w:w w:val="110"/>
        </w:rPr>
        <w:t> </w:t>
      </w:r>
      <w:r>
        <w:rPr>
          <w:w w:val="110"/>
        </w:rPr>
        <w:t>twenty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cent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respondents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less </w:t>
      </w:r>
      <w:r>
        <w:rPr>
          <w:spacing w:val="1"/>
          <w:w w:val="110"/>
        </w:rPr>
        <w:t> </w:t>
      </w:r>
      <w:r>
        <w:rPr>
          <w:w w:val="110"/>
        </w:rPr>
        <w:t>than </w:t>
      </w:r>
      <w:r>
        <w:rPr>
          <w:spacing w:val="1"/>
          <w:w w:val="110"/>
        </w:rPr>
        <w:t> </w:t>
      </w:r>
      <w:r>
        <w:rPr>
          <w:w w:val="110"/>
        </w:rPr>
        <w:t>five </w:t>
      </w:r>
      <w:r>
        <w:rPr>
          <w:spacing w:val="1"/>
          <w:w w:val="110"/>
        </w:rPr>
        <w:t> </w:t>
      </w:r>
      <w:r>
        <w:rPr>
          <w:w w:val="110"/>
        </w:rPr>
        <w:t>years 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experience, this signifies good expansion  policy or good  plan  for replacing</w:t>
      </w:r>
      <w:r>
        <w:rPr>
          <w:spacing w:val="1"/>
          <w:w w:val="110"/>
        </w:rPr>
        <w:t> </w:t>
      </w:r>
      <w:r>
        <w:rPr>
          <w:w w:val="110"/>
        </w:rPr>
        <w:t>old stocks or both. If over  twenty per cent of workers have above twenty</w:t>
      </w:r>
      <w:r>
        <w:rPr>
          <w:spacing w:val="1"/>
          <w:w w:val="110"/>
        </w:rPr>
        <w:t> </w:t>
      </w:r>
      <w:r>
        <w:rPr>
          <w:w w:val="110"/>
        </w:rPr>
        <w:t>years working experience, then it is an indication that the policy is poor in</w:t>
      </w:r>
      <w:r>
        <w:rPr>
          <w:spacing w:val="1"/>
          <w:w w:val="110"/>
        </w:rPr>
        <w:t> </w:t>
      </w:r>
      <w:r>
        <w:rPr>
          <w:w w:val="110"/>
        </w:rPr>
        <w:t>both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expansion</w:t>
      </w:r>
      <w:r>
        <w:rPr>
          <w:spacing w:val="1"/>
          <w:w w:val="110"/>
        </w:rPr>
        <w:t> </w:t>
      </w:r>
      <w:r>
        <w:rPr>
          <w:w w:val="110"/>
        </w:rPr>
        <w:t>programmes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replacement</w:t>
      </w:r>
      <w:r>
        <w:rPr>
          <w:spacing w:val="1"/>
          <w:w w:val="110"/>
        </w:rPr>
        <w:t> </w:t>
      </w:r>
      <w:r>
        <w:rPr>
          <w:w w:val="110"/>
        </w:rPr>
        <w:t>plans.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generally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establish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pattern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entrance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and  exits  from  the  employments  or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employer’s</w:t>
      </w:r>
      <w:r>
        <w:rPr>
          <w:spacing w:val="39"/>
          <w:w w:val="110"/>
        </w:rPr>
        <w:t> </w:t>
      </w:r>
      <w:r>
        <w:rPr>
          <w:w w:val="110"/>
        </w:rPr>
        <w:t>replacement</w:t>
      </w:r>
      <w:r>
        <w:rPr>
          <w:spacing w:val="38"/>
          <w:w w:val="110"/>
        </w:rPr>
        <w:t> </w:t>
      </w:r>
      <w:r>
        <w:rPr>
          <w:w w:val="110"/>
        </w:rPr>
        <w:t>plans</w:t>
      </w:r>
      <w:r>
        <w:rPr>
          <w:spacing w:val="39"/>
          <w:w w:val="110"/>
        </w:rPr>
        <w:t> </w:t>
      </w:r>
      <w:r>
        <w:rPr>
          <w:w w:val="110"/>
        </w:rPr>
        <w:t>for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ageing</w:t>
      </w:r>
      <w:r>
        <w:rPr>
          <w:spacing w:val="39"/>
          <w:w w:val="110"/>
        </w:rPr>
        <w:t> </w:t>
      </w:r>
      <w:r>
        <w:rPr>
          <w:w w:val="110"/>
        </w:rPr>
        <w:t>stocks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5"/>
          <w:w w:val="110"/>
        </w:rPr>
        <w:t> </w:t>
      </w:r>
      <w:r>
        <w:rPr>
          <w:w w:val="110"/>
        </w:rPr>
        <w:t>labour.</w:t>
      </w:r>
      <w:r>
        <w:rPr>
          <w:spacing w:val="39"/>
          <w:w w:val="110"/>
        </w:rPr>
        <w:t> </w:t>
      </w:r>
      <w:r>
        <w:rPr>
          <w:w w:val="110"/>
        </w:rPr>
        <w:t>This</w:t>
      </w:r>
      <w:r>
        <w:rPr>
          <w:spacing w:val="37"/>
          <w:w w:val="110"/>
        </w:rPr>
        <w:t> </w:t>
      </w:r>
      <w:r>
        <w:rPr>
          <w:w w:val="110"/>
        </w:rPr>
        <w:t>was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establish</w:t>
      </w:r>
      <w:r>
        <w:rPr>
          <w:spacing w:val="1"/>
          <w:w w:val="110"/>
        </w:rPr>
        <w:t> </w:t>
      </w:r>
      <w:r>
        <w:rPr>
          <w:w w:val="110"/>
        </w:rPr>
        <w:t>existence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motivation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employee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remain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employer. If the number of years spent by the craftsman with the present</w:t>
      </w:r>
      <w:r>
        <w:rPr>
          <w:spacing w:val="1"/>
          <w:w w:val="110"/>
        </w:rPr>
        <w:t> </w:t>
      </w:r>
      <w:r>
        <w:rPr>
          <w:w w:val="110"/>
        </w:rPr>
        <w:t>employer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more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half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his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experience,</w:t>
      </w:r>
      <w:r>
        <w:rPr>
          <w:spacing w:val="1"/>
          <w:w w:val="110"/>
        </w:rPr>
        <w:t> </w:t>
      </w:r>
      <w:r>
        <w:rPr>
          <w:w w:val="110"/>
        </w:rPr>
        <w:t>then</w:t>
      </w:r>
      <w:r>
        <w:rPr>
          <w:spacing w:val="1"/>
          <w:w w:val="110"/>
        </w:rPr>
        <w:t> </w:t>
      </w:r>
      <w:r>
        <w:rPr>
          <w:w w:val="110"/>
        </w:rPr>
        <w:t>there  is</w:t>
      </w:r>
      <w:r>
        <w:rPr>
          <w:spacing w:val="1"/>
          <w:w w:val="110"/>
        </w:rPr>
        <w:t> </w:t>
      </w:r>
      <w:r>
        <w:rPr>
          <w:w w:val="110"/>
        </w:rPr>
        <w:t>evidence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motivation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remain</w:t>
      </w:r>
      <w:r>
        <w:rPr>
          <w:spacing w:val="19"/>
          <w:w w:val="110"/>
        </w:rPr>
        <w:t> </w:t>
      </w:r>
      <w:r>
        <w:rPr>
          <w:w w:val="110"/>
        </w:rPr>
        <w:t>with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present</w:t>
      </w:r>
      <w:r>
        <w:rPr>
          <w:spacing w:val="19"/>
          <w:w w:val="110"/>
        </w:rPr>
        <w:t> </w:t>
      </w:r>
      <w:r>
        <w:rPr>
          <w:w w:val="110"/>
        </w:rPr>
        <w:t>employer.</w:t>
      </w:r>
    </w:p>
    <w:p>
      <w:pPr>
        <w:pStyle w:val="Heading2"/>
        <w:numPr>
          <w:ilvl w:val="2"/>
          <w:numId w:val="24"/>
        </w:numPr>
        <w:tabs>
          <w:tab w:pos="1508" w:val="left" w:leader="none"/>
        </w:tabs>
        <w:spacing w:line="240" w:lineRule="auto" w:before="9" w:after="0"/>
        <w:ind w:left="1507" w:right="0" w:hanging="802"/>
        <w:jc w:val="both"/>
        <w:rPr>
          <w:rFonts w:ascii="Cambria"/>
        </w:rPr>
      </w:pPr>
      <w:bookmarkStart w:name="_TOC_250030" w:id="21"/>
      <w:r>
        <w:rPr>
          <w:rFonts w:ascii="Cambria"/>
          <w:w w:val="110"/>
        </w:rPr>
        <w:t>Socio-economic</w:t>
      </w:r>
      <w:r>
        <w:rPr>
          <w:rFonts w:ascii="Cambria"/>
          <w:spacing w:val="44"/>
          <w:w w:val="110"/>
        </w:rPr>
        <w:t> </w:t>
      </w:r>
      <w:bookmarkEnd w:id="21"/>
      <w:r>
        <w:rPr>
          <w:rFonts w:ascii="Cambria"/>
          <w:w w:val="110"/>
        </w:rPr>
        <w:t>Variables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1008"/>
      </w:pPr>
      <w:r>
        <w:rPr>
          <w:w w:val="115"/>
          <w:u w:val="single"/>
        </w:rPr>
        <w:t>Educational</w:t>
      </w:r>
      <w:r>
        <w:rPr>
          <w:spacing w:val="-2"/>
          <w:w w:val="115"/>
          <w:u w:val="single"/>
        </w:rPr>
        <w:t> </w:t>
      </w:r>
      <w:r>
        <w:rPr>
          <w:w w:val="115"/>
          <w:u w:val="single"/>
        </w:rPr>
        <w:t>level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624" w:right="786" w:firstLine="460"/>
        <w:jc w:val="both"/>
      </w:pPr>
      <w:r>
        <w:rPr>
          <w:w w:val="110"/>
        </w:rPr>
        <w:t>Question on education level was to provide information on the level of</w:t>
      </w:r>
      <w:r>
        <w:rPr>
          <w:spacing w:val="1"/>
          <w:w w:val="110"/>
        </w:rPr>
        <w:t> </w:t>
      </w:r>
      <w:r>
        <w:rPr>
          <w:w w:val="110"/>
        </w:rPr>
        <w:t>educational</w:t>
      </w:r>
      <w:r>
        <w:rPr>
          <w:spacing w:val="1"/>
          <w:w w:val="110"/>
        </w:rPr>
        <w:t> </w:t>
      </w:r>
      <w:r>
        <w:rPr>
          <w:w w:val="110"/>
        </w:rPr>
        <w:t>investment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group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understanding of the questions. If</w:t>
      </w:r>
      <w:r>
        <w:rPr>
          <w:spacing w:val="1"/>
          <w:w w:val="110"/>
        </w:rPr>
        <w:t> </w:t>
      </w:r>
      <w:r>
        <w:rPr>
          <w:w w:val="110"/>
        </w:rPr>
        <w:t>over</w:t>
      </w:r>
      <w:r>
        <w:rPr>
          <w:spacing w:val="1"/>
          <w:w w:val="110"/>
        </w:rPr>
        <w:t> </w:t>
      </w:r>
      <w:r>
        <w:rPr>
          <w:w w:val="110"/>
        </w:rPr>
        <w:t>fifty per cent of respondents have</w:t>
      </w:r>
      <w:r>
        <w:rPr>
          <w:spacing w:val="1"/>
          <w:w w:val="110"/>
        </w:rPr>
        <w:t> </w:t>
      </w:r>
      <w:r>
        <w:rPr>
          <w:w w:val="110"/>
        </w:rPr>
        <w:t>post-primary</w:t>
      </w:r>
      <w:r>
        <w:rPr>
          <w:spacing w:val="1"/>
          <w:w w:val="110"/>
        </w:rPr>
        <w:t> </w:t>
      </w:r>
      <w:r>
        <w:rPr>
          <w:w w:val="110"/>
        </w:rPr>
        <w:t>education </w:t>
      </w:r>
      <w:r>
        <w:rPr>
          <w:spacing w:val="1"/>
          <w:w w:val="110"/>
        </w:rPr>
        <w:t> </w:t>
      </w:r>
      <w:r>
        <w:rPr>
          <w:w w:val="110"/>
        </w:rPr>
        <w:t>it </w:t>
      </w:r>
      <w:r>
        <w:rPr>
          <w:spacing w:val="1"/>
          <w:w w:val="110"/>
        </w:rPr>
        <w:t> </w:t>
      </w:r>
      <w:r>
        <w:rPr>
          <w:w w:val="110"/>
        </w:rPr>
        <w:t>then </w:t>
      </w:r>
      <w:r>
        <w:rPr>
          <w:spacing w:val="1"/>
          <w:w w:val="110"/>
        </w:rPr>
        <w:t> </w:t>
      </w:r>
      <w:r>
        <w:rPr>
          <w:w w:val="110"/>
        </w:rPr>
        <w:t>means </w:t>
      </w:r>
      <w:r>
        <w:rPr>
          <w:spacing w:val="1"/>
          <w:w w:val="110"/>
        </w:rPr>
        <w:t> </w:t>
      </w:r>
      <w:r>
        <w:rPr>
          <w:w w:val="110"/>
        </w:rPr>
        <w:t>high </w:t>
      </w:r>
      <w:r>
        <w:rPr>
          <w:spacing w:val="1"/>
          <w:w w:val="110"/>
        </w:rPr>
        <w:t> </w:t>
      </w:r>
      <w:r>
        <w:rPr>
          <w:w w:val="110"/>
        </w:rPr>
        <w:t>education </w:t>
      </w:r>
      <w:r>
        <w:rPr>
          <w:spacing w:val="1"/>
          <w:w w:val="110"/>
        </w:rPr>
        <w:t> </w:t>
      </w:r>
      <w:r>
        <w:rPr>
          <w:w w:val="110"/>
        </w:rPr>
        <w:t>investment 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made on this group of workers.</w:t>
      </w:r>
      <w:r>
        <w:rPr>
          <w:spacing w:val="1"/>
          <w:w w:val="110"/>
        </w:rPr>
        <w:t> </w:t>
      </w:r>
      <w:r>
        <w:rPr>
          <w:w w:val="110"/>
        </w:rPr>
        <w:t>It also portends good understanding of the</w:t>
      </w:r>
      <w:r>
        <w:rPr>
          <w:spacing w:val="1"/>
          <w:w w:val="110"/>
        </w:rPr>
        <w:t> </w:t>
      </w:r>
      <w:r>
        <w:rPr>
          <w:w w:val="110"/>
        </w:rPr>
        <w:t>questions.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in  terms  of  ease  of  understanding  of  instruction</w:t>
      </w:r>
      <w:r>
        <w:rPr>
          <w:spacing w:val="-56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ability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unsupervised</w:t>
      </w:r>
      <w:r>
        <w:rPr>
          <w:spacing w:val="1"/>
          <w:w w:val="110"/>
        </w:rPr>
        <w:t> </w:t>
      </w:r>
      <w:r>
        <w:rPr>
          <w:w w:val="110"/>
        </w:rPr>
        <w:t>are  expected  to  be  high  with  post-</w:t>
      </w:r>
      <w:r>
        <w:rPr>
          <w:spacing w:val="1"/>
          <w:w w:val="110"/>
        </w:rPr>
        <w:t> </w:t>
      </w:r>
      <w:r>
        <w:rPr>
          <w:w w:val="110"/>
        </w:rPr>
        <w:t>primary</w:t>
      </w:r>
      <w:r>
        <w:rPr>
          <w:spacing w:val="19"/>
          <w:w w:val="110"/>
        </w:rPr>
        <w:t> </w:t>
      </w:r>
      <w:r>
        <w:rPr>
          <w:w w:val="110"/>
        </w:rPr>
        <w:t>education</w:t>
      </w:r>
      <w:r>
        <w:rPr>
          <w:spacing w:val="19"/>
          <w:w w:val="110"/>
        </w:rPr>
        <w:t> </w:t>
      </w:r>
      <w:r>
        <w:rPr>
          <w:w w:val="110"/>
        </w:rPr>
        <w:t>attainment.</w:t>
      </w:r>
    </w:p>
    <w:p>
      <w:pPr>
        <w:pStyle w:val="BodyText"/>
        <w:spacing w:before="6"/>
        <w:ind w:left="624"/>
        <w:jc w:val="both"/>
      </w:pPr>
      <w:r>
        <w:rPr>
          <w:w w:val="110"/>
          <w:u w:val="single"/>
        </w:rPr>
        <w:t>Salary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grade</w:t>
      </w:r>
      <w:r>
        <w:rPr>
          <w:spacing w:val="25"/>
          <w:w w:val="110"/>
          <w:u w:val="single"/>
        </w:rPr>
        <w:t> </w:t>
      </w:r>
      <w:r>
        <w:rPr>
          <w:w w:val="110"/>
          <w:u w:val="single"/>
        </w:rPr>
        <w:t>level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624" w:right="788" w:firstLine="460"/>
        <w:jc w:val="both"/>
      </w:pP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verify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spread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class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this  group  in  terms  of</w:t>
      </w:r>
      <w:r>
        <w:rPr>
          <w:spacing w:val="1"/>
          <w:w w:val="110"/>
        </w:rPr>
        <w:t> </w:t>
      </w:r>
      <w:r>
        <w:rPr>
          <w:w w:val="110"/>
        </w:rPr>
        <w:t>income</w:t>
      </w:r>
      <w:r>
        <w:rPr>
          <w:spacing w:val="1"/>
          <w:w w:val="110"/>
        </w:rPr>
        <w:t> </w:t>
      </w:r>
      <w:r>
        <w:rPr>
          <w:w w:val="110"/>
        </w:rPr>
        <w:t>level.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they</w:t>
      </w:r>
      <w:r>
        <w:rPr>
          <w:spacing w:val="1"/>
          <w:w w:val="110"/>
        </w:rPr>
        <w:t> </w:t>
      </w:r>
      <w:r>
        <w:rPr>
          <w:w w:val="110"/>
        </w:rPr>
        <w:t>mainly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lower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upper  end  of  the  scale?</w:t>
      </w:r>
      <w:r>
        <w:rPr>
          <w:spacing w:val="-56"/>
          <w:w w:val="110"/>
        </w:rPr>
        <w:t> </w:t>
      </w:r>
      <w:r>
        <w:rPr>
          <w:w w:val="110"/>
        </w:rPr>
        <w:t>Lower</w:t>
      </w:r>
      <w:r>
        <w:rPr>
          <w:spacing w:val="9"/>
          <w:w w:val="110"/>
        </w:rPr>
        <w:t> </w:t>
      </w:r>
      <w:r>
        <w:rPr>
          <w:w w:val="110"/>
        </w:rPr>
        <w:t>end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scale</w:t>
      </w:r>
      <w:r>
        <w:rPr>
          <w:spacing w:val="10"/>
          <w:w w:val="110"/>
        </w:rPr>
        <w:t> </w:t>
      </w:r>
      <w:r>
        <w:rPr>
          <w:w w:val="110"/>
        </w:rPr>
        <w:t>may</w:t>
      </w:r>
      <w:r>
        <w:rPr>
          <w:spacing w:val="9"/>
          <w:w w:val="110"/>
        </w:rPr>
        <w:t> </w:t>
      </w:r>
      <w:r>
        <w:rPr>
          <w:w w:val="110"/>
        </w:rPr>
        <w:t>connote</w:t>
      </w:r>
      <w:r>
        <w:rPr>
          <w:spacing w:val="10"/>
          <w:w w:val="110"/>
        </w:rPr>
        <w:t> </w:t>
      </w:r>
      <w:r>
        <w:rPr>
          <w:w w:val="110"/>
        </w:rPr>
        <w:t>that</w:t>
      </w:r>
      <w:r>
        <w:rPr>
          <w:spacing w:val="19"/>
          <w:w w:val="110"/>
        </w:rPr>
        <w:t> </w:t>
      </w:r>
      <w:r>
        <w:rPr>
          <w:w w:val="110"/>
        </w:rPr>
        <w:t>they</w:t>
      </w:r>
      <w:r>
        <w:rPr>
          <w:spacing w:val="9"/>
          <w:w w:val="110"/>
        </w:rPr>
        <w:t> </w:t>
      </w:r>
      <w:r>
        <w:rPr>
          <w:w w:val="110"/>
        </w:rPr>
        <w:t>are</w:t>
      </w:r>
      <w:r>
        <w:rPr>
          <w:spacing w:val="9"/>
          <w:w w:val="110"/>
        </w:rPr>
        <w:t> </w:t>
      </w:r>
      <w:r>
        <w:rPr>
          <w:w w:val="110"/>
        </w:rPr>
        <w:t>either</w:t>
      </w:r>
      <w:r>
        <w:rPr>
          <w:spacing w:val="12"/>
          <w:w w:val="110"/>
        </w:rPr>
        <w:t> </w:t>
      </w:r>
      <w:r>
        <w:rPr>
          <w:w w:val="110"/>
        </w:rPr>
        <w:t>mainly</w:t>
      </w:r>
      <w:r>
        <w:rPr>
          <w:spacing w:val="9"/>
          <w:w w:val="110"/>
        </w:rPr>
        <w:t> </w:t>
      </w:r>
      <w:r>
        <w:rPr>
          <w:w w:val="110"/>
        </w:rPr>
        <w:t>recent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9"/>
        <w:jc w:val="both"/>
      </w:pPr>
      <w:r>
        <w:rPr>
          <w:w w:val="110"/>
        </w:rPr>
        <w:t>entrants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promotion</w:t>
      </w:r>
      <w:r>
        <w:rPr>
          <w:spacing w:val="1"/>
          <w:w w:val="110"/>
        </w:rPr>
        <w:t> </w:t>
      </w:r>
      <w:r>
        <w:rPr>
          <w:w w:val="110"/>
        </w:rPr>
        <w:t>takes  longer  than  the  ‘normal’  stipulated  three</w:t>
      </w:r>
      <w:r>
        <w:rPr>
          <w:spacing w:val="1"/>
          <w:w w:val="110"/>
        </w:rPr>
        <w:t> </w:t>
      </w:r>
      <w:r>
        <w:rPr>
          <w:w w:val="110"/>
        </w:rPr>
        <w:t>yearly</w:t>
      </w:r>
      <w:r>
        <w:rPr>
          <w:spacing w:val="1"/>
          <w:w w:val="110"/>
        </w:rPr>
        <w:t> </w:t>
      </w:r>
      <w:r>
        <w:rPr>
          <w:w w:val="110"/>
        </w:rPr>
        <w:t>period.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latter</w:t>
      </w:r>
      <w:r>
        <w:rPr>
          <w:spacing w:val="1"/>
          <w:w w:val="110"/>
        </w:rPr>
        <w:t> </w:t>
      </w:r>
      <w:r>
        <w:rPr>
          <w:w w:val="110"/>
        </w:rPr>
        <w:t>situation</w:t>
      </w:r>
      <w:r>
        <w:rPr>
          <w:spacing w:val="1"/>
          <w:w w:val="110"/>
        </w:rPr>
        <w:t> </w:t>
      </w:r>
      <w:r>
        <w:rPr>
          <w:w w:val="110"/>
        </w:rPr>
        <w:t>affects  work  motivation  negatively.</w:t>
      </w:r>
      <w:r>
        <w:rPr>
          <w:spacing w:val="1"/>
          <w:w w:val="110"/>
        </w:rPr>
        <w:t> </w:t>
      </w:r>
      <w:r>
        <w:rPr>
          <w:w w:val="110"/>
        </w:rPr>
        <w:t>Upper-</w:t>
      </w:r>
      <w:r>
        <w:rPr>
          <w:spacing w:val="1"/>
          <w:w w:val="110"/>
        </w:rPr>
        <w:t> </w:t>
      </w:r>
      <w:r>
        <w:rPr>
          <w:w w:val="110"/>
        </w:rPr>
        <w:t>end</w:t>
      </w:r>
      <w:r>
        <w:rPr>
          <w:spacing w:val="1"/>
          <w:w w:val="110"/>
        </w:rPr>
        <w:t> </w:t>
      </w:r>
      <w:r>
        <w:rPr>
          <w:w w:val="110"/>
        </w:rPr>
        <w:t>cluster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suggest</w:t>
      </w:r>
      <w:r>
        <w:rPr>
          <w:spacing w:val="1"/>
          <w:w w:val="110"/>
        </w:rPr>
        <w:t> </w:t>
      </w:r>
      <w:r>
        <w:rPr>
          <w:w w:val="110"/>
        </w:rPr>
        <w:t>low</w:t>
      </w:r>
      <w:r>
        <w:rPr>
          <w:spacing w:val="1"/>
          <w:w w:val="110"/>
        </w:rPr>
        <w:t> </w:t>
      </w:r>
      <w:r>
        <w:rPr>
          <w:w w:val="110"/>
        </w:rPr>
        <w:t>rate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employing  new entrants.  This</w:t>
      </w:r>
      <w:r>
        <w:rPr>
          <w:spacing w:val="-56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lead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situation</w:t>
      </w:r>
      <w:r>
        <w:rPr>
          <w:spacing w:val="1"/>
          <w:w w:val="110"/>
        </w:rPr>
        <w:t> </w:t>
      </w:r>
      <w:r>
        <w:rPr>
          <w:w w:val="110"/>
        </w:rPr>
        <w:t>of  employer  encountering  difficulty  in  replacing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aged</w:t>
      </w:r>
      <w:r>
        <w:rPr>
          <w:spacing w:val="19"/>
          <w:w w:val="110"/>
        </w:rPr>
        <w:t> </w:t>
      </w:r>
      <w:r>
        <w:rPr>
          <w:w w:val="110"/>
        </w:rPr>
        <w:t>(retiring)</w:t>
      </w:r>
      <w:r>
        <w:rPr>
          <w:spacing w:val="20"/>
          <w:w w:val="110"/>
        </w:rPr>
        <w:t> </w:t>
      </w:r>
      <w:r>
        <w:rPr>
          <w:w w:val="110"/>
        </w:rPr>
        <w:t>labour</w:t>
      </w:r>
      <w:r>
        <w:rPr>
          <w:spacing w:val="20"/>
          <w:w w:val="110"/>
        </w:rPr>
        <w:t> </w:t>
      </w:r>
      <w:r>
        <w:rPr>
          <w:w w:val="110"/>
        </w:rPr>
        <w:t>stocks</w:t>
      </w:r>
      <w:r>
        <w:rPr>
          <w:spacing w:val="19"/>
          <w:w w:val="110"/>
        </w:rPr>
        <w:t> </w:t>
      </w:r>
      <w:r>
        <w:rPr>
          <w:w w:val="110"/>
        </w:rPr>
        <w:t>with</w:t>
      </w:r>
      <w:r>
        <w:rPr>
          <w:spacing w:val="20"/>
          <w:w w:val="110"/>
        </w:rPr>
        <w:t> </w:t>
      </w:r>
      <w:r>
        <w:rPr>
          <w:w w:val="110"/>
        </w:rPr>
        <w:t>experienced</w:t>
      </w:r>
      <w:r>
        <w:rPr>
          <w:spacing w:val="19"/>
          <w:w w:val="110"/>
        </w:rPr>
        <w:t> </w:t>
      </w:r>
      <w:r>
        <w:rPr>
          <w:w w:val="110"/>
        </w:rPr>
        <w:t>ones.</w:t>
      </w:r>
    </w:p>
    <w:p>
      <w:pPr>
        <w:pStyle w:val="BodyText"/>
        <w:spacing w:before="4"/>
        <w:ind w:left="624"/>
        <w:jc w:val="both"/>
      </w:pPr>
      <w:r>
        <w:rPr>
          <w:w w:val="110"/>
          <w:u w:val="single"/>
        </w:rPr>
        <w:t>Other</w:t>
      </w:r>
      <w:r>
        <w:rPr>
          <w:spacing w:val="35"/>
          <w:w w:val="110"/>
          <w:u w:val="single"/>
        </w:rPr>
        <w:t> </w:t>
      </w:r>
      <w:r>
        <w:rPr>
          <w:w w:val="110"/>
          <w:u w:val="single"/>
        </w:rPr>
        <w:t>sources</w:t>
      </w:r>
      <w:r>
        <w:rPr>
          <w:spacing w:val="34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34"/>
          <w:w w:val="110"/>
          <w:u w:val="single"/>
        </w:rPr>
        <w:t> </w:t>
      </w:r>
      <w:r>
        <w:rPr>
          <w:w w:val="110"/>
          <w:u w:val="single"/>
        </w:rPr>
        <w:t>income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624" w:right="786" w:firstLine="460"/>
        <w:jc w:val="both"/>
      </w:pPr>
      <w:r>
        <w:rPr>
          <w:w w:val="115"/>
        </w:rPr>
        <w:t>This was to establish whether the workers were able to cope with the</w:t>
      </w:r>
      <w:r>
        <w:rPr>
          <w:spacing w:val="1"/>
          <w:w w:val="115"/>
        </w:rPr>
        <w:t> </w:t>
      </w:r>
      <w:r>
        <w:rPr>
          <w:w w:val="115"/>
        </w:rPr>
        <w:t>income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full</w:t>
      </w:r>
      <w:r>
        <w:rPr>
          <w:spacing w:val="1"/>
          <w:w w:val="115"/>
        </w:rPr>
        <w:t> </w:t>
      </w:r>
      <w:r>
        <w:rPr>
          <w:w w:val="115"/>
        </w:rPr>
        <w:t>employment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not.</w:t>
      </w:r>
      <w:r>
        <w:rPr>
          <w:spacing w:val="1"/>
          <w:w w:val="115"/>
        </w:rPr>
        <w:t> </w:t>
      </w:r>
      <w:r>
        <w:rPr>
          <w:w w:val="115"/>
        </w:rPr>
        <w:t>If</w:t>
      </w:r>
      <w:r>
        <w:rPr>
          <w:spacing w:val="1"/>
          <w:w w:val="115"/>
        </w:rPr>
        <w:t> </w:t>
      </w:r>
      <w:r>
        <w:rPr>
          <w:w w:val="115"/>
        </w:rPr>
        <w:t>over</w:t>
      </w:r>
      <w:r>
        <w:rPr>
          <w:spacing w:val="1"/>
          <w:w w:val="115"/>
        </w:rPr>
        <w:t> </w:t>
      </w:r>
      <w:r>
        <w:rPr>
          <w:w w:val="115"/>
        </w:rPr>
        <w:t>fifty</w:t>
      </w:r>
      <w:r>
        <w:rPr>
          <w:spacing w:val="1"/>
          <w:w w:val="115"/>
        </w:rPr>
        <w:t> </w:t>
      </w:r>
      <w:r>
        <w:rPr>
          <w:w w:val="115"/>
        </w:rPr>
        <w:t>per</w:t>
      </w:r>
      <w:r>
        <w:rPr>
          <w:spacing w:val="1"/>
          <w:w w:val="115"/>
        </w:rPr>
        <w:t> </w:t>
      </w:r>
      <w:r>
        <w:rPr>
          <w:w w:val="115"/>
        </w:rPr>
        <w:t>cent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responses</w:t>
      </w:r>
      <w:r>
        <w:rPr>
          <w:spacing w:val="1"/>
          <w:w w:val="115"/>
        </w:rPr>
        <w:t> </w:t>
      </w:r>
      <w:r>
        <w:rPr>
          <w:w w:val="115"/>
        </w:rPr>
        <w:t>indicate</w:t>
      </w:r>
      <w:r>
        <w:rPr>
          <w:spacing w:val="1"/>
          <w:w w:val="115"/>
        </w:rPr>
        <w:t> </w:t>
      </w:r>
      <w:r>
        <w:rPr>
          <w:w w:val="115"/>
        </w:rPr>
        <w:t>engagement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other</w:t>
      </w:r>
      <w:r>
        <w:rPr>
          <w:spacing w:val="1"/>
          <w:w w:val="115"/>
        </w:rPr>
        <w:t> </w:t>
      </w:r>
      <w:r>
        <w:rPr>
          <w:w w:val="115"/>
        </w:rPr>
        <w:t>businesses,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means</w:t>
      </w:r>
      <w:r>
        <w:rPr>
          <w:spacing w:val="1"/>
          <w:w w:val="115"/>
        </w:rPr>
        <w:t> </w:t>
      </w:r>
      <w:r>
        <w:rPr>
          <w:w w:val="115"/>
        </w:rPr>
        <w:t>dissatisfaction</w:t>
      </w:r>
      <w:r>
        <w:rPr>
          <w:spacing w:val="12"/>
          <w:w w:val="115"/>
        </w:rPr>
        <w:t> </w:t>
      </w:r>
      <w:r>
        <w:rPr>
          <w:w w:val="115"/>
        </w:rPr>
        <w:t>with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income</w:t>
      </w:r>
      <w:r>
        <w:rPr>
          <w:spacing w:val="14"/>
          <w:w w:val="115"/>
        </w:rPr>
        <w:t> </w:t>
      </w:r>
      <w:r>
        <w:rPr>
          <w:w w:val="115"/>
        </w:rPr>
        <w:t>from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salaries.</w:t>
      </w: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40" w:lineRule="auto" w:before="3" w:after="0"/>
        <w:ind w:left="1425" w:right="0" w:hanging="802"/>
        <w:jc w:val="both"/>
        <w:rPr>
          <w:rFonts w:ascii="Cambria"/>
        </w:rPr>
      </w:pPr>
      <w:bookmarkStart w:name="_TOC_250029" w:id="22"/>
      <w:r>
        <w:rPr>
          <w:rFonts w:ascii="Cambria"/>
          <w:w w:val="110"/>
        </w:rPr>
        <w:t>Occupational</w:t>
      </w:r>
      <w:r>
        <w:rPr>
          <w:rFonts w:ascii="Cambria"/>
          <w:spacing w:val="38"/>
          <w:w w:val="110"/>
        </w:rPr>
        <w:t> </w:t>
      </w:r>
      <w:bookmarkEnd w:id="22"/>
      <w:r>
        <w:rPr>
          <w:rFonts w:ascii="Cambria"/>
          <w:w w:val="110"/>
        </w:rPr>
        <w:t>Variables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624"/>
      </w:pPr>
      <w:r>
        <w:rPr>
          <w:w w:val="110"/>
          <w:u w:val="single"/>
        </w:rPr>
        <w:t>Trade</w:t>
      </w:r>
      <w:r>
        <w:rPr>
          <w:spacing w:val="19"/>
          <w:w w:val="110"/>
          <w:u w:val="single"/>
        </w:rPr>
        <w:t> </w:t>
      </w:r>
      <w:r>
        <w:rPr>
          <w:w w:val="110"/>
          <w:u w:val="single"/>
        </w:rPr>
        <w:t>group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tabs>
          <w:tab w:pos="3539" w:val="left" w:leader="none"/>
          <w:tab w:pos="6644" w:val="left" w:leader="none"/>
          <w:tab w:pos="8523" w:val="left" w:leader="none"/>
        </w:tabs>
        <w:spacing w:line="480" w:lineRule="auto" w:before="98"/>
        <w:ind w:left="624" w:right="787" w:firstLine="460"/>
        <w:jc w:val="both"/>
      </w:pPr>
      <w:r>
        <w:rPr>
          <w:w w:val="115"/>
        </w:rPr>
        <w:t>This was to verify the proportion of each professional trade group that</w:t>
      </w:r>
      <w:r>
        <w:rPr>
          <w:spacing w:val="1"/>
          <w:w w:val="115"/>
        </w:rPr>
        <w:t> </w:t>
      </w:r>
      <w:r>
        <w:rPr>
          <w:w w:val="115"/>
        </w:rPr>
        <w:t>are available in the Ministry of Works in the middle belt (North Central)</w:t>
      </w:r>
      <w:r>
        <w:rPr>
          <w:spacing w:val="1"/>
          <w:w w:val="115"/>
        </w:rPr>
        <w:t> </w:t>
      </w:r>
      <w:r>
        <w:rPr>
          <w:w w:val="115"/>
        </w:rPr>
        <w:t>zone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Nigeria</w:t>
      </w:r>
      <w:r>
        <w:rPr>
          <w:spacing w:val="61"/>
          <w:w w:val="115"/>
        </w:rPr>
        <w:t> </w:t>
      </w:r>
      <w:r>
        <w:rPr>
          <w:w w:val="115"/>
        </w:rPr>
        <w:t>economy.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trade</w:t>
      </w:r>
      <w:r>
        <w:rPr>
          <w:spacing w:val="61"/>
          <w:w w:val="115"/>
        </w:rPr>
        <w:t> </w:t>
      </w:r>
      <w:r>
        <w:rPr>
          <w:w w:val="115"/>
        </w:rPr>
        <w:t>types</w:t>
      </w:r>
      <w:r>
        <w:rPr>
          <w:spacing w:val="61"/>
          <w:w w:val="115"/>
        </w:rPr>
        <w:t> </w:t>
      </w:r>
      <w:r>
        <w:rPr>
          <w:w w:val="115"/>
        </w:rPr>
        <w:t>include:</w:t>
      </w:r>
      <w:r>
        <w:rPr>
          <w:spacing w:val="61"/>
          <w:w w:val="115"/>
        </w:rPr>
        <w:t> </w:t>
      </w:r>
      <w:r>
        <w:rPr>
          <w:w w:val="115"/>
        </w:rPr>
        <w:t>mason/tiler,</w:t>
      </w:r>
      <w:r>
        <w:rPr>
          <w:spacing w:val="1"/>
          <w:w w:val="115"/>
        </w:rPr>
        <w:t> </w:t>
      </w:r>
      <w:r>
        <w:rPr>
          <w:w w:val="115"/>
        </w:rPr>
        <w:t>carpenter/glazier,</w:t>
        <w:tab/>
        <w:t>welder/blacksmith,</w:t>
        <w:tab/>
        <w:t>plumber,</w:t>
        <w:tab/>
      </w:r>
      <w:r>
        <w:rPr>
          <w:spacing w:val="-1"/>
          <w:w w:val="115"/>
        </w:rPr>
        <w:t>painter,</w:t>
      </w:r>
      <w:r>
        <w:rPr>
          <w:spacing w:val="-59"/>
          <w:w w:val="115"/>
        </w:rPr>
        <w:t> </w:t>
      </w:r>
      <w:r>
        <w:rPr>
          <w:w w:val="115"/>
        </w:rPr>
        <w:t>driver/mechanic/plant</w:t>
      </w:r>
      <w:r>
        <w:rPr>
          <w:spacing w:val="61"/>
          <w:w w:val="115"/>
        </w:rPr>
        <w:t> </w:t>
      </w:r>
      <w:r>
        <w:rPr>
          <w:w w:val="115"/>
        </w:rPr>
        <w:t>operator,</w:t>
      </w:r>
      <w:r>
        <w:rPr>
          <w:spacing w:val="61"/>
          <w:w w:val="115"/>
        </w:rPr>
        <w:t> </w:t>
      </w:r>
      <w:r>
        <w:rPr>
          <w:w w:val="115"/>
        </w:rPr>
        <w:t>road</w:t>
      </w:r>
      <w:r>
        <w:rPr>
          <w:spacing w:val="61"/>
          <w:w w:val="115"/>
        </w:rPr>
        <w:t> </w:t>
      </w:r>
      <w:r>
        <w:rPr>
          <w:w w:val="115"/>
        </w:rPr>
        <w:t>overseer/road</w:t>
      </w:r>
      <w:r>
        <w:rPr>
          <w:spacing w:val="61"/>
          <w:w w:val="115"/>
        </w:rPr>
        <w:t> </w:t>
      </w:r>
      <w:r>
        <w:rPr>
          <w:w w:val="115"/>
        </w:rPr>
        <w:t>assistant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electrician.</w:t>
      </w:r>
      <w:r>
        <w:rPr>
          <w:spacing w:val="11"/>
          <w:w w:val="115"/>
        </w:rPr>
        <w:t> </w:t>
      </w:r>
      <w:r>
        <w:rPr>
          <w:w w:val="115"/>
        </w:rPr>
        <w:t>Percentage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total</w:t>
      </w:r>
      <w:r>
        <w:rPr>
          <w:spacing w:val="12"/>
          <w:w w:val="115"/>
        </w:rPr>
        <w:t> </w:t>
      </w:r>
      <w:r>
        <w:rPr>
          <w:w w:val="115"/>
        </w:rPr>
        <w:t>was</w:t>
      </w:r>
      <w:r>
        <w:rPr>
          <w:spacing w:val="11"/>
          <w:w w:val="115"/>
        </w:rPr>
        <w:t> </w:t>
      </w:r>
      <w:r>
        <w:rPr>
          <w:w w:val="115"/>
        </w:rPr>
        <w:t>used</w:t>
      </w:r>
      <w:r>
        <w:rPr>
          <w:spacing w:val="11"/>
          <w:w w:val="115"/>
        </w:rPr>
        <w:t> </w:t>
      </w:r>
      <w:r>
        <w:rPr>
          <w:w w:val="115"/>
        </w:rPr>
        <w:t>for</w:t>
      </w:r>
      <w:r>
        <w:rPr>
          <w:spacing w:val="12"/>
          <w:w w:val="115"/>
        </w:rPr>
        <w:t> </w:t>
      </w:r>
      <w:r>
        <w:rPr>
          <w:w w:val="115"/>
        </w:rPr>
        <w:t>each</w:t>
      </w:r>
      <w:r>
        <w:rPr>
          <w:spacing w:val="10"/>
          <w:w w:val="115"/>
        </w:rPr>
        <w:t> </w:t>
      </w:r>
      <w:r>
        <w:rPr>
          <w:w w:val="115"/>
        </w:rPr>
        <w:t>group.</w:t>
      </w:r>
    </w:p>
    <w:p>
      <w:pPr>
        <w:pStyle w:val="BodyText"/>
        <w:spacing w:before="6"/>
        <w:ind w:left="624"/>
        <w:jc w:val="both"/>
      </w:pPr>
      <w:r>
        <w:rPr>
          <w:w w:val="110"/>
          <w:u w:val="single"/>
        </w:rPr>
        <w:t>Provision</w:t>
      </w:r>
      <w:r>
        <w:rPr>
          <w:spacing w:val="16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17"/>
          <w:w w:val="110"/>
          <w:u w:val="single"/>
        </w:rPr>
        <w:t> </w:t>
      </w:r>
      <w:r>
        <w:rPr>
          <w:w w:val="110"/>
          <w:u w:val="single"/>
        </w:rPr>
        <w:t>safety</w:t>
      </w:r>
      <w:r>
        <w:rPr>
          <w:spacing w:val="16"/>
          <w:w w:val="110"/>
          <w:u w:val="single"/>
        </w:rPr>
        <w:t> </w:t>
      </w:r>
      <w:r>
        <w:rPr>
          <w:w w:val="110"/>
          <w:u w:val="single"/>
        </w:rPr>
        <w:t>devices</w:t>
      </w:r>
      <w:r>
        <w:rPr>
          <w:spacing w:val="17"/>
          <w:w w:val="110"/>
          <w:u w:val="single"/>
        </w:rPr>
        <w:t> </w:t>
      </w:r>
      <w:r>
        <w:rPr>
          <w:w w:val="110"/>
          <w:u w:val="single"/>
        </w:rPr>
        <w:t>&amp;</w:t>
      </w:r>
      <w:r>
        <w:rPr>
          <w:spacing w:val="17"/>
          <w:w w:val="110"/>
          <w:u w:val="single"/>
        </w:rPr>
        <w:t> </w:t>
      </w:r>
      <w:r>
        <w:rPr>
          <w:w w:val="110"/>
          <w:u w:val="single"/>
        </w:rPr>
        <w:t>welfare</w:t>
      </w:r>
      <w:r>
        <w:rPr>
          <w:spacing w:val="18"/>
          <w:w w:val="110"/>
          <w:u w:val="single"/>
        </w:rPr>
        <w:t> </w:t>
      </w:r>
      <w:r>
        <w:rPr>
          <w:w w:val="110"/>
          <w:u w:val="single"/>
        </w:rPr>
        <w:t>items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624" w:right="788" w:firstLine="460"/>
        <w:jc w:val="both"/>
      </w:pP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probe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attitudes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employers</w:t>
      </w:r>
      <w:r>
        <w:rPr>
          <w:spacing w:val="1"/>
          <w:w w:val="110"/>
        </w:rPr>
        <w:t> </w:t>
      </w:r>
      <w:r>
        <w:rPr>
          <w:w w:val="110"/>
        </w:rPr>
        <w:t>towards</w:t>
      </w:r>
      <w:r>
        <w:rPr>
          <w:spacing w:val="1"/>
          <w:w w:val="110"/>
        </w:rPr>
        <w:t> </w:t>
      </w:r>
      <w:r>
        <w:rPr>
          <w:w w:val="110"/>
        </w:rPr>
        <w:t>safety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welfare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workers.</w:t>
      </w:r>
      <w:r>
        <w:rPr>
          <w:spacing w:val="1"/>
          <w:w w:val="110"/>
        </w:rPr>
        <w:t> </w:t>
      </w:r>
      <w:r>
        <w:rPr>
          <w:w w:val="110"/>
        </w:rPr>
        <w:t>Availability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enhances</w:t>
      </w:r>
      <w:r>
        <w:rPr>
          <w:spacing w:val="-56"/>
          <w:w w:val="110"/>
        </w:rPr>
        <w:t> </w:t>
      </w:r>
      <w:r>
        <w:rPr>
          <w:w w:val="110"/>
        </w:rPr>
        <w:t>productivity capability of the workers.</w:t>
      </w:r>
      <w:r>
        <w:rPr>
          <w:spacing w:val="1"/>
          <w:w w:val="110"/>
        </w:rPr>
        <w:t> </w:t>
      </w:r>
      <w:r>
        <w:rPr>
          <w:w w:val="110"/>
        </w:rPr>
        <w:t>Absence of these poses a threat to</w:t>
      </w:r>
      <w:r>
        <w:rPr>
          <w:spacing w:val="1"/>
          <w:w w:val="110"/>
        </w:rPr>
        <w:t> </w:t>
      </w:r>
      <w:r>
        <w:rPr>
          <w:w w:val="110"/>
        </w:rPr>
        <w:t>workers’</w:t>
      </w:r>
      <w:r>
        <w:rPr>
          <w:spacing w:val="18"/>
          <w:w w:val="110"/>
        </w:rPr>
        <w:t> </w:t>
      </w:r>
      <w:r>
        <w:rPr>
          <w:w w:val="110"/>
        </w:rPr>
        <w:t>motivation</w:t>
      </w:r>
      <w:r>
        <w:rPr>
          <w:spacing w:val="18"/>
          <w:w w:val="110"/>
        </w:rPr>
        <w:t> </w:t>
      </w:r>
      <w:r>
        <w:rPr>
          <w:w w:val="110"/>
        </w:rPr>
        <w:t>to</w:t>
      </w:r>
      <w:r>
        <w:rPr>
          <w:spacing w:val="18"/>
          <w:w w:val="110"/>
        </w:rPr>
        <w:t> </w:t>
      </w:r>
      <w:r>
        <w:rPr>
          <w:w w:val="110"/>
        </w:rPr>
        <w:t>work.</w:t>
      </w:r>
    </w:p>
    <w:p>
      <w:pPr>
        <w:pStyle w:val="BodyText"/>
        <w:spacing w:before="3"/>
        <w:ind w:left="624"/>
        <w:jc w:val="both"/>
      </w:pPr>
      <w:r>
        <w:rPr>
          <w:w w:val="110"/>
          <w:u w:val="single"/>
        </w:rPr>
        <w:t>Levels</w:t>
      </w:r>
      <w:r>
        <w:rPr>
          <w:spacing w:val="30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30"/>
          <w:w w:val="110"/>
          <w:u w:val="single"/>
        </w:rPr>
        <w:t> </w:t>
      </w:r>
      <w:r>
        <w:rPr>
          <w:w w:val="110"/>
          <w:u w:val="single"/>
        </w:rPr>
        <w:t>maintenance</w:t>
      </w:r>
      <w:r>
        <w:rPr>
          <w:spacing w:val="30"/>
          <w:w w:val="110"/>
          <w:u w:val="single"/>
        </w:rPr>
        <w:t> </w:t>
      </w:r>
      <w:r>
        <w:rPr>
          <w:w w:val="110"/>
          <w:u w:val="single"/>
        </w:rPr>
        <w:t>activities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624" w:right="789" w:firstLine="460"/>
        <w:jc w:val="both"/>
      </w:pP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establishes</w:t>
      </w:r>
      <w:r>
        <w:rPr>
          <w:spacing w:val="1"/>
          <w:w w:val="110"/>
        </w:rPr>
        <w:t> </w:t>
      </w:r>
      <w:r>
        <w:rPr>
          <w:w w:val="110"/>
        </w:rPr>
        <w:t>if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was adequate</w:t>
      </w:r>
      <w:r>
        <w:rPr>
          <w:spacing w:val="1"/>
          <w:w w:val="110"/>
        </w:rPr>
        <w:t> </w:t>
      </w:r>
      <w:r>
        <w:rPr>
          <w:w w:val="110"/>
        </w:rPr>
        <w:t>allotment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jobs to  workers  or</w:t>
      </w:r>
      <w:r>
        <w:rPr>
          <w:spacing w:val="-56"/>
          <w:w w:val="110"/>
        </w:rPr>
        <w:t> </w:t>
      </w:r>
      <w:r>
        <w:rPr>
          <w:w w:val="110"/>
        </w:rPr>
        <w:t>not,</w:t>
      </w:r>
      <w:r>
        <w:rPr>
          <w:spacing w:val="7"/>
          <w:w w:val="110"/>
        </w:rPr>
        <w:t> </w:t>
      </w:r>
      <w:r>
        <w:rPr>
          <w:w w:val="110"/>
        </w:rPr>
        <w:t>in</w:t>
      </w:r>
      <w:r>
        <w:rPr>
          <w:spacing w:val="7"/>
          <w:w w:val="110"/>
        </w:rPr>
        <w:t> </w:t>
      </w:r>
      <w:r>
        <w:rPr>
          <w:w w:val="110"/>
        </w:rPr>
        <w:t>order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justify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keeping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w w:val="110"/>
        </w:rPr>
        <w:t>such</w:t>
      </w:r>
      <w:r>
        <w:rPr>
          <w:spacing w:val="7"/>
          <w:w w:val="110"/>
        </w:rPr>
        <w:t> </w:t>
      </w:r>
      <w:r>
        <w:rPr>
          <w:w w:val="110"/>
        </w:rPr>
        <w:t>workers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full</w:t>
      </w:r>
      <w:r>
        <w:rPr>
          <w:spacing w:val="11"/>
          <w:w w:val="110"/>
        </w:rPr>
        <w:t> </w:t>
      </w:r>
      <w:r>
        <w:rPr>
          <w:w w:val="110"/>
        </w:rPr>
        <w:t>employment.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9"/>
      </w:pPr>
      <w:r>
        <w:rPr>
          <w:w w:val="115"/>
        </w:rPr>
        <w:t>Inadequate</w:t>
      </w:r>
      <w:r>
        <w:rPr>
          <w:spacing w:val="40"/>
          <w:w w:val="115"/>
        </w:rPr>
        <w:t> </w:t>
      </w:r>
      <w:r>
        <w:rPr>
          <w:w w:val="115"/>
        </w:rPr>
        <w:t>issuance</w:t>
      </w:r>
      <w:r>
        <w:rPr>
          <w:spacing w:val="41"/>
          <w:w w:val="115"/>
        </w:rPr>
        <w:t> </w:t>
      </w:r>
      <w:r>
        <w:rPr>
          <w:w w:val="115"/>
        </w:rPr>
        <w:t>of</w:t>
      </w:r>
      <w:r>
        <w:rPr>
          <w:spacing w:val="40"/>
          <w:w w:val="115"/>
        </w:rPr>
        <w:t> </w:t>
      </w:r>
      <w:r>
        <w:rPr>
          <w:w w:val="115"/>
        </w:rPr>
        <w:t>work</w:t>
      </w:r>
      <w:r>
        <w:rPr>
          <w:spacing w:val="41"/>
          <w:w w:val="115"/>
        </w:rPr>
        <w:t> </w:t>
      </w:r>
      <w:r>
        <w:rPr>
          <w:w w:val="115"/>
        </w:rPr>
        <w:t>indicates</w:t>
      </w:r>
      <w:r>
        <w:rPr>
          <w:spacing w:val="42"/>
          <w:w w:val="115"/>
        </w:rPr>
        <w:t> </w:t>
      </w:r>
      <w:r>
        <w:rPr>
          <w:w w:val="115"/>
        </w:rPr>
        <w:t>the</w:t>
      </w:r>
      <w:r>
        <w:rPr>
          <w:spacing w:val="40"/>
          <w:w w:val="115"/>
        </w:rPr>
        <w:t> </w:t>
      </w:r>
      <w:r>
        <w:rPr>
          <w:w w:val="115"/>
        </w:rPr>
        <w:t>workers</w:t>
      </w:r>
      <w:r>
        <w:rPr>
          <w:spacing w:val="41"/>
          <w:w w:val="115"/>
        </w:rPr>
        <w:t> </w:t>
      </w:r>
      <w:r>
        <w:rPr>
          <w:w w:val="115"/>
        </w:rPr>
        <w:t>had</w:t>
      </w:r>
      <w:r>
        <w:rPr>
          <w:spacing w:val="42"/>
          <w:w w:val="115"/>
        </w:rPr>
        <w:t> </w:t>
      </w:r>
      <w:r>
        <w:rPr>
          <w:w w:val="115"/>
        </w:rPr>
        <w:t>more</w:t>
      </w:r>
      <w:r>
        <w:rPr>
          <w:spacing w:val="41"/>
          <w:w w:val="115"/>
        </w:rPr>
        <w:t> </w:t>
      </w:r>
      <w:r>
        <w:rPr>
          <w:w w:val="115"/>
        </w:rPr>
        <w:t>idle</w:t>
      </w:r>
      <w:r>
        <w:rPr>
          <w:spacing w:val="40"/>
          <w:w w:val="115"/>
        </w:rPr>
        <w:t> </w:t>
      </w:r>
      <w:r>
        <w:rPr>
          <w:w w:val="115"/>
        </w:rPr>
        <w:t>times</w:t>
      </w:r>
      <w:r>
        <w:rPr>
          <w:spacing w:val="-58"/>
          <w:w w:val="115"/>
        </w:rPr>
        <w:t> </w:t>
      </w:r>
      <w:r>
        <w:rPr>
          <w:w w:val="115"/>
        </w:rPr>
        <w:t>throughout</w:t>
      </w:r>
      <w:r>
        <w:rPr>
          <w:spacing w:val="15"/>
          <w:w w:val="115"/>
        </w:rPr>
        <w:t> </w:t>
      </w:r>
      <w:r>
        <w:rPr>
          <w:w w:val="115"/>
        </w:rPr>
        <w:t>the</w:t>
      </w:r>
      <w:r>
        <w:rPr>
          <w:spacing w:val="16"/>
          <w:w w:val="115"/>
        </w:rPr>
        <w:t> </w:t>
      </w:r>
      <w:r>
        <w:rPr>
          <w:w w:val="115"/>
        </w:rPr>
        <w:t>week.</w:t>
      </w:r>
    </w:p>
    <w:p>
      <w:pPr>
        <w:pStyle w:val="BodyText"/>
        <w:spacing w:line="279" w:lineRule="exact"/>
        <w:ind w:left="624"/>
      </w:pPr>
      <w:r>
        <w:rPr>
          <w:w w:val="110"/>
          <w:u w:val="single"/>
        </w:rPr>
        <w:t>Overtime</w:t>
      </w:r>
      <w:r>
        <w:rPr>
          <w:spacing w:val="13"/>
          <w:w w:val="110"/>
          <w:u w:val="single"/>
        </w:rPr>
        <w:t> </w:t>
      </w:r>
      <w:r>
        <w:rPr>
          <w:w w:val="110"/>
          <w:u w:val="single"/>
        </w:rPr>
        <w:t>work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624" w:right="789" w:firstLine="460"/>
        <w:jc w:val="both"/>
      </w:pPr>
      <w:r>
        <w:rPr>
          <w:w w:val="115"/>
        </w:rPr>
        <w:t>This was to find out whether the volume of work made available to the</w:t>
      </w:r>
      <w:r>
        <w:rPr>
          <w:spacing w:val="-58"/>
          <w:w w:val="115"/>
        </w:rPr>
        <w:t> </w:t>
      </w:r>
      <w:r>
        <w:rPr>
          <w:w w:val="115"/>
        </w:rPr>
        <w:t>workers was sufficient to engage them through the official working hours</w:t>
      </w:r>
      <w:r>
        <w:rPr>
          <w:spacing w:val="1"/>
          <w:w w:val="115"/>
        </w:rPr>
        <w:t> </w:t>
      </w:r>
      <w:r>
        <w:rPr>
          <w:w w:val="115"/>
        </w:rPr>
        <w:t>(or</w:t>
      </w:r>
      <w:r>
        <w:rPr>
          <w:spacing w:val="9"/>
          <w:w w:val="115"/>
        </w:rPr>
        <w:t> </w:t>
      </w:r>
      <w:r>
        <w:rPr>
          <w:w w:val="115"/>
        </w:rPr>
        <w:t>much</w:t>
      </w:r>
      <w:r>
        <w:rPr>
          <w:spacing w:val="8"/>
          <w:w w:val="115"/>
        </w:rPr>
        <w:t> </w:t>
      </w:r>
      <w:r>
        <w:rPr>
          <w:w w:val="115"/>
        </w:rPr>
        <w:t>more</w:t>
      </w:r>
      <w:r>
        <w:rPr>
          <w:spacing w:val="8"/>
          <w:w w:val="115"/>
        </w:rPr>
        <w:t> </w:t>
      </w:r>
      <w:r>
        <w:rPr>
          <w:w w:val="115"/>
        </w:rPr>
        <w:t>to</w:t>
      </w:r>
      <w:r>
        <w:rPr>
          <w:spacing w:val="10"/>
          <w:w w:val="115"/>
        </w:rPr>
        <w:t> </w:t>
      </w:r>
      <w:r>
        <w:rPr>
          <w:w w:val="115"/>
        </w:rPr>
        <w:t>involve</w:t>
      </w:r>
      <w:r>
        <w:rPr>
          <w:spacing w:val="9"/>
          <w:w w:val="115"/>
        </w:rPr>
        <w:t> </w:t>
      </w:r>
      <w:r>
        <w:rPr>
          <w:w w:val="115"/>
        </w:rPr>
        <w:t>overtime</w:t>
      </w:r>
      <w:r>
        <w:rPr>
          <w:spacing w:val="8"/>
          <w:w w:val="115"/>
        </w:rPr>
        <w:t> </w:t>
      </w:r>
      <w:r>
        <w:rPr>
          <w:w w:val="115"/>
        </w:rPr>
        <w:t>working)</w:t>
      </w:r>
      <w:r>
        <w:rPr>
          <w:spacing w:val="9"/>
          <w:w w:val="115"/>
        </w:rPr>
        <w:t> </w:t>
      </w:r>
      <w:r>
        <w:rPr>
          <w:w w:val="115"/>
        </w:rPr>
        <w:t>or</w:t>
      </w:r>
      <w:r>
        <w:rPr>
          <w:spacing w:val="9"/>
          <w:w w:val="115"/>
        </w:rPr>
        <w:t> </w:t>
      </w:r>
      <w:r>
        <w:rPr>
          <w:w w:val="115"/>
        </w:rPr>
        <w:t>not.</w:t>
      </w: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40" w:lineRule="auto" w:before="4" w:after="0"/>
        <w:ind w:left="1425" w:right="0" w:hanging="802"/>
        <w:jc w:val="both"/>
        <w:rPr>
          <w:rFonts w:ascii="Cambria"/>
        </w:rPr>
      </w:pPr>
      <w:bookmarkStart w:name="_TOC_250028" w:id="23"/>
      <w:r>
        <w:rPr>
          <w:rFonts w:ascii="Cambria"/>
          <w:w w:val="110"/>
        </w:rPr>
        <w:t>Variables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Indicating</w:t>
      </w:r>
      <w:r>
        <w:rPr>
          <w:rFonts w:ascii="Cambria"/>
          <w:spacing w:val="37"/>
          <w:w w:val="110"/>
        </w:rPr>
        <w:t> </w:t>
      </w:r>
      <w:r>
        <w:rPr>
          <w:rFonts w:ascii="Cambria"/>
          <w:w w:val="110"/>
        </w:rPr>
        <w:t>Levels</w:t>
      </w:r>
      <w:r>
        <w:rPr>
          <w:rFonts w:ascii="Cambria"/>
          <w:spacing w:val="37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37"/>
          <w:w w:val="110"/>
        </w:rPr>
        <w:t> </w:t>
      </w:r>
      <w:bookmarkEnd w:id="23"/>
      <w:r>
        <w:rPr>
          <w:rFonts w:ascii="Cambria"/>
          <w:w w:val="110"/>
        </w:rPr>
        <w:t>Motivation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624"/>
      </w:pPr>
      <w:r>
        <w:rPr>
          <w:w w:val="115"/>
          <w:u w:val="single"/>
        </w:rPr>
        <w:t>Job</w:t>
      </w:r>
      <w:r>
        <w:rPr>
          <w:spacing w:val="35"/>
          <w:w w:val="115"/>
          <w:u w:val="single"/>
        </w:rPr>
        <w:t> </w:t>
      </w:r>
      <w:r>
        <w:rPr>
          <w:w w:val="115"/>
          <w:u w:val="single"/>
        </w:rPr>
        <w:t>satisfaction/dissatisfaction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4997" w:val="left" w:leader="none"/>
        </w:tabs>
        <w:spacing w:line="480" w:lineRule="auto" w:before="98"/>
        <w:ind w:left="624" w:right="787" w:firstLine="460"/>
        <w:jc w:val="both"/>
      </w:pPr>
      <w:r>
        <w:rPr>
          <w:w w:val="115"/>
        </w:rPr>
        <w:t>This</w:t>
      </w:r>
      <w:r>
        <w:rPr>
          <w:spacing w:val="61"/>
          <w:w w:val="115"/>
        </w:rPr>
        <w:t> </w:t>
      </w:r>
      <w:r>
        <w:rPr>
          <w:w w:val="115"/>
        </w:rPr>
        <w:t>was</w:t>
      </w:r>
      <w:r>
        <w:rPr>
          <w:spacing w:val="61"/>
          <w:w w:val="115"/>
        </w:rPr>
        <w:t> </w:t>
      </w:r>
      <w:r>
        <w:rPr>
          <w:w w:val="115"/>
        </w:rPr>
        <w:t>to</w:t>
      </w:r>
      <w:r>
        <w:rPr>
          <w:spacing w:val="61"/>
          <w:w w:val="115"/>
        </w:rPr>
        <w:t> </w:t>
      </w:r>
      <w:r>
        <w:rPr>
          <w:w w:val="115"/>
        </w:rPr>
        <w:t>establish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level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employment</w:t>
      </w:r>
      <w:r>
        <w:rPr>
          <w:spacing w:val="61"/>
          <w:w w:val="115"/>
        </w:rPr>
        <w:t> </w:t>
      </w:r>
      <w:r>
        <w:rPr>
          <w:w w:val="115"/>
        </w:rPr>
        <w:t>satisfaction</w:t>
      </w:r>
      <w:r>
        <w:rPr>
          <w:spacing w:val="6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dissatisfaction </w:t>
      </w:r>
      <w:r>
        <w:rPr>
          <w:spacing w:val="55"/>
          <w:w w:val="115"/>
        </w:rPr>
        <w:t> </w:t>
      </w:r>
      <w:r>
        <w:rPr>
          <w:w w:val="115"/>
        </w:rPr>
        <w:t>of </w:t>
      </w:r>
      <w:r>
        <w:rPr>
          <w:spacing w:val="56"/>
          <w:w w:val="115"/>
        </w:rPr>
        <w:t> </w:t>
      </w:r>
      <w:r>
        <w:rPr>
          <w:w w:val="115"/>
        </w:rPr>
        <w:t>the </w:t>
      </w:r>
      <w:r>
        <w:rPr>
          <w:spacing w:val="55"/>
          <w:w w:val="115"/>
        </w:rPr>
        <w:t> </w:t>
      </w:r>
      <w:r>
        <w:rPr>
          <w:w w:val="115"/>
        </w:rPr>
        <w:t>worker.</w:t>
        <w:tab/>
        <w:t>Further</w:t>
      </w:r>
      <w:r>
        <w:rPr>
          <w:spacing w:val="58"/>
          <w:w w:val="115"/>
        </w:rPr>
        <w:t> </w:t>
      </w:r>
      <w:r>
        <w:rPr>
          <w:w w:val="115"/>
        </w:rPr>
        <w:t>questions</w:t>
      </w:r>
      <w:r>
        <w:rPr>
          <w:spacing w:val="56"/>
          <w:w w:val="115"/>
        </w:rPr>
        <w:t> </w:t>
      </w:r>
      <w:r>
        <w:rPr>
          <w:w w:val="115"/>
        </w:rPr>
        <w:t>were</w:t>
      </w:r>
      <w:r>
        <w:rPr>
          <w:spacing w:val="57"/>
          <w:w w:val="115"/>
        </w:rPr>
        <w:t> </w:t>
      </w:r>
      <w:r>
        <w:rPr>
          <w:w w:val="115"/>
        </w:rPr>
        <w:t>asked</w:t>
      </w:r>
      <w:r>
        <w:rPr>
          <w:spacing w:val="56"/>
          <w:w w:val="115"/>
        </w:rPr>
        <w:t> </w:t>
      </w:r>
      <w:r>
        <w:rPr>
          <w:w w:val="115"/>
        </w:rPr>
        <w:t>the</w:t>
      </w:r>
      <w:r>
        <w:rPr>
          <w:spacing w:val="-59"/>
          <w:w w:val="115"/>
        </w:rPr>
        <w:t> </w:t>
      </w:r>
      <w:r>
        <w:rPr>
          <w:w w:val="115"/>
        </w:rPr>
        <w:t>unsatisfied</w:t>
      </w:r>
      <w:r>
        <w:rPr>
          <w:spacing w:val="61"/>
          <w:w w:val="115"/>
        </w:rPr>
        <w:t> </w:t>
      </w:r>
      <w:r>
        <w:rPr>
          <w:w w:val="115"/>
        </w:rPr>
        <w:t>worker</w:t>
      </w:r>
      <w:r>
        <w:rPr>
          <w:spacing w:val="61"/>
          <w:w w:val="115"/>
        </w:rPr>
        <w:t> </w:t>
      </w:r>
      <w:r>
        <w:rPr>
          <w:w w:val="115"/>
        </w:rPr>
        <w:t>to</w:t>
      </w:r>
      <w:r>
        <w:rPr>
          <w:spacing w:val="61"/>
          <w:w w:val="115"/>
        </w:rPr>
        <w:t> </w:t>
      </w:r>
      <w:r>
        <w:rPr>
          <w:w w:val="115"/>
        </w:rPr>
        <w:t>indicate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aspect(s)</w:t>
      </w:r>
      <w:r>
        <w:rPr>
          <w:spacing w:val="61"/>
          <w:w w:val="115"/>
        </w:rPr>
        <w:t> </w:t>
      </w:r>
      <w:r>
        <w:rPr>
          <w:w w:val="115"/>
        </w:rPr>
        <w:t>causing</w:t>
      </w:r>
      <w:r>
        <w:rPr>
          <w:spacing w:val="61"/>
          <w:w w:val="115"/>
        </w:rPr>
        <w:t> </w:t>
      </w:r>
      <w:r>
        <w:rPr>
          <w:w w:val="115"/>
        </w:rPr>
        <w:t>dissatisfaction.</w:t>
      </w:r>
      <w:r>
        <w:rPr>
          <w:spacing w:val="1"/>
          <w:w w:val="115"/>
        </w:rPr>
        <w:t> </w:t>
      </w:r>
      <w:r>
        <w:rPr>
          <w:w w:val="115"/>
        </w:rPr>
        <w:t>Factors such as job adequacy, pay adequacy, working tools or working</w:t>
      </w:r>
      <w:r>
        <w:rPr>
          <w:spacing w:val="1"/>
          <w:w w:val="115"/>
        </w:rPr>
        <w:t> </w:t>
      </w:r>
      <w:r>
        <w:rPr>
          <w:w w:val="115"/>
        </w:rPr>
        <w:t>environment</w:t>
      </w:r>
      <w:r>
        <w:rPr>
          <w:spacing w:val="1"/>
          <w:w w:val="115"/>
        </w:rPr>
        <w:t> </w:t>
      </w:r>
      <w:r>
        <w:rPr>
          <w:w w:val="115"/>
        </w:rPr>
        <w:t>adequacy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relationship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supervisor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listed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options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pick</w:t>
      </w:r>
      <w:r>
        <w:rPr>
          <w:spacing w:val="1"/>
          <w:w w:val="115"/>
        </w:rPr>
        <w:t> </w:t>
      </w:r>
      <w:r>
        <w:rPr>
          <w:w w:val="115"/>
        </w:rPr>
        <w:t>from.</w:t>
      </w:r>
      <w:r>
        <w:rPr>
          <w:spacing w:val="1"/>
          <w:w w:val="115"/>
        </w:rPr>
        <w:t> </w:t>
      </w:r>
      <w:r>
        <w:rPr>
          <w:w w:val="115"/>
        </w:rPr>
        <w:t>Those</w:t>
      </w:r>
      <w:r>
        <w:rPr>
          <w:spacing w:val="1"/>
          <w:w w:val="115"/>
        </w:rPr>
        <w:t> </w:t>
      </w:r>
      <w:r>
        <w:rPr>
          <w:w w:val="115"/>
        </w:rPr>
        <w:t>who</w:t>
      </w:r>
      <w:r>
        <w:rPr>
          <w:spacing w:val="1"/>
          <w:w w:val="115"/>
        </w:rPr>
        <w:t> </w:t>
      </w:r>
      <w:r>
        <w:rPr>
          <w:w w:val="115"/>
        </w:rPr>
        <w:t>desire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remain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employer</w:t>
      </w:r>
      <w:r>
        <w:rPr>
          <w:spacing w:val="1"/>
          <w:w w:val="115"/>
        </w:rPr>
        <w:t> </w:t>
      </w:r>
      <w:r>
        <w:rPr>
          <w:w w:val="115"/>
        </w:rPr>
        <w:t>whenever opportunity to opt out arises were asked to state their reasons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5"/>
          <w:w w:val="115"/>
        </w:rPr>
        <w:t> </w:t>
      </w:r>
      <w:r>
        <w:rPr>
          <w:w w:val="115"/>
        </w:rPr>
        <w:t>such</w:t>
      </w:r>
      <w:r>
        <w:rPr>
          <w:spacing w:val="15"/>
          <w:w w:val="115"/>
        </w:rPr>
        <w:t> </w:t>
      </w:r>
      <w:r>
        <w:rPr>
          <w:w w:val="115"/>
        </w:rPr>
        <w:t>decision.</w:t>
      </w:r>
    </w:p>
    <w:p>
      <w:pPr>
        <w:pStyle w:val="BodyText"/>
        <w:spacing w:before="6"/>
        <w:ind w:left="624"/>
        <w:jc w:val="both"/>
      </w:pPr>
      <w:r>
        <w:rPr>
          <w:w w:val="110"/>
          <w:u w:val="single"/>
        </w:rPr>
        <w:t>Performance</w:t>
      </w:r>
      <w:r>
        <w:rPr>
          <w:spacing w:val="17"/>
          <w:w w:val="110"/>
          <w:u w:val="single"/>
        </w:rPr>
        <w:t> </w:t>
      </w:r>
      <w:r>
        <w:rPr>
          <w:w w:val="110"/>
          <w:u w:val="single"/>
        </w:rPr>
        <w:t>level</w:t>
      </w:r>
      <w:r>
        <w:rPr>
          <w:spacing w:val="19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17"/>
          <w:w w:val="110"/>
          <w:u w:val="single"/>
        </w:rPr>
        <w:t> </w:t>
      </w:r>
      <w:r>
        <w:rPr>
          <w:w w:val="110"/>
          <w:u w:val="single"/>
        </w:rPr>
        <w:t>the</w:t>
      </w:r>
      <w:r>
        <w:rPr>
          <w:spacing w:val="19"/>
          <w:w w:val="110"/>
          <w:u w:val="single"/>
        </w:rPr>
        <w:t> </w:t>
      </w:r>
      <w:r>
        <w:rPr>
          <w:w w:val="110"/>
          <w:u w:val="single"/>
        </w:rPr>
        <w:t>department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9"/>
        <w:ind w:left="624" w:right="788" w:firstLine="460"/>
        <w:jc w:val="both"/>
      </w:pP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self-</w:t>
      </w:r>
      <w:r>
        <w:rPr>
          <w:spacing w:val="1"/>
          <w:w w:val="110"/>
        </w:rPr>
        <w:t> </w:t>
      </w:r>
      <w:r>
        <w:rPr>
          <w:w w:val="110"/>
        </w:rPr>
        <w:t>appraisal</w:t>
      </w:r>
      <w:r>
        <w:rPr>
          <w:spacing w:val="1"/>
          <w:w w:val="110"/>
        </w:rPr>
        <w:t> </w:t>
      </w:r>
      <w:r>
        <w:rPr>
          <w:w w:val="110"/>
        </w:rPr>
        <w:t>question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asked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assess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departmental level of work output.</w:t>
      </w:r>
      <w:r>
        <w:rPr>
          <w:spacing w:val="1"/>
          <w:w w:val="110"/>
        </w:rPr>
        <w:t> </w:t>
      </w:r>
      <w:r>
        <w:rPr>
          <w:w w:val="110"/>
        </w:rPr>
        <w:t>This was to test the level of bias of the</w:t>
      </w:r>
      <w:r>
        <w:rPr>
          <w:spacing w:val="1"/>
          <w:w w:val="110"/>
        </w:rPr>
        <w:t> </w:t>
      </w:r>
      <w:r>
        <w:rPr>
          <w:w w:val="110"/>
        </w:rPr>
        <w:t>respondents</w:t>
      </w:r>
      <w:r>
        <w:rPr>
          <w:spacing w:val="47"/>
          <w:w w:val="110"/>
        </w:rPr>
        <w:t> </w:t>
      </w:r>
      <w:r>
        <w:rPr>
          <w:w w:val="110"/>
        </w:rPr>
        <w:t>and</w:t>
      </w:r>
      <w:r>
        <w:rPr>
          <w:spacing w:val="47"/>
          <w:w w:val="110"/>
        </w:rPr>
        <w:t> </w:t>
      </w:r>
      <w:r>
        <w:rPr>
          <w:w w:val="110"/>
        </w:rPr>
        <w:t>to</w:t>
      </w:r>
      <w:r>
        <w:rPr>
          <w:spacing w:val="47"/>
          <w:w w:val="110"/>
        </w:rPr>
        <w:t> </w:t>
      </w:r>
      <w:r>
        <w:rPr>
          <w:w w:val="110"/>
        </w:rPr>
        <w:t>get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general</w:t>
      </w:r>
      <w:r>
        <w:rPr>
          <w:spacing w:val="47"/>
          <w:w w:val="110"/>
        </w:rPr>
        <w:t> </w:t>
      </w:r>
      <w:r>
        <w:rPr>
          <w:w w:val="110"/>
        </w:rPr>
        <w:t>assessment</w:t>
      </w:r>
      <w:r>
        <w:rPr>
          <w:spacing w:val="47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workers’</w:t>
      </w:r>
      <w:r>
        <w:rPr>
          <w:spacing w:val="47"/>
          <w:w w:val="110"/>
        </w:rPr>
        <w:t> </w:t>
      </w:r>
      <w:r>
        <w:rPr>
          <w:w w:val="110"/>
        </w:rPr>
        <w:t>perception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performances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departments.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numPr>
          <w:ilvl w:val="1"/>
          <w:numId w:val="24"/>
        </w:numPr>
        <w:tabs>
          <w:tab w:pos="1268" w:val="left" w:leader="none"/>
        </w:tabs>
        <w:spacing w:line="240" w:lineRule="auto" w:before="88" w:after="0"/>
        <w:ind w:left="1267" w:right="0" w:hanging="644"/>
        <w:jc w:val="both"/>
        <w:rPr>
          <w:rFonts w:ascii="Cambria"/>
        </w:rPr>
      </w:pPr>
      <w:bookmarkStart w:name="_TOC_250027" w:id="24"/>
      <w:r>
        <w:rPr>
          <w:rFonts w:ascii="Cambria"/>
          <w:w w:val="115"/>
        </w:rPr>
        <w:t>PROCEDURES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34"/>
          <w:w w:val="115"/>
        </w:rPr>
        <w:t> </w:t>
      </w:r>
      <w:r>
        <w:rPr>
          <w:rFonts w:ascii="Cambria"/>
          <w:w w:val="115"/>
        </w:rPr>
        <w:t>DATA</w:t>
      </w:r>
      <w:r>
        <w:rPr>
          <w:rFonts w:ascii="Cambria"/>
          <w:spacing w:val="35"/>
          <w:w w:val="115"/>
        </w:rPr>
        <w:t> </w:t>
      </w:r>
      <w:bookmarkEnd w:id="24"/>
      <w:r>
        <w:rPr>
          <w:rFonts w:ascii="Cambria"/>
          <w:w w:val="115"/>
        </w:rPr>
        <w:t>COLLECTION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624"/>
      </w:pPr>
      <w:r>
        <w:rPr>
          <w:w w:val="115"/>
        </w:rPr>
        <w:t>Following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steps</w:t>
      </w:r>
      <w:r>
        <w:rPr>
          <w:spacing w:val="2"/>
          <w:w w:val="115"/>
        </w:rPr>
        <w:t> </w:t>
      </w:r>
      <w:r>
        <w:rPr>
          <w:w w:val="115"/>
        </w:rPr>
        <w:t>taken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gathering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data</w:t>
      </w:r>
      <w:r>
        <w:rPr>
          <w:spacing w:val="2"/>
          <w:w w:val="115"/>
        </w:rPr>
        <w:t> </w:t>
      </w:r>
      <w:r>
        <w:rPr>
          <w:w w:val="115"/>
        </w:rPr>
        <w:t>for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research.</w:t>
      </w:r>
    </w:p>
    <w:p>
      <w:pPr>
        <w:pStyle w:val="BodyText"/>
        <w:spacing w:before="1"/>
      </w:pP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40" w:lineRule="auto" w:before="1" w:after="0"/>
        <w:ind w:left="1425" w:right="0" w:hanging="802"/>
        <w:jc w:val="both"/>
        <w:rPr>
          <w:rFonts w:ascii="Cambria"/>
        </w:rPr>
      </w:pPr>
      <w:bookmarkStart w:name="_TOC_250026" w:id="25"/>
      <w:r>
        <w:rPr>
          <w:rFonts w:ascii="Cambria"/>
          <w:w w:val="115"/>
        </w:rPr>
        <w:t>Instruments</w:t>
      </w:r>
      <w:r>
        <w:rPr>
          <w:rFonts w:ascii="Cambria"/>
          <w:spacing w:val="6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6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6"/>
          <w:w w:val="115"/>
        </w:rPr>
        <w:t> </w:t>
      </w:r>
      <w:bookmarkEnd w:id="25"/>
      <w:r>
        <w:rPr>
          <w:rFonts w:ascii="Cambria"/>
          <w:w w:val="115"/>
        </w:rPr>
        <w:t>Survey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5"/>
        </w:rPr>
        <w:t>Personally administered questionnaire and historical data collection</w:t>
      </w:r>
      <w:r>
        <w:rPr>
          <w:spacing w:val="1"/>
          <w:w w:val="115"/>
        </w:rPr>
        <w:t> </w:t>
      </w:r>
      <w:r>
        <w:rPr>
          <w:w w:val="115"/>
        </w:rPr>
        <w:t>method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main</w:t>
      </w:r>
      <w:r>
        <w:rPr>
          <w:spacing w:val="1"/>
          <w:w w:val="115"/>
        </w:rPr>
        <w:t> </w:t>
      </w:r>
      <w:r>
        <w:rPr>
          <w:w w:val="115"/>
        </w:rPr>
        <w:t>instruments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investigation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study.</w:t>
      </w:r>
      <w:r>
        <w:rPr>
          <w:spacing w:val="-58"/>
          <w:w w:val="115"/>
        </w:rPr>
        <w:t> </w:t>
      </w:r>
      <w:r>
        <w:rPr>
          <w:w w:val="115"/>
        </w:rPr>
        <w:t>While</w:t>
      </w:r>
      <w:r>
        <w:rPr>
          <w:spacing w:val="1"/>
          <w:w w:val="115"/>
        </w:rPr>
        <w:t> </w:t>
      </w:r>
      <w:r>
        <w:rPr>
          <w:w w:val="115"/>
        </w:rPr>
        <w:t>requesting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permission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conduct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survey,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published</w:t>
      </w:r>
      <w:r>
        <w:rPr>
          <w:spacing w:val="1"/>
          <w:w w:val="115"/>
        </w:rPr>
        <w:t> </w:t>
      </w:r>
      <w:r>
        <w:rPr>
          <w:w w:val="115"/>
        </w:rPr>
        <w:t>“Harmonised Public Servants Salary Structure” (HAPSS) was computed.</w:t>
      </w:r>
      <w:r>
        <w:rPr>
          <w:spacing w:val="1"/>
          <w:w w:val="115"/>
        </w:rPr>
        <w:t> </w:t>
      </w:r>
      <w:r>
        <w:rPr>
          <w:w w:val="115"/>
        </w:rPr>
        <w:t>Four sets of instruments have been designed for the study of the capacity</w:t>
      </w:r>
      <w:r>
        <w:rPr>
          <w:spacing w:val="1"/>
          <w:w w:val="115"/>
        </w:rPr>
        <w:t> </w:t>
      </w:r>
      <w:r>
        <w:rPr>
          <w:w w:val="115"/>
        </w:rPr>
        <w:t>utilisation of craftsmen in the Ministry of Works, Housing and Transport.</w:t>
      </w:r>
      <w:r>
        <w:rPr>
          <w:spacing w:val="1"/>
          <w:w w:val="115"/>
        </w:rPr>
        <w:t> </w:t>
      </w:r>
      <w:r>
        <w:rPr>
          <w:w w:val="115"/>
        </w:rPr>
        <w:t>The craftsmen were the target of the study as they were the trained work-</w:t>
      </w:r>
      <w:r>
        <w:rPr>
          <w:spacing w:val="1"/>
          <w:w w:val="115"/>
        </w:rPr>
        <w:t> </w:t>
      </w:r>
      <w:r>
        <w:rPr>
          <w:w w:val="115"/>
        </w:rPr>
        <w:t>force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carries</w:t>
      </w:r>
      <w:r>
        <w:rPr>
          <w:spacing w:val="1"/>
          <w:w w:val="115"/>
        </w:rPr>
        <w:t> </w:t>
      </w:r>
      <w:r>
        <w:rPr>
          <w:w w:val="115"/>
        </w:rPr>
        <w:t>out</w:t>
      </w:r>
      <w:r>
        <w:rPr>
          <w:spacing w:val="1"/>
          <w:w w:val="115"/>
        </w:rPr>
        <w:t> </w:t>
      </w:r>
      <w:r>
        <w:rPr>
          <w:w w:val="115"/>
        </w:rPr>
        <w:t>construction/maintenance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ministry.</w:t>
      </w:r>
      <w:r>
        <w:rPr>
          <w:spacing w:val="1"/>
          <w:w w:val="115"/>
        </w:rPr>
        <w:t> </w:t>
      </w:r>
      <w:r>
        <w:rPr>
          <w:w w:val="115"/>
        </w:rPr>
        <w:t>Appendix</w:t>
      </w:r>
      <w:r>
        <w:rPr>
          <w:spacing w:val="1"/>
          <w:w w:val="115"/>
        </w:rPr>
        <w:t> </w:t>
      </w:r>
      <w:r>
        <w:rPr>
          <w:w w:val="115"/>
        </w:rPr>
        <w:t>A1</w:t>
      </w:r>
      <w:r>
        <w:rPr>
          <w:spacing w:val="1"/>
          <w:w w:val="115"/>
        </w:rPr>
        <w:t> </w:t>
      </w:r>
      <w:r>
        <w:rPr>
          <w:w w:val="115"/>
        </w:rPr>
        <w:t>–</w:t>
      </w:r>
      <w:r>
        <w:rPr>
          <w:spacing w:val="1"/>
          <w:w w:val="115"/>
        </w:rPr>
        <w:t> </w:t>
      </w:r>
      <w:r>
        <w:rPr>
          <w:w w:val="115"/>
        </w:rPr>
        <w:t>A5</w:t>
      </w:r>
      <w:r>
        <w:rPr>
          <w:spacing w:val="1"/>
          <w:w w:val="115"/>
        </w:rPr>
        <w:t> </w:t>
      </w:r>
      <w:r>
        <w:rPr>
          <w:w w:val="115"/>
        </w:rPr>
        <w:t>listed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various</w:t>
      </w:r>
      <w:r>
        <w:rPr>
          <w:spacing w:val="1"/>
          <w:w w:val="115"/>
        </w:rPr>
        <w:t> </w:t>
      </w:r>
      <w:r>
        <w:rPr>
          <w:w w:val="115"/>
        </w:rPr>
        <w:t>questionnaires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1"/>
          <w:w w:val="115"/>
        </w:rPr>
        <w:t> </w:t>
      </w:r>
      <w:r>
        <w:rPr>
          <w:w w:val="115"/>
        </w:rPr>
        <w:t>collection.</w:t>
      </w:r>
    </w:p>
    <w:p>
      <w:pPr>
        <w:pStyle w:val="BodyText"/>
        <w:spacing w:line="480" w:lineRule="auto" w:before="9"/>
        <w:ind w:left="624" w:right="787" w:firstLine="460"/>
        <w:jc w:val="both"/>
      </w:pPr>
      <w:r>
        <w:rPr>
          <w:w w:val="115"/>
        </w:rPr>
        <w:t>Three sets of questionnaire went to the departmental heads of the</w:t>
      </w:r>
      <w:r>
        <w:rPr>
          <w:spacing w:val="1"/>
          <w:w w:val="115"/>
        </w:rPr>
        <w:t> </w:t>
      </w:r>
      <w:r>
        <w:rPr>
          <w:w w:val="115"/>
        </w:rPr>
        <w:t>craftsmen.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first</w:t>
      </w:r>
      <w:r>
        <w:rPr>
          <w:spacing w:val="1"/>
          <w:w w:val="115"/>
        </w:rPr>
        <w:t> </w:t>
      </w:r>
      <w:r>
        <w:rPr>
          <w:w w:val="115"/>
        </w:rPr>
        <w:t>two</w:t>
      </w:r>
      <w:r>
        <w:rPr>
          <w:spacing w:val="1"/>
          <w:w w:val="115"/>
        </w:rPr>
        <w:t> </w:t>
      </w:r>
      <w:r>
        <w:rPr>
          <w:w w:val="115"/>
        </w:rPr>
        <w:t>sets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questionnaire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open-ended</w:t>
      </w:r>
      <w:r>
        <w:rPr>
          <w:spacing w:val="1"/>
          <w:w w:val="115"/>
        </w:rPr>
        <w:t> </w:t>
      </w:r>
      <w:r>
        <w:rPr>
          <w:w w:val="115"/>
        </w:rPr>
        <w:t>type</w:t>
      </w:r>
      <w:r>
        <w:rPr>
          <w:spacing w:val="1"/>
          <w:w w:val="115"/>
        </w:rPr>
        <w:t> </w:t>
      </w:r>
      <w:r>
        <w:rPr>
          <w:w w:val="115"/>
        </w:rPr>
        <w:t>(Appendix A1 &amp;A2).</w:t>
      </w:r>
      <w:r>
        <w:rPr>
          <w:spacing w:val="61"/>
          <w:w w:val="115"/>
        </w:rPr>
        <w:t> </w:t>
      </w:r>
      <w:r>
        <w:rPr>
          <w:w w:val="115"/>
        </w:rPr>
        <w:t>The third questionnaire is mainly in matrix format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some</w:t>
      </w:r>
      <w:r>
        <w:rPr>
          <w:spacing w:val="1"/>
          <w:w w:val="115"/>
        </w:rPr>
        <w:t> </w:t>
      </w:r>
      <w:r>
        <w:rPr>
          <w:w w:val="115"/>
        </w:rPr>
        <w:t>questions</w:t>
      </w:r>
      <w:r>
        <w:rPr>
          <w:spacing w:val="1"/>
          <w:w w:val="115"/>
        </w:rPr>
        <w:t> </w:t>
      </w:r>
      <w:r>
        <w:rPr>
          <w:w w:val="115"/>
        </w:rPr>
        <w:t>being</w:t>
      </w:r>
      <w:r>
        <w:rPr>
          <w:spacing w:val="1"/>
          <w:w w:val="115"/>
        </w:rPr>
        <w:t> </w:t>
      </w:r>
      <w:r>
        <w:rPr>
          <w:w w:val="115"/>
        </w:rPr>
        <w:t>open-ended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allow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input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respondents (Appendix A3). A questionnaire, the fourth set, was served on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through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heads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departments.</w:t>
      </w:r>
      <w:r>
        <w:rPr>
          <w:spacing w:val="1"/>
          <w:w w:val="115"/>
        </w:rPr>
        <w:t> </w:t>
      </w:r>
      <w:r>
        <w:rPr>
          <w:w w:val="115"/>
        </w:rPr>
        <w:t>This  was  also  in</w:t>
      </w:r>
      <w:r>
        <w:rPr>
          <w:spacing w:val="1"/>
          <w:w w:val="115"/>
        </w:rPr>
        <w:t> </w:t>
      </w:r>
      <w:r>
        <w:rPr>
          <w:w w:val="115"/>
        </w:rPr>
        <w:t>matrix</w:t>
      </w:r>
      <w:r>
        <w:rPr>
          <w:spacing w:val="2"/>
          <w:w w:val="115"/>
        </w:rPr>
        <w:t> </w:t>
      </w:r>
      <w:r>
        <w:rPr>
          <w:w w:val="115"/>
        </w:rPr>
        <w:t>format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with</w:t>
      </w:r>
      <w:r>
        <w:rPr>
          <w:spacing w:val="4"/>
          <w:w w:val="115"/>
        </w:rPr>
        <w:t> </w:t>
      </w:r>
      <w:r>
        <w:rPr>
          <w:w w:val="115"/>
        </w:rPr>
        <w:t>a</w:t>
      </w:r>
      <w:r>
        <w:rPr>
          <w:spacing w:val="3"/>
          <w:w w:val="115"/>
        </w:rPr>
        <w:t> </w:t>
      </w:r>
      <w:r>
        <w:rPr>
          <w:w w:val="115"/>
        </w:rPr>
        <w:t>few</w:t>
      </w:r>
      <w:r>
        <w:rPr>
          <w:spacing w:val="4"/>
          <w:w w:val="115"/>
        </w:rPr>
        <w:t> </w:t>
      </w:r>
      <w:r>
        <w:rPr>
          <w:w w:val="115"/>
        </w:rPr>
        <w:t>open-ended</w:t>
      </w:r>
      <w:r>
        <w:rPr>
          <w:spacing w:val="3"/>
          <w:w w:val="115"/>
        </w:rPr>
        <w:t> </w:t>
      </w:r>
      <w:r>
        <w:rPr>
          <w:w w:val="115"/>
        </w:rPr>
        <w:t>questions</w:t>
      </w:r>
      <w:r>
        <w:rPr>
          <w:spacing w:val="3"/>
          <w:w w:val="115"/>
        </w:rPr>
        <w:t> </w:t>
      </w:r>
      <w:r>
        <w:rPr>
          <w:w w:val="115"/>
        </w:rPr>
        <w:t>(Appendix</w:t>
      </w:r>
      <w:r>
        <w:rPr>
          <w:spacing w:val="3"/>
          <w:w w:val="115"/>
        </w:rPr>
        <w:t> </w:t>
      </w:r>
      <w:r>
        <w:rPr>
          <w:w w:val="115"/>
        </w:rPr>
        <w:t>A4).</w:t>
      </w:r>
    </w:p>
    <w:p>
      <w:pPr>
        <w:pStyle w:val="BodyText"/>
        <w:spacing w:line="480" w:lineRule="auto" w:before="5"/>
        <w:ind w:left="624" w:right="787" w:firstLine="460"/>
        <w:jc w:val="both"/>
      </w:pPr>
      <w:r>
        <w:rPr>
          <w:w w:val="115"/>
        </w:rPr>
        <w:t>Each of the first two questionnaires contained a question requiring</w:t>
      </w:r>
      <w:r>
        <w:rPr>
          <w:spacing w:val="1"/>
          <w:w w:val="115"/>
        </w:rPr>
        <w:t> </w:t>
      </w:r>
      <w:r>
        <w:rPr>
          <w:w w:val="115"/>
        </w:rPr>
        <w:t>precise quantitative figurative answers.</w:t>
      </w:r>
      <w:r>
        <w:rPr>
          <w:spacing w:val="61"/>
          <w:w w:val="115"/>
        </w:rPr>
        <w:t> </w:t>
      </w:r>
      <w:r>
        <w:rPr>
          <w:w w:val="115"/>
        </w:rPr>
        <w:t>The first sought information on</w:t>
      </w:r>
      <w:r>
        <w:rPr>
          <w:spacing w:val="1"/>
          <w:w w:val="115"/>
        </w:rPr>
        <w:t> </w:t>
      </w:r>
      <w:r>
        <w:rPr>
          <w:w w:val="115"/>
        </w:rPr>
        <w:t>the number of the</w:t>
      </w:r>
      <w:r>
        <w:rPr>
          <w:spacing w:val="1"/>
          <w:w w:val="115"/>
        </w:rPr>
        <w:t> </w:t>
      </w:r>
      <w:r>
        <w:rPr>
          <w:w w:val="115"/>
        </w:rPr>
        <w:t>craftsmen in the department and their salary grade</w:t>
      </w:r>
      <w:r>
        <w:rPr>
          <w:spacing w:val="1"/>
          <w:w w:val="115"/>
        </w:rPr>
        <w:t> </w:t>
      </w:r>
      <w:r>
        <w:rPr>
          <w:w w:val="115"/>
        </w:rPr>
        <w:t>levels (Appendix A2). The second was requesting for the estimated cost (in</w:t>
      </w:r>
      <w:r>
        <w:rPr>
          <w:spacing w:val="-58"/>
          <w:w w:val="115"/>
        </w:rPr>
        <w:t> </w:t>
      </w:r>
      <w:r>
        <w:rPr>
          <w:w w:val="115"/>
        </w:rPr>
        <w:t>ranges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Naira</w:t>
      </w:r>
      <w:r>
        <w:rPr>
          <w:spacing w:val="1"/>
          <w:w w:val="115"/>
        </w:rPr>
        <w:t> </w:t>
      </w:r>
      <w:r>
        <w:rPr>
          <w:w w:val="115"/>
        </w:rPr>
        <w:t>figure</w:t>
      </w:r>
      <w:r>
        <w:rPr>
          <w:spacing w:val="1"/>
          <w:w w:val="115"/>
        </w:rPr>
        <w:t> </w:t>
      </w:r>
      <w:r>
        <w:rPr>
          <w:w w:val="115"/>
        </w:rPr>
        <w:t>grouping)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departmental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output</w:t>
      </w:r>
      <w:r>
        <w:rPr>
          <w:spacing w:val="33"/>
          <w:w w:val="115"/>
        </w:rPr>
        <w:t> </w:t>
      </w:r>
      <w:r>
        <w:rPr>
          <w:w w:val="115"/>
        </w:rPr>
        <w:t>annually</w:t>
      </w:r>
      <w:r>
        <w:rPr>
          <w:spacing w:val="33"/>
          <w:w w:val="115"/>
        </w:rPr>
        <w:t> </w:t>
      </w:r>
      <w:r>
        <w:rPr>
          <w:w w:val="115"/>
        </w:rPr>
        <w:t>for</w:t>
      </w:r>
      <w:r>
        <w:rPr>
          <w:spacing w:val="34"/>
          <w:w w:val="115"/>
        </w:rPr>
        <w:t> </w:t>
      </w:r>
      <w:r>
        <w:rPr>
          <w:w w:val="115"/>
        </w:rPr>
        <w:t>a</w:t>
      </w:r>
      <w:r>
        <w:rPr>
          <w:spacing w:val="33"/>
          <w:w w:val="115"/>
        </w:rPr>
        <w:t> </w:t>
      </w:r>
      <w:r>
        <w:rPr>
          <w:w w:val="115"/>
        </w:rPr>
        <w:t>ten-year</w:t>
      </w:r>
      <w:r>
        <w:rPr>
          <w:spacing w:val="34"/>
          <w:w w:val="115"/>
        </w:rPr>
        <w:t> </w:t>
      </w:r>
      <w:r>
        <w:rPr>
          <w:w w:val="115"/>
        </w:rPr>
        <w:t>period,</w:t>
      </w:r>
      <w:r>
        <w:rPr>
          <w:spacing w:val="31"/>
          <w:w w:val="115"/>
        </w:rPr>
        <w:t> </w:t>
      </w:r>
      <w:r>
        <w:rPr>
          <w:w w:val="115"/>
        </w:rPr>
        <w:t>1992</w:t>
      </w:r>
      <w:r>
        <w:rPr>
          <w:spacing w:val="34"/>
          <w:w w:val="115"/>
        </w:rPr>
        <w:t> </w:t>
      </w:r>
      <w:r>
        <w:rPr>
          <w:w w:val="115"/>
        </w:rPr>
        <w:t>–</w:t>
      </w:r>
      <w:r>
        <w:rPr>
          <w:spacing w:val="33"/>
          <w:w w:val="115"/>
        </w:rPr>
        <w:t> </w:t>
      </w:r>
      <w:r>
        <w:rPr>
          <w:w w:val="115"/>
        </w:rPr>
        <w:t>2001</w:t>
      </w:r>
      <w:r>
        <w:rPr>
          <w:spacing w:val="34"/>
          <w:w w:val="115"/>
        </w:rPr>
        <w:t> </w:t>
      </w:r>
      <w:r>
        <w:rPr>
          <w:w w:val="115"/>
        </w:rPr>
        <w:t>(Appendix</w:t>
      </w:r>
      <w:r>
        <w:rPr>
          <w:spacing w:val="33"/>
          <w:w w:val="115"/>
        </w:rPr>
        <w:t> </w:t>
      </w:r>
      <w:r>
        <w:rPr>
          <w:w w:val="115"/>
        </w:rPr>
        <w:t>A2).</w:t>
      </w:r>
      <w:r>
        <w:rPr>
          <w:spacing w:val="7"/>
          <w:w w:val="115"/>
        </w:rPr>
        <w:t> </w:t>
      </w:r>
      <w:r>
        <w:rPr>
          <w:w w:val="115"/>
        </w:rPr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8"/>
        <w:jc w:val="both"/>
      </w:pPr>
      <w:r>
        <w:rPr>
          <w:w w:val="110"/>
        </w:rPr>
        <w:t>third</w:t>
      </w:r>
      <w:r>
        <w:rPr>
          <w:spacing w:val="1"/>
          <w:w w:val="110"/>
        </w:rPr>
        <w:t> </w:t>
      </w:r>
      <w:r>
        <w:rPr>
          <w:w w:val="110"/>
        </w:rPr>
        <w:t>(Appendix</w:t>
      </w:r>
      <w:r>
        <w:rPr>
          <w:spacing w:val="1"/>
          <w:w w:val="110"/>
        </w:rPr>
        <w:t> </w:t>
      </w:r>
      <w:r>
        <w:rPr>
          <w:w w:val="110"/>
        </w:rPr>
        <w:t>A3)</w:t>
      </w:r>
      <w:r>
        <w:rPr>
          <w:spacing w:val="1"/>
          <w:w w:val="110"/>
        </w:rPr>
        <w:t> </w:t>
      </w:r>
      <w:r>
        <w:rPr>
          <w:w w:val="110"/>
        </w:rPr>
        <w:t>sought</w:t>
      </w:r>
      <w:r>
        <w:rPr>
          <w:spacing w:val="1"/>
          <w:w w:val="110"/>
        </w:rPr>
        <w:t> </w:t>
      </w:r>
      <w:r>
        <w:rPr>
          <w:w w:val="110"/>
        </w:rPr>
        <w:t>among</w:t>
      </w:r>
      <w:r>
        <w:rPr>
          <w:spacing w:val="1"/>
          <w:w w:val="110"/>
        </w:rPr>
        <w:t> </w:t>
      </w:r>
      <w:r>
        <w:rPr>
          <w:w w:val="110"/>
        </w:rPr>
        <w:t>others,</w:t>
      </w:r>
      <w:r>
        <w:rPr>
          <w:spacing w:val="1"/>
          <w:w w:val="110"/>
        </w:rPr>
        <w:t> </w:t>
      </w:r>
      <w:r>
        <w:rPr>
          <w:w w:val="110"/>
        </w:rPr>
        <w:t>information</w:t>
      </w:r>
      <w:r>
        <w:rPr>
          <w:spacing w:val="1"/>
          <w:w w:val="110"/>
        </w:rPr>
        <w:t> </w:t>
      </w:r>
      <w:r>
        <w:rPr>
          <w:w w:val="110"/>
        </w:rPr>
        <w:t>on:</w:t>
      </w:r>
      <w:r>
        <w:rPr>
          <w:spacing w:val="1"/>
          <w:w w:val="110"/>
        </w:rPr>
        <w:t> </w:t>
      </w:r>
      <w:r>
        <w:rPr>
          <w:w w:val="110"/>
        </w:rPr>
        <w:t>(a)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departmental</w:t>
      </w:r>
      <w:r>
        <w:rPr>
          <w:spacing w:val="1"/>
          <w:w w:val="110"/>
        </w:rPr>
        <w:t> </w:t>
      </w:r>
      <w:r>
        <w:rPr>
          <w:w w:val="110"/>
        </w:rPr>
        <w:t>staff</w:t>
      </w:r>
      <w:r>
        <w:rPr>
          <w:spacing w:val="1"/>
          <w:w w:val="110"/>
        </w:rPr>
        <w:t> </w:t>
      </w:r>
      <w:r>
        <w:rPr>
          <w:w w:val="110"/>
        </w:rPr>
        <w:t>strength,</w:t>
      </w:r>
      <w:r>
        <w:rPr>
          <w:spacing w:val="1"/>
          <w:w w:val="110"/>
        </w:rPr>
        <w:t> </w:t>
      </w:r>
      <w:r>
        <w:rPr>
          <w:w w:val="110"/>
        </w:rPr>
        <w:t>(b)</w:t>
      </w:r>
      <w:r>
        <w:rPr>
          <w:spacing w:val="1"/>
          <w:w w:val="110"/>
        </w:rPr>
        <w:t> </w:t>
      </w:r>
      <w:r>
        <w:rPr>
          <w:w w:val="110"/>
        </w:rPr>
        <w:t>relationship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budget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(c)</w:t>
      </w:r>
      <w:r>
        <w:rPr>
          <w:spacing w:val="1"/>
          <w:w w:val="110"/>
        </w:rPr>
        <w:t> </w:t>
      </w:r>
      <w:r>
        <w:rPr>
          <w:w w:val="110"/>
        </w:rPr>
        <w:t>relationship  between  capital  and  recurrent  spending.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three</w:t>
      </w:r>
      <w:r>
        <w:rPr>
          <w:spacing w:val="26"/>
          <w:w w:val="110"/>
        </w:rPr>
        <w:t> </w:t>
      </w:r>
      <w:r>
        <w:rPr>
          <w:w w:val="110"/>
        </w:rPr>
        <w:t>instruments</w:t>
      </w:r>
      <w:r>
        <w:rPr>
          <w:spacing w:val="26"/>
          <w:w w:val="110"/>
        </w:rPr>
        <w:t> </w:t>
      </w:r>
      <w:r>
        <w:rPr>
          <w:w w:val="110"/>
        </w:rPr>
        <w:t>were</w:t>
      </w:r>
      <w:r>
        <w:rPr>
          <w:spacing w:val="26"/>
          <w:w w:val="110"/>
        </w:rPr>
        <w:t> </w:t>
      </w:r>
      <w:r>
        <w:rPr>
          <w:w w:val="110"/>
        </w:rPr>
        <w:t>responded</w:t>
      </w:r>
      <w:r>
        <w:rPr>
          <w:spacing w:val="25"/>
          <w:w w:val="110"/>
        </w:rPr>
        <w:t> </w:t>
      </w:r>
      <w:r>
        <w:rPr>
          <w:w w:val="110"/>
        </w:rPr>
        <w:t>to</w:t>
      </w:r>
      <w:r>
        <w:rPr>
          <w:spacing w:val="25"/>
          <w:w w:val="110"/>
        </w:rPr>
        <w:t> </w:t>
      </w:r>
      <w:r>
        <w:rPr>
          <w:w w:val="110"/>
        </w:rPr>
        <w:t>by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6"/>
          <w:w w:val="110"/>
        </w:rPr>
        <w:t> </w:t>
      </w:r>
      <w:r>
        <w:rPr>
          <w:w w:val="110"/>
        </w:rPr>
        <w:t>departmental</w:t>
      </w:r>
      <w:r>
        <w:rPr>
          <w:spacing w:val="25"/>
          <w:w w:val="110"/>
        </w:rPr>
        <w:t> </w:t>
      </w:r>
      <w:r>
        <w:rPr>
          <w:w w:val="110"/>
        </w:rPr>
        <w:t>heads.</w:t>
      </w:r>
    </w:p>
    <w:p>
      <w:pPr>
        <w:pStyle w:val="BodyText"/>
        <w:spacing w:line="480" w:lineRule="auto" w:before="3"/>
        <w:ind w:left="624" w:right="787" w:firstLine="460"/>
        <w:jc w:val="both"/>
        <w:rPr>
          <w:b/>
        </w:rPr>
      </w:pPr>
      <w:r>
        <w:rPr>
          <w:w w:val="110"/>
        </w:rPr>
        <w:t>The fourth (Appendix A4) was the questionnaire for the craftsmen and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subdivided</w:t>
      </w:r>
      <w:r>
        <w:rPr>
          <w:spacing w:val="1"/>
          <w:w w:val="110"/>
        </w:rPr>
        <w:t> </w:t>
      </w:r>
      <w:r>
        <w:rPr>
          <w:w w:val="110"/>
        </w:rPr>
        <w:t>into</w:t>
      </w:r>
      <w:r>
        <w:rPr>
          <w:spacing w:val="1"/>
          <w:w w:val="110"/>
        </w:rPr>
        <w:t> </w:t>
      </w:r>
      <w:r>
        <w:rPr>
          <w:w w:val="110"/>
        </w:rPr>
        <w:t>three  parts.  The  first  segment  covered  preliminary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demographic</w:t>
      </w:r>
      <w:r>
        <w:rPr>
          <w:spacing w:val="1"/>
          <w:w w:val="110"/>
        </w:rPr>
        <w:t> </w:t>
      </w:r>
      <w:r>
        <w:rPr>
          <w:w w:val="110"/>
        </w:rPr>
        <w:t>characteristics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craftsman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is,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gender,</w:t>
      </w:r>
      <w:r>
        <w:rPr>
          <w:spacing w:val="1"/>
          <w:w w:val="110"/>
        </w:rPr>
        <w:t> </w:t>
      </w:r>
      <w:r>
        <w:rPr>
          <w:w w:val="110"/>
        </w:rPr>
        <w:t>age,</w:t>
      </w:r>
      <w:r>
        <w:rPr>
          <w:spacing w:val="1"/>
          <w:w w:val="110"/>
        </w:rPr>
        <w:t> </w:t>
      </w:r>
      <w:r>
        <w:rPr>
          <w:w w:val="110"/>
        </w:rPr>
        <w:t>marital</w:t>
      </w:r>
      <w:r>
        <w:rPr>
          <w:spacing w:val="1"/>
          <w:w w:val="110"/>
        </w:rPr>
        <w:t> </w:t>
      </w:r>
      <w:r>
        <w:rPr>
          <w:w w:val="110"/>
        </w:rPr>
        <w:t>status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experience.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second  part</w:t>
      </w:r>
      <w:r>
        <w:rPr>
          <w:spacing w:val="1"/>
          <w:w w:val="110"/>
        </w:rPr>
        <w:t> </w:t>
      </w:r>
      <w:r>
        <w:rPr>
          <w:w w:val="110"/>
        </w:rPr>
        <w:t>requested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information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socio-economic </w:t>
      </w:r>
      <w:r>
        <w:rPr>
          <w:spacing w:val="1"/>
          <w:w w:val="110"/>
        </w:rPr>
        <w:t> </w:t>
      </w:r>
      <w:r>
        <w:rPr>
          <w:w w:val="110"/>
        </w:rPr>
        <w:t>characteristics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craftsman.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includes</w:t>
      </w:r>
      <w:r>
        <w:rPr>
          <w:spacing w:val="1"/>
          <w:w w:val="110"/>
        </w:rPr>
        <w:t> </w:t>
      </w:r>
      <w:r>
        <w:rPr>
          <w:w w:val="110"/>
        </w:rPr>
        <w:t>length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period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present </w:t>
      </w:r>
      <w:r>
        <w:rPr>
          <w:spacing w:val="1"/>
          <w:w w:val="110"/>
        </w:rPr>
        <w:t> </w:t>
      </w:r>
      <w:r>
        <w:rPr>
          <w:w w:val="110"/>
        </w:rPr>
        <w:t>employer,</w:t>
      </w:r>
      <w:r>
        <w:rPr>
          <w:spacing w:val="1"/>
          <w:w w:val="110"/>
        </w:rPr>
        <w:t> </w:t>
      </w:r>
      <w:r>
        <w:rPr>
          <w:w w:val="110"/>
        </w:rPr>
        <w:t>educational</w:t>
      </w:r>
      <w:r>
        <w:rPr>
          <w:spacing w:val="43"/>
          <w:w w:val="110"/>
        </w:rPr>
        <w:t> </w:t>
      </w:r>
      <w:r>
        <w:rPr>
          <w:w w:val="110"/>
        </w:rPr>
        <w:t>qualification</w:t>
      </w:r>
      <w:r>
        <w:rPr>
          <w:spacing w:val="43"/>
          <w:w w:val="110"/>
        </w:rPr>
        <w:t> </w:t>
      </w:r>
      <w:r>
        <w:rPr>
          <w:w w:val="110"/>
        </w:rPr>
        <w:t>and</w:t>
      </w:r>
      <w:r>
        <w:rPr>
          <w:spacing w:val="44"/>
          <w:w w:val="110"/>
        </w:rPr>
        <w:t> </w:t>
      </w:r>
      <w:r>
        <w:rPr>
          <w:w w:val="110"/>
        </w:rPr>
        <w:t>salary</w:t>
      </w:r>
      <w:r>
        <w:rPr>
          <w:spacing w:val="43"/>
          <w:w w:val="110"/>
        </w:rPr>
        <w:t> </w:t>
      </w:r>
      <w:r>
        <w:rPr>
          <w:w w:val="110"/>
        </w:rPr>
        <w:t>grade</w:t>
      </w:r>
      <w:r>
        <w:rPr>
          <w:spacing w:val="44"/>
          <w:w w:val="110"/>
        </w:rPr>
        <w:t> </w:t>
      </w:r>
      <w:r>
        <w:rPr>
          <w:w w:val="110"/>
        </w:rPr>
        <w:t>level.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last</w:t>
      </w:r>
      <w:r>
        <w:rPr>
          <w:spacing w:val="43"/>
          <w:w w:val="110"/>
        </w:rPr>
        <w:t> </w:t>
      </w:r>
      <w:r>
        <w:rPr>
          <w:w w:val="110"/>
        </w:rPr>
        <w:t>segment</w:t>
      </w:r>
      <w:r>
        <w:rPr>
          <w:spacing w:val="44"/>
          <w:w w:val="110"/>
        </w:rPr>
        <w:t> </w:t>
      </w:r>
      <w:r>
        <w:rPr>
          <w:w w:val="110"/>
        </w:rPr>
        <w:t>covered</w:t>
      </w:r>
      <w:r>
        <w:rPr>
          <w:spacing w:val="-56"/>
          <w:w w:val="110"/>
        </w:rPr>
        <w:t> </w:t>
      </w:r>
      <w:r>
        <w:rPr>
          <w:w w:val="110"/>
        </w:rPr>
        <w:t>the  occupational  characteristics  of  the  craftsman.    This  was  to  establish,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main,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involvement </w:t>
      </w:r>
      <w:r>
        <w:rPr>
          <w:spacing w:val="1"/>
          <w:w w:val="110"/>
        </w:rPr>
        <w:t> </w:t>
      </w:r>
      <w:r>
        <w:rPr>
          <w:w w:val="110"/>
        </w:rPr>
        <w:t>of  the </w:t>
      </w:r>
      <w:r>
        <w:rPr>
          <w:spacing w:val="1"/>
          <w:w w:val="110"/>
        </w:rPr>
        <w:t> </w:t>
      </w:r>
      <w:r>
        <w:rPr>
          <w:w w:val="110"/>
        </w:rPr>
        <w:t>craftsman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productive</w:t>
      </w:r>
      <w:r>
        <w:rPr>
          <w:spacing w:val="1"/>
          <w:w w:val="110"/>
        </w:rPr>
        <w:t> </w:t>
      </w:r>
      <w:r>
        <w:rPr>
          <w:w w:val="110"/>
        </w:rPr>
        <w:t>activities</w:t>
      </w:r>
      <w:r>
        <w:rPr>
          <w:spacing w:val="40"/>
          <w:w w:val="110"/>
        </w:rPr>
        <w:t> </w:t>
      </w:r>
      <w:r>
        <w:rPr>
          <w:w w:val="110"/>
        </w:rPr>
        <w:t>and</w:t>
      </w:r>
      <w:r>
        <w:rPr>
          <w:spacing w:val="41"/>
          <w:w w:val="110"/>
        </w:rPr>
        <w:t> </w:t>
      </w:r>
      <w:r>
        <w:rPr>
          <w:w w:val="110"/>
        </w:rPr>
        <w:t>also</w:t>
      </w:r>
      <w:r>
        <w:rPr>
          <w:spacing w:val="41"/>
          <w:w w:val="110"/>
        </w:rPr>
        <w:t> </w:t>
      </w:r>
      <w:r>
        <w:rPr>
          <w:w w:val="110"/>
        </w:rPr>
        <w:t>to</w:t>
      </w:r>
      <w:r>
        <w:rPr>
          <w:spacing w:val="41"/>
          <w:w w:val="110"/>
        </w:rPr>
        <w:t> </w:t>
      </w:r>
      <w:r>
        <w:rPr>
          <w:w w:val="110"/>
        </w:rPr>
        <w:t>verify</w:t>
      </w:r>
      <w:r>
        <w:rPr>
          <w:spacing w:val="41"/>
          <w:w w:val="110"/>
        </w:rPr>
        <w:t> </w:t>
      </w:r>
      <w:r>
        <w:rPr>
          <w:w w:val="110"/>
        </w:rPr>
        <w:t>if</w:t>
      </w:r>
      <w:r>
        <w:rPr>
          <w:spacing w:val="40"/>
          <w:w w:val="110"/>
        </w:rPr>
        <w:t> </w:t>
      </w:r>
      <w:r>
        <w:rPr>
          <w:w w:val="110"/>
        </w:rPr>
        <w:t>environment</w:t>
      </w:r>
      <w:r>
        <w:rPr>
          <w:spacing w:val="41"/>
          <w:w w:val="110"/>
        </w:rPr>
        <w:t> </w:t>
      </w:r>
      <w:r>
        <w:rPr>
          <w:w w:val="110"/>
        </w:rPr>
        <w:t>for</w:t>
      </w:r>
      <w:r>
        <w:rPr>
          <w:spacing w:val="41"/>
          <w:w w:val="110"/>
        </w:rPr>
        <w:t> </w:t>
      </w:r>
      <w:r>
        <w:rPr>
          <w:w w:val="110"/>
        </w:rPr>
        <w:t>production</w:t>
      </w:r>
      <w:r>
        <w:rPr>
          <w:spacing w:val="41"/>
          <w:w w:val="110"/>
        </w:rPr>
        <w:t> </w:t>
      </w:r>
      <w:r>
        <w:rPr>
          <w:w w:val="110"/>
        </w:rPr>
        <w:t>was</w:t>
      </w:r>
      <w:r>
        <w:rPr>
          <w:spacing w:val="41"/>
          <w:w w:val="110"/>
        </w:rPr>
        <w:t> </w:t>
      </w:r>
      <w:r>
        <w:rPr>
          <w:w w:val="110"/>
        </w:rPr>
        <w:t>available</w:t>
      </w:r>
      <w:r>
        <w:rPr>
          <w:spacing w:val="40"/>
          <w:w w:val="110"/>
        </w:rPr>
        <w:t> </w:t>
      </w:r>
      <w:r>
        <w:rPr>
          <w:w w:val="110"/>
        </w:rPr>
        <w:t>or</w:t>
      </w:r>
      <w:r>
        <w:rPr>
          <w:spacing w:val="-55"/>
          <w:w w:val="110"/>
        </w:rPr>
        <w:t> </w:t>
      </w:r>
      <w:r>
        <w:rPr>
          <w:w w:val="110"/>
        </w:rPr>
        <w:t>not.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director/supervisor</w:t>
      </w:r>
      <w:r>
        <w:rPr>
          <w:spacing w:val="1"/>
          <w:w w:val="110"/>
        </w:rPr>
        <w:t> </w:t>
      </w:r>
      <w:r>
        <w:rPr>
          <w:w w:val="110"/>
        </w:rPr>
        <w:t>personally</w:t>
      </w:r>
      <w:r>
        <w:rPr>
          <w:spacing w:val="1"/>
          <w:w w:val="110"/>
        </w:rPr>
        <w:t> </w:t>
      </w:r>
      <w:r>
        <w:rPr>
          <w:w w:val="110"/>
        </w:rPr>
        <w:t>gave</w:t>
      </w:r>
      <w:r>
        <w:rPr>
          <w:spacing w:val="1"/>
          <w:w w:val="110"/>
        </w:rPr>
        <w:t> </w:t>
      </w:r>
      <w:r>
        <w:rPr>
          <w:w w:val="110"/>
        </w:rPr>
        <w:t>the  records  of  the  annual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20"/>
          <w:w w:val="110"/>
        </w:rPr>
        <w:t> </w:t>
      </w:r>
      <w:r>
        <w:rPr>
          <w:w w:val="110"/>
        </w:rPr>
        <w:t>output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department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researcher</w:t>
      </w:r>
      <w:r>
        <w:rPr>
          <w:b/>
          <w:w w:val="110"/>
        </w:rPr>
        <w:t>.</w:t>
      </w:r>
    </w:p>
    <w:p>
      <w:pPr>
        <w:pStyle w:val="BodyText"/>
        <w:spacing w:line="480" w:lineRule="auto" w:before="9"/>
        <w:ind w:left="624" w:right="791" w:firstLine="460"/>
        <w:jc w:val="both"/>
      </w:pP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data</w:t>
      </w:r>
      <w:r>
        <w:rPr>
          <w:spacing w:val="-2"/>
          <w:w w:val="115"/>
        </w:rPr>
        <w:t> </w:t>
      </w:r>
      <w:r>
        <w:rPr>
          <w:w w:val="115"/>
        </w:rPr>
        <w:t>on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work</w:t>
      </w:r>
      <w:r>
        <w:rPr>
          <w:spacing w:val="-2"/>
          <w:w w:val="115"/>
        </w:rPr>
        <w:t> </w:t>
      </w:r>
      <w:r>
        <w:rPr>
          <w:w w:val="115"/>
        </w:rPr>
        <w:t>output for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federal</w:t>
      </w:r>
      <w:r>
        <w:rPr>
          <w:spacing w:val="-2"/>
          <w:w w:val="115"/>
        </w:rPr>
        <w:t> </w:t>
      </w:r>
      <w:r>
        <w:rPr>
          <w:w w:val="115"/>
        </w:rPr>
        <w:t>establishments</w:t>
      </w:r>
      <w:r>
        <w:rPr>
          <w:spacing w:val="-2"/>
          <w:w w:val="115"/>
        </w:rPr>
        <w:t> </w:t>
      </w:r>
      <w:r>
        <w:rPr>
          <w:w w:val="115"/>
        </w:rPr>
        <w:t>were</w:t>
      </w:r>
      <w:r>
        <w:rPr>
          <w:spacing w:val="-1"/>
          <w:w w:val="115"/>
        </w:rPr>
        <w:t> </w:t>
      </w:r>
      <w:r>
        <w:rPr>
          <w:w w:val="115"/>
        </w:rPr>
        <w:t>based</w:t>
      </w:r>
      <w:r>
        <w:rPr>
          <w:spacing w:val="-59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financial</w:t>
      </w:r>
      <w:r>
        <w:rPr>
          <w:spacing w:val="1"/>
          <w:w w:val="115"/>
        </w:rPr>
        <w:t> </w:t>
      </w:r>
      <w:r>
        <w:rPr>
          <w:w w:val="115"/>
        </w:rPr>
        <w:t>allocations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headquarters</w:t>
      </w:r>
      <w:r>
        <w:rPr>
          <w:spacing w:val="1"/>
          <w:w w:val="115"/>
        </w:rPr>
        <w:t> </w:t>
      </w:r>
      <w:r>
        <w:rPr>
          <w:w w:val="115"/>
        </w:rPr>
        <w:t>while</w:t>
      </w:r>
      <w:r>
        <w:rPr>
          <w:spacing w:val="1"/>
          <w:w w:val="115"/>
        </w:rPr>
        <w:t> </w:t>
      </w:r>
      <w:r>
        <w:rPr>
          <w:w w:val="115"/>
        </w:rPr>
        <w:t>those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states</w:t>
      </w:r>
      <w:r>
        <w:rPr>
          <w:spacing w:val="11"/>
          <w:w w:val="115"/>
        </w:rPr>
        <w:t> </w:t>
      </w:r>
      <w:r>
        <w:rPr>
          <w:w w:val="115"/>
        </w:rPr>
        <w:t>were</w:t>
      </w:r>
      <w:r>
        <w:rPr>
          <w:spacing w:val="12"/>
          <w:w w:val="115"/>
        </w:rPr>
        <w:t> </w:t>
      </w:r>
      <w:r>
        <w:rPr>
          <w:w w:val="115"/>
        </w:rPr>
        <w:t>based</w:t>
      </w:r>
      <w:r>
        <w:rPr>
          <w:spacing w:val="11"/>
          <w:w w:val="115"/>
        </w:rPr>
        <w:t> </w:t>
      </w:r>
      <w:r>
        <w:rPr>
          <w:w w:val="115"/>
        </w:rPr>
        <w:t>on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budgets</w:t>
      </w:r>
      <w:r>
        <w:rPr>
          <w:spacing w:val="11"/>
          <w:w w:val="115"/>
        </w:rPr>
        <w:t> </w:t>
      </w:r>
      <w:r>
        <w:rPr>
          <w:w w:val="115"/>
        </w:rPr>
        <w:t>for</w:t>
      </w:r>
      <w:r>
        <w:rPr>
          <w:spacing w:val="12"/>
          <w:w w:val="115"/>
        </w:rPr>
        <w:t> </w:t>
      </w:r>
      <w:r>
        <w:rPr>
          <w:w w:val="115"/>
        </w:rPr>
        <w:t>maintenance</w:t>
      </w:r>
      <w:r>
        <w:rPr>
          <w:spacing w:val="11"/>
          <w:w w:val="115"/>
        </w:rPr>
        <w:t> </w:t>
      </w:r>
      <w:r>
        <w:rPr>
          <w:w w:val="115"/>
        </w:rPr>
        <w:t>works.</w:t>
      </w:r>
    </w:p>
    <w:p>
      <w:pPr>
        <w:pStyle w:val="BodyText"/>
        <w:spacing w:line="480" w:lineRule="auto" w:before="4"/>
        <w:ind w:left="624" w:right="787"/>
        <w:jc w:val="both"/>
      </w:pPr>
      <w:r>
        <w:rPr>
          <w:w w:val="110"/>
        </w:rPr>
        <w:t>For</w:t>
      </w:r>
      <w:r>
        <w:rPr>
          <w:spacing w:val="41"/>
          <w:w w:val="110"/>
        </w:rPr>
        <w:t> </w:t>
      </w:r>
      <w:r>
        <w:rPr>
          <w:w w:val="110"/>
        </w:rPr>
        <w:t>the</w:t>
      </w:r>
      <w:r>
        <w:rPr>
          <w:spacing w:val="41"/>
          <w:w w:val="110"/>
        </w:rPr>
        <w:t> </w:t>
      </w:r>
      <w:r>
        <w:rPr>
          <w:w w:val="110"/>
        </w:rPr>
        <w:t>data</w:t>
      </w:r>
      <w:r>
        <w:rPr>
          <w:spacing w:val="41"/>
          <w:w w:val="110"/>
        </w:rPr>
        <w:t> </w:t>
      </w:r>
      <w:r>
        <w:rPr>
          <w:w w:val="110"/>
        </w:rPr>
        <w:t>on</w:t>
      </w:r>
      <w:r>
        <w:rPr>
          <w:spacing w:val="41"/>
          <w:w w:val="110"/>
        </w:rPr>
        <w:t> </w:t>
      </w: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quantity</w:t>
      </w:r>
      <w:r>
        <w:rPr>
          <w:spacing w:val="41"/>
          <w:w w:val="110"/>
        </w:rPr>
        <w:t> </w:t>
      </w:r>
      <w:r>
        <w:rPr>
          <w:w w:val="110"/>
        </w:rPr>
        <w:t>of</w:t>
      </w:r>
      <w:r>
        <w:rPr>
          <w:spacing w:val="41"/>
          <w:w w:val="110"/>
        </w:rPr>
        <w:t> </w:t>
      </w:r>
      <w:r>
        <w:rPr>
          <w:w w:val="110"/>
        </w:rPr>
        <w:t>the</w:t>
      </w:r>
      <w:r>
        <w:rPr>
          <w:spacing w:val="41"/>
          <w:w w:val="110"/>
        </w:rPr>
        <w:t> </w:t>
      </w:r>
      <w:r>
        <w:rPr>
          <w:w w:val="110"/>
        </w:rPr>
        <w:t>craftsmen</w:t>
      </w:r>
      <w:r>
        <w:rPr>
          <w:spacing w:val="42"/>
          <w:w w:val="110"/>
        </w:rPr>
        <w:t> </w:t>
      </w:r>
      <w:r>
        <w:rPr>
          <w:w w:val="110"/>
        </w:rPr>
        <w:t>in</w:t>
      </w:r>
      <w:r>
        <w:rPr>
          <w:spacing w:val="41"/>
          <w:w w:val="110"/>
        </w:rPr>
        <w:t> </w:t>
      </w:r>
      <w:r>
        <w:rPr>
          <w:w w:val="110"/>
        </w:rPr>
        <w:t>each</w:t>
      </w:r>
      <w:r>
        <w:rPr>
          <w:spacing w:val="41"/>
          <w:w w:val="110"/>
        </w:rPr>
        <w:t> </w:t>
      </w:r>
      <w:r>
        <w:rPr>
          <w:w w:val="110"/>
        </w:rPr>
        <w:t>salary</w:t>
      </w:r>
      <w:r>
        <w:rPr>
          <w:spacing w:val="39"/>
          <w:w w:val="110"/>
        </w:rPr>
        <w:t> </w:t>
      </w:r>
      <w:r>
        <w:rPr>
          <w:w w:val="110"/>
        </w:rPr>
        <w:t>grade</w:t>
      </w:r>
      <w:r>
        <w:rPr>
          <w:spacing w:val="41"/>
          <w:w w:val="110"/>
        </w:rPr>
        <w:t> </w:t>
      </w:r>
      <w:r>
        <w:rPr>
          <w:w w:val="110"/>
        </w:rPr>
        <w:t>level</w:t>
      </w:r>
      <w:r>
        <w:rPr>
          <w:spacing w:val="41"/>
          <w:w w:val="110"/>
        </w:rPr>
        <w:t> </w:t>
      </w:r>
      <w:r>
        <w:rPr>
          <w:w w:val="110"/>
        </w:rPr>
        <w:t>in</w:t>
      </w:r>
      <w:r>
        <w:rPr>
          <w:spacing w:val="-56"/>
          <w:w w:val="110"/>
        </w:rPr>
        <w:t> </w:t>
      </w:r>
      <w:r>
        <w:rPr>
          <w:w w:val="110"/>
        </w:rPr>
        <w:t>the department, the deputy or the secretary to the supervisor/director was</w:t>
      </w:r>
      <w:r>
        <w:rPr>
          <w:spacing w:val="1"/>
          <w:w w:val="110"/>
        </w:rPr>
        <w:t> </w:t>
      </w:r>
      <w:r>
        <w:rPr>
          <w:w w:val="110"/>
        </w:rPr>
        <w:t>verbally</w:t>
      </w:r>
      <w:r>
        <w:rPr>
          <w:spacing w:val="36"/>
          <w:w w:val="110"/>
        </w:rPr>
        <w:t> </w:t>
      </w:r>
      <w:r>
        <w:rPr>
          <w:w w:val="110"/>
        </w:rPr>
        <w:t>instructed</w:t>
      </w:r>
      <w:r>
        <w:rPr>
          <w:spacing w:val="37"/>
          <w:w w:val="110"/>
        </w:rPr>
        <w:t> </w:t>
      </w:r>
      <w:r>
        <w:rPr>
          <w:w w:val="110"/>
        </w:rPr>
        <w:t>to</w:t>
      </w:r>
      <w:r>
        <w:rPr>
          <w:spacing w:val="36"/>
          <w:w w:val="110"/>
        </w:rPr>
        <w:t> </w:t>
      </w:r>
      <w:r>
        <w:rPr>
          <w:w w:val="110"/>
        </w:rPr>
        <w:t>look</w:t>
      </w:r>
      <w:r>
        <w:rPr>
          <w:spacing w:val="37"/>
          <w:w w:val="110"/>
        </w:rPr>
        <w:t> </w:t>
      </w:r>
      <w:r>
        <w:rPr>
          <w:w w:val="110"/>
        </w:rPr>
        <w:t>into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appropriate</w:t>
      </w:r>
      <w:r>
        <w:rPr>
          <w:spacing w:val="37"/>
          <w:w w:val="110"/>
        </w:rPr>
        <w:t> </w:t>
      </w:r>
      <w:r>
        <w:rPr>
          <w:w w:val="110"/>
        </w:rPr>
        <w:t>files</w:t>
      </w:r>
      <w:r>
        <w:rPr>
          <w:spacing w:val="36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0"/>
        </w:rPr>
        <w:t> </w:t>
      </w:r>
      <w:r>
        <w:rPr>
          <w:w w:val="110"/>
        </w:rPr>
        <w:t>supply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figures</w:t>
      </w:r>
      <w:r>
        <w:rPr>
          <w:spacing w:val="-55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researcher.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set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directly  collected  from  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questionnaire.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questionnaire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served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-56"/>
          <w:w w:val="110"/>
        </w:rPr>
        <w:t> </w:t>
      </w:r>
      <w:r>
        <w:rPr>
          <w:w w:val="110"/>
        </w:rPr>
        <w:t>selected</w:t>
      </w:r>
      <w:r>
        <w:rPr>
          <w:spacing w:val="1"/>
          <w:w w:val="110"/>
        </w:rPr>
        <w:t> </w:t>
      </w:r>
      <w:r>
        <w:rPr>
          <w:w w:val="110"/>
        </w:rPr>
        <w:t>craftsman</w:t>
      </w:r>
      <w:r>
        <w:rPr>
          <w:spacing w:val="1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departmental</w:t>
      </w:r>
      <w:r>
        <w:rPr>
          <w:spacing w:val="1"/>
          <w:w w:val="110"/>
        </w:rPr>
        <w:t> </w:t>
      </w:r>
      <w:r>
        <w:rPr>
          <w:w w:val="110"/>
        </w:rPr>
        <w:t>heads.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selection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randomly</w:t>
      </w:r>
      <w:r>
        <w:rPr>
          <w:spacing w:val="31"/>
          <w:w w:val="110"/>
        </w:rPr>
        <w:t> </w:t>
      </w:r>
      <w:r>
        <w:rPr>
          <w:w w:val="110"/>
        </w:rPr>
        <w:t>carried</w:t>
      </w:r>
      <w:r>
        <w:rPr>
          <w:spacing w:val="31"/>
          <w:w w:val="110"/>
        </w:rPr>
        <w:t> </w:t>
      </w:r>
      <w:r>
        <w:rPr>
          <w:w w:val="110"/>
        </w:rPr>
        <w:t>out</w:t>
      </w:r>
      <w:r>
        <w:rPr>
          <w:spacing w:val="31"/>
          <w:w w:val="110"/>
        </w:rPr>
        <w:t> </w:t>
      </w:r>
      <w:r>
        <w:rPr>
          <w:w w:val="110"/>
        </w:rPr>
        <w:t>by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0"/>
        </w:rPr>
        <w:t> </w:t>
      </w:r>
      <w:r>
        <w:rPr>
          <w:w w:val="110"/>
        </w:rPr>
        <w:t>supervisors/head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31"/>
          <w:w w:val="110"/>
        </w:rPr>
        <w:t> </w:t>
      </w:r>
      <w:r>
        <w:rPr>
          <w:w w:val="110"/>
        </w:rPr>
        <w:t>department.</w:t>
      </w:r>
      <w:r>
        <w:rPr>
          <w:spacing w:val="31"/>
          <w:w w:val="110"/>
        </w:rPr>
        <w:t> </w:t>
      </w:r>
      <w:r>
        <w:rPr>
          <w:w w:val="110"/>
        </w:rPr>
        <w:t>However,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9"/>
        <w:jc w:val="both"/>
      </w:pP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researcher</w:t>
      </w:r>
      <w:r>
        <w:rPr>
          <w:spacing w:val="49"/>
          <w:w w:val="110"/>
        </w:rPr>
        <w:t> </w:t>
      </w:r>
      <w:r>
        <w:rPr>
          <w:w w:val="110"/>
        </w:rPr>
        <w:t>requested</w:t>
      </w:r>
      <w:r>
        <w:rPr>
          <w:spacing w:val="49"/>
          <w:w w:val="110"/>
        </w:rPr>
        <w:t> </w:t>
      </w:r>
      <w:r>
        <w:rPr>
          <w:w w:val="110"/>
        </w:rPr>
        <w:t>each</w:t>
      </w:r>
      <w:r>
        <w:rPr>
          <w:spacing w:val="49"/>
          <w:w w:val="110"/>
        </w:rPr>
        <w:t> </w:t>
      </w:r>
      <w:r>
        <w:rPr>
          <w:w w:val="110"/>
        </w:rPr>
        <w:t>of</w:t>
      </w:r>
      <w:r>
        <w:rPr>
          <w:spacing w:val="49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supervisors</w:t>
      </w:r>
      <w:r>
        <w:rPr>
          <w:spacing w:val="49"/>
          <w:w w:val="110"/>
        </w:rPr>
        <w:t> </w:t>
      </w:r>
      <w:r>
        <w:rPr>
          <w:w w:val="110"/>
        </w:rPr>
        <w:t>to</w:t>
      </w:r>
      <w:r>
        <w:rPr>
          <w:spacing w:val="49"/>
          <w:w w:val="110"/>
        </w:rPr>
        <w:t> </w:t>
      </w:r>
      <w:r>
        <w:rPr>
          <w:w w:val="110"/>
        </w:rPr>
        <w:t>introduce</w:t>
      </w:r>
      <w:r>
        <w:rPr>
          <w:spacing w:val="49"/>
          <w:w w:val="110"/>
        </w:rPr>
        <w:t> </w:t>
      </w:r>
      <w:r>
        <w:rPr>
          <w:w w:val="110"/>
        </w:rPr>
        <w:t>elements</w:t>
      </w:r>
      <w:r>
        <w:rPr>
          <w:spacing w:val="49"/>
          <w:w w:val="110"/>
        </w:rPr>
        <w:t> </w:t>
      </w:r>
      <w:r>
        <w:rPr>
          <w:w w:val="110"/>
        </w:rPr>
        <w:t>of</w:t>
      </w:r>
      <w:r>
        <w:rPr>
          <w:spacing w:val="-55"/>
          <w:w w:val="110"/>
        </w:rPr>
        <w:t> </w:t>
      </w:r>
      <w:r>
        <w:rPr>
          <w:w w:val="110"/>
        </w:rPr>
        <w:t>bias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distributing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questionnaire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craftsmen; </w:t>
      </w:r>
      <w:r>
        <w:rPr>
          <w:spacing w:val="1"/>
          <w:w w:val="110"/>
        </w:rPr>
        <w:t> </w:t>
      </w:r>
      <w:r>
        <w:rPr>
          <w:w w:val="110"/>
        </w:rPr>
        <w:t>specifically 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56"/>
          <w:w w:val="110"/>
        </w:rPr>
        <w:t> </w:t>
      </w:r>
      <w:r>
        <w:rPr>
          <w:w w:val="110"/>
        </w:rPr>
        <w:t>involve both genders in the project (the filling of the questionnaire) and to</w:t>
      </w:r>
      <w:r>
        <w:rPr>
          <w:spacing w:val="1"/>
          <w:w w:val="110"/>
        </w:rPr>
        <w:t> </w:t>
      </w:r>
      <w:r>
        <w:rPr>
          <w:w w:val="110"/>
        </w:rPr>
        <w:t>spread</w:t>
      </w:r>
      <w:r>
        <w:rPr>
          <w:spacing w:val="55"/>
          <w:w w:val="110"/>
        </w:rPr>
        <w:t> </w:t>
      </w:r>
      <w:r>
        <w:rPr>
          <w:w w:val="110"/>
        </w:rPr>
        <w:t>the</w:t>
      </w:r>
      <w:r>
        <w:rPr>
          <w:spacing w:val="56"/>
          <w:w w:val="110"/>
        </w:rPr>
        <w:t> </w:t>
      </w:r>
      <w:r>
        <w:rPr>
          <w:w w:val="110"/>
        </w:rPr>
        <w:t>coverage</w:t>
      </w:r>
      <w:r>
        <w:rPr>
          <w:spacing w:val="56"/>
          <w:w w:val="110"/>
        </w:rPr>
        <w:t> </w:t>
      </w:r>
      <w:r>
        <w:rPr>
          <w:w w:val="110"/>
        </w:rPr>
        <w:t>across</w:t>
      </w:r>
      <w:r>
        <w:rPr>
          <w:spacing w:val="56"/>
          <w:w w:val="110"/>
        </w:rPr>
        <w:t> </w:t>
      </w:r>
      <w:r>
        <w:rPr>
          <w:w w:val="110"/>
        </w:rPr>
        <w:t>all</w:t>
      </w:r>
      <w:r>
        <w:rPr>
          <w:spacing w:val="56"/>
          <w:w w:val="110"/>
        </w:rPr>
        <w:t> </w:t>
      </w:r>
      <w:r>
        <w:rPr>
          <w:w w:val="110"/>
        </w:rPr>
        <w:t>the</w:t>
      </w:r>
      <w:r>
        <w:rPr>
          <w:spacing w:val="56"/>
          <w:w w:val="110"/>
        </w:rPr>
        <w:t> </w:t>
      </w:r>
      <w:r>
        <w:rPr>
          <w:w w:val="110"/>
        </w:rPr>
        <w:t>salary</w:t>
      </w:r>
      <w:r>
        <w:rPr>
          <w:spacing w:val="56"/>
          <w:w w:val="110"/>
        </w:rPr>
        <w:t> </w:t>
      </w:r>
      <w:r>
        <w:rPr>
          <w:w w:val="110"/>
        </w:rPr>
        <w:t>grade</w:t>
      </w:r>
      <w:r>
        <w:rPr>
          <w:spacing w:val="56"/>
          <w:w w:val="110"/>
        </w:rPr>
        <w:t> </w:t>
      </w:r>
      <w:r>
        <w:rPr>
          <w:w w:val="110"/>
        </w:rPr>
        <w:t>levels</w:t>
      </w:r>
      <w:r>
        <w:rPr>
          <w:spacing w:val="55"/>
          <w:w w:val="110"/>
        </w:rPr>
        <w:t> </w:t>
      </w:r>
      <w:r>
        <w:rPr>
          <w:w w:val="110"/>
        </w:rPr>
        <w:t>of</w:t>
      </w:r>
      <w:r>
        <w:rPr>
          <w:spacing w:val="56"/>
          <w:w w:val="110"/>
        </w:rPr>
        <w:t> </w:t>
      </w:r>
      <w:r>
        <w:rPr>
          <w:w w:val="110"/>
        </w:rPr>
        <w:t>the</w:t>
      </w:r>
      <w:r>
        <w:rPr>
          <w:spacing w:val="56"/>
          <w:w w:val="110"/>
        </w:rPr>
        <w:t> </w:t>
      </w:r>
      <w:r>
        <w:rPr>
          <w:w w:val="110"/>
        </w:rPr>
        <w:t>craftsmen</w:t>
      </w:r>
      <w:r>
        <w:rPr>
          <w:spacing w:val="56"/>
          <w:w w:val="110"/>
        </w:rPr>
        <w:t> </w:t>
      </w:r>
      <w:r>
        <w:rPr>
          <w:w w:val="110"/>
        </w:rPr>
        <w:t>in</w:t>
      </w:r>
      <w:r>
        <w:rPr>
          <w:spacing w:val="-56"/>
          <w:w w:val="110"/>
        </w:rPr>
        <w:t> </w:t>
      </w:r>
      <w:r>
        <w:rPr>
          <w:w w:val="110"/>
        </w:rPr>
        <w:t>each</w:t>
      </w:r>
      <w:r>
        <w:rPr>
          <w:spacing w:val="18"/>
          <w:w w:val="110"/>
        </w:rPr>
        <w:t> </w:t>
      </w:r>
      <w:r>
        <w:rPr>
          <w:w w:val="110"/>
        </w:rPr>
        <w:t>department.</w:t>
      </w: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40" w:lineRule="auto" w:before="4" w:after="0"/>
        <w:ind w:left="1425" w:right="0" w:hanging="802"/>
        <w:jc w:val="both"/>
        <w:rPr>
          <w:rFonts w:ascii="Cambria"/>
        </w:rPr>
      </w:pPr>
      <w:r>
        <w:rPr>
          <w:rFonts w:ascii="Cambria"/>
          <w:w w:val="110"/>
        </w:rPr>
        <w:t>The</w:t>
      </w:r>
      <w:r>
        <w:rPr>
          <w:rFonts w:ascii="Cambria"/>
          <w:spacing w:val="16"/>
          <w:w w:val="110"/>
        </w:rPr>
        <w:t> </w:t>
      </w:r>
      <w:r>
        <w:rPr>
          <w:rFonts w:ascii="Cambria"/>
          <w:w w:val="110"/>
        </w:rPr>
        <w:t>Field</w:t>
      </w:r>
      <w:r>
        <w:rPr>
          <w:rFonts w:ascii="Cambria"/>
          <w:spacing w:val="17"/>
          <w:w w:val="110"/>
        </w:rPr>
        <w:t> </w:t>
      </w:r>
      <w:r>
        <w:rPr>
          <w:rFonts w:ascii="Cambria"/>
          <w:w w:val="110"/>
        </w:rPr>
        <w:t>work</w:t>
      </w:r>
      <w:r>
        <w:rPr>
          <w:rFonts w:ascii="Cambria"/>
          <w:spacing w:val="17"/>
          <w:w w:val="110"/>
        </w:rPr>
        <w:t> </w:t>
      </w:r>
      <w:r>
        <w:rPr>
          <w:rFonts w:ascii="Cambria"/>
          <w:w w:val="110"/>
        </w:rPr>
        <w:t>Procedure</w:t>
      </w:r>
      <w:r>
        <w:rPr>
          <w:rFonts w:ascii="Cambria"/>
          <w:spacing w:val="17"/>
          <w:w w:val="110"/>
        </w:rPr>
        <w:t> </w:t>
      </w:r>
      <w:r>
        <w:rPr>
          <w:rFonts w:ascii="Cambria"/>
          <w:w w:val="110"/>
        </w:rPr>
        <w:t>(Administration</w:t>
      </w:r>
      <w:r>
        <w:rPr>
          <w:rFonts w:ascii="Cambria"/>
          <w:spacing w:val="17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16"/>
          <w:w w:val="110"/>
        </w:rPr>
        <w:t> </w:t>
      </w:r>
      <w:r>
        <w:rPr>
          <w:rFonts w:ascii="Cambria"/>
          <w:w w:val="110"/>
        </w:rPr>
        <w:t>Questionnaire)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7" w:firstLine="460"/>
        <w:jc w:val="both"/>
      </w:pP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field</w:t>
      </w:r>
      <w:r>
        <w:rPr>
          <w:spacing w:val="-2"/>
          <w:w w:val="115"/>
        </w:rPr>
        <w:t> </w:t>
      </w:r>
      <w:r>
        <w:rPr>
          <w:w w:val="115"/>
        </w:rPr>
        <w:t>survey</w:t>
      </w:r>
      <w:r>
        <w:rPr>
          <w:spacing w:val="-3"/>
          <w:w w:val="115"/>
        </w:rPr>
        <w:t> </w:t>
      </w:r>
      <w:r>
        <w:rPr>
          <w:w w:val="115"/>
        </w:rPr>
        <w:t>consisted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collecting</w:t>
      </w:r>
      <w:r>
        <w:rPr>
          <w:spacing w:val="-6"/>
          <w:w w:val="115"/>
        </w:rPr>
        <w:t> </w:t>
      </w:r>
      <w:r>
        <w:rPr>
          <w:w w:val="115"/>
        </w:rPr>
        <w:t>both</w:t>
      </w:r>
      <w:r>
        <w:rPr>
          <w:spacing w:val="-5"/>
          <w:w w:val="115"/>
        </w:rPr>
        <w:t> </w:t>
      </w:r>
      <w:r>
        <w:rPr>
          <w:w w:val="115"/>
        </w:rPr>
        <w:t>secondary</w:t>
      </w:r>
      <w:r>
        <w:rPr>
          <w:spacing w:val="-3"/>
          <w:w w:val="115"/>
        </w:rPr>
        <w:t> </w:t>
      </w:r>
      <w:r>
        <w:rPr>
          <w:w w:val="115"/>
        </w:rPr>
        <w:t>–</w:t>
      </w:r>
      <w:r>
        <w:rPr>
          <w:spacing w:val="-2"/>
          <w:w w:val="115"/>
        </w:rPr>
        <w:t> </w:t>
      </w:r>
      <w:r>
        <w:rPr>
          <w:w w:val="115"/>
        </w:rPr>
        <w:t>historical</w:t>
      </w:r>
      <w:r>
        <w:rPr>
          <w:spacing w:val="-5"/>
          <w:w w:val="115"/>
        </w:rPr>
        <w:t> </w:t>
      </w:r>
      <w:r>
        <w:rPr>
          <w:w w:val="115"/>
        </w:rPr>
        <w:t>data</w:t>
      </w:r>
      <w:r>
        <w:rPr>
          <w:spacing w:val="-58"/>
          <w:w w:val="115"/>
        </w:rPr>
        <w:t> </w:t>
      </w:r>
      <w:r>
        <w:rPr>
          <w:w w:val="115"/>
        </w:rPr>
        <w:t>on number of craftsmen in each salary grade level and the salary structure</w:t>
      </w:r>
      <w:r>
        <w:rPr>
          <w:spacing w:val="1"/>
          <w:w w:val="115"/>
        </w:rPr>
        <w:t> </w:t>
      </w:r>
      <w:r>
        <w:rPr>
          <w:w w:val="115"/>
        </w:rPr>
        <w:t>for the category of workers – and primary data.</w:t>
      </w:r>
      <w:r>
        <w:rPr>
          <w:spacing w:val="61"/>
          <w:w w:val="115"/>
        </w:rPr>
        <w:t> </w:t>
      </w:r>
      <w:r>
        <w:rPr>
          <w:w w:val="115"/>
        </w:rPr>
        <w:t>After the satisfactory</w:t>
      </w:r>
      <w:r>
        <w:rPr>
          <w:spacing w:val="1"/>
          <w:w w:val="115"/>
        </w:rPr>
        <w:t> </w:t>
      </w:r>
      <w:r>
        <w:rPr>
          <w:w w:val="115"/>
        </w:rPr>
        <w:t>result of the pilot survey had been obtained, the field work commenced. An</w:t>
      </w:r>
      <w:r>
        <w:rPr>
          <w:spacing w:val="-59"/>
          <w:w w:val="115"/>
        </w:rPr>
        <w:t> </w:t>
      </w:r>
      <w:r>
        <w:rPr>
          <w:w w:val="115"/>
        </w:rPr>
        <w:t>introduction</w:t>
      </w:r>
      <w:r>
        <w:rPr>
          <w:spacing w:val="1"/>
          <w:w w:val="115"/>
        </w:rPr>
        <w:t> </w:t>
      </w:r>
      <w:r>
        <w:rPr>
          <w:w w:val="115"/>
        </w:rPr>
        <w:t>letter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mission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research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written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department and addressed to the Directors/Heads of the departments of</w:t>
      </w:r>
      <w:r>
        <w:rPr>
          <w:spacing w:val="1"/>
          <w:w w:val="115"/>
        </w:rPr>
        <w:t> </w:t>
      </w:r>
      <w:r>
        <w:rPr>
          <w:w w:val="115"/>
        </w:rPr>
        <w:t>the State/Federal Ministry of Works and Housing respectively.</w:t>
      </w:r>
      <w:r>
        <w:rPr>
          <w:spacing w:val="1"/>
          <w:w w:val="115"/>
        </w:rPr>
        <w:t> </w:t>
      </w:r>
      <w:r>
        <w:rPr>
          <w:w w:val="115"/>
        </w:rPr>
        <w:t>The letter</w:t>
      </w:r>
      <w:r>
        <w:rPr>
          <w:spacing w:val="1"/>
          <w:w w:val="115"/>
        </w:rPr>
        <w:t> </w:t>
      </w:r>
      <w:r>
        <w:rPr>
          <w:w w:val="115"/>
        </w:rPr>
        <w:t>was seeking permission and assistance of the officers in carrying out the</w:t>
      </w:r>
      <w:r>
        <w:rPr>
          <w:spacing w:val="1"/>
          <w:w w:val="115"/>
        </w:rPr>
        <w:t> </w:t>
      </w:r>
      <w:r>
        <w:rPr>
          <w:w w:val="115"/>
        </w:rPr>
        <w:t>questionnaire</w:t>
      </w:r>
      <w:r>
        <w:rPr>
          <w:spacing w:val="1"/>
          <w:w w:val="115"/>
        </w:rPr>
        <w:t> </w:t>
      </w:r>
      <w:r>
        <w:rPr>
          <w:w w:val="115"/>
        </w:rPr>
        <w:t>survey.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also</w:t>
      </w:r>
      <w:r>
        <w:rPr>
          <w:spacing w:val="1"/>
          <w:w w:val="115"/>
        </w:rPr>
        <w:t> </w:t>
      </w:r>
      <w:r>
        <w:rPr>
          <w:w w:val="115"/>
        </w:rPr>
        <w:t>explained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mission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research</w:t>
      </w:r>
      <w:r>
        <w:rPr>
          <w:spacing w:val="1"/>
          <w:w w:val="115"/>
        </w:rPr>
        <w:t> </w:t>
      </w:r>
      <w:r>
        <w:rPr>
          <w:w w:val="115"/>
        </w:rPr>
        <w:t>(Appendix</w:t>
      </w:r>
      <w:r>
        <w:rPr>
          <w:spacing w:val="15"/>
          <w:w w:val="115"/>
        </w:rPr>
        <w:t> </w:t>
      </w:r>
      <w:r>
        <w:rPr>
          <w:w w:val="115"/>
        </w:rPr>
        <w:t>A5).</w:t>
      </w:r>
    </w:p>
    <w:p>
      <w:pPr>
        <w:pStyle w:val="BodyText"/>
        <w:spacing w:before="7"/>
        <w:ind w:left="624"/>
        <w:jc w:val="both"/>
      </w:pPr>
      <w:r>
        <w:rPr>
          <w:w w:val="115"/>
          <w:u w:val="single"/>
        </w:rPr>
        <w:t>Secondary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data</w:t>
      </w:r>
      <w:r>
        <w:rPr>
          <w:spacing w:val="2"/>
          <w:w w:val="115"/>
          <w:u w:val="single"/>
        </w:rPr>
        <w:t> </w:t>
      </w:r>
      <w:r>
        <w:rPr>
          <w:w w:val="115"/>
          <w:u w:val="single"/>
        </w:rPr>
        <w:t>responses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9"/>
        <w:ind w:left="624" w:right="788" w:firstLine="460"/>
        <w:jc w:val="both"/>
      </w:pPr>
      <w:r>
        <w:rPr>
          <w:w w:val="115"/>
        </w:rPr>
        <w:t>The first part</w:t>
      </w:r>
      <w:r>
        <w:rPr>
          <w:spacing w:val="1"/>
          <w:w w:val="115"/>
        </w:rPr>
        <w:t> </w:t>
      </w:r>
      <w:r>
        <w:rPr>
          <w:w w:val="115"/>
        </w:rPr>
        <w:t>of the data collection involved administration of two</w:t>
      </w:r>
      <w:r>
        <w:rPr>
          <w:spacing w:val="1"/>
          <w:w w:val="115"/>
        </w:rPr>
        <w:t> </w:t>
      </w:r>
      <w:r>
        <w:rPr>
          <w:w w:val="115"/>
        </w:rPr>
        <w:t>different formats to each ministry of works’ departmental Director.</w:t>
      </w:r>
      <w:r>
        <w:rPr>
          <w:spacing w:val="1"/>
          <w:w w:val="115"/>
        </w:rPr>
        <w:t> </w:t>
      </w:r>
      <w:r>
        <w:rPr>
          <w:w w:val="115"/>
        </w:rPr>
        <w:t>In the</w:t>
      </w:r>
      <w:r>
        <w:rPr>
          <w:spacing w:val="1"/>
          <w:w w:val="115"/>
        </w:rPr>
        <w:t> </w:t>
      </w:r>
      <w:r>
        <w:rPr>
          <w:w w:val="115"/>
        </w:rPr>
        <w:t>first format (Appendix A1), the respondent was to insert the number of</w:t>
      </w:r>
      <w:r>
        <w:rPr>
          <w:spacing w:val="1"/>
          <w:w w:val="115"/>
        </w:rPr>
        <w:t> </w:t>
      </w:r>
      <w:r>
        <w:rPr>
          <w:w w:val="115"/>
        </w:rPr>
        <w:t>craftsmen of each trade by their salary grade levels (03-07). This sought to</w:t>
      </w:r>
      <w:r>
        <w:rPr>
          <w:spacing w:val="-58"/>
          <w:w w:val="115"/>
        </w:rPr>
        <w:t> </w:t>
      </w:r>
      <w:r>
        <w:rPr>
          <w:w w:val="115"/>
        </w:rPr>
        <w:t>obtain the staff strength of the site operatives in that Ministry of Works. In</w:t>
      </w:r>
      <w:r>
        <w:rPr>
          <w:spacing w:val="1"/>
          <w:w w:val="115"/>
        </w:rPr>
        <w:t> </w:t>
      </w:r>
      <w:r>
        <w:rPr>
          <w:w w:val="115"/>
        </w:rPr>
        <w:t>the second format the respondent filled in the appropriate box the amount</w:t>
      </w:r>
      <w:r>
        <w:rPr>
          <w:spacing w:val="1"/>
          <w:w w:val="115"/>
        </w:rPr>
        <w:t> </w:t>
      </w:r>
      <w:r>
        <w:rPr>
          <w:w w:val="115"/>
        </w:rPr>
        <w:t>of work carried out by the department annually for the ten-year period,</w:t>
      </w:r>
      <w:r>
        <w:rPr>
          <w:spacing w:val="1"/>
          <w:w w:val="115"/>
        </w:rPr>
        <w:t> </w:t>
      </w:r>
      <w:r>
        <w:rPr>
          <w:w w:val="115"/>
        </w:rPr>
        <w:t>1992 –2001 (Appendix A2). This sought to obtain the production output of</w:t>
      </w:r>
      <w:r>
        <w:rPr>
          <w:spacing w:val="-58"/>
          <w:w w:val="115"/>
        </w:rPr>
        <w:t> </w:t>
      </w:r>
      <w:r>
        <w:rPr>
          <w:w w:val="115"/>
        </w:rPr>
        <w:t>each</w:t>
      </w:r>
      <w:r>
        <w:rPr>
          <w:spacing w:val="7"/>
          <w:w w:val="115"/>
        </w:rPr>
        <w:t> </w:t>
      </w:r>
      <w:r>
        <w:rPr>
          <w:w w:val="115"/>
        </w:rPr>
        <w:t>department</w:t>
      </w:r>
      <w:r>
        <w:rPr>
          <w:spacing w:val="4"/>
          <w:w w:val="115"/>
        </w:rPr>
        <w:t> </w:t>
      </w:r>
      <w:r>
        <w:rPr>
          <w:w w:val="115"/>
        </w:rPr>
        <w:t>per</w:t>
      </w:r>
      <w:r>
        <w:rPr>
          <w:spacing w:val="7"/>
          <w:w w:val="115"/>
        </w:rPr>
        <w:t> </w:t>
      </w:r>
      <w:r>
        <w:rPr>
          <w:w w:val="115"/>
        </w:rPr>
        <w:t>year.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Federal</w:t>
      </w:r>
      <w:r>
        <w:rPr>
          <w:spacing w:val="7"/>
          <w:w w:val="115"/>
        </w:rPr>
        <w:t> </w:t>
      </w:r>
      <w:r>
        <w:rPr>
          <w:w w:val="115"/>
        </w:rPr>
        <w:t>Pay</w:t>
      </w:r>
      <w:r>
        <w:rPr>
          <w:spacing w:val="7"/>
          <w:w w:val="115"/>
        </w:rPr>
        <w:t> </w:t>
      </w:r>
      <w:r>
        <w:rPr>
          <w:w w:val="115"/>
        </w:rPr>
        <w:t>Office,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Accounts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4"/>
      </w:pPr>
      <w:r>
        <w:rPr>
          <w:w w:val="110"/>
        </w:rPr>
        <w:t>department</w:t>
      </w:r>
      <w:r>
        <w:rPr>
          <w:spacing w:val="55"/>
          <w:w w:val="110"/>
        </w:rPr>
        <w:t> </w:t>
      </w:r>
      <w:r>
        <w:rPr>
          <w:w w:val="110"/>
        </w:rPr>
        <w:t>of</w:t>
      </w:r>
      <w:r>
        <w:rPr>
          <w:spacing w:val="56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Ministry</w:t>
      </w:r>
      <w:r>
        <w:rPr>
          <w:spacing w:val="56"/>
          <w:w w:val="110"/>
        </w:rPr>
        <w:t> </w:t>
      </w:r>
      <w:r>
        <w:rPr>
          <w:w w:val="110"/>
        </w:rPr>
        <w:t>of</w:t>
      </w:r>
      <w:r>
        <w:rPr>
          <w:spacing w:val="56"/>
          <w:w w:val="110"/>
        </w:rPr>
        <w:t> </w:t>
      </w:r>
      <w:r>
        <w:rPr>
          <w:w w:val="110"/>
        </w:rPr>
        <w:t>Works</w:t>
      </w:r>
      <w:r>
        <w:rPr>
          <w:spacing w:val="56"/>
          <w:w w:val="110"/>
        </w:rPr>
        <w:t> </w:t>
      </w:r>
      <w:r>
        <w:rPr>
          <w:w w:val="110"/>
        </w:rPr>
        <w:t>or</w:t>
      </w:r>
      <w:r>
        <w:rPr>
          <w:spacing w:val="56"/>
          <w:w w:val="110"/>
        </w:rPr>
        <w:t> </w:t>
      </w:r>
      <w:r>
        <w:rPr>
          <w:w w:val="110"/>
        </w:rPr>
        <w:t>the</w:t>
      </w:r>
      <w:r>
        <w:rPr>
          <w:spacing w:val="55"/>
          <w:w w:val="110"/>
        </w:rPr>
        <w:t> </w:t>
      </w:r>
      <w:r>
        <w:rPr>
          <w:w w:val="110"/>
        </w:rPr>
        <w:t>Office</w:t>
      </w:r>
      <w:r>
        <w:rPr>
          <w:spacing w:val="56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Head</w:t>
      </w:r>
      <w:r>
        <w:rPr>
          <w:spacing w:val="56"/>
          <w:w w:val="110"/>
        </w:rPr>
        <w:t> </w:t>
      </w:r>
      <w:r>
        <w:rPr>
          <w:w w:val="110"/>
        </w:rPr>
        <w:t>of</w:t>
      </w:r>
      <w:r>
        <w:rPr>
          <w:spacing w:val="56"/>
          <w:w w:val="110"/>
        </w:rPr>
        <w:t> </w:t>
      </w:r>
      <w:r>
        <w:rPr>
          <w:w w:val="110"/>
        </w:rPr>
        <w:t>Service</w:t>
      </w:r>
      <w:r>
        <w:rPr>
          <w:spacing w:val="-55"/>
          <w:w w:val="110"/>
        </w:rPr>
        <w:t> </w:t>
      </w:r>
      <w:r>
        <w:rPr>
          <w:w w:val="110"/>
        </w:rPr>
        <w:t>supplied</w:t>
      </w:r>
      <w:r>
        <w:rPr>
          <w:spacing w:val="28"/>
          <w:w w:val="110"/>
        </w:rPr>
        <w:t> </w:t>
      </w:r>
      <w:r>
        <w:rPr>
          <w:w w:val="110"/>
        </w:rPr>
        <w:t>a</w:t>
      </w:r>
      <w:r>
        <w:rPr>
          <w:spacing w:val="29"/>
          <w:w w:val="110"/>
        </w:rPr>
        <w:t> </w:t>
      </w:r>
      <w:r>
        <w:rPr>
          <w:w w:val="110"/>
        </w:rPr>
        <w:t>copy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30"/>
          <w:w w:val="110"/>
        </w:rPr>
        <w:t> </w:t>
      </w:r>
      <w:r>
        <w:rPr>
          <w:w w:val="110"/>
        </w:rPr>
        <w:t>approved</w:t>
      </w:r>
      <w:r>
        <w:rPr>
          <w:spacing w:val="28"/>
          <w:w w:val="110"/>
        </w:rPr>
        <w:t> </w:t>
      </w:r>
      <w:r>
        <w:rPr>
          <w:w w:val="110"/>
        </w:rPr>
        <w:t>salary</w:t>
      </w:r>
      <w:r>
        <w:rPr>
          <w:spacing w:val="29"/>
          <w:w w:val="110"/>
        </w:rPr>
        <w:t> </w:t>
      </w:r>
      <w:r>
        <w:rPr>
          <w:w w:val="110"/>
        </w:rPr>
        <w:t>structure</w:t>
      </w:r>
      <w:r>
        <w:rPr>
          <w:spacing w:val="29"/>
          <w:w w:val="110"/>
        </w:rPr>
        <w:t> </w:t>
      </w:r>
      <w:r>
        <w:rPr>
          <w:w w:val="110"/>
        </w:rPr>
        <w:t>in</w:t>
      </w:r>
      <w:r>
        <w:rPr>
          <w:spacing w:val="30"/>
          <w:w w:val="110"/>
        </w:rPr>
        <w:t> </w:t>
      </w:r>
      <w:r>
        <w:rPr>
          <w:w w:val="110"/>
        </w:rPr>
        <w:t>use</w:t>
      </w:r>
      <w:r>
        <w:rPr>
          <w:spacing w:val="29"/>
          <w:w w:val="110"/>
        </w:rPr>
        <w:t> </w:t>
      </w:r>
      <w:r>
        <w:rPr>
          <w:w w:val="110"/>
        </w:rPr>
        <w:t>in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30"/>
          <w:w w:val="110"/>
        </w:rPr>
        <w:t> </w:t>
      </w:r>
      <w:r>
        <w:rPr>
          <w:w w:val="110"/>
        </w:rPr>
        <w:t>ministry.</w:t>
      </w:r>
    </w:p>
    <w:p>
      <w:pPr>
        <w:pStyle w:val="BodyText"/>
        <w:spacing w:line="279" w:lineRule="exact"/>
        <w:ind w:left="624"/>
      </w:pPr>
      <w:r>
        <w:rPr>
          <w:w w:val="110"/>
          <w:u w:val="single"/>
        </w:rPr>
        <w:t>The</w:t>
      </w:r>
      <w:r>
        <w:rPr>
          <w:spacing w:val="35"/>
          <w:w w:val="110"/>
          <w:u w:val="single"/>
        </w:rPr>
        <w:t> </w:t>
      </w:r>
      <w:r>
        <w:rPr>
          <w:w w:val="110"/>
          <w:u w:val="single"/>
        </w:rPr>
        <w:t>research</w:t>
      </w:r>
      <w:r>
        <w:rPr>
          <w:spacing w:val="35"/>
          <w:w w:val="110"/>
          <w:u w:val="single"/>
        </w:rPr>
        <w:t> </w:t>
      </w:r>
      <w:r>
        <w:rPr>
          <w:w w:val="110"/>
          <w:u w:val="single"/>
        </w:rPr>
        <w:t>questionnaire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624" w:right="788" w:firstLine="46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second</w:t>
      </w:r>
      <w:r>
        <w:rPr>
          <w:spacing w:val="1"/>
          <w:w w:val="110"/>
        </w:rPr>
        <w:t> </w:t>
      </w:r>
      <w:r>
        <w:rPr>
          <w:w w:val="110"/>
        </w:rPr>
        <w:t>part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collection</w:t>
      </w:r>
      <w:r>
        <w:rPr>
          <w:spacing w:val="1"/>
          <w:w w:val="110"/>
        </w:rPr>
        <w:t> </w:t>
      </w:r>
      <w:r>
        <w:rPr>
          <w:w w:val="110"/>
        </w:rPr>
        <w:t>involved</w:t>
      </w:r>
      <w:r>
        <w:rPr>
          <w:spacing w:val="1"/>
          <w:w w:val="110"/>
        </w:rPr>
        <w:t> </w:t>
      </w:r>
      <w:r>
        <w:rPr>
          <w:w w:val="110"/>
        </w:rPr>
        <w:t>questionnaire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nine</w:t>
      </w:r>
      <w:r>
        <w:rPr>
          <w:spacing w:val="1"/>
          <w:w w:val="110"/>
        </w:rPr>
        <w:t> </w:t>
      </w:r>
      <w:r>
        <w:rPr>
          <w:w w:val="110"/>
        </w:rPr>
        <w:t>questions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  supervisor/director  and  that  of  twenty-three  questions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craftsmen/technical</w:t>
      </w:r>
      <w:r>
        <w:rPr>
          <w:spacing w:val="23"/>
          <w:w w:val="110"/>
        </w:rPr>
        <w:t> </w:t>
      </w:r>
      <w:r>
        <w:rPr>
          <w:w w:val="110"/>
        </w:rPr>
        <w:t>assistant</w:t>
      </w:r>
      <w:r>
        <w:rPr>
          <w:spacing w:val="23"/>
          <w:w w:val="110"/>
        </w:rPr>
        <w:t> </w:t>
      </w:r>
      <w:r>
        <w:rPr>
          <w:w w:val="110"/>
        </w:rPr>
        <w:t>(Appendices</w:t>
      </w:r>
      <w:r>
        <w:rPr>
          <w:spacing w:val="24"/>
          <w:w w:val="110"/>
        </w:rPr>
        <w:t> </w:t>
      </w:r>
      <w:r>
        <w:rPr>
          <w:w w:val="110"/>
        </w:rPr>
        <w:t>A3</w:t>
      </w:r>
      <w:r>
        <w:rPr>
          <w:spacing w:val="23"/>
          <w:w w:val="110"/>
        </w:rPr>
        <w:t> </w:t>
      </w:r>
      <w:r>
        <w:rPr>
          <w:w w:val="110"/>
        </w:rPr>
        <w:t>&amp;</w:t>
      </w:r>
      <w:r>
        <w:rPr>
          <w:spacing w:val="24"/>
          <w:w w:val="110"/>
        </w:rPr>
        <w:t> </w:t>
      </w:r>
      <w:r>
        <w:rPr>
          <w:w w:val="110"/>
        </w:rPr>
        <w:t>A4).</w:t>
      </w:r>
    </w:p>
    <w:p>
      <w:pPr>
        <w:pStyle w:val="BodyText"/>
        <w:spacing w:line="480" w:lineRule="auto" w:before="4"/>
        <w:ind w:left="624" w:right="789" w:firstLine="614"/>
        <w:jc w:val="both"/>
      </w:pPr>
      <w:r>
        <w:rPr>
          <w:w w:val="110"/>
        </w:rPr>
        <w:t>The questionnaire to the craftsmen was for a selected number of each</w:t>
      </w:r>
      <w:r>
        <w:rPr>
          <w:spacing w:val="1"/>
          <w:w w:val="110"/>
        </w:rPr>
        <w:t> </w:t>
      </w:r>
      <w:r>
        <w:rPr>
          <w:w w:val="110"/>
        </w:rPr>
        <w:t>trade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each </w:t>
      </w:r>
      <w:r>
        <w:rPr>
          <w:spacing w:val="1"/>
          <w:w w:val="110"/>
        </w:rPr>
        <w:t> </w:t>
      </w:r>
      <w:r>
        <w:rPr>
          <w:w w:val="110"/>
        </w:rPr>
        <w:t>department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each </w:t>
      </w:r>
      <w:r>
        <w:rPr>
          <w:spacing w:val="1"/>
          <w:w w:val="110"/>
        </w:rPr>
        <w:t> </w:t>
      </w:r>
      <w:r>
        <w:rPr>
          <w:w w:val="110"/>
        </w:rPr>
        <w:t>Ministry. </w:t>
      </w:r>
      <w:r>
        <w:rPr>
          <w:spacing w:val="1"/>
          <w:w w:val="110"/>
        </w:rPr>
        <w:t> </w:t>
      </w:r>
      <w:r>
        <w:rPr>
          <w:w w:val="110"/>
        </w:rPr>
        <w:t>Each </w:t>
      </w:r>
      <w:r>
        <w:rPr>
          <w:spacing w:val="1"/>
          <w:w w:val="110"/>
        </w:rPr>
        <w:t> </w:t>
      </w:r>
      <w:r>
        <w:rPr>
          <w:w w:val="110"/>
        </w:rPr>
        <w:t>trade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craftsmanship</w:t>
      </w:r>
      <w:r>
        <w:rPr>
          <w:spacing w:val="1"/>
          <w:w w:val="110"/>
        </w:rPr>
        <w:t> </w:t>
      </w:r>
      <w:r>
        <w:rPr>
          <w:w w:val="110"/>
        </w:rPr>
        <w:t>available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ministry</w:t>
      </w:r>
      <w:r>
        <w:rPr>
          <w:spacing w:val="1"/>
          <w:w w:val="110"/>
        </w:rPr>
        <w:t> </w:t>
      </w:r>
      <w:r>
        <w:rPr>
          <w:w w:val="110"/>
        </w:rPr>
        <w:t>covered</w:t>
      </w:r>
      <w:r>
        <w:rPr>
          <w:spacing w:val="1"/>
          <w:w w:val="110"/>
        </w:rPr>
        <w:t> </w:t>
      </w:r>
      <w:r>
        <w:rPr>
          <w:w w:val="110"/>
        </w:rPr>
        <w:t>proportionately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instruction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given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effect  to  the  supervisor  who  directly  issued</w:t>
      </w:r>
      <w:r>
        <w:rPr>
          <w:spacing w:val="-56"/>
          <w:w w:val="110"/>
        </w:rPr>
        <w:t> </w:t>
      </w:r>
      <w:r>
        <w:rPr>
          <w:w w:val="110"/>
        </w:rPr>
        <w:t>the craftsmen in his department.</w:t>
      </w:r>
      <w:r>
        <w:rPr>
          <w:spacing w:val="1"/>
          <w:w w:val="110"/>
        </w:rPr>
        <w:t> </w:t>
      </w:r>
      <w:r>
        <w:rPr>
          <w:w w:val="110"/>
        </w:rPr>
        <w:t>While taking permission to conduct the</w:t>
      </w:r>
      <w:r>
        <w:rPr>
          <w:spacing w:val="1"/>
          <w:w w:val="110"/>
        </w:rPr>
        <w:t> </w:t>
      </w:r>
      <w:r>
        <w:rPr>
          <w:w w:val="110"/>
        </w:rPr>
        <w:t>survey,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published </w:t>
      </w:r>
      <w:r>
        <w:rPr>
          <w:spacing w:val="1"/>
          <w:w w:val="110"/>
        </w:rPr>
        <w:t> </w:t>
      </w:r>
      <w:r>
        <w:rPr>
          <w:w w:val="110"/>
        </w:rPr>
        <w:t>Harmonised </w:t>
      </w:r>
      <w:r>
        <w:rPr>
          <w:spacing w:val="1"/>
          <w:w w:val="110"/>
        </w:rPr>
        <w:t> </w:t>
      </w:r>
      <w:r>
        <w:rPr>
          <w:w w:val="110"/>
        </w:rPr>
        <w:t>Public </w:t>
      </w:r>
      <w:r>
        <w:rPr>
          <w:spacing w:val="1"/>
          <w:w w:val="110"/>
        </w:rPr>
        <w:t> </w:t>
      </w:r>
      <w:r>
        <w:rPr>
          <w:w w:val="110"/>
        </w:rPr>
        <w:t>Servants </w:t>
      </w:r>
      <w:r>
        <w:rPr>
          <w:spacing w:val="1"/>
          <w:w w:val="110"/>
        </w:rPr>
        <w:t> </w:t>
      </w:r>
      <w:r>
        <w:rPr>
          <w:w w:val="110"/>
        </w:rPr>
        <w:t>Salary </w:t>
      </w:r>
      <w:r>
        <w:rPr>
          <w:spacing w:val="1"/>
          <w:w w:val="110"/>
        </w:rPr>
        <w:t> </w:t>
      </w:r>
      <w:r>
        <w:rPr>
          <w:w w:val="110"/>
        </w:rPr>
        <w:t>Structure</w:t>
      </w:r>
      <w:r>
        <w:rPr>
          <w:spacing w:val="-56"/>
          <w:w w:val="110"/>
        </w:rPr>
        <w:t> </w:t>
      </w:r>
      <w:r>
        <w:rPr>
          <w:w w:val="110"/>
        </w:rPr>
        <w:t>(HAPSS)</w:t>
      </w:r>
      <w:r>
        <w:rPr>
          <w:spacing w:val="21"/>
          <w:w w:val="110"/>
        </w:rPr>
        <w:t> </w:t>
      </w:r>
      <w:r>
        <w:rPr>
          <w:w w:val="110"/>
        </w:rPr>
        <w:t>was</w:t>
      </w:r>
      <w:r>
        <w:rPr>
          <w:spacing w:val="21"/>
          <w:w w:val="110"/>
        </w:rPr>
        <w:t> </w:t>
      </w:r>
      <w:r>
        <w:rPr>
          <w:w w:val="110"/>
        </w:rPr>
        <w:t>computed</w:t>
      </w:r>
      <w:r>
        <w:rPr>
          <w:spacing w:val="21"/>
          <w:w w:val="110"/>
        </w:rPr>
        <w:t> </w:t>
      </w:r>
      <w:r>
        <w:rPr>
          <w:w w:val="110"/>
        </w:rPr>
        <w:t>(Appendices</w:t>
      </w:r>
      <w:r>
        <w:rPr>
          <w:spacing w:val="21"/>
          <w:w w:val="110"/>
        </w:rPr>
        <w:t> </w:t>
      </w:r>
      <w:r>
        <w:rPr>
          <w:w w:val="110"/>
        </w:rPr>
        <w:t>B1,</w:t>
      </w:r>
      <w:r>
        <w:rPr>
          <w:spacing w:val="21"/>
          <w:w w:val="110"/>
        </w:rPr>
        <w:t> </w:t>
      </w:r>
      <w:r>
        <w:rPr>
          <w:w w:val="110"/>
        </w:rPr>
        <w:t>B2</w:t>
      </w:r>
      <w:r>
        <w:rPr>
          <w:spacing w:val="22"/>
          <w:w w:val="110"/>
        </w:rPr>
        <w:t> </w:t>
      </w:r>
      <w:r>
        <w:rPr>
          <w:w w:val="110"/>
        </w:rPr>
        <w:t>&amp;B4).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before="1"/>
        <w:ind w:left="624"/>
        <w:jc w:val="both"/>
      </w:pPr>
      <w:r>
        <w:rPr>
          <w:w w:val="115"/>
          <w:u w:val="single"/>
        </w:rPr>
        <w:t>Data</w:t>
      </w:r>
      <w:r>
        <w:rPr>
          <w:spacing w:val="21"/>
          <w:w w:val="115"/>
          <w:u w:val="single"/>
        </w:rPr>
        <w:t> </w:t>
      </w:r>
      <w:r>
        <w:rPr>
          <w:w w:val="115"/>
          <w:u w:val="single"/>
        </w:rPr>
        <w:t>Collation</w:t>
      </w:r>
    </w:p>
    <w:p>
      <w:pPr>
        <w:pStyle w:val="BodyText"/>
        <w:tabs>
          <w:tab w:pos="6513" w:val="left" w:leader="none"/>
        </w:tabs>
        <w:spacing w:line="480" w:lineRule="auto" w:before="141"/>
        <w:ind w:left="624" w:right="787" w:firstLine="460"/>
        <w:jc w:val="both"/>
      </w:pPr>
      <w:r>
        <w:rPr>
          <w:w w:val="115"/>
        </w:rPr>
        <w:t>The questionnaire were designed and coded for treatment under the</w:t>
      </w:r>
      <w:r>
        <w:rPr>
          <w:spacing w:val="1"/>
          <w:w w:val="115"/>
        </w:rPr>
        <w:t> </w:t>
      </w:r>
      <w:r>
        <w:rPr>
          <w:w w:val="115"/>
        </w:rPr>
        <w:t>Statistical Packages for Social Sciences (SPSS), the ninth version and the</w:t>
      </w:r>
      <w:r>
        <w:rPr>
          <w:spacing w:val="1"/>
          <w:w w:val="115"/>
        </w:rPr>
        <w:t> </w:t>
      </w:r>
      <w:r>
        <w:rPr>
          <w:w w:val="115"/>
        </w:rPr>
        <w:t>Microsoft</w:t>
      </w:r>
      <w:r>
        <w:rPr>
          <w:spacing w:val="-7"/>
          <w:w w:val="115"/>
        </w:rPr>
        <w:t> </w:t>
      </w:r>
      <w:r>
        <w:rPr>
          <w:w w:val="115"/>
        </w:rPr>
        <w:t>Excel</w:t>
      </w:r>
      <w:r>
        <w:rPr>
          <w:spacing w:val="-6"/>
          <w:w w:val="115"/>
        </w:rPr>
        <w:t> </w:t>
      </w:r>
      <w:r>
        <w:rPr>
          <w:w w:val="115"/>
        </w:rPr>
        <w:t>computer</w:t>
      </w:r>
      <w:r>
        <w:rPr>
          <w:spacing w:val="-6"/>
          <w:w w:val="115"/>
        </w:rPr>
        <w:t> </w:t>
      </w:r>
      <w:r>
        <w:rPr>
          <w:w w:val="115"/>
        </w:rPr>
        <w:t>software.</w:t>
        <w:tab/>
      </w:r>
      <w:r>
        <w:rPr>
          <w:w w:val="125"/>
        </w:rPr>
        <w:t>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1"/>
          <w:numId w:val="24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267" w:right="0" w:hanging="644"/>
        <w:jc w:val="left"/>
        <w:rPr>
          <w:rFonts w:ascii="Cambria"/>
        </w:rPr>
      </w:pPr>
      <w:bookmarkStart w:name="_TOC_250025" w:id="26"/>
      <w:r>
        <w:rPr>
          <w:rFonts w:ascii="Cambria"/>
          <w:w w:val="115"/>
        </w:rPr>
        <w:t>RESEARCH</w:t>
      </w:r>
      <w:r>
        <w:rPr>
          <w:rFonts w:ascii="Cambria"/>
          <w:spacing w:val="23"/>
          <w:w w:val="115"/>
        </w:rPr>
        <w:t> </w:t>
      </w:r>
      <w:r>
        <w:rPr>
          <w:rFonts w:ascii="Cambria"/>
          <w:w w:val="115"/>
        </w:rPr>
        <w:t>POPULATION/</w:t>
      </w:r>
      <w:r>
        <w:rPr>
          <w:rFonts w:ascii="Cambria"/>
          <w:spacing w:val="23"/>
          <w:w w:val="115"/>
        </w:rPr>
        <w:t> </w:t>
      </w:r>
      <w:r>
        <w:rPr>
          <w:rFonts w:ascii="Cambria"/>
          <w:w w:val="115"/>
        </w:rPr>
        <w:t>SAMPLE</w:t>
      </w:r>
      <w:r>
        <w:rPr>
          <w:rFonts w:ascii="Cambria"/>
          <w:spacing w:val="23"/>
          <w:w w:val="115"/>
        </w:rPr>
        <w:t> </w:t>
      </w:r>
      <w:bookmarkEnd w:id="26"/>
      <w:r>
        <w:rPr>
          <w:rFonts w:ascii="Cambria"/>
          <w:w w:val="115"/>
        </w:rPr>
        <w:t>FRAME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2" w:lineRule="auto" w:before="1"/>
        <w:ind w:left="624" w:right="937"/>
      </w:pPr>
      <w:r>
        <w:rPr>
          <w:w w:val="115"/>
        </w:rPr>
        <w:t>All craftsmen in the employment of the state Ministry of works with their</w:t>
      </w:r>
      <w:r>
        <w:rPr>
          <w:spacing w:val="1"/>
          <w:w w:val="115"/>
        </w:rPr>
        <w:t> </w:t>
      </w:r>
      <w:r>
        <w:rPr>
          <w:w w:val="115"/>
        </w:rPr>
        <w:t>counterparts in the Federal Ministry of works in each of the Kwara, Niger</w:t>
      </w:r>
      <w:r>
        <w:rPr>
          <w:spacing w:val="1"/>
          <w:w w:val="115"/>
        </w:rPr>
        <w:t> </w:t>
      </w:r>
      <w:r>
        <w:rPr>
          <w:w w:val="115"/>
        </w:rPr>
        <w:t>and Plateau States serve as the population sample for the fieldwork of the</w:t>
      </w:r>
      <w:r>
        <w:rPr>
          <w:spacing w:val="-58"/>
          <w:w w:val="115"/>
        </w:rPr>
        <w:t> </w:t>
      </w:r>
      <w:r>
        <w:rPr>
          <w:w w:val="115"/>
        </w:rPr>
        <w:t>research.</w:t>
      </w:r>
    </w:p>
    <w:p>
      <w:pPr>
        <w:spacing w:after="0" w:line="482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40" w:lineRule="auto" w:before="88" w:after="0"/>
        <w:ind w:left="1425" w:right="0" w:hanging="802"/>
        <w:jc w:val="left"/>
        <w:rPr>
          <w:rFonts w:ascii="Cambria"/>
        </w:rPr>
      </w:pPr>
      <w:bookmarkStart w:name="_TOC_250024" w:id="27"/>
      <w:r>
        <w:rPr>
          <w:rFonts w:ascii="Cambria"/>
          <w:w w:val="110"/>
        </w:rPr>
        <w:t>The</w:t>
      </w:r>
      <w:r>
        <w:rPr>
          <w:rFonts w:ascii="Cambria"/>
          <w:spacing w:val="28"/>
          <w:w w:val="110"/>
        </w:rPr>
        <w:t> </w:t>
      </w:r>
      <w:r>
        <w:rPr>
          <w:rFonts w:ascii="Cambria"/>
          <w:w w:val="110"/>
        </w:rPr>
        <w:t>Target</w:t>
      </w:r>
      <w:r>
        <w:rPr>
          <w:rFonts w:ascii="Cambria"/>
          <w:spacing w:val="28"/>
          <w:w w:val="110"/>
        </w:rPr>
        <w:t> </w:t>
      </w:r>
      <w:r>
        <w:rPr>
          <w:rFonts w:ascii="Cambria"/>
          <w:w w:val="110"/>
        </w:rPr>
        <w:t>Population</w:t>
      </w:r>
      <w:r>
        <w:rPr>
          <w:rFonts w:ascii="Cambria"/>
          <w:spacing w:val="29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28"/>
          <w:w w:val="110"/>
        </w:rPr>
        <w:t> </w:t>
      </w:r>
      <w:r>
        <w:rPr>
          <w:rFonts w:ascii="Cambria"/>
          <w:w w:val="110"/>
        </w:rPr>
        <w:t>the</w:t>
      </w:r>
      <w:r>
        <w:rPr>
          <w:rFonts w:ascii="Cambria"/>
          <w:spacing w:val="28"/>
          <w:w w:val="110"/>
        </w:rPr>
        <w:t> </w:t>
      </w:r>
      <w:r>
        <w:rPr>
          <w:rFonts w:ascii="Cambria"/>
          <w:w w:val="110"/>
        </w:rPr>
        <w:t>Study</w:t>
      </w:r>
      <w:r>
        <w:rPr>
          <w:rFonts w:ascii="Cambria"/>
          <w:spacing w:val="29"/>
          <w:w w:val="110"/>
        </w:rPr>
        <w:t> </w:t>
      </w:r>
      <w:bookmarkEnd w:id="27"/>
      <w:r>
        <w:rPr>
          <w:rFonts w:ascii="Cambria"/>
          <w:w w:val="110"/>
        </w:rPr>
        <w:t>Area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3"/>
          <w:numId w:val="24"/>
        </w:numPr>
        <w:tabs>
          <w:tab w:pos="1112" w:val="left" w:leader="none"/>
        </w:tabs>
        <w:spacing w:line="240" w:lineRule="auto" w:before="0" w:after="0"/>
        <w:ind w:left="1111" w:right="0" w:hanging="301"/>
        <w:jc w:val="left"/>
        <w:rPr>
          <w:sz w:val="24"/>
        </w:rPr>
      </w:pPr>
      <w:r>
        <w:rPr>
          <w:w w:val="110"/>
          <w:sz w:val="24"/>
        </w:rPr>
        <w:t>Assistant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Craftsman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(Grade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III</w:t>
      </w:r>
      <w:r>
        <w:rPr>
          <w:spacing w:val="44"/>
          <w:w w:val="110"/>
          <w:sz w:val="24"/>
        </w:rPr>
        <w:t> </w:t>
      </w:r>
      <w:r>
        <w:rPr>
          <w:w w:val="110"/>
          <w:sz w:val="24"/>
        </w:rPr>
        <w:t>Trade-tested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Artisan)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Salary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grade</w:t>
      </w:r>
      <w:r>
        <w:rPr>
          <w:spacing w:val="41"/>
          <w:w w:val="110"/>
          <w:sz w:val="24"/>
        </w:rPr>
        <w:t> </w:t>
      </w:r>
      <w:r>
        <w:rPr>
          <w:w w:val="110"/>
          <w:sz w:val="24"/>
        </w:rPr>
        <w:t>level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8"/>
        <w:ind w:left="811"/>
      </w:pPr>
      <w:r>
        <w:rPr>
          <w:w w:val="110"/>
        </w:rPr>
        <w:t>03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46"/>
      </w:pPr>
      <w:r>
        <w:rPr>
          <w:w w:val="115"/>
        </w:rPr>
        <w:t>An</w:t>
      </w:r>
      <w:r>
        <w:rPr>
          <w:spacing w:val="8"/>
          <w:w w:val="115"/>
        </w:rPr>
        <w:t> </w:t>
      </w:r>
      <w:r>
        <w:rPr>
          <w:w w:val="115"/>
        </w:rPr>
        <w:t>attendant </w:t>
      </w:r>
      <w:r>
        <w:rPr>
          <w:spacing w:val="7"/>
          <w:w w:val="115"/>
        </w:rPr>
        <w:t> </w:t>
      </w:r>
      <w:r>
        <w:rPr>
          <w:w w:val="115"/>
        </w:rPr>
        <w:t>is </w:t>
      </w:r>
      <w:r>
        <w:rPr>
          <w:spacing w:val="7"/>
          <w:w w:val="115"/>
        </w:rPr>
        <w:t> </w:t>
      </w:r>
      <w:r>
        <w:rPr>
          <w:w w:val="115"/>
        </w:rPr>
        <w:t>an </w:t>
      </w:r>
      <w:r>
        <w:rPr>
          <w:spacing w:val="7"/>
          <w:w w:val="115"/>
        </w:rPr>
        <w:t> </w:t>
      </w:r>
      <w:r>
        <w:rPr>
          <w:w w:val="115"/>
        </w:rPr>
        <w:t>unskilled </w:t>
      </w:r>
      <w:r>
        <w:rPr>
          <w:spacing w:val="4"/>
          <w:w w:val="115"/>
        </w:rPr>
        <w:t> </w:t>
      </w:r>
      <w:r>
        <w:rPr>
          <w:w w:val="115"/>
        </w:rPr>
        <w:t>labourer </w:t>
      </w:r>
      <w:r>
        <w:rPr>
          <w:spacing w:val="8"/>
          <w:w w:val="115"/>
        </w:rPr>
        <w:t> </w:t>
      </w:r>
      <w:r>
        <w:rPr>
          <w:w w:val="115"/>
        </w:rPr>
        <w:t>who </w:t>
      </w:r>
      <w:r>
        <w:rPr>
          <w:spacing w:val="7"/>
          <w:w w:val="115"/>
        </w:rPr>
        <w:t> </w:t>
      </w:r>
      <w:r>
        <w:rPr>
          <w:w w:val="115"/>
        </w:rPr>
        <w:t>declares </w:t>
      </w:r>
      <w:r>
        <w:rPr>
          <w:spacing w:val="7"/>
          <w:w w:val="115"/>
        </w:rPr>
        <w:t> </w:t>
      </w:r>
      <w:r>
        <w:rPr>
          <w:w w:val="115"/>
        </w:rPr>
        <w:t>interest </w:t>
      </w:r>
      <w:r>
        <w:rPr>
          <w:spacing w:val="7"/>
          <w:w w:val="115"/>
        </w:rPr>
        <w:t> </w:t>
      </w:r>
      <w:r>
        <w:rPr>
          <w:w w:val="115"/>
        </w:rPr>
        <w:t>in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9"/>
        <w:ind w:left="624" w:right="787"/>
        <w:jc w:val="both"/>
      </w:pPr>
      <w:r>
        <w:rPr>
          <w:w w:val="115"/>
        </w:rPr>
        <w:t>learning a particular construction trade or craft and he learns on-the-job</w:t>
      </w:r>
      <w:r>
        <w:rPr>
          <w:spacing w:val="1"/>
          <w:w w:val="115"/>
        </w:rPr>
        <w:t> </w:t>
      </w:r>
      <w:r>
        <w:rPr>
          <w:w w:val="115"/>
        </w:rPr>
        <w:t>under</w:t>
      </w:r>
      <w:r>
        <w:rPr>
          <w:spacing w:val="10"/>
          <w:w w:val="115"/>
        </w:rPr>
        <w:t> </w:t>
      </w:r>
      <w:r>
        <w:rPr>
          <w:w w:val="115"/>
        </w:rPr>
        <w:t>a</w:t>
      </w:r>
      <w:r>
        <w:rPr>
          <w:spacing w:val="10"/>
          <w:w w:val="115"/>
        </w:rPr>
        <w:t> </w:t>
      </w:r>
      <w:r>
        <w:rPr>
          <w:w w:val="115"/>
        </w:rPr>
        <w:t>craftsman</w:t>
      </w:r>
      <w:r>
        <w:rPr>
          <w:spacing w:val="11"/>
          <w:w w:val="115"/>
        </w:rPr>
        <w:t> </w:t>
      </w:r>
      <w:r>
        <w:rPr>
          <w:w w:val="115"/>
        </w:rPr>
        <w:t>in</w:t>
      </w:r>
      <w:r>
        <w:rPr>
          <w:spacing w:val="11"/>
          <w:w w:val="115"/>
        </w:rPr>
        <w:t> </w:t>
      </w:r>
      <w:r>
        <w:rPr>
          <w:w w:val="115"/>
        </w:rPr>
        <w:t>that</w:t>
      </w:r>
      <w:r>
        <w:rPr>
          <w:spacing w:val="12"/>
          <w:w w:val="115"/>
        </w:rPr>
        <w:t> </w:t>
      </w:r>
      <w:r>
        <w:rPr>
          <w:w w:val="115"/>
        </w:rPr>
        <w:t>trade</w:t>
      </w:r>
      <w:r>
        <w:rPr>
          <w:spacing w:val="10"/>
          <w:w w:val="115"/>
        </w:rPr>
        <w:t> </w:t>
      </w:r>
      <w:r>
        <w:rPr>
          <w:w w:val="115"/>
        </w:rPr>
        <w:t>for</w:t>
      </w:r>
      <w:r>
        <w:rPr>
          <w:spacing w:val="12"/>
          <w:w w:val="115"/>
        </w:rPr>
        <w:t> </w:t>
      </w:r>
      <w:r>
        <w:rPr>
          <w:w w:val="115"/>
        </w:rPr>
        <w:t>a</w:t>
      </w:r>
      <w:r>
        <w:rPr>
          <w:spacing w:val="10"/>
          <w:w w:val="115"/>
        </w:rPr>
        <w:t> </w:t>
      </w:r>
      <w:r>
        <w:rPr>
          <w:w w:val="115"/>
        </w:rPr>
        <w:t>period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apprenticeship.</w:t>
      </w:r>
    </w:p>
    <w:p>
      <w:pPr>
        <w:pStyle w:val="BodyText"/>
        <w:spacing w:line="480" w:lineRule="auto" w:before="2"/>
        <w:ind w:left="624" w:right="787" w:firstLine="460"/>
        <w:jc w:val="both"/>
      </w:pPr>
      <w:r>
        <w:rPr>
          <w:w w:val="110"/>
        </w:rPr>
        <w:t>An attendant could have previously been on salary grade level 01 or 02</w:t>
      </w:r>
      <w:r>
        <w:rPr>
          <w:spacing w:val="1"/>
          <w:w w:val="110"/>
        </w:rPr>
        <w:t> </w:t>
      </w:r>
      <w:r>
        <w:rPr>
          <w:w w:val="110"/>
        </w:rPr>
        <w:t>depending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number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years</w:t>
      </w:r>
      <w:r>
        <w:rPr>
          <w:spacing w:val="1"/>
          <w:w w:val="110"/>
        </w:rPr>
        <w:t> </w:t>
      </w:r>
      <w:r>
        <w:rPr>
          <w:w w:val="110"/>
        </w:rPr>
        <w:t>of  service  put  in  before  passing  the</w:t>
      </w:r>
      <w:r>
        <w:rPr>
          <w:spacing w:val="1"/>
          <w:w w:val="110"/>
        </w:rPr>
        <w:t> </w:t>
      </w:r>
      <w:r>
        <w:rPr>
          <w:w w:val="110"/>
        </w:rPr>
        <w:t>grade</w:t>
      </w:r>
      <w:r>
        <w:rPr>
          <w:spacing w:val="1"/>
          <w:w w:val="110"/>
        </w:rPr>
        <w:t> </w:t>
      </w:r>
      <w:r>
        <w:rPr>
          <w:w w:val="110"/>
        </w:rPr>
        <w:t>III</w:t>
      </w:r>
      <w:r>
        <w:rPr>
          <w:spacing w:val="1"/>
          <w:w w:val="110"/>
        </w:rPr>
        <w:t> </w:t>
      </w:r>
      <w:r>
        <w:rPr>
          <w:w w:val="110"/>
        </w:rPr>
        <w:t>trade test. In</w:t>
      </w:r>
      <w:r>
        <w:rPr>
          <w:spacing w:val="1"/>
          <w:w w:val="110"/>
        </w:rPr>
        <w:t> </w:t>
      </w:r>
      <w:r>
        <w:rPr>
          <w:w w:val="110"/>
        </w:rPr>
        <w:t>other words</w:t>
      </w:r>
      <w:r>
        <w:rPr>
          <w:spacing w:val="1"/>
          <w:w w:val="110"/>
        </w:rPr>
        <w:t> </w:t>
      </w:r>
      <w:r>
        <w:rPr>
          <w:w w:val="110"/>
        </w:rPr>
        <w:t>moving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salary  grade  level  01  to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31"/>
          <w:w w:val="110"/>
        </w:rPr>
        <w:t> </w:t>
      </w:r>
      <w:r>
        <w:rPr>
          <w:w w:val="110"/>
        </w:rPr>
        <w:t>02</w:t>
      </w:r>
      <w:r>
        <w:rPr>
          <w:spacing w:val="31"/>
          <w:w w:val="110"/>
        </w:rPr>
        <w:t> </w:t>
      </w:r>
      <w:r>
        <w:rPr>
          <w:w w:val="110"/>
        </w:rPr>
        <w:t>is</w:t>
      </w:r>
      <w:r>
        <w:rPr>
          <w:spacing w:val="32"/>
          <w:w w:val="110"/>
        </w:rPr>
        <w:t> </w:t>
      </w:r>
      <w:r>
        <w:rPr>
          <w:w w:val="110"/>
        </w:rPr>
        <w:t>by</w:t>
      </w:r>
      <w:r>
        <w:rPr>
          <w:spacing w:val="31"/>
          <w:w w:val="110"/>
        </w:rPr>
        <w:t> </w:t>
      </w:r>
      <w:r>
        <w:rPr>
          <w:w w:val="110"/>
        </w:rPr>
        <w:t>promotion.</w:t>
      </w:r>
      <w:r>
        <w:rPr>
          <w:spacing w:val="31"/>
          <w:w w:val="110"/>
        </w:rPr>
        <w:t> </w:t>
      </w:r>
      <w:r>
        <w:rPr>
          <w:w w:val="110"/>
        </w:rPr>
        <w:t>This</w:t>
      </w:r>
      <w:r>
        <w:rPr>
          <w:spacing w:val="32"/>
          <w:w w:val="110"/>
        </w:rPr>
        <w:t> </w:t>
      </w:r>
      <w:r>
        <w:rPr>
          <w:w w:val="110"/>
        </w:rPr>
        <w:t>and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0"/>
        </w:rPr>
        <w:t> </w:t>
      </w:r>
      <w:r>
        <w:rPr>
          <w:w w:val="110"/>
        </w:rPr>
        <w:t>rest</w:t>
      </w:r>
      <w:r>
        <w:rPr>
          <w:spacing w:val="32"/>
          <w:w w:val="110"/>
        </w:rPr>
        <w:t> </w:t>
      </w:r>
      <w:r>
        <w:rPr>
          <w:w w:val="110"/>
        </w:rPr>
        <w:t>grade</w:t>
      </w:r>
      <w:r>
        <w:rPr>
          <w:spacing w:val="31"/>
          <w:w w:val="110"/>
        </w:rPr>
        <w:t> </w:t>
      </w:r>
      <w:r>
        <w:rPr>
          <w:w w:val="110"/>
        </w:rPr>
        <w:t>levels</w:t>
      </w:r>
      <w:r>
        <w:rPr>
          <w:spacing w:val="31"/>
          <w:w w:val="110"/>
        </w:rPr>
        <w:t> </w:t>
      </w:r>
      <w:r>
        <w:rPr>
          <w:w w:val="110"/>
        </w:rPr>
        <w:t>are</w:t>
      </w:r>
      <w:r>
        <w:rPr>
          <w:spacing w:val="32"/>
          <w:w w:val="110"/>
        </w:rPr>
        <w:t> </w:t>
      </w:r>
      <w:r>
        <w:rPr>
          <w:w w:val="110"/>
        </w:rPr>
        <w:t>as</w:t>
      </w:r>
      <w:r>
        <w:rPr>
          <w:spacing w:val="31"/>
          <w:w w:val="110"/>
        </w:rPr>
        <w:t> </w:t>
      </w:r>
      <w:r>
        <w:rPr>
          <w:w w:val="110"/>
        </w:rPr>
        <w:t>stipulated</w:t>
      </w:r>
      <w:r>
        <w:rPr>
          <w:spacing w:val="31"/>
          <w:w w:val="110"/>
        </w:rPr>
        <w:t> </w:t>
      </w:r>
      <w:r>
        <w:rPr>
          <w:w w:val="110"/>
        </w:rPr>
        <w:t>in</w:t>
      </w:r>
      <w:r>
        <w:rPr>
          <w:spacing w:val="-55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conditions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service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each</w:t>
      </w:r>
      <w:r>
        <w:rPr>
          <w:spacing w:val="19"/>
          <w:w w:val="110"/>
        </w:rPr>
        <w:t> </w:t>
      </w:r>
      <w:r>
        <w:rPr>
          <w:w w:val="110"/>
        </w:rPr>
        <w:t>ministry.</w:t>
      </w:r>
    </w:p>
    <w:p>
      <w:pPr>
        <w:pStyle w:val="ListParagraph"/>
        <w:numPr>
          <w:ilvl w:val="3"/>
          <w:numId w:val="24"/>
        </w:numPr>
        <w:tabs>
          <w:tab w:pos="1033" w:val="left" w:leader="none"/>
        </w:tabs>
        <w:spacing w:line="240" w:lineRule="auto" w:before="122" w:after="0"/>
        <w:ind w:left="1032" w:right="0" w:hanging="409"/>
        <w:jc w:val="both"/>
        <w:rPr>
          <w:sz w:val="24"/>
        </w:rPr>
      </w:pPr>
      <w:r>
        <w:rPr>
          <w:w w:val="110"/>
          <w:sz w:val="24"/>
        </w:rPr>
        <w:t>Craftsman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(Grade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II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Trade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tested)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–Salary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grade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level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04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4"/>
        </w:numPr>
        <w:tabs>
          <w:tab w:pos="1067" w:val="left" w:leader="none"/>
        </w:tabs>
        <w:spacing w:line="240" w:lineRule="auto" w:before="0" w:after="0"/>
        <w:ind w:left="1066" w:right="0" w:hanging="443"/>
        <w:jc w:val="both"/>
        <w:rPr>
          <w:sz w:val="24"/>
        </w:rPr>
      </w:pPr>
      <w:r>
        <w:rPr>
          <w:w w:val="110"/>
          <w:sz w:val="24"/>
        </w:rPr>
        <w:t>Senior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Craftsman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(Grade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I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Trade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tested)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–Salary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grade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level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05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24"/>
        </w:numPr>
        <w:tabs>
          <w:tab w:pos="1120" w:val="left" w:leader="none"/>
        </w:tabs>
        <w:spacing w:line="240" w:lineRule="auto" w:before="0" w:after="0"/>
        <w:ind w:left="1119" w:right="0" w:hanging="419"/>
        <w:jc w:val="both"/>
        <w:rPr>
          <w:sz w:val="24"/>
        </w:rPr>
      </w:pPr>
      <w:r>
        <w:rPr>
          <w:w w:val="110"/>
          <w:sz w:val="24"/>
        </w:rPr>
        <w:t>Foreman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--Salary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grade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level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06</w:t>
      </w:r>
    </w:p>
    <w:p>
      <w:pPr>
        <w:pStyle w:val="BodyText"/>
        <w:spacing w:before="1"/>
      </w:pPr>
    </w:p>
    <w:p>
      <w:pPr>
        <w:pStyle w:val="BodyText"/>
        <w:ind w:left="624"/>
        <w:jc w:val="both"/>
      </w:pPr>
      <w:r>
        <w:rPr>
          <w:w w:val="110"/>
        </w:rPr>
        <w:t>(iv)    </w:t>
      </w:r>
      <w:r>
        <w:rPr>
          <w:spacing w:val="24"/>
          <w:w w:val="110"/>
        </w:rPr>
        <w:t> </w:t>
      </w:r>
      <w:r>
        <w:rPr>
          <w:w w:val="110"/>
        </w:rPr>
        <w:t>Senior</w:t>
      </w:r>
      <w:r>
        <w:rPr>
          <w:spacing w:val="16"/>
          <w:w w:val="110"/>
        </w:rPr>
        <w:t> </w:t>
      </w:r>
      <w:r>
        <w:rPr>
          <w:w w:val="110"/>
        </w:rPr>
        <w:t>Foreman</w:t>
      </w:r>
      <w:r>
        <w:rPr>
          <w:spacing w:val="18"/>
          <w:w w:val="110"/>
        </w:rPr>
        <w:t> </w:t>
      </w:r>
      <w:r>
        <w:rPr>
          <w:w w:val="110"/>
        </w:rPr>
        <w:t>–</w:t>
      </w:r>
      <w:r>
        <w:rPr>
          <w:spacing w:val="17"/>
          <w:w w:val="110"/>
        </w:rPr>
        <w:t> </w:t>
      </w:r>
      <w:r>
        <w:rPr>
          <w:w w:val="110"/>
        </w:rPr>
        <w:t>Salary</w:t>
      </w:r>
      <w:r>
        <w:rPr>
          <w:spacing w:val="16"/>
          <w:w w:val="110"/>
        </w:rPr>
        <w:t> </w:t>
      </w:r>
      <w:r>
        <w:rPr>
          <w:w w:val="110"/>
        </w:rPr>
        <w:t>grade</w:t>
      </w:r>
      <w:r>
        <w:rPr>
          <w:spacing w:val="16"/>
          <w:w w:val="110"/>
        </w:rPr>
        <w:t> </w:t>
      </w:r>
      <w:r>
        <w:rPr>
          <w:w w:val="110"/>
        </w:rPr>
        <w:t>level</w:t>
      </w:r>
      <w:r>
        <w:rPr>
          <w:spacing w:val="18"/>
          <w:w w:val="110"/>
        </w:rPr>
        <w:t> </w:t>
      </w:r>
      <w:r>
        <w:rPr>
          <w:w w:val="110"/>
        </w:rPr>
        <w:t>07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480" w:lineRule="auto"/>
        <w:ind w:left="624" w:right="789"/>
        <w:jc w:val="both"/>
      </w:pPr>
      <w:r>
        <w:rPr>
          <w:w w:val="115"/>
        </w:rPr>
        <w:t>Appendix B1 presented the various salary structures of the Nigerian civil</w:t>
      </w:r>
      <w:r>
        <w:rPr>
          <w:spacing w:val="1"/>
          <w:w w:val="115"/>
        </w:rPr>
        <w:t> </w:t>
      </w:r>
      <w:r>
        <w:rPr>
          <w:w w:val="115"/>
        </w:rPr>
        <w:t>servants</w:t>
      </w:r>
      <w:r>
        <w:rPr>
          <w:spacing w:val="8"/>
          <w:w w:val="115"/>
        </w:rPr>
        <w:t> </w:t>
      </w:r>
      <w:r>
        <w:rPr>
          <w:w w:val="115"/>
        </w:rPr>
        <w:t>in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9"/>
          <w:w w:val="115"/>
        </w:rPr>
        <w:t> </w:t>
      </w:r>
      <w:r>
        <w:rPr>
          <w:w w:val="115"/>
        </w:rPr>
        <w:t>category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9"/>
          <w:w w:val="115"/>
        </w:rPr>
        <w:t> </w:t>
      </w:r>
      <w:r>
        <w:rPr>
          <w:w w:val="115"/>
        </w:rPr>
        <w:t>study,</w:t>
      </w:r>
      <w:r>
        <w:rPr>
          <w:spacing w:val="8"/>
          <w:w w:val="115"/>
        </w:rPr>
        <w:t> </w:t>
      </w:r>
      <w:r>
        <w:rPr>
          <w:w w:val="115"/>
        </w:rPr>
        <w:t>that</w:t>
      </w:r>
      <w:r>
        <w:rPr>
          <w:spacing w:val="9"/>
          <w:w w:val="115"/>
        </w:rPr>
        <w:t> </w:t>
      </w:r>
      <w:r>
        <w:rPr>
          <w:w w:val="115"/>
        </w:rPr>
        <w:t>is,</w:t>
      </w:r>
      <w:r>
        <w:rPr>
          <w:spacing w:val="9"/>
          <w:w w:val="115"/>
        </w:rPr>
        <w:t> </w:t>
      </w:r>
      <w:r>
        <w:rPr>
          <w:w w:val="115"/>
        </w:rPr>
        <w:t>salary</w:t>
      </w:r>
      <w:r>
        <w:rPr>
          <w:spacing w:val="9"/>
          <w:w w:val="115"/>
        </w:rPr>
        <w:t> </w:t>
      </w:r>
      <w:r>
        <w:rPr>
          <w:w w:val="115"/>
        </w:rPr>
        <w:t>grade</w:t>
      </w:r>
      <w:r>
        <w:rPr>
          <w:spacing w:val="8"/>
          <w:w w:val="115"/>
        </w:rPr>
        <w:t> </w:t>
      </w:r>
      <w:r>
        <w:rPr>
          <w:w w:val="115"/>
        </w:rPr>
        <w:t>levels</w:t>
      </w:r>
      <w:r>
        <w:rPr>
          <w:spacing w:val="9"/>
          <w:w w:val="115"/>
        </w:rPr>
        <w:t> </w:t>
      </w:r>
      <w:r>
        <w:rPr>
          <w:w w:val="115"/>
        </w:rPr>
        <w:t>03</w:t>
      </w:r>
      <w:r>
        <w:rPr>
          <w:spacing w:val="9"/>
          <w:w w:val="115"/>
        </w:rPr>
        <w:t> </w:t>
      </w:r>
      <w:r>
        <w:rPr>
          <w:w w:val="115"/>
        </w:rPr>
        <w:t>–</w:t>
      </w:r>
      <w:r>
        <w:rPr>
          <w:spacing w:val="8"/>
          <w:w w:val="115"/>
        </w:rPr>
        <w:t> </w:t>
      </w:r>
      <w:r>
        <w:rPr>
          <w:w w:val="115"/>
        </w:rPr>
        <w:t>07.</w:t>
      </w:r>
    </w:p>
    <w:p>
      <w:pPr>
        <w:pStyle w:val="BodyText"/>
        <w:spacing w:line="480" w:lineRule="auto" w:before="123"/>
        <w:ind w:left="624" w:right="787" w:firstLine="460"/>
        <w:jc w:val="both"/>
      </w:pPr>
      <w:r>
        <w:rPr>
          <w:w w:val="115"/>
        </w:rPr>
        <w:t>The population for the study is fifty-two departments.</w:t>
      </w:r>
      <w:r>
        <w:rPr>
          <w:spacing w:val="1"/>
          <w:w w:val="115"/>
        </w:rPr>
        <w:t> </w:t>
      </w:r>
      <w:r>
        <w:rPr>
          <w:w w:val="115"/>
        </w:rPr>
        <w:t>This is made up</w:t>
      </w:r>
      <w:r>
        <w:rPr>
          <w:spacing w:val="-58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four</w:t>
      </w:r>
      <w:r>
        <w:rPr>
          <w:spacing w:val="1"/>
          <w:w w:val="115"/>
        </w:rPr>
        <w:t> </w:t>
      </w:r>
      <w:r>
        <w:rPr>
          <w:w w:val="115"/>
        </w:rPr>
        <w:t>functional</w:t>
      </w:r>
      <w:r>
        <w:rPr>
          <w:spacing w:val="1"/>
          <w:w w:val="115"/>
        </w:rPr>
        <w:t> </w:t>
      </w:r>
      <w:r>
        <w:rPr>
          <w:w w:val="115"/>
        </w:rPr>
        <w:t>departments</w:t>
      </w:r>
      <w:r>
        <w:rPr>
          <w:spacing w:val="1"/>
          <w:w w:val="115"/>
        </w:rPr>
        <w:t> </w:t>
      </w:r>
      <w:r>
        <w:rPr>
          <w:w w:val="115"/>
        </w:rPr>
        <w:t>(Building,</w:t>
      </w:r>
      <w:r>
        <w:rPr>
          <w:spacing w:val="1"/>
          <w:w w:val="115"/>
        </w:rPr>
        <w:t> </w:t>
      </w:r>
      <w:r>
        <w:rPr>
          <w:w w:val="115"/>
        </w:rPr>
        <w:t>Civil/Highway</w:t>
      </w:r>
      <w:r>
        <w:rPr>
          <w:spacing w:val="1"/>
          <w:w w:val="115"/>
        </w:rPr>
        <w:t> </w:t>
      </w:r>
      <w:r>
        <w:rPr>
          <w:w w:val="115"/>
        </w:rPr>
        <w:t>Engineering,</w:t>
      </w:r>
      <w:r>
        <w:rPr>
          <w:spacing w:val="1"/>
          <w:w w:val="115"/>
        </w:rPr>
        <w:t> </w:t>
      </w:r>
      <w:r>
        <w:rPr>
          <w:w w:val="115"/>
        </w:rPr>
        <w:t>Electrical</w:t>
      </w:r>
      <w:r>
        <w:rPr>
          <w:spacing w:val="1"/>
          <w:w w:val="115"/>
        </w:rPr>
        <w:t> </w:t>
      </w:r>
      <w:r>
        <w:rPr>
          <w:w w:val="115"/>
        </w:rPr>
        <w:t>Engineering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Mechanical</w:t>
      </w:r>
      <w:r>
        <w:rPr>
          <w:spacing w:val="1"/>
          <w:w w:val="115"/>
        </w:rPr>
        <w:t> </w:t>
      </w:r>
      <w:r>
        <w:rPr>
          <w:w w:val="115"/>
        </w:rPr>
        <w:t>Engineering)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six</w:t>
      </w:r>
      <w:r>
        <w:rPr>
          <w:spacing w:val="1"/>
          <w:w w:val="115"/>
        </w:rPr>
        <w:t> </w:t>
      </w:r>
      <w:r>
        <w:rPr>
          <w:w w:val="115"/>
        </w:rPr>
        <w:t>middle belt states Ministry of Works, Housing and Transport with the six</w:t>
      </w:r>
      <w:r>
        <w:rPr>
          <w:spacing w:val="1"/>
          <w:w w:val="115"/>
        </w:rPr>
        <w:t> </w:t>
      </w:r>
      <w:r>
        <w:rPr>
          <w:w w:val="115"/>
        </w:rPr>
        <w:t>state</w:t>
      </w:r>
      <w:r>
        <w:rPr>
          <w:spacing w:val="11"/>
          <w:w w:val="115"/>
        </w:rPr>
        <w:t> </w:t>
      </w:r>
      <w:r>
        <w:rPr>
          <w:w w:val="115"/>
        </w:rPr>
        <w:t>offices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Federal</w:t>
      </w:r>
      <w:r>
        <w:rPr>
          <w:spacing w:val="11"/>
          <w:w w:val="115"/>
        </w:rPr>
        <w:t> </w:t>
      </w:r>
      <w:r>
        <w:rPr>
          <w:w w:val="115"/>
        </w:rPr>
        <w:t>Ministry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Works</w:t>
      </w:r>
      <w:r>
        <w:rPr>
          <w:spacing w:val="11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Abuja.</w:t>
      </w:r>
    </w:p>
    <w:p>
      <w:pPr>
        <w:pStyle w:val="BodyText"/>
        <w:spacing w:line="480" w:lineRule="auto" w:before="4"/>
        <w:ind w:left="624" w:right="785" w:firstLine="460"/>
        <w:jc w:val="both"/>
      </w:pP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complete</w:t>
      </w:r>
      <w:r>
        <w:rPr>
          <w:spacing w:val="1"/>
          <w:w w:val="110"/>
        </w:rPr>
        <w:t> </w:t>
      </w:r>
      <w:r>
        <w:rPr>
          <w:w w:val="110"/>
        </w:rPr>
        <w:t>investigation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statistical</w:t>
      </w:r>
      <w:r>
        <w:rPr>
          <w:spacing w:val="1"/>
          <w:w w:val="110"/>
        </w:rPr>
        <w:t> </w:t>
      </w:r>
      <w:r>
        <w:rPr>
          <w:w w:val="110"/>
        </w:rPr>
        <w:t>problem</w:t>
      </w:r>
      <w:r>
        <w:rPr>
          <w:spacing w:val="1"/>
          <w:w w:val="110"/>
        </w:rPr>
        <w:t> </w:t>
      </w:r>
      <w:r>
        <w:rPr>
          <w:w w:val="110"/>
        </w:rPr>
        <w:t>is  expensive  both  in</w:t>
      </w:r>
      <w:r>
        <w:rPr>
          <w:spacing w:val="1"/>
          <w:w w:val="110"/>
        </w:rPr>
        <w:t> </w:t>
      </w:r>
      <w:r>
        <w:rPr>
          <w:w w:val="110"/>
        </w:rPr>
        <w:t>time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money.</w:t>
      </w:r>
      <w:r>
        <w:rPr>
          <w:spacing w:val="16"/>
          <w:w w:val="110"/>
        </w:rPr>
        <w:t> </w:t>
      </w:r>
      <w:r>
        <w:rPr>
          <w:w w:val="110"/>
        </w:rPr>
        <w:t>Therefore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usually</w:t>
      </w:r>
      <w:r>
        <w:rPr>
          <w:spacing w:val="6"/>
          <w:w w:val="110"/>
        </w:rPr>
        <w:t> </w:t>
      </w:r>
      <w:r>
        <w:rPr>
          <w:w w:val="110"/>
        </w:rPr>
        <w:t>accepted</w:t>
      </w:r>
      <w:r>
        <w:rPr>
          <w:spacing w:val="8"/>
          <w:w w:val="110"/>
        </w:rPr>
        <w:t> </w:t>
      </w:r>
      <w:r>
        <w:rPr>
          <w:w w:val="110"/>
        </w:rPr>
        <w:t>approach</w:t>
      </w:r>
      <w:r>
        <w:rPr>
          <w:spacing w:val="6"/>
          <w:w w:val="110"/>
        </w:rPr>
        <w:t> </w:t>
      </w:r>
      <w:r>
        <w:rPr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w w:val="110"/>
        </w:rPr>
        <w:t>study</w:t>
      </w:r>
      <w:r>
        <w:rPr>
          <w:spacing w:val="8"/>
          <w:w w:val="110"/>
        </w:rPr>
        <w:t> </w:t>
      </w:r>
      <w:r>
        <w:rPr>
          <w:w w:val="110"/>
        </w:rPr>
        <w:t>a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1190"/>
      </w:pPr>
      <w:r>
        <w:rPr>
          <w:w w:val="115"/>
        </w:rPr>
        <w:t>proportion</w:t>
      </w:r>
      <w:r>
        <w:rPr>
          <w:spacing w:val="36"/>
          <w:w w:val="115"/>
        </w:rPr>
        <w:t> </w:t>
      </w:r>
      <w:r>
        <w:rPr>
          <w:w w:val="115"/>
        </w:rPr>
        <w:t>of</w:t>
      </w:r>
      <w:r>
        <w:rPr>
          <w:spacing w:val="36"/>
          <w:w w:val="115"/>
        </w:rPr>
        <w:t> </w:t>
      </w:r>
      <w:r>
        <w:rPr>
          <w:w w:val="115"/>
        </w:rPr>
        <w:t>the</w:t>
      </w:r>
      <w:r>
        <w:rPr>
          <w:spacing w:val="36"/>
          <w:w w:val="115"/>
        </w:rPr>
        <w:t> </w:t>
      </w:r>
      <w:r>
        <w:rPr>
          <w:w w:val="115"/>
        </w:rPr>
        <w:t>subject</w:t>
      </w:r>
      <w:r>
        <w:rPr>
          <w:spacing w:val="36"/>
          <w:w w:val="115"/>
        </w:rPr>
        <w:t> </w:t>
      </w:r>
      <w:r>
        <w:rPr>
          <w:w w:val="115"/>
        </w:rPr>
        <w:t>matter</w:t>
      </w:r>
      <w:r>
        <w:rPr>
          <w:spacing w:val="36"/>
          <w:w w:val="115"/>
        </w:rPr>
        <w:t> </w:t>
      </w:r>
      <w:r>
        <w:rPr>
          <w:w w:val="115"/>
        </w:rPr>
        <w:t>and</w:t>
      </w:r>
      <w:r>
        <w:rPr>
          <w:spacing w:val="39"/>
          <w:w w:val="115"/>
        </w:rPr>
        <w:t> </w:t>
      </w:r>
      <w:r>
        <w:rPr>
          <w:w w:val="115"/>
        </w:rPr>
        <w:t>apply</w:t>
      </w:r>
      <w:r>
        <w:rPr>
          <w:spacing w:val="36"/>
          <w:w w:val="115"/>
        </w:rPr>
        <w:t> </w:t>
      </w:r>
      <w:r>
        <w:rPr>
          <w:w w:val="115"/>
        </w:rPr>
        <w:t>the</w:t>
      </w:r>
      <w:r>
        <w:rPr>
          <w:spacing w:val="36"/>
          <w:w w:val="115"/>
        </w:rPr>
        <w:t> </w:t>
      </w:r>
      <w:r>
        <w:rPr>
          <w:w w:val="115"/>
        </w:rPr>
        <w:t>result</w:t>
      </w:r>
      <w:r>
        <w:rPr>
          <w:spacing w:val="34"/>
          <w:w w:val="115"/>
        </w:rPr>
        <w:t> </w:t>
      </w:r>
      <w:r>
        <w:rPr>
          <w:w w:val="115"/>
        </w:rPr>
        <w:t>to</w:t>
      </w:r>
      <w:r>
        <w:rPr>
          <w:spacing w:val="36"/>
          <w:w w:val="115"/>
        </w:rPr>
        <w:t> </w:t>
      </w:r>
      <w:r>
        <w:rPr>
          <w:w w:val="115"/>
        </w:rPr>
        <w:t>the</w:t>
      </w:r>
      <w:r>
        <w:rPr>
          <w:spacing w:val="36"/>
          <w:w w:val="115"/>
        </w:rPr>
        <w:t> </w:t>
      </w:r>
      <w:r>
        <w:rPr>
          <w:w w:val="115"/>
        </w:rPr>
        <w:t>whole</w:t>
      </w:r>
      <w:r>
        <w:rPr>
          <w:spacing w:val="-58"/>
          <w:w w:val="115"/>
        </w:rPr>
        <w:t> </w:t>
      </w:r>
      <w:r>
        <w:rPr>
          <w:w w:val="115"/>
        </w:rPr>
        <w:t>population.</w:t>
      </w: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79" w:lineRule="exact" w:before="0" w:after="0"/>
        <w:ind w:left="1425" w:right="0" w:hanging="802"/>
        <w:jc w:val="left"/>
        <w:rPr>
          <w:rFonts w:ascii="Cambria"/>
        </w:rPr>
      </w:pPr>
      <w:bookmarkStart w:name="_TOC_250023" w:id="28"/>
      <w:r>
        <w:rPr>
          <w:rFonts w:ascii="Cambria"/>
          <w:w w:val="115"/>
        </w:rPr>
        <w:t>Sample</w:t>
      </w:r>
      <w:r>
        <w:rPr>
          <w:rFonts w:ascii="Cambria"/>
          <w:spacing w:val="11"/>
          <w:w w:val="115"/>
        </w:rPr>
        <w:t> </w:t>
      </w:r>
      <w:bookmarkEnd w:id="28"/>
      <w:r>
        <w:rPr>
          <w:rFonts w:ascii="Cambria"/>
          <w:w w:val="115"/>
        </w:rPr>
        <w:t>Size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tabs>
          <w:tab w:pos="4593" w:val="left" w:leader="none"/>
        </w:tabs>
        <w:spacing w:line="480" w:lineRule="auto"/>
        <w:ind w:left="624" w:right="785" w:firstLine="460"/>
        <w:jc w:val="both"/>
      </w:pPr>
      <w:r>
        <w:rPr>
          <w:w w:val="110"/>
        </w:rPr>
        <w:t>Since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sample</w:t>
      </w:r>
      <w:r>
        <w:rPr>
          <w:spacing w:val="1"/>
          <w:w w:val="110"/>
        </w:rPr>
        <w:t> </w:t>
      </w:r>
      <w:r>
        <w:rPr>
          <w:w w:val="110"/>
        </w:rPr>
        <w:t>size  needs  to  be  representative  of  the  population,  a</w:t>
      </w:r>
      <w:r>
        <w:rPr>
          <w:spacing w:val="1"/>
          <w:w w:val="110"/>
        </w:rPr>
        <w:t> </w:t>
      </w:r>
      <w:r>
        <w:rPr>
          <w:w w:val="110"/>
        </w:rPr>
        <w:t>total of twenty-four departments were picked from the sampling frame of</w:t>
      </w:r>
      <w:r>
        <w:rPr>
          <w:spacing w:val="1"/>
          <w:w w:val="110"/>
        </w:rPr>
        <w:t> </w:t>
      </w:r>
      <w:r>
        <w:rPr>
          <w:w w:val="110"/>
        </w:rPr>
        <w:t>fifty-six  departments. </w:t>
      </w:r>
      <w:r>
        <w:rPr>
          <w:spacing w:val="1"/>
          <w:w w:val="110"/>
        </w:rPr>
        <w:t> </w:t>
      </w:r>
      <w:r>
        <w:rPr>
          <w:w w:val="110"/>
        </w:rPr>
        <w:t>The  twenty-four  departments  are  constituted from</w:t>
      </w:r>
      <w:r>
        <w:rPr>
          <w:spacing w:val="1"/>
          <w:w w:val="110"/>
        </w:rPr>
        <w:t> </w:t>
      </w:r>
      <w:r>
        <w:rPr>
          <w:w w:val="110"/>
        </w:rPr>
        <w:t>six</w:t>
      </w:r>
      <w:r>
        <w:rPr>
          <w:spacing w:val="1"/>
          <w:w w:val="110"/>
        </w:rPr>
        <w:t> </w:t>
      </w:r>
      <w:r>
        <w:rPr>
          <w:w w:val="110"/>
        </w:rPr>
        <w:t>establishments</w:t>
      </w:r>
      <w:r>
        <w:rPr>
          <w:spacing w:val="1"/>
          <w:w w:val="110"/>
        </w:rPr>
        <w:t> </w:t>
      </w:r>
      <w:r>
        <w:rPr>
          <w:w w:val="110"/>
        </w:rPr>
        <w:t>(state  &amp;  federal  Ministry  of  Works  &amp;  Housing)  located</w:t>
      </w:r>
      <w:r>
        <w:rPr>
          <w:spacing w:val="-56"/>
          <w:w w:val="110"/>
        </w:rPr>
        <w:t> </w:t>
      </w:r>
      <w:r>
        <w:rPr>
          <w:w w:val="110"/>
        </w:rPr>
        <w:t>in </w:t>
      </w:r>
      <w:r>
        <w:rPr>
          <w:spacing w:val="53"/>
          <w:w w:val="110"/>
        </w:rPr>
        <w:t> </w:t>
      </w:r>
      <w:r>
        <w:rPr>
          <w:w w:val="110"/>
        </w:rPr>
        <w:t>three </w:t>
      </w:r>
      <w:r>
        <w:rPr>
          <w:spacing w:val="53"/>
          <w:w w:val="110"/>
        </w:rPr>
        <w:t> </w:t>
      </w:r>
      <w:r>
        <w:rPr>
          <w:w w:val="110"/>
        </w:rPr>
        <w:t>middle-belt </w:t>
      </w:r>
      <w:r>
        <w:rPr>
          <w:spacing w:val="49"/>
          <w:w w:val="110"/>
        </w:rPr>
        <w:t> </w:t>
      </w:r>
      <w:r>
        <w:rPr>
          <w:w w:val="110"/>
        </w:rPr>
        <w:t>states.</w:t>
        <w:tab/>
        <w:t>The</w:t>
      </w:r>
      <w:r>
        <w:rPr>
          <w:spacing w:val="43"/>
          <w:w w:val="110"/>
        </w:rPr>
        <w:t> </w:t>
      </w:r>
      <w:r>
        <w:rPr>
          <w:w w:val="110"/>
        </w:rPr>
        <w:t>three</w:t>
      </w:r>
      <w:r>
        <w:rPr>
          <w:spacing w:val="44"/>
          <w:w w:val="110"/>
        </w:rPr>
        <w:t> </w:t>
      </w:r>
      <w:r>
        <w:rPr>
          <w:w w:val="110"/>
        </w:rPr>
        <w:t>states</w:t>
      </w:r>
      <w:r>
        <w:rPr>
          <w:spacing w:val="44"/>
          <w:w w:val="110"/>
        </w:rPr>
        <w:t> </w:t>
      </w:r>
      <w:r>
        <w:rPr>
          <w:w w:val="110"/>
        </w:rPr>
        <w:t>were</w:t>
      </w:r>
      <w:r>
        <w:rPr>
          <w:spacing w:val="44"/>
          <w:w w:val="110"/>
        </w:rPr>
        <w:t> </w:t>
      </w:r>
      <w:r>
        <w:rPr>
          <w:w w:val="110"/>
        </w:rPr>
        <w:t>carefully</w:t>
      </w:r>
      <w:r>
        <w:rPr>
          <w:spacing w:val="44"/>
          <w:w w:val="110"/>
        </w:rPr>
        <w:t> </w:t>
      </w:r>
      <w:r>
        <w:rPr>
          <w:w w:val="110"/>
        </w:rPr>
        <w:t>chosen</w:t>
      </w:r>
      <w:r>
        <w:rPr>
          <w:spacing w:val="-56"/>
          <w:w w:val="110"/>
        </w:rPr>
        <w:t> </w:t>
      </w:r>
      <w:r>
        <w:rPr>
          <w:w w:val="110"/>
        </w:rPr>
        <w:t>because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fairly</w:t>
      </w:r>
      <w:r>
        <w:rPr>
          <w:spacing w:val="1"/>
          <w:w w:val="110"/>
        </w:rPr>
        <w:t> </w:t>
      </w:r>
      <w:r>
        <w:rPr>
          <w:w w:val="110"/>
        </w:rPr>
        <w:t>uniform</w:t>
      </w:r>
      <w:r>
        <w:rPr>
          <w:spacing w:val="1"/>
          <w:w w:val="110"/>
        </w:rPr>
        <w:t> </w:t>
      </w:r>
      <w:r>
        <w:rPr>
          <w:w w:val="110"/>
        </w:rPr>
        <w:t>conditions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service,  weather and  relative</w:t>
      </w:r>
      <w:r>
        <w:rPr>
          <w:spacing w:val="-56"/>
          <w:w w:val="110"/>
        </w:rPr>
        <w:t> </w:t>
      </w:r>
      <w:r>
        <w:rPr>
          <w:w w:val="110"/>
        </w:rPr>
        <w:t>ease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data </w:t>
      </w:r>
      <w:r>
        <w:rPr>
          <w:spacing w:val="1"/>
          <w:w w:val="110"/>
        </w:rPr>
        <w:t> </w:t>
      </w:r>
      <w:r>
        <w:rPr>
          <w:w w:val="110"/>
        </w:rPr>
        <w:t>collection. </w:t>
      </w:r>
      <w:r>
        <w:rPr>
          <w:spacing w:val="1"/>
          <w:w w:val="110"/>
        </w:rPr>
        <w:t> </w:t>
      </w:r>
      <w:r>
        <w:rPr>
          <w:w w:val="110"/>
        </w:rPr>
        <w:t>Present </w:t>
      </w:r>
      <w:r>
        <w:rPr>
          <w:spacing w:val="1"/>
          <w:w w:val="110"/>
        </w:rPr>
        <w:t> </w:t>
      </w:r>
      <w:r>
        <w:rPr>
          <w:w w:val="110"/>
        </w:rPr>
        <w:t>among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sampled </w:t>
      </w:r>
      <w:r>
        <w:rPr>
          <w:spacing w:val="1"/>
          <w:w w:val="110"/>
        </w:rPr>
        <w:t> </w:t>
      </w:r>
      <w:r>
        <w:rPr>
          <w:w w:val="110"/>
        </w:rPr>
        <w:t>states 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economic</w:t>
      </w:r>
      <w:r>
        <w:rPr>
          <w:spacing w:val="27"/>
          <w:w w:val="110"/>
        </w:rPr>
        <w:t> </w:t>
      </w:r>
      <w:r>
        <w:rPr>
          <w:w w:val="110"/>
        </w:rPr>
        <w:t>and</w:t>
      </w:r>
      <w:r>
        <w:rPr>
          <w:spacing w:val="28"/>
          <w:w w:val="110"/>
        </w:rPr>
        <w:t> </w:t>
      </w:r>
      <w:r>
        <w:rPr>
          <w:w w:val="110"/>
        </w:rPr>
        <w:t>political</w:t>
      </w:r>
      <w:r>
        <w:rPr>
          <w:spacing w:val="28"/>
          <w:w w:val="110"/>
        </w:rPr>
        <w:t> </w:t>
      </w:r>
      <w:r>
        <w:rPr>
          <w:w w:val="110"/>
        </w:rPr>
        <w:t>characteristic</w:t>
      </w:r>
      <w:r>
        <w:rPr>
          <w:spacing w:val="27"/>
          <w:w w:val="110"/>
        </w:rPr>
        <w:t> </w:t>
      </w:r>
      <w:r>
        <w:rPr>
          <w:w w:val="110"/>
        </w:rPr>
        <w:t>features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middle</w:t>
      </w:r>
      <w:r>
        <w:rPr>
          <w:spacing w:val="28"/>
          <w:w w:val="110"/>
        </w:rPr>
        <w:t> </w:t>
      </w:r>
      <w:r>
        <w:rPr>
          <w:w w:val="110"/>
        </w:rPr>
        <w:t>belt</w:t>
      </w:r>
      <w:r>
        <w:rPr>
          <w:spacing w:val="27"/>
          <w:w w:val="110"/>
        </w:rPr>
        <w:t> </w:t>
      </w:r>
      <w:r>
        <w:rPr>
          <w:w w:val="110"/>
        </w:rPr>
        <w:t>entity.</w:t>
      </w:r>
    </w:p>
    <w:p>
      <w:pPr>
        <w:pStyle w:val="BodyText"/>
        <w:spacing w:line="480" w:lineRule="auto" w:before="6"/>
        <w:ind w:left="624" w:right="788" w:firstLine="460"/>
        <w:jc w:val="both"/>
      </w:pPr>
      <w:r>
        <w:rPr>
          <w:w w:val="115"/>
        </w:rPr>
        <w:t>The study was limited to these twenty-four departments for ease of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-5"/>
          <w:w w:val="115"/>
        </w:rPr>
        <w:t> </w:t>
      </w:r>
      <w:r>
        <w:rPr>
          <w:w w:val="115"/>
        </w:rPr>
        <w:t>computation</w:t>
      </w:r>
      <w:r>
        <w:rPr>
          <w:spacing w:val="-4"/>
          <w:w w:val="115"/>
        </w:rPr>
        <w:t> </w:t>
      </w:r>
      <w:r>
        <w:rPr>
          <w:w w:val="115"/>
        </w:rPr>
        <w:t>management,</w:t>
      </w:r>
      <w:r>
        <w:rPr>
          <w:spacing w:val="-4"/>
          <w:w w:val="115"/>
        </w:rPr>
        <w:t> </w:t>
      </w:r>
      <w:r>
        <w:rPr>
          <w:w w:val="115"/>
        </w:rPr>
        <w:t>considering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ten</w:t>
      </w:r>
      <w:r>
        <w:rPr>
          <w:spacing w:val="-3"/>
          <w:w w:val="115"/>
        </w:rPr>
        <w:t> </w:t>
      </w:r>
      <w:r>
        <w:rPr>
          <w:w w:val="115"/>
        </w:rPr>
        <w:t>year</w:t>
      </w:r>
      <w:r>
        <w:rPr>
          <w:spacing w:val="-4"/>
          <w:w w:val="115"/>
        </w:rPr>
        <w:t> </w:t>
      </w:r>
      <w:r>
        <w:rPr>
          <w:w w:val="115"/>
        </w:rPr>
        <w:t>period</w:t>
      </w:r>
      <w:r>
        <w:rPr>
          <w:spacing w:val="-4"/>
          <w:w w:val="115"/>
        </w:rPr>
        <w:t> </w:t>
      </w:r>
      <w:r>
        <w:rPr>
          <w:w w:val="115"/>
        </w:rPr>
        <w:t>covered</w:t>
      </w:r>
      <w:r>
        <w:rPr>
          <w:spacing w:val="-4"/>
          <w:w w:val="115"/>
        </w:rPr>
        <w:t> </w:t>
      </w:r>
      <w:r>
        <w:rPr>
          <w:w w:val="115"/>
        </w:rPr>
        <w:t>by</w:t>
      </w:r>
      <w:r>
        <w:rPr>
          <w:spacing w:val="-59"/>
          <w:w w:val="115"/>
        </w:rPr>
        <w:t> </w:t>
      </w:r>
      <w:r>
        <w:rPr>
          <w:w w:val="115"/>
        </w:rPr>
        <w:t>the study. All the twenty-four departmental heads were personally served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‘Supervisor’s</w:t>
      </w:r>
      <w:r>
        <w:rPr>
          <w:spacing w:val="10"/>
          <w:w w:val="115"/>
        </w:rPr>
        <w:t> </w:t>
      </w:r>
      <w:r>
        <w:rPr>
          <w:w w:val="115"/>
        </w:rPr>
        <w:t>questionnaire</w:t>
      </w:r>
      <w:r>
        <w:rPr>
          <w:spacing w:val="10"/>
          <w:w w:val="115"/>
        </w:rPr>
        <w:t> </w:t>
      </w:r>
      <w:r>
        <w:rPr>
          <w:w w:val="115"/>
        </w:rPr>
        <w:t>(Appendix</w:t>
      </w:r>
      <w:r>
        <w:rPr>
          <w:spacing w:val="11"/>
          <w:w w:val="115"/>
        </w:rPr>
        <w:t> </w:t>
      </w:r>
      <w:r>
        <w:rPr>
          <w:w w:val="115"/>
        </w:rPr>
        <w:t>A3).</w:t>
      </w:r>
    </w:p>
    <w:p>
      <w:pPr>
        <w:pStyle w:val="BodyText"/>
        <w:spacing w:line="480" w:lineRule="auto" w:before="3"/>
        <w:ind w:left="624" w:right="785" w:firstLine="46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population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  twenty-four  departments</w:t>
      </w:r>
      <w:r>
        <w:rPr>
          <w:spacing w:val="-56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one</w:t>
      </w:r>
      <w:r>
        <w:rPr>
          <w:spacing w:val="1"/>
          <w:w w:val="110"/>
        </w:rPr>
        <w:t> </w:t>
      </w:r>
      <w:r>
        <w:rPr>
          <w:w w:val="110"/>
        </w:rPr>
        <w:t>thousand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fifty-five.</w:t>
      </w:r>
      <w:r>
        <w:rPr>
          <w:spacing w:val="1"/>
          <w:w w:val="110"/>
        </w:rPr>
        <w:t> </w:t>
      </w:r>
      <w:r>
        <w:rPr>
          <w:w w:val="110"/>
        </w:rPr>
        <w:t>See</w:t>
      </w:r>
      <w:r>
        <w:rPr>
          <w:spacing w:val="1"/>
          <w:w w:val="110"/>
        </w:rPr>
        <w:t> </w:t>
      </w:r>
      <w:r>
        <w:rPr>
          <w:w w:val="110"/>
        </w:rPr>
        <w:t>Tables</w:t>
      </w:r>
      <w:r>
        <w:rPr>
          <w:spacing w:val="1"/>
          <w:w w:val="110"/>
        </w:rPr>
        <w:t> </w:t>
      </w:r>
      <w:r>
        <w:rPr>
          <w:w w:val="110"/>
        </w:rPr>
        <w:t>6a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6b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this.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questionnaire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  was  served  on  one  hundred  and  forty-six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44"/>
          <w:w w:val="110"/>
        </w:rPr>
        <w:t> </w:t>
      </w:r>
      <w:r>
        <w:rPr>
          <w:w w:val="110"/>
        </w:rPr>
        <w:t>them.</w:t>
      </w:r>
      <w:r>
        <w:rPr>
          <w:spacing w:val="44"/>
          <w:w w:val="110"/>
        </w:rPr>
        <w:t> </w:t>
      </w:r>
      <w:r>
        <w:rPr>
          <w:w w:val="110"/>
        </w:rPr>
        <w:t>Each</w:t>
      </w:r>
      <w:r>
        <w:rPr>
          <w:spacing w:val="44"/>
          <w:w w:val="110"/>
        </w:rPr>
        <w:t> </w:t>
      </w:r>
      <w:r>
        <w:rPr>
          <w:w w:val="110"/>
        </w:rPr>
        <w:t>of</w:t>
      </w:r>
      <w:r>
        <w:rPr>
          <w:spacing w:val="44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departments</w:t>
      </w:r>
      <w:r>
        <w:rPr>
          <w:spacing w:val="44"/>
          <w:w w:val="110"/>
        </w:rPr>
        <w:t> </w:t>
      </w:r>
      <w:r>
        <w:rPr>
          <w:w w:val="110"/>
        </w:rPr>
        <w:t>was</w:t>
      </w:r>
      <w:r>
        <w:rPr>
          <w:spacing w:val="44"/>
          <w:w w:val="110"/>
        </w:rPr>
        <w:t> </w:t>
      </w:r>
      <w:r>
        <w:rPr>
          <w:w w:val="110"/>
        </w:rPr>
        <w:t>served</w:t>
      </w:r>
      <w:r>
        <w:rPr>
          <w:spacing w:val="44"/>
          <w:w w:val="110"/>
        </w:rPr>
        <w:t> </w:t>
      </w:r>
      <w:r>
        <w:rPr>
          <w:w w:val="110"/>
        </w:rPr>
        <w:t>with</w:t>
      </w:r>
      <w:r>
        <w:rPr>
          <w:spacing w:val="44"/>
          <w:w w:val="110"/>
        </w:rPr>
        <w:t> </w:t>
      </w:r>
      <w:r>
        <w:rPr>
          <w:w w:val="110"/>
        </w:rPr>
        <w:t>a</w:t>
      </w:r>
      <w:r>
        <w:rPr>
          <w:spacing w:val="44"/>
          <w:w w:val="110"/>
        </w:rPr>
        <w:t> </w:t>
      </w:r>
      <w:r>
        <w:rPr>
          <w:w w:val="110"/>
        </w:rPr>
        <w:t>minimum</w:t>
      </w:r>
      <w:r>
        <w:rPr>
          <w:spacing w:val="44"/>
          <w:w w:val="110"/>
        </w:rPr>
        <w:t> </w:t>
      </w:r>
      <w:r>
        <w:rPr>
          <w:w w:val="110"/>
        </w:rPr>
        <w:t>of</w:t>
      </w:r>
      <w:r>
        <w:rPr>
          <w:spacing w:val="44"/>
          <w:w w:val="110"/>
        </w:rPr>
        <w:t> </w:t>
      </w:r>
      <w:r>
        <w:rPr>
          <w:w w:val="110"/>
        </w:rPr>
        <w:t>five</w:t>
      </w:r>
      <w:r>
        <w:rPr>
          <w:spacing w:val="44"/>
          <w:w w:val="110"/>
        </w:rPr>
        <w:t> </w:t>
      </w:r>
      <w:r>
        <w:rPr>
          <w:w w:val="110"/>
        </w:rPr>
        <w:t>sets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questionnaire</w:t>
      </w:r>
      <w:r>
        <w:rPr>
          <w:spacing w:val="1"/>
          <w:w w:val="110"/>
        </w:rPr>
        <w:t> </w:t>
      </w:r>
      <w:r>
        <w:rPr>
          <w:w w:val="110"/>
        </w:rPr>
        <w:t>for  the  craftsmen. </w:t>
      </w:r>
      <w:r>
        <w:rPr>
          <w:spacing w:val="1"/>
          <w:w w:val="110"/>
        </w:rPr>
        <w:t> </w:t>
      </w:r>
      <w:r>
        <w:rPr>
          <w:w w:val="110"/>
        </w:rPr>
        <w:t>The  choice  of  who  of  the  craftsmen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served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questionnaire</w:t>
      </w:r>
      <w:r>
        <w:rPr>
          <w:spacing w:val="1"/>
          <w:w w:val="110"/>
        </w:rPr>
        <w:t> </w:t>
      </w:r>
      <w:r>
        <w:rPr>
          <w:w w:val="110"/>
        </w:rPr>
        <w:t>in  each  department  was  purely  left  at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discretion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head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department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craftsmen </w:t>
      </w:r>
      <w:r>
        <w:rPr>
          <w:spacing w:val="1"/>
          <w:w w:val="110"/>
        </w:rPr>
        <w:t> </w:t>
      </w:r>
      <w:r>
        <w:rPr>
          <w:w w:val="110"/>
        </w:rPr>
        <w:t>who</w:t>
      </w:r>
      <w:r>
        <w:rPr>
          <w:spacing w:val="1"/>
          <w:w w:val="110"/>
        </w:rPr>
        <w:t> </w:t>
      </w:r>
      <w:r>
        <w:rPr>
          <w:w w:val="110"/>
        </w:rPr>
        <w:t>conducted the distribution and retrieval of the questionnaire. However the</w:t>
      </w:r>
      <w:r>
        <w:rPr>
          <w:spacing w:val="1"/>
          <w:w w:val="110"/>
        </w:rPr>
        <w:t> </w:t>
      </w:r>
      <w:r>
        <w:rPr>
          <w:w w:val="110"/>
        </w:rPr>
        <w:t>researcher</w:t>
      </w:r>
      <w:r>
        <w:rPr>
          <w:spacing w:val="1"/>
          <w:w w:val="110"/>
        </w:rPr>
        <w:t> </w:t>
      </w:r>
      <w:r>
        <w:rPr>
          <w:w w:val="110"/>
        </w:rPr>
        <w:t>advised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head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make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distribution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representative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salary</w:t>
      </w:r>
      <w:r>
        <w:rPr>
          <w:spacing w:val="26"/>
          <w:w w:val="110"/>
        </w:rPr>
        <w:t> </w:t>
      </w:r>
      <w:r>
        <w:rPr>
          <w:w w:val="110"/>
        </w:rPr>
        <w:t>grade</w:t>
      </w:r>
      <w:r>
        <w:rPr>
          <w:spacing w:val="27"/>
          <w:w w:val="110"/>
        </w:rPr>
        <w:t> </w:t>
      </w:r>
      <w:r>
        <w:rPr>
          <w:w w:val="110"/>
        </w:rPr>
        <w:t>levels</w:t>
      </w:r>
      <w:r>
        <w:rPr>
          <w:spacing w:val="27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0"/>
        </w:rPr>
        <w:t> </w:t>
      </w:r>
      <w:r>
        <w:rPr>
          <w:w w:val="110"/>
        </w:rPr>
        <w:t>genders</w:t>
      </w:r>
      <w:r>
        <w:rPr>
          <w:spacing w:val="27"/>
          <w:w w:val="110"/>
        </w:rPr>
        <w:t> </w:t>
      </w:r>
      <w:r>
        <w:rPr>
          <w:w w:val="110"/>
        </w:rPr>
        <w:t>as</w:t>
      </w:r>
      <w:r>
        <w:rPr>
          <w:spacing w:val="26"/>
          <w:w w:val="110"/>
        </w:rPr>
        <w:t> </w:t>
      </w:r>
      <w:r>
        <w:rPr>
          <w:w w:val="110"/>
        </w:rPr>
        <w:t>much</w:t>
      </w:r>
      <w:r>
        <w:rPr>
          <w:spacing w:val="27"/>
          <w:w w:val="110"/>
        </w:rPr>
        <w:t> </w:t>
      </w:r>
      <w:r>
        <w:rPr>
          <w:w w:val="110"/>
        </w:rPr>
        <w:t>as</w:t>
      </w:r>
      <w:r>
        <w:rPr>
          <w:spacing w:val="26"/>
          <w:w w:val="110"/>
        </w:rPr>
        <w:t> </w:t>
      </w:r>
      <w:r>
        <w:rPr>
          <w:w w:val="110"/>
        </w:rPr>
        <w:t>feasible.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numPr>
          <w:ilvl w:val="1"/>
          <w:numId w:val="24"/>
        </w:numPr>
        <w:tabs>
          <w:tab w:pos="1253" w:val="left" w:leader="none"/>
          <w:tab w:pos="1254" w:val="left" w:leader="none"/>
        </w:tabs>
        <w:spacing w:line="240" w:lineRule="auto" w:before="88" w:after="0"/>
        <w:ind w:left="1253" w:right="0" w:hanging="630"/>
        <w:jc w:val="left"/>
        <w:rPr>
          <w:rFonts w:ascii="Cambria"/>
        </w:rPr>
      </w:pPr>
      <w:bookmarkStart w:name="_TOC_250022" w:id="29"/>
      <w:r>
        <w:rPr>
          <w:rFonts w:ascii="Cambria"/>
          <w:w w:val="115"/>
        </w:rPr>
        <w:t>PROBLEMS</w:t>
      </w:r>
      <w:r>
        <w:rPr>
          <w:rFonts w:ascii="Cambria"/>
          <w:spacing w:val="25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25"/>
          <w:w w:val="115"/>
        </w:rPr>
        <w:t> </w:t>
      </w:r>
      <w:r>
        <w:rPr>
          <w:rFonts w:ascii="Cambria"/>
          <w:w w:val="115"/>
        </w:rPr>
        <w:t>DATA</w:t>
      </w:r>
      <w:r>
        <w:rPr>
          <w:rFonts w:ascii="Cambria"/>
          <w:spacing w:val="26"/>
          <w:w w:val="115"/>
        </w:rPr>
        <w:t> </w:t>
      </w:r>
      <w:bookmarkEnd w:id="29"/>
      <w:r>
        <w:rPr>
          <w:rFonts w:ascii="Cambria"/>
          <w:w w:val="115"/>
        </w:rPr>
        <w:t>COLLECTION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90" w:firstLine="460"/>
        <w:jc w:val="both"/>
      </w:pPr>
      <w:r>
        <w:rPr>
          <w:w w:val="110"/>
        </w:rPr>
        <w:t>Apart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several</w:t>
      </w:r>
      <w:r>
        <w:rPr>
          <w:spacing w:val="1"/>
          <w:w w:val="110"/>
        </w:rPr>
        <w:t> </w:t>
      </w:r>
      <w:r>
        <w:rPr>
          <w:w w:val="110"/>
        </w:rPr>
        <w:t>futile</w:t>
      </w:r>
      <w:r>
        <w:rPr>
          <w:spacing w:val="1"/>
          <w:w w:val="110"/>
        </w:rPr>
        <w:t> </w:t>
      </w:r>
      <w:r>
        <w:rPr>
          <w:w w:val="110"/>
        </w:rPr>
        <w:t>visits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  offices  of  supervisors/directors</w:t>
      </w:r>
      <w:r>
        <w:rPr>
          <w:spacing w:val="1"/>
          <w:w w:val="110"/>
        </w:rPr>
        <w:t> </w:t>
      </w:r>
      <w:r>
        <w:rPr>
          <w:w w:val="110"/>
        </w:rPr>
        <w:t>who were either attending meetings outside their premises or were out to</w:t>
      </w:r>
      <w:r>
        <w:rPr>
          <w:spacing w:val="1"/>
          <w:w w:val="110"/>
        </w:rPr>
        <w:t> </w:t>
      </w:r>
      <w:r>
        <w:rPr>
          <w:w w:val="110"/>
        </w:rPr>
        <w:t>sites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unspecified</w:t>
      </w:r>
      <w:r>
        <w:rPr>
          <w:spacing w:val="1"/>
          <w:w w:val="110"/>
        </w:rPr>
        <w:t> </w:t>
      </w:r>
      <w:r>
        <w:rPr>
          <w:w w:val="110"/>
        </w:rPr>
        <w:t>places,  some  of  the  establishments  were  on  strike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many</w:t>
      </w:r>
      <w:r>
        <w:rPr>
          <w:spacing w:val="1"/>
          <w:w w:val="110"/>
        </w:rPr>
        <w:t> </w:t>
      </w:r>
      <w:r>
        <w:rPr>
          <w:w w:val="110"/>
        </w:rPr>
        <w:t>months.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gave</w:t>
      </w:r>
      <w:r>
        <w:rPr>
          <w:spacing w:val="1"/>
          <w:w w:val="110"/>
        </w:rPr>
        <w:t> </w:t>
      </w:r>
      <w:r>
        <w:rPr>
          <w:w w:val="110"/>
        </w:rPr>
        <w:t>delays  to  the  completion  of  the  fieldwork</w:t>
      </w:r>
      <w:r>
        <w:rPr>
          <w:spacing w:val="1"/>
          <w:w w:val="110"/>
        </w:rPr>
        <w:t> </w:t>
      </w:r>
      <w:r>
        <w:rPr>
          <w:w w:val="110"/>
        </w:rPr>
        <w:t>aspect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research.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of  the  supervisors  did  not  easily</w:t>
      </w:r>
      <w:r>
        <w:rPr>
          <w:spacing w:val="1"/>
          <w:w w:val="110"/>
        </w:rPr>
        <w:t> </w:t>
      </w:r>
      <w:r>
        <w:rPr>
          <w:w w:val="110"/>
        </w:rPr>
        <w:t>appreciate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implication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essence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study,</w:t>
      </w:r>
      <w:r>
        <w:rPr>
          <w:spacing w:val="1"/>
          <w:w w:val="110"/>
        </w:rPr>
        <w:t> </w:t>
      </w:r>
      <w:r>
        <w:rPr>
          <w:w w:val="110"/>
        </w:rPr>
        <w:t>and  so  they  were  for</w:t>
      </w:r>
      <w:r>
        <w:rPr>
          <w:spacing w:val="1"/>
          <w:w w:val="110"/>
        </w:rPr>
        <w:t> </w:t>
      </w:r>
      <w:r>
        <w:rPr>
          <w:w w:val="110"/>
        </w:rPr>
        <w:t>quite</w:t>
      </w:r>
      <w:r>
        <w:rPr>
          <w:spacing w:val="1"/>
          <w:w w:val="110"/>
        </w:rPr>
        <w:t> </w:t>
      </w:r>
      <w:r>
        <w:rPr>
          <w:w w:val="110"/>
        </w:rPr>
        <w:t>sometimes</w:t>
      </w:r>
      <w:r>
        <w:rPr>
          <w:spacing w:val="1"/>
          <w:w w:val="110"/>
        </w:rPr>
        <w:t> </w:t>
      </w:r>
      <w:r>
        <w:rPr>
          <w:w w:val="110"/>
        </w:rPr>
        <w:t>reluctant  to  positively  respond  to  the  questionnaire  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estimated</w:t>
      </w:r>
      <w:r>
        <w:rPr>
          <w:spacing w:val="24"/>
          <w:w w:val="110"/>
        </w:rPr>
        <w:t> </w:t>
      </w:r>
      <w:r>
        <w:rPr>
          <w:w w:val="110"/>
        </w:rPr>
        <w:t>annual</w:t>
      </w:r>
      <w:r>
        <w:rPr>
          <w:spacing w:val="24"/>
          <w:w w:val="110"/>
        </w:rPr>
        <w:t> </w:t>
      </w:r>
      <w:r>
        <w:rPr>
          <w:w w:val="110"/>
        </w:rPr>
        <w:t>labour</w:t>
      </w:r>
      <w:r>
        <w:rPr>
          <w:spacing w:val="24"/>
          <w:w w:val="110"/>
        </w:rPr>
        <w:t> </w:t>
      </w:r>
      <w:r>
        <w:rPr>
          <w:w w:val="110"/>
        </w:rPr>
        <w:t>outputs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4"/>
          <w:w w:val="110"/>
        </w:rPr>
        <w:t> </w:t>
      </w:r>
      <w:r>
        <w:rPr>
          <w:w w:val="110"/>
        </w:rPr>
        <w:t>their</w:t>
      </w:r>
      <w:r>
        <w:rPr>
          <w:spacing w:val="24"/>
          <w:w w:val="110"/>
        </w:rPr>
        <w:t> </w:t>
      </w:r>
      <w:r>
        <w:rPr>
          <w:w w:val="110"/>
        </w:rPr>
        <w:t>departments.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24"/>
        </w:numPr>
        <w:tabs>
          <w:tab w:pos="1186" w:val="left" w:leader="none"/>
        </w:tabs>
        <w:spacing w:line="240" w:lineRule="auto" w:before="242" w:after="0"/>
        <w:ind w:left="1185" w:right="0" w:hanging="562"/>
        <w:jc w:val="left"/>
        <w:rPr>
          <w:rFonts w:ascii="Cambria"/>
        </w:rPr>
      </w:pPr>
      <w:bookmarkStart w:name="_TOC_250021" w:id="30"/>
      <w:r>
        <w:rPr>
          <w:rFonts w:ascii="Cambria"/>
          <w:w w:val="115"/>
        </w:rPr>
        <w:t>RELIABILITY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4"/>
          <w:w w:val="115"/>
        </w:rPr>
        <w:t> </w:t>
      </w:r>
      <w:bookmarkEnd w:id="30"/>
      <w:r>
        <w:rPr>
          <w:rFonts w:ascii="Cambria"/>
          <w:w w:val="115"/>
        </w:rPr>
        <w:t>DATA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1"/>
        <w:ind w:left="624" w:right="787" w:firstLine="460"/>
        <w:jc w:val="both"/>
      </w:pPr>
      <w:r>
        <w:rPr>
          <w:w w:val="110"/>
        </w:rPr>
        <w:t>Overcoming</w:t>
      </w:r>
      <w:r>
        <w:rPr>
          <w:spacing w:val="1"/>
          <w:w w:val="110"/>
        </w:rPr>
        <w:t> </w:t>
      </w:r>
      <w:r>
        <w:rPr>
          <w:w w:val="110"/>
        </w:rPr>
        <w:t>problems</w:t>
      </w:r>
      <w:r>
        <w:rPr>
          <w:spacing w:val="1"/>
          <w:w w:val="110"/>
        </w:rPr>
        <w:t> </w:t>
      </w:r>
      <w:r>
        <w:rPr>
          <w:w w:val="110"/>
        </w:rPr>
        <w:t>associated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collection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achieved</w:t>
      </w:r>
      <w:r>
        <w:rPr>
          <w:spacing w:val="1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human-relations</w:t>
      </w:r>
      <w:r>
        <w:rPr>
          <w:spacing w:val="1"/>
          <w:w w:val="110"/>
        </w:rPr>
        <w:t> </w:t>
      </w:r>
      <w:r>
        <w:rPr>
          <w:w w:val="110"/>
        </w:rPr>
        <w:t>approach,</w:t>
      </w:r>
      <w:r>
        <w:rPr>
          <w:spacing w:val="1"/>
          <w:w w:val="110"/>
        </w:rPr>
        <w:t> </w:t>
      </w:r>
      <w:r>
        <w:rPr>
          <w:w w:val="110"/>
        </w:rPr>
        <w:t>endurance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ingenuity.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confidence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heads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24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secured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they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responded to the questionnaire frankly and objectively.</w:t>
      </w:r>
      <w:r>
        <w:rPr>
          <w:spacing w:val="1"/>
          <w:w w:val="110"/>
        </w:rPr>
        <w:t> </w:t>
      </w:r>
      <w:r>
        <w:rPr>
          <w:w w:val="110"/>
        </w:rPr>
        <w:t>They were equally</w:t>
      </w:r>
      <w:r>
        <w:rPr>
          <w:spacing w:val="1"/>
          <w:w w:val="110"/>
        </w:rPr>
        <w:t> </w:t>
      </w:r>
      <w:r>
        <w:rPr>
          <w:w w:val="110"/>
        </w:rPr>
        <w:t>implored</w:t>
      </w:r>
      <w:r>
        <w:rPr>
          <w:spacing w:val="36"/>
          <w:w w:val="110"/>
        </w:rPr>
        <w:t> </w:t>
      </w:r>
      <w:r>
        <w:rPr>
          <w:w w:val="110"/>
        </w:rPr>
        <w:t>to</w:t>
      </w:r>
      <w:r>
        <w:rPr>
          <w:spacing w:val="36"/>
          <w:w w:val="110"/>
        </w:rPr>
        <w:t> </w:t>
      </w:r>
      <w:r>
        <w:rPr>
          <w:w w:val="110"/>
        </w:rPr>
        <w:t>persuade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craftsmen</w:t>
      </w:r>
      <w:r>
        <w:rPr>
          <w:spacing w:val="36"/>
          <w:w w:val="110"/>
        </w:rPr>
        <w:t> </w:t>
      </w:r>
      <w:r>
        <w:rPr>
          <w:w w:val="110"/>
        </w:rPr>
        <w:t>under</w:t>
      </w:r>
      <w:r>
        <w:rPr>
          <w:spacing w:val="37"/>
          <w:w w:val="110"/>
        </w:rPr>
        <w:t> </w:t>
      </w:r>
      <w:r>
        <w:rPr>
          <w:w w:val="110"/>
        </w:rPr>
        <w:t>their</w:t>
      </w:r>
      <w:r>
        <w:rPr>
          <w:spacing w:val="36"/>
          <w:w w:val="110"/>
        </w:rPr>
        <w:t> </w:t>
      </w:r>
      <w:r>
        <w:rPr>
          <w:w w:val="110"/>
        </w:rPr>
        <w:t>leadership</w:t>
      </w:r>
      <w:r>
        <w:rPr>
          <w:spacing w:val="37"/>
          <w:w w:val="110"/>
        </w:rPr>
        <w:t> </w:t>
      </w:r>
      <w:r>
        <w:rPr>
          <w:w w:val="110"/>
        </w:rPr>
        <w:t>to</w:t>
      </w:r>
      <w:r>
        <w:rPr>
          <w:spacing w:val="36"/>
          <w:w w:val="110"/>
        </w:rPr>
        <w:t> </w:t>
      </w:r>
      <w:r>
        <w:rPr>
          <w:w w:val="110"/>
        </w:rPr>
        <w:t>do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37"/>
          <w:w w:val="110"/>
        </w:rPr>
        <w:t> </w:t>
      </w:r>
      <w:r>
        <w:rPr>
          <w:w w:val="110"/>
        </w:rPr>
        <w:t>same.</w:t>
      </w:r>
      <w:r>
        <w:rPr>
          <w:spacing w:val="-56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who</w:t>
      </w:r>
      <w:r>
        <w:rPr>
          <w:spacing w:val="1"/>
          <w:w w:val="110"/>
        </w:rPr>
        <w:t> </w:t>
      </w:r>
      <w:r>
        <w:rPr>
          <w:w w:val="110"/>
        </w:rPr>
        <w:t>were </w:t>
      </w:r>
      <w:r>
        <w:rPr>
          <w:spacing w:val="1"/>
          <w:w w:val="110"/>
        </w:rPr>
        <w:t> </w:t>
      </w:r>
      <w:r>
        <w:rPr>
          <w:w w:val="110"/>
        </w:rPr>
        <w:t>not </w:t>
      </w:r>
      <w:r>
        <w:rPr>
          <w:spacing w:val="1"/>
          <w:w w:val="110"/>
        </w:rPr>
        <w:t> </w:t>
      </w:r>
      <w:r>
        <w:rPr>
          <w:w w:val="110"/>
        </w:rPr>
        <w:t>easily </w:t>
      </w:r>
      <w:r>
        <w:rPr>
          <w:spacing w:val="1"/>
          <w:w w:val="110"/>
        </w:rPr>
        <w:t> </w:t>
      </w:r>
      <w:r>
        <w:rPr>
          <w:w w:val="110"/>
        </w:rPr>
        <w:t>accessible, </w:t>
      </w:r>
      <w:r>
        <w:rPr>
          <w:spacing w:val="1"/>
          <w:w w:val="110"/>
        </w:rPr>
        <w:t> </w:t>
      </w:r>
      <w:r>
        <w:rPr>
          <w:w w:val="110"/>
        </w:rPr>
        <w:t>call </w:t>
      </w:r>
      <w:r>
        <w:rPr>
          <w:spacing w:val="1"/>
          <w:w w:val="110"/>
        </w:rPr>
        <w:t> </w:t>
      </w:r>
      <w:r>
        <w:rPr>
          <w:w w:val="110"/>
        </w:rPr>
        <w:t>back </w:t>
      </w:r>
      <w:r>
        <w:rPr>
          <w:spacing w:val="1"/>
          <w:w w:val="110"/>
        </w:rPr>
        <w:t> </w:t>
      </w:r>
      <w:r>
        <w:rPr>
          <w:w w:val="110"/>
        </w:rPr>
        <w:t>approach 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employed.   Apart from the formal letter of introduction that was carried 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researcher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field,</w:t>
      </w:r>
      <w:r>
        <w:rPr>
          <w:spacing w:val="1"/>
          <w:w w:val="110"/>
        </w:rPr>
        <w:t> </w:t>
      </w:r>
      <w:r>
        <w:rPr>
          <w:w w:val="110"/>
        </w:rPr>
        <w:t>informal</w:t>
      </w:r>
      <w:r>
        <w:rPr>
          <w:spacing w:val="1"/>
          <w:w w:val="110"/>
        </w:rPr>
        <w:t> </w:t>
      </w:r>
      <w:r>
        <w:rPr>
          <w:w w:val="110"/>
        </w:rPr>
        <w:t>introduction</w:t>
      </w:r>
      <w:r>
        <w:rPr>
          <w:spacing w:val="1"/>
          <w:w w:val="110"/>
        </w:rPr>
        <w:t> </w:t>
      </w:r>
      <w:r>
        <w:rPr>
          <w:w w:val="110"/>
        </w:rPr>
        <w:t>letters, </w:t>
      </w:r>
      <w:r>
        <w:rPr>
          <w:spacing w:val="1"/>
          <w:w w:val="110"/>
        </w:rPr>
        <w:t> </w:t>
      </w:r>
      <w:r>
        <w:rPr>
          <w:w w:val="110"/>
        </w:rPr>
        <w:t>from </w:t>
      </w:r>
      <w:r>
        <w:rPr>
          <w:spacing w:val="1"/>
          <w:w w:val="110"/>
        </w:rPr>
        <w:t> </w:t>
      </w:r>
      <w:r>
        <w:rPr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colleagues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9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researcher</w:t>
      </w:r>
      <w:r>
        <w:rPr>
          <w:spacing w:val="39"/>
          <w:w w:val="110"/>
        </w:rPr>
        <w:t> </w:t>
      </w:r>
      <w:r>
        <w:rPr>
          <w:w w:val="110"/>
        </w:rPr>
        <w:t>who</w:t>
      </w:r>
      <w:r>
        <w:rPr>
          <w:spacing w:val="38"/>
          <w:w w:val="110"/>
        </w:rPr>
        <w:t> </w:t>
      </w:r>
      <w:r>
        <w:rPr>
          <w:w w:val="110"/>
        </w:rPr>
        <w:t>were</w:t>
      </w:r>
      <w:r>
        <w:rPr>
          <w:spacing w:val="39"/>
          <w:w w:val="110"/>
        </w:rPr>
        <w:t> </w:t>
      </w:r>
      <w:r>
        <w:rPr>
          <w:w w:val="110"/>
        </w:rPr>
        <w:t>acquaintances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9"/>
          <w:w w:val="110"/>
        </w:rPr>
        <w:t> </w:t>
      </w:r>
      <w:r>
        <w:rPr>
          <w:w w:val="110"/>
        </w:rPr>
        <w:t>some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9"/>
          <w:w w:val="110"/>
        </w:rPr>
        <w:t> </w:t>
      </w:r>
      <w:r>
        <w:rPr>
          <w:w w:val="110"/>
        </w:rPr>
        <w:t>the</w:t>
      </w:r>
      <w:r>
        <w:rPr>
          <w:spacing w:val="38"/>
          <w:w w:val="110"/>
        </w:rPr>
        <w:t> </w:t>
      </w:r>
      <w:r>
        <w:rPr>
          <w:w w:val="110"/>
        </w:rPr>
        <w:t>heads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selected</w:t>
      </w:r>
      <w:r>
        <w:rPr>
          <w:spacing w:val="1"/>
          <w:w w:val="110"/>
        </w:rPr>
        <w:t> </w:t>
      </w:r>
      <w:r>
        <w:rPr>
          <w:w w:val="110"/>
        </w:rPr>
        <w:t>field</w:t>
      </w:r>
      <w:r>
        <w:rPr>
          <w:spacing w:val="1"/>
          <w:w w:val="110"/>
        </w:rPr>
        <w:t> </w:t>
      </w:r>
      <w:r>
        <w:rPr>
          <w:w w:val="110"/>
        </w:rPr>
        <w:t>departments,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carried</w:t>
      </w:r>
      <w:r>
        <w:rPr>
          <w:spacing w:val="1"/>
          <w:w w:val="110"/>
        </w:rPr>
        <w:t> </w:t>
      </w:r>
      <w:r>
        <w:rPr>
          <w:w w:val="110"/>
        </w:rPr>
        <w:t>along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well.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supervisors/directors</w:t>
      </w:r>
      <w:r>
        <w:rPr>
          <w:spacing w:val="1"/>
          <w:w w:val="110"/>
        </w:rPr>
        <w:t> </w:t>
      </w:r>
      <w:r>
        <w:rPr>
          <w:w w:val="110"/>
        </w:rPr>
        <w:t>concerned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each </w:t>
      </w:r>
      <w:r>
        <w:rPr>
          <w:spacing w:val="1"/>
          <w:w w:val="110"/>
        </w:rPr>
        <w:t> </w:t>
      </w:r>
      <w:r>
        <w:rPr>
          <w:w w:val="110"/>
        </w:rPr>
        <w:t>establishment </w:t>
      </w:r>
      <w:r>
        <w:rPr>
          <w:spacing w:val="1"/>
          <w:w w:val="110"/>
        </w:rPr>
        <w:t> </w:t>
      </w:r>
      <w:r>
        <w:rPr>
          <w:w w:val="110"/>
        </w:rPr>
        <w:t>eventually</w:t>
      </w:r>
      <w:r>
        <w:rPr>
          <w:spacing w:val="1"/>
          <w:w w:val="110"/>
        </w:rPr>
        <w:t> </w:t>
      </w:r>
      <w:r>
        <w:rPr>
          <w:w w:val="110"/>
        </w:rPr>
        <w:t>completed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questionnaire.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minimum</w:t>
      </w:r>
      <w:r>
        <w:rPr>
          <w:spacing w:val="1"/>
          <w:w w:val="110"/>
        </w:rPr>
        <w:t> </w:t>
      </w:r>
      <w:r>
        <w:rPr>
          <w:w w:val="110"/>
        </w:rPr>
        <w:t>qualification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supervisors was Higher National Diploma (HND) or first degree.</w:t>
      </w:r>
      <w:r>
        <w:rPr>
          <w:spacing w:val="1"/>
          <w:w w:val="110"/>
        </w:rPr>
        <w:t> </w:t>
      </w:r>
      <w:r>
        <w:rPr>
          <w:w w:val="110"/>
        </w:rPr>
        <w:t>Quite a</w:t>
      </w:r>
      <w:r>
        <w:rPr>
          <w:spacing w:val="1"/>
          <w:w w:val="110"/>
        </w:rPr>
        <w:t> </w:t>
      </w:r>
      <w:r>
        <w:rPr>
          <w:w w:val="110"/>
        </w:rPr>
        <w:t>number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4"/>
          <w:w w:val="110"/>
        </w:rPr>
        <w:t> </w:t>
      </w:r>
      <w:r>
        <w:rPr>
          <w:w w:val="110"/>
        </w:rPr>
        <w:t>them</w:t>
      </w:r>
      <w:r>
        <w:rPr>
          <w:spacing w:val="25"/>
          <w:w w:val="110"/>
        </w:rPr>
        <w:t> </w:t>
      </w:r>
      <w:r>
        <w:rPr>
          <w:w w:val="110"/>
        </w:rPr>
        <w:t>had,</w:t>
      </w:r>
      <w:r>
        <w:rPr>
          <w:spacing w:val="25"/>
          <w:w w:val="110"/>
        </w:rPr>
        <w:t> </w:t>
      </w:r>
      <w:r>
        <w:rPr>
          <w:w w:val="110"/>
        </w:rPr>
        <w:t>in</w:t>
      </w:r>
      <w:r>
        <w:rPr>
          <w:spacing w:val="25"/>
          <w:w w:val="110"/>
        </w:rPr>
        <w:t> </w:t>
      </w:r>
      <w:r>
        <w:rPr>
          <w:w w:val="110"/>
        </w:rPr>
        <w:t>addition,</w:t>
      </w:r>
      <w:r>
        <w:rPr>
          <w:spacing w:val="24"/>
          <w:w w:val="110"/>
        </w:rPr>
        <w:t> </w:t>
      </w:r>
      <w:r>
        <w:rPr>
          <w:w w:val="110"/>
        </w:rPr>
        <w:t>professional</w:t>
      </w:r>
      <w:r>
        <w:rPr>
          <w:spacing w:val="24"/>
          <w:w w:val="110"/>
        </w:rPr>
        <w:t> </w:t>
      </w:r>
      <w:r>
        <w:rPr>
          <w:w w:val="110"/>
        </w:rPr>
        <w:t>qualifications.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 w:firstLine="460"/>
        <w:jc w:val="both"/>
      </w:pP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year</w:t>
      </w:r>
      <w:r>
        <w:rPr>
          <w:spacing w:val="1"/>
          <w:w w:val="110"/>
        </w:rPr>
        <w:t> </w:t>
      </w:r>
      <w:r>
        <w:rPr>
          <w:w w:val="110"/>
        </w:rPr>
        <w:t>after</w:t>
      </w:r>
      <w:r>
        <w:rPr>
          <w:spacing w:val="1"/>
          <w:w w:val="110"/>
        </w:rPr>
        <w:t> </w:t>
      </w:r>
      <w:r>
        <w:rPr>
          <w:w w:val="110"/>
        </w:rPr>
        <w:t>the collection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the  head  of each of  the  twenty-</w:t>
      </w:r>
      <w:r>
        <w:rPr>
          <w:spacing w:val="-56"/>
          <w:w w:val="110"/>
        </w:rPr>
        <w:t> </w:t>
      </w:r>
      <w:r>
        <w:rPr>
          <w:w w:val="110"/>
        </w:rPr>
        <w:t>four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revisited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cross-check</w:t>
      </w:r>
      <w:r>
        <w:rPr>
          <w:spacing w:val="1"/>
          <w:w w:val="110"/>
        </w:rPr>
        <w:t> </w:t>
      </w:r>
      <w:r>
        <w:rPr>
          <w:w w:val="110"/>
        </w:rPr>
        <w:t>if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had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any</w:t>
      </w:r>
      <w:r>
        <w:rPr>
          <w:spacing w:val="-56"/>
          <w:w w:val="110"/>
        </w:rPr>
        <w:t> </w:t>
      </w:r>
      <w:r>
        <w:rPr>
          <w:w w:val="110"/>
        </w:rPr>
        <w:t>appreciable</w:t>
      </w:r>
      <w:r>
        <w:rPr>
          <w:spacing w:val="1"/>
          <w:w w:val="110"/>
        </w:rPr>
        <w:t> </w:t>
      </w:r>
      <w:r>
        <w:rPr>
          <w:w w:val="110"/>
        </w:rPr>
        <w:t>changes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level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productive </w:t>
      </w:r>
      <w:r>
        <w:rPr>
          <w:spacing w:val="1"/>
          <w:w w:val="110"/>
        </w:rPr>
        <w:t> </w:t>
      </w:r>
      <w:r>
        <w:rPr>
          <w:w w:val="110"/>
        </w:rPr>
        <w:t>engagements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  department.  It  was  established  from  all  the  responses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no</w:t>
      </w:r>
      <w:r>
        <w:rPr>
          <w:spacing w:val="1"/>
          <w:w w:val="110"/>
        </w:rPr>
        <w:t> </w:t>
      </w:r>
      <w:r>
        <w:rPr>
          <w:w w:val="110"/>
        </w:rPr>
        <w:t>significant</w:t>
      </w:r>
      <w:r>
        <w:rPr>
          <w:spacing w:val="1"/>
          <w:w w:val="110"/>
        </w:rPr>
        <w:t> </w:t>
      </w:r>
      <w:r>
        <w:rPr>
          <w:w w:val="110"/>
        </w:rPr>
        <w:t>change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engagements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8"/>
          <w:w w:val="110"/>
        </w:rPr>
        <w:t> </w:t>
      </w:r>
      <w:r>
        <w:rPr>
          <w:w w:val="110"/>
        </w:rPr>
        <w:t>with</w:t>
      </w:r>
      <w:r>
        <w:rPr>
          <w:spacing w:val="19"/>
          <w:w w:val="110"/>
        </w:rPr>
        <w:t> </w:t>
      </w:r>
      <w:r>
        <w:rPr>
          <w:w w:val="110"/>
        </w:rPr>
        <w:t>work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period.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24"/>
        </w:numPr>
        <w:tabs>
          <w:tab w:pos="1246" w:val="left" w:leader="none"/>
        </w:tabs>
        <w:spacing w:line="240" w:lineRule="auto" w:before="1" w:after="0"/>
        <w:ind w:left="1245" w:right="0" w:hanging="562"/>
        <w:jc w:val="left"/>
        <w:rPr>
          <w:rFonts w:ascii="Cambria"/>
        </w:rPr>
      </w:pPr>
      <w:bookmarkStart w:name="_TOC_250020" w:id="31"/>
      <w:r>
        <w:rPr>
          <w:rFonts w:ascii="Cambria"/>
          <w:w w:val="115"/>
        </w:rPr>
        <w:t>PILOT</w:t>
      </w:r>
      <w:r>
        <w:rPr>
          <w:rFonts w:ascii="Cambria"/>
          <w:spacing w:val="2"/>
          <w:w w:val="115"/>
        </w:rPr>
        <w:t> </w:t>
      </w:r>
      <w:bookmarkEnd w:id="31"/>
      <w:r>
        <w:rPr>
          <w:rFonts w:ascii="Cambria"/>
          <w:w w:val="115"/>
        </w:rPr>
        <w:t>STUDY</w:t>
      </w:r>
    </w:p>
    <w:p>
      <w:pPr>
        <w:pStyle w:val="BodyText"/>
        <w:spacing w:line="480" w:lineRule="auto" w:before="141"/>
        <w:ind w:left="681" w:right="788" w:firstLine="460"/>
        <w:jc w:val="both"/>
      </w:pP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under</w:t>
      </w:r>
      <w:r>
        <w:rPr>
          <w:spacing w:val="1"/>
          <w:w w:val="115"/>
        </w:rPr>
        <w:t> </w:t>
      </w:r>
      <w:r>
        <w:rPr>
          <w:w w:val="115"/>
        </w:rPr>
        <w:t>similar</w:t>
      </w:r>
      <w:r>
        <w:rPr>
          <w:spacing w:val="1"/>
          <w:w w:val="115"/>
        </w:rPr>
        <w:t> </w:t>
      </w:r>
      <w:r>
        <w:rPr>
          <w:w w:val="115"/>
        </w:rPr>
        <w:t>geographical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environment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-58"/>
          <w:w w:val="115"/>
        </w:rPr>
        <w:t> </w:t>
      </w:r>
      <w:r>
        <w:rPr>
          <w:w w:val="115"/>
        </w:rPr>
        <w:t>similar</w:t>
      </w:r>
      <w:r>
        <w:rPr>
          <w:spacing w:val="1"/>
          <w:w w:val="115"/>
        </w:rPr>
        <w:t> </w:t>
      </w:r>
      <w:r>
        <w:rPr>
          <w:w w:val="115"/>
        </w:rPr>
        <w:t>training,</w:t>
      </w:r>
      <w:r>
        <w:rPr>
          <w:spacing w:val="1"/>
          <w:w w:val="115"/>
        </w:rPr>
        <w:t> </w:t>
      </w:r>
      <w:r>
        <w:rPr>
          <w:w w:val="115"/>
        </w:rPr>
        <w:t>qualification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skill</w:t>
      </w:r>
      <w:r>
        <w:rPr>
          <w:spacing w:val="1"/>
          <w:w w:val="115"/>
        </w:rPr>
        <w:t> </w:t>
      </w:r>
      <w:r>
        <w:rPr>
          <w:w w:val="115"/>
        </w:rPr>
        <w:t>acquisition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experience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normally expected to have little or no difference in their work output. It is</w:t>
      </w:r>
      <w:r>
        <w:rPr>
          <w:spacing w:val="1"/>
          <w:w w:val="115"/>
        </w:rPr>
        <w:t> </w:t>
      </w:r>
      <w:r>
        <w:rPr>
          <w:w w:val="115"/>
        </w:rPr>
        <w:t>customary for the employers in the private sector to optimise the use of</w:t>
      </w:r>
      <w:r>
        <w:rPr>
          <w:spacing w:val="1"/>
          <w:w w:val="115"/>
        </w:rPr>
        <w:t> </w:t>
      </w:r>
      <w:r>
        <w:rPr>
          <w:w w:val="115"/>
        </w:rPr>
        <w:t>their labour force.</w:t>
      </w:r>
      <w:r>
        <w:rPr>
          <w:spacing w:val="1"/>
          <w:w w:val="115"/>
        </w:rPr>
        <w:t> </w:t>
      </w:r>
      <w:r>
        <w:rPr>
          <w:w w:val="115"/>
        </w:rPr>
        <w:t>Therefore it is logical to take the work output of such</w:t>
      </w:r>
      <w:r>
        <w:rPr>
          <w:spacing w:val="1"/>
          <w:w w:val="115"/>
        </w:rPr>
        <w:t> </w:t>
      </w:r>
      <w:r>
        <w:rPr>
          <w:w w:val="115"/>
        </w:rPr>
        <w:t>workers as standard upon which the job performance of the craftsmen in</w:t>
      </w:r>
      <w:r>
        <w:rPr>
          <w:spacing w:val="1"/>
          <w:w w:val="115"/>
        </w:rPr>
        <w:t> </w:t>
      </w:r>
      <w:r>
        <w:rPr>
          <w:w w:val="115"/>
        </w:rPr>
        <w:t>the public sector will be evaluated. Consequently, a pilot survey of the</w:t>
      </w:r>
      <w:r>
        <w:rPr>
          <w:spacing w:val="1"/>
          <w:w w:val="115"/>
        </w:rPr>
        <w:t> </w:t>
      </w:r>
      <w:r>
        <w:rPr>
          <w:w w:val="115"/>
        </w:rPr>
        <w:t>wages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private</w:t>
      </w:r>
      <w:r>
        <w:rPr>
          <w:spacing w:val="1"/>
          <w:w w:val="115"/>
        </w:rPr>
        <w:t> </w:t>
      </w:r>
      <w:r>
        <w:rPr>
          <w:w w:val="115"/>
        </w:rPr>
        <w:t>sector,</w:t>
      </w:r>
      <w:r>
        <w:rPr>
          <w:spacing w:val="1"/>
          <w:w w:val="115"/>
        </w:rPr>
        <w:t> </w:t>
      </w:r>
      <w:r>
        <w:rPr>
          <w:w w:val="115"/>
        </w:rPr>
        <w:t>within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region,</w:t>
      </w:r>
      <w:r>
        <w:rPr>
          <w:spacing w:val="14"/>
          <w:w w:val="115"/>
        </w:rPr>
        <w:t> </w:t>
      </w:r>
      <w:r>
        <w:rPr>
          <w:w w:val="115"/>
        </w:rPr>
        <w:t>was</w:t>
      </w:r>
      <w:r>
        <w:rPr>
          <w:spacing w:val="16"/>
          <w:w w:val="115"/>
        </w:rPr>
        <w:t> </w:t>
      </w:r>
      <w:r>
        <w:rPr>
          <w:w w:val="115"/>
        </w:rPr>
        <w:t>conducted.</w:t>
      </w:r>
    </w:p>
    <w:p>
      <w:pPr>
        <w:pStyle w:val="BodyText"/>
        <w:spacing w:line="480" w:lineRule="auto" w:before="7"/>
        <w:ind w:left="624" w:right="786" w:firstLine="460"/>
        <w:jc w:val="both"/>
      </w:pP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survey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average</w:t>
      </w:r>
      <w:r>
        <w:rPr>
          <w:spacing w:val="1"/>
          <w:w w:val="115"/>
        </w:rPr>
        <w:t> </w:t>
      </w:r>
      <w:r>
        <w:rPr>
          <w:w w:val="115"/>
        </w:rPr>
        <w:t>daily</w:t>
      </w:r>
      <w:r>
        <w:rPr>
          <w:spacing w:val="1"/>
          <w:w w:val="115"/>
        </w:rPr>
        <w:t> </w:t>
      </w:r>
      <w:r>
        <w:rPr>
          <w:w w:val="115"/>
        </w:rPr>
        <w:t>wages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private sector was carried out in two middle-belt towns (Abuja and Minna)</w:t>
      </w:r>
      <w:r>
        <w:rPr>
          <w:spacing w:val="-58"/>
          <w:w w:val="115"/>
        </w:rPr>
        <w:t> </w:t>
      </w:r>
      <w:r>
        <w:rPr>
          <w:w w:val="115"/>
        </w:rPr>
        <w:t>during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last</w:t>
      </w:r>
      <w:r>
        <w:rPr>
          <w:spacing w:val="1"/>
          <w:w w:val="115"/>
        </w:rPr>
        <w:t> </w:t>
      </w:r>
      <w:r>
        <w:rPr>
          <w:w w:val="115"/>
        </w:rPr>
        <w:t>quarter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2001,</w:t>
      </w:r>
      <w:r>
        <w:rPr>
          <w:spacing w:val="1"/>
          <w:w w:val="115"/>
        </w:rPr>
        <w:t> </w:t>
      </w:r>
      <w:r>
        <w:rPr>
          <w:w w:val="115"/>
        </w:rPr>
        <w:t>(Table</w:t>
      </w:r>
      <w:r>
        <w:rPr>
          <w:spacing w:val="1"/>
          <w:w w:val="115"/>
        </w:rPr>
        <w:t> </w:t>
      </w:r>
      <w:r>
        <w:rPr>
          <w:w w:val="115"/>
        </w:rPr>
        <w:t>4).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done</w:t>
      </w:r>
      <w:r>
        <w:rPr>
          <w:spacing w:val="1"/>
          <w:w w:val="115"/>
        </w:rPr>
        <w:t> </w:t>
      </w:r>
      <w:r>
        <w:rPr>
          <w:w w:val="115"/>
        </w:rPr>
        <w:t>against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background</w:t>
      </w:r>
      <w:r>
        <w:rPr>
          <w:spacing w:val="29"/>
          <w:w w:val="115"/>
        </w:rPr>
        <w:t> </w:t>
      </w:r>
      <w:r>
        <w:rPr>
          <w:w w:val="115"/>
        </w:rPr>
        <w:t>that</w:t>
      </w:r>
      <w:r>
        <w:rPr>
          <w:spacing w:val="30"/>
          <w:w w:val="115"/>
        </w:rPr>
        <w:t> </w:t>
      </w:r>
      <w:r>
        <w:rPr>
          <w:w w:val="115"/>
        </w:rPr>
        <w:t>the</w:t>
      </w:r>
      <w:r>
        <w:rPr>
          <w:spacing w:val="30"/>
          <w:w w:val="115"/>
        </w:rPr>
        <w:t> </w:t>
      </w:r>
      <w:r>
        <w:rPr>
          <w:w w:val="115"/>
        </w:rPr>
        <w:t>sector</w:t>
      </w:r>
      <w:r>
        <w:rPr>
          <w:spacing w:val="30"/>
          <w:w w:val="115"/>
        </w:rPr>
        <w:t> </w:t>
      </w:r>
      <w:r>
        <w:rPr>
          <w:w w:val="115"/>
        </w:rPr>
        <w:t>is</w:t>
      </w:r>
      <w:r>
        <w:rPr>
          <w:spacing w:val="30"/>
          <w:w w:val="115"/>
        </w:rPr>
        <w:t> </w:t>
      </w:r>
      <w:r>
        <w:rPr>
          <w:w w:val="115"/>
        </w:rPr>
        <w:t>characterised</w:t>
      </w:r>
      <w:r>
        <w:rPr>
          <w:spacing w:val="29"/>
          <w:w w:val="115"/>
        </w:rPr>
        <w:t> </w:t>
      </w:r>
      <w:r>
        <w:rPr>
          <w:w w:val="115"/>
        </w:rPr>
        <w:t>with</w:t>
      </w:r>
      <w:r>
        <w:rPr>
          <w:spacing w:val="30"/>
          <w:w w:val="115"/>
        </w:rPr>
        <w:t> </w:t>
      </w:r>
      <w:r>
        <w:rPr>
          <w:w w:val="115"/>
        </w:rPr>
        <w:t>optimising</w:t>
      </w:r>
      <w:r>
        <w:rPr>
          <w:spacing w:val="30"/>
          <w:w w:val="115"/>
        </w:rPr>
        <w:t> </w:t>
      </w:r>
      <w:r>
        <w:rPr>
          <w:w w:val="115"/>
        </w:rPr>
        <w:t>the</w:t>
      </w:r>
      <w:r>
        <w:rPr>
          <w:spacing w:val="30"/>
          <w:w w:val="115"/>
        </w:rPr>
        <w:t> </w:t>
      </w:r>
      <w:r>
        <w:rPr>
          <w:w w:val="115"/>
        </w:rPr>
        <w:t>usage</w:t>
      </w:r>
      <w:r>
        <w:rPr>
          <w:spacing w:val="30"/>
          <w:w w:val="115"/>
        </w:rPr>
        <w:t> </w:t>
      </w:r>
      <w:r>
        <w:rPr>
          <w:w w:val="115"/>
        </w:rPr>
        <w:t>of</w:t>
      </w:r>
      <w:r>
        <w:rPr>
          <w:spacing w:val="-59"/>
          <w:w w:val="115"/>
        </w:rPr>
        <w:t> </w:t>
      </w:r>
      <w:r>
        <w:rPr>
          <w:w w:val="115"/>
        </w:rPr>
        <w:t>its labour force and that it serves as a basis for wage comparison between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private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public</w:t>
      </w:r>
      <w:r>
        <w:rPr>
          <w:spacing w:val="14"/>
          <w:w w:val="115"/>
        </w:rPr>
        <w:t> </w:t>
      </w:r>
      <w:r>
        <w:rPr>
          <w:w w:val="115"/>
        </w:rPr>
        <w:t>sectors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343" w:lineRule="auto"/>
        <w:ind w:left="1524" w:right="2112" w:hanging="900"/>
      </w:pPr>
      <w:r>
        <w:rPr/>
        <w:t>Table</w:t>
      </w:r>
      <w:r>
        <w:rPr>
          <w:spacing w:val="-2"/>
        </w:rPr>
        <w:t> </w:t>
      </w:r>
      <w:r>
        <w:rPr/>
        <w:t>4.</w:t>
      </w:r>
      <w:r>
        <w:rPr>
          <w:spacing w:val="57"/>
        </w:rPr>
        <w:t> </w:t>
      </w:r>
      <w:r>
        <w:rPr/>
        <w:t>A</w:t>
      </w:r>
      <w:r>
        <w:rPr>
          <w:spacing w:val="-2"/>
        </w:rPr>
        <w:t> </w:t>
      </w:r>
      <w:r>
        <w:rPr/>
        <w:t>Pilot</w:t>
      </w:r>
      <w:r>
        <w:rPr>
          <w:spacing w:val="-3"/>
        </w:rPr>
        <w:t> </w:t>
      </w:r>
      <w:r>
        <w:rPr/>
        <w:t>Survey of Private</w:t>
      </w:r>
      <w:r>
        <w:rPr>
          <w:spacing w:val="-4"/>
        </w:rPr>
        <w:t> </w:t>
      </w:r>
      <w:r>
        <w:rPr/>
        <w:t>Sector</w:t>
      </w:r>
      <w:r>
        <w:rPr>
          <w:spacing w:val="-1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Operatives’</w:t>
      </w:r>
      <w:r>
        <w:rPr>
          <w:spacing w:val="-2"/>
        </w:rPr>
        <w:t> </w:t>
      </w:r>
      <w:r>
        <w:rPr/>
        <w:t>Daily</w:t>
      </w:r>
      <w:r>
        <w:rPr>
          <w:spacing w:val="-57"/>
        </w:rPr>
        <w:t> </w:t>
      </w:r>
      <w:r>
        <w:rPr/>
        <w:t>Wages</w:t>
      </w:r>
      <w:r>
        <w:rPr>
          <w:spacing w:val="-1"/>
        </w:rPr>
        <w:t> </w:t>
      </w:r>
      <w:r>
        <w:rPr/>
        <w:t>(Abuja and Minna</w:t>
      </w:r>
      <w:r>
        <w:rPr>
          <w:spacing w:val="1"/>
        </w:rPr>
        <w:t> </w:t>
      </w:r>
      <w:r>
        <w:rPr/>
        <w:t>– Nov. 2000)</w:t>
      </w:r>
    </w:p>
    <w:p>
      <w:pPr>
        <w:spacing w:before="3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---------------------------------------------------------------------------------------------------</w:t>
      </w:r>
    </w:p>
    <w:p>
      <w:pPr>
        <w:pStyle w:val="Heading2"/>
        <w:tabs>
          <w:tab w:pos="6231" w:val="left" w:leader="none"/>
        </w:tabs>
        <w:spacing w:before="120"/>
        <w:ind w:left="3385"/>
      </w:pPr>
      <w:r>
        <w:rPr/>
        <w:t>Daily</w:t>
      </w:r>
      <w:r>
        <w:rPr>
          <w:spacing w:val="119"/>
        </w:rPr>
        <w:t> </w:t>
      </w:r>
      <w:r>
        <w:rPr/>
        <w:t>Wages</w:t>
        <w:tab/>
        <w:t>Daily </w:t>
      </w:r>
      <w:r>
        <w:rPr>
          <w:spacing w:val="1"/>
        </w:rPr>
        <w:t> </w:t>
      </w:r>
      <w:r>
        <w:rPr/>
        <w:t>Wages</w:t>
      </w:r>
    </w:p>
    <w:p>
      <w:pPr>
        <w:pStyle w:val="BodyText"/>
        <w:tabs>
          <w:tab w:pos="5358" w:val="left" w:leader="none"/>
        </w:tabs>
        <w:spacing w:before="115"/>
        <w:ind w:left="2905"/>
        <w:rPr>
          <w:rFonts w:ascii="Times New Roman"/>
        </w:rPr>
      </w:pPr>
      <w:r>
        <w:rPr>
          <w:rFonts w:ascii="Times New Roman"/>
        </w:rPr>
        <w:t>Skilled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Labour</w:t>
        <w:tab/>
        <w:t>Unskilled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Labour</w:t>
      </w:r>
    </w:p>
    <w:p>
      <w:pPr>
        <w:tabs>
          <w:tab w:pos="2698" w:val="left" w:leader="none"/>
          <w:tab w:pos="4095" w:val="left" w:leader="none"/>
          <w:tab w:pos="5478" w:val="left" w:leader="none"/>
          <w:tab w:pos="6875" w:val="left" w:leader="none"/>
        </w:tabs>
        <w:spacing w:before="120"/>
        <w:ind w:left="9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Operation</w:t>
        <w:tab/>
      </w:r>
      <w:r>
        <w:rPr>
          <w:rFonts w:ascii="Times New Roman"/>
          <w:sz w:val="24"/>
        </w:rPr>
        <w:t>Abuja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b/>
          <w:sz w:val="24"/>
        </w:rPr>
        <w:t>(</w:t>
      </w:r>
      <w:r>
        <w:rPr>
          <w:rFonts w:ascii="Times New Roman"/>
          <w:b/>
          <w:dstrike/>
          <w:sz w:val="24"/>
        </w:rPr>
        <w:t>N)</w:t>
      </w:r>
      <w:r>
        <w:rPr>
          <w:rFonts w:ascii="Times New Roman"/>
          <w:b/>
          <w:strike w:val="0"/>
          <w:sz w:val="24"/>
        </w:rPr>
        <w:tab/>
      </w:r>
      <w:r>
        <w:rPr>
          <w:rFonts w:ascii="Times New Roman"/>
          <w:strike w:val="0"/>
          <w:sz w:val="24"/>
        </w:rPr>
        <w:t>Minna</w:t>
      </w:r>
      <w:r>
        <w:rPr>
          <w:rFonts w:ascii="Times New Roman"/>
          <w:strike w:val="0"/>
          <w:spacing w:val="-1"/>
          <w:sz w:val="24"/>
        </w:rPr>
        <w:t> </w:t>
      </w:r>
      <w:r>
        <w:rPr>
          <w:rFonts w:ascii="Times New Roman"/>
          <w:b/>
          <w:strike w:val="0"/>
          <w:sz w:val="24"/>
        </w:rPr>
        <w:t>(</w:t>
      </w:r>
      <w:r>
        <w:rPr>
          <w:rFonts w:ascii="Times New Roman"/>
          <w:b/>
          <w:dstrike/>
          <w:sz w:val="24"/>
        </w:rPr>
        <w:t>N)</w:t>
      </w:r>
      <w:r>
        <w:rPr>
          <w:rFonts w:ascii="Times New Roman"/>
          <w:b/>
          <w:strike w:val="0"/>
          <w:sz w:val="24"/>
        </w:rPr>
        <w:tab/>
      </w:r>
      <w:r>
        <w:rPr>
          <w:rFonts w:ascii="Times New Roman"/>
          <w:strike w:val="0"/>
          <w:sz w:val="24"/>
        </w:rPr>
        <w:t>Abuja</w:t>
      </w:r>
      <w:r>
        <w:rPr>
          <w:rFonts w:ascii="Times New Roman"/>
          <w:strike w:val="0"/>
          <w:spacing w:val="-2"/>
          <w:sz w:val="24"/>
        </w:rPr>
        <w:t> </w:t>
      </w:r>
      <w:r>
        <w:rPr>
          <w:rFonts w:ascii="Times New Roman"/>
          <w:b/>
          <w:strike w:val="0"/>
          <w:sz w:val="24"/>
        </w:rPr>
        <w:t>(</w:t>
      </w:r>
      <w:r>
        <w:rPr>
          <w:rFonts w:ascii="Times New Roman"/>
          <w:b/>
          <w:dstrike/>
          <w:sz w:val="24"/>
        </w:rPr>
        <w:t>N)</w:t>
      </w:r>
      <w:r>
        <w:rPr>
          <w:rFonts w:ascii="Times New Roman"/>
          <w:b/>
          <w:strike w:val="0"/>
          <w:sz w:val="24"/>
        </w:rPr>
        <w:tab/>
      </w:r>
      <w:r>
        <w:rPr>
          <w:rFonts w:ascii="Times New Roman"/>
          <w:strike w:val="0"/>
          <w:sz w:val="24"/>
        </w:rPr>
        <w:t>Minna</w:t>
      </w:r>
      <w:r>
        <w:rPr>
          <w:rFonts w:ascii="Times New Roman"/>
          <w:strike w:val="0"/>
          <w:spacing w:val="2"/>
          <w:sz w:val="24"/>
        </w:rPr>
        <w:t> </w:t>
      </w:r>
      <w:r>
        <w:rPr>
          <w:rFonts w:ascii="Times New Roman"/>
          <w:b/>
          <w:strike w:val="0"/>
          <w:sz w:val="24"/>
        </w:rPr>
        <w:t>(</w:t>
      </w:r>
      <w:r>
        <w:rPr>
          <w:rFonts w:ascii="Times New Roman"/>
          <w:b/>
          <w:dstrike/>
          <w:sz w:val="24"/>
        </w:rPr>
        <w:t>N)</w:t>
      </w:r>
    </w:p>
    <w:p>
      <w:pPr>
        <w:pStyle w:val="BodyText"/>
        <w:spacing w:before="1"/>
        <w:rPr>
          <w:rFonts w:ascii="Times New Roman"/>
          <w:b/>
          <w:sz w:val="21"/>
        </w:rPr>
      </w:pPr>
      <w:r>
        <w:rPr/>
        <w:pict>
          <v:shape style="position:absolute;margin-left:115.220001pt;margin-top:14.531384pt;width:383.4pt;height:.1pt;mso-position-horizontal-relative:page;mso-position-vertical-relative:paragraph;z-index:-15721472;mso-wrap-distance-left:0;mso-wrap-distance-right:0" coordorigin="2304,291" coordsize="7668,0" path="m2304,291l3979,291m3983,291l9972,291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"/>
        <w:rPr>
          <w:rFonts w:ascii="Times New Roman"/>
          <w:b/>
          <w:sz w:val="8"/>
        </w:rPr>
      </w:pPr>
    </w:p>
    <w:p>
      <w:pPr>
        <w:pStyle w:val="BodyText"/>
        <w:tabs>
          <w:tab w:pos="2586" w:val="left" w:leader="none"/>
          <w:tab w:pos="4030" w:val="left" w:leader="none"/>
          <w:tab w:pos="5530" w:val="left" w:leader="none"/>
          <w:tab w:pos="7931" w:val="right" w:leader="none"/>
        </w:tabs>
        <w:spacing w:before="90"/>
        <w:ind w:left="624"/>
        <w:rPr>
          <w:rFonts w:ascii="Times New Roman" w:hAnsi="Times New Roman"/>
        </w:rPr>
      </w:pPr>
      <w:r>
        <w:rPr>
          <w:rFonts w:ascii="Times New Roman" w:hAnsi="Times New Roman"/>
        </w:rPr>
        <w:t>Concreting</w:t>
        <w:tab/>
        <w:t>700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– 900</w:t>
        <w:tab/>
        <w:t>800 – 1000</w:t>
        <w:tab/>
        <w:t>300 – 400</w:t>
        <w:tab/>
        <w:t>400 – 500</w:t>
      </w:r>
    </w:p>
    <w:p>
      <w:pPr>
        <w:pStyle w:val="BodyText"/>
        <w:tabs>
          <w:tab w:pos="2635" w:val="left" w:leader="none"/>
          <w:tab w:pos="4018" w:val="left" w:leader="none"/>
          <w:tab w:pos="5518" w:val="left" w:leader="none"/>
          <w:tab w:pos="7919" w:val="right" w:leader="none"/>
        </w:tabs>
        <w:spacing w:before="120"/>
        <w:ind w:left="624"/>
        <w:rPr>
          <w:rFonts w:ascii="Times New Roman" w:hAnsi="Times New Roman"/>
        </w:rPr>
      </w:pPr>
      <w:r>
        <w:rPr>
          <w:rFonts w:ascii="Times New Roman" w:hAnsi="Times New Roman"/>
        </w:rPr>
        <w:t>Block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laying</w:t>
        <w:tab/>
        <w:t>600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– 700</w:t>
        <w:tab/>
        <w:t>700 – 800</w:t>
        <w:tab/>
        <w:t>350 – 400</w:t>
        <w:tab/>
        <w:t>300 – 400</w:t>
      </w:r>
    </w:p>
    <w:p>
      <w:pPr>
        <w:pStyle w:val="BodyText"/>
        <w:tabs>
          <w:tab w:pos="3992" w:val="left" w:leader="none"/>
          <w:tab w:pos="5492" w:val="left" w:leader="none"/>
          <w:tab w:pos="7893" w:val="right" w:leader="none"/>
        </w:tabs>
        <w:spacing w:before="120"/>
        <w:ind w:left="624"/>
        <w:rPr>
          <w:rFonts w:ascii="Times New Roman" w:hAnsi="Times New Roman"/>
        </w:rPr>
      </w:pPr>
      <w:r>
        <w:rPr>
          <w:rFonts w:ascii="Times New Roman" w:hAnsi="Times New Roman"/>
        </w:rPr>
        <w:t>Plastering/Screeding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600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–700</w:t>
        <w:tab/>
        <w:t>700 – 800</w:t>
        <w:tab/>
        <w:t>250 – 350</w:t>
        <w:tab/>
        <w:t>300 – 400</w:t>
      </w:r>
    </w:p>
    <w:p>
      <w:pPr>
        <w:pStyle w:val="BodyText"/>
        <w:tabs>
          <w:tab w:pos="2661" w:val="left" w:leader="none"/>
          <w:tab w:pos="3984" w:val="left" w:leader="none"/>
          <w:tab w:pos="5845" w:val="left" w:leader="none"/>
          <w:tab w:pos="7210" w:val="left" w:leader="none"/>
        </w:tabs>
        <w:spacing w:before="120"/>
        <w:ind w:left="624"/>
        <w:rPr>
          <w:rFonts w:ascii="Times New Roman" w:hAnsi="Times New Roman"/>
        </w:rPr>
      </w:pPr>
      <w:r>
        <w:rPr>
          <w:rFonts w:ascii="Times New Roman" w:hAnsi="Times New Roman"/>
        </w:rPr>
        <w:t>Carpentry</w:t>
        <w:tab/>
        <w:t>600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– 700</w:t>
        <w:tab/>
        <w:t>700 – 800</w:t>
        <w:tab/>
        <w:t>N.A</w:t>
        <w:tab/>
        <w:t>N.A</w:t>
      </w:r>
    </w:p>
    <w:p>
      <w:pPr>
        <w:pStyle w:val="Heading2"/>
        <w:spacing w:before="521"/>
        <w:ind w:left="3205"/>
      </w:pPr>
      <w:r>
        <w:rPr/>
        <w:pict>
          <v:line style="position:absolute;mso-position-horizontal-relative:page;mso-position-vertical-relative:paragraph;z-index:15736320" from="115.220001pt,19.667137pt" to="493.220019pt,19.667137pt" stroked="true" strokeweight=".756pt" strokecolor="#000000">
            <v:stroke dashstyle="solid"/>
            <w10:wrap type="none"/>
          </v:line>
        </w:pict>
      </w:r>
      <w:r>
        <w:rPr/>
        <w:t>N.A</w:t>
      </w:r>
      <w:r>
        <w:rPr>
          <w:spacing w:val="-1"/>
        </w:rPr>
        <w:t> </w:t>
      </w:r>
      <w:r>
        <w:rPr/>
        <w:t>= Not</w:t>
      </w:r>
      <w:r>
        <w:rPr>
          <w:spacing w:val="-2"/>
        </w:rPr>
        <w:t> </w:t>
      </w:r>
      <w:r>
        <w:rPr/>
        <w:t>Available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line="480" w:lineRule="auto" w:before="250"/>
        <w:ind w:left="624" w:right="782" w:firstLine="340"/>
        <w:jc w:val="both"/>
      </w:pP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comparison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wages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craftsmen </w:t>
      </w:r>
      <w:r>
        <w:rPr>
          <w:spacing w:val="1"/>
          <w:w w:val="110"/>
        </w:rPr>
        <w:t> </w:t>
      </w:r>
      <w:r>
        <w:rPr>
          <w:w w:val="110"/>
        </w:rPr>
        <w:t>in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public </w:t>
      </w:r>
      <w:r>
        <w:rPr>
          <w:spacing w:val="1"/>
          <w:w w:val="110"/>
        </w:rPr>
        <w:t> </w:t>
      </w:r>
      <w:r>
        <w:rPr>
          <w:w w:val="110"/>
        </w:rPr>
        <w:t>sector, 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monthly</w:t>
      </w:r>
      <w:r>
        <w:rPr>
          <w:spacing w:val="1"/>
          <w:w w:val="110"/>
        </w:rPr>
        <w:t> </w:t>
      </w:r>
      <w:r>
        <w:rPr>
          <w:w w:val="110"/>
        </w:rPr>
        <w:t>basis,  with  those  in  the  private sector  was  carried out  (Table  5).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found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wages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government  employee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30"/>
          <w:w w:val="110"/>
        </w:rPr>
        <w:t> </w:t>
      </w:r>
      <w:r>
        <w:rPr>
          <w:w w:val="110"/>
        </w:rPr>
        <w:t>were</w:t>
      </w:r>
      <w:r>
        <w:rPr>
          <w:spacing w:val="30"/>
          <w:w w:val="110"/>
        </w:rPr>
        <w:t> </w:t>
      </w:r>
      <w:r>
        <w:rPr>
          <w:w w:val="110"/>
        </w:rPr>
        <w:t>between</w:t>
      </w:r>
      <w:r>
        <w:rPr>
          <w:spacing w:val="31"/>
          <w:w w:val="110"/>
        </w:rPr>
        <w:t> </w:t>
      </w:r>
      <w:r>
        <w:rPr>
          <w:w w:val="110"/>
        </w:rPr>
        <w:t>fifty-one</w:t>
      </w:r>
      <w:r>
        <w:rPr>
          <w:spacing w:val="32"/>
          <w:w w:val="110"/>
        </w:rPr>
        <w:t> </w:t>
      </w:r>
      <w:r>
        <w:rPr>
          <w:w w:val="110"/>
        </w:rPr>
        <w:t>per</w:t>
      </w:r>
      <w:r>
        <w:rPr>
          <w:spacing w:val="30"/>
          <w:w w:val="110"/>
        </w:rPr>
        <w:t> </w:t>
      </w:r>
      <w:r>
        <w:rPr>
          <w:w w:val="110"/>
        </w:rPr>
        <w:t>cent</w:t>
      </w:r>
      <w:r>
        <w:rPr>
          <w:spacing w:val="30"/>
          <w:w w:val="110"/>
        </w:rPr>
        <w:t> </w:t>
      </w:r>
      <w:r>
        <w:rPr>
          <w:w w:val="110"/>
        </w:rPr>
        <w:t>and</w:t>
      </w:r>
      <w:r>
        <w:rPr>
          <w:spacing w:val="31"/>
          <w:w w:val="110"/>
        </w:rPr>
        <w:t> </w:t>
      </w:r>
      <w:r>
        <w:rPr>
          <w:w w:val="110"/>
        </w:rPr>
        <w:t>seventy</w:t>
      </w:r>
      <w:r>
        <w:rPr>
          <w:spacing w:val="32"/>
          <w:w w:val="110"/>
        </w:rPr>
        <w:t> </w:t>
      </w:r>
      <w:r>
        <w:rPr>
          <w:w w:val="110"/>
        </w:rPr>
        <w:t>per</w:t>
      </w:r>
      <w:r>
        <w:rPr>
          <w:spacing w:val="30"/>
          <w:w w:val="110"/>
        </w:rPr>
        <w:t> </w:t>
      </w:r>
      <w:r>
        <w:rPr>
          <w:w w:val="110"/>
        </w:rPr>
        <w:t>cent</w:t>
      </w:r>
      <w:r>
        <w:rPr>
          <w:spacing w:val="30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those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the craftsmen in the private sector.   The comparison was based on twenty-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41"/>
          <w:w w:val="110"/>
        </w:rPr>
        <w:t> </w:t>
      </w:r>
      <w:r>
        <w:rPr>
          <w:w w:val="110"/>
        </w:rPr>
        <w:t>working</w:t>
      </w:r>
      <w:r>
        <w:rPr>
          <w:spacing w:val="42"/>
          <w:w w:val="110"/>
        </w:rPr>
        <w:t> </w:t>
      </w:r>
      <w:r>
        <w:rPr>
          <w:w w:val="110"/>
        </w:rPr>
        <w:t>days</w:t>
      </w:r>
      <w:r>
        <w:rPr>
          <w:spacing w:val="42"/>
          <w:w w:val="110"/>
        </w:rPr>
        <w:t> </w:t>
      </w:r>
      <w:r>
        <w:rPr>
          <w:w w:val="110"/>
        </w:rPr>
        <w:t>per</w:t>
      </w:r>
      <w:r>
        <w:rPr>
          <w:spacing w:val="42"/>
          <w:w w:val="110"/>
        </w:rPr>
        <w:t> </w:t>
      </w:r>
      <w:r>
        <w:rPr>
          <w:w w:val="110"/>
        </w:rPr>
        <w:t>month</w:t>
      </w:r>
      <w:r>
        <w:rPr>
          <w:spacing w:val="42"/>
          <w:w w:val="110"/>
        </w:rPr>
        <w:t> </w:t>
      </w:r>
      <w:r>
        <w:rPr>
          <w:w w:val="110"/>
        </w:rPr>
        <w:t>and</w:t>
      </w:r>
      <w:r>
        <w:rPr>
          <w:spacing w:val="42"/>
          <w:w w:val="110"/>
        </w:rPr>
        <w:t> </w:t>
      </w:r>
      <w:r>
        <w:rPr>
          <w:w w:val="110"/>
        </w:rPr>
        <w:t>at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44"/>
          <w:w w:val="110"/>
        </w:rPr>
        <w:t> </w:t>
      </w:r>
      <w:r>
        <w:rPr>
          <w:w w:val="110"/>
        </w:rPr>
        <w:t>rate</w:t>
      </w:r>
      <w:r>
        <w:rPr>
          <w:spacing w:val="42"/>
          <w:w w:val="110"/>
        </w:rPr>
        <w:t> </w:t>
      </w:r>
      <w:r>
        <w:rPr>
          <w:w w:val="110"/>
        </w:rPr>
        <w:t>of</w:t>
      </w:r>
      <w:r>
        <w:rPr>
          <w:spacing w:val="45"/>
          <w:w w:val="110"/>
        </w:rPr>
        <w:t> </w:t>
      </w:r>
      <w:r>
        <w:rPr>
          <w:b/>
          <w:dstrike/>
          <w:w w:val="110"/>
        </w:rPr>
        <w:t>N</w:t>
      </w:r>
      <w:r>
        <w:rPr>
          <w:strike w:val="0"/>
          <w:w w:val="110"/>
        </w:rPr>
        <w:t>700</w:t>
      </w:r>
      <w:r>
        <w:rPr>
          <w:strike w:val="0"/>
          <w:spacing w:val="42"/>
          <w:w w:val="110"/>
        </w:rPr>
        <w:t> </w:t>
      </w:r>
      <w:r>
        <w:rPr>
          <w:strike w:val="0"/>
          <w:w w:val="110"/>
        </w:rPr>
        <w:t>per</w:t>
      </w:r>
      <w:r>
        <w:rPr>
          <w:strike w:val="0"/>
          <w:spacing w:val="44"/>
          <w:w w:val="110"/>
        </w:rPr>
        <w:t> </w:t>
      </w:r>
      <w:r>
        <w:rPr>
          <w:strike w:val="0"/>
          <w:w w:val="110"/>
        </w:rPr>
        <w:t>day</w:t>
      </w:r>
      <w:r>
        <w:rPr>
          <w:strike w:val="0"/>
          <w:spacing w:val="42"/>
          <w:w w:val="110"/>
        </w:rPr>
        <w:t> </w:t>
      </w:r>
      <w:r>
        <w:rPr>
          <w:strike w:val="0"/>
          <w:w w:val="110"/>
        </w:rPr>
        <w:t>(2001</w:t>
      </w:r>
      <w:r>
        <w:rPr>
          <w:strike w:val="0"/>
          <w:spacing w:val="42"/>
          <w:w w:val="110"/>
        </w:rPr>
        <w:t> </w:t>
      </w:r>
      <w:r>
        <w:rPr>
          <w:strike w:val="0"/>
          <w:w w:val="110"/>
        </w:rPr>
        <w:t>price</w:t>
      </w:r>
      <w:r>
        <w:rPr>
          <w:strike w:val="0"/>
          <w:spacing w:val="-55"/>
          <w:w w:val="110"/>
        </w:rPr>
        <w:t> </w:t>
      </w:r>
      <w:r>
        <w:rPr>
          <w:strike w:val="0"/>
          <w:w w:val="110"/>
        </w:rPr>
        <w:t>for the daily paid private sector craftsman), giving </w:t>
      </w:r>
      <w:r>
        <w:rPr>
          <w:b/>
          <w:dstrike/>
          <w:w w:val="110"/>
        </w:rPr>
        <w:t>N</w:t>
      </w:r>
      <w:r>
        <w:rPr>
          <w:strike w:val="0"/>
          <w:w w:val="110"/>
        </w:rPr>
        <w:t>15400 per month). The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same comparison between the private sector craftsman and that of a state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(Niger)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revealed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that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the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state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worker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receives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between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thirty-eight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and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fifty-four</w:t>
      </w:r>
      <w:r>
        <w:rPr>
          <w:strike w:val="0"/>
          <w:spacing w:val="20"/>
          <w:w w:val="110"/>
        </w:rPr>
        <w:t> </w:t>
      </w:r>
      <w:r>
        <w:rPr>
          <w:strike w:val="0"/>
          <w:w w:val="110"/>
        </w:rPr>
        <w:t>per</w:t>
      </w:r>
      <w:r>
        <w:rPr>
          <w:strike w:val="0"/>
          <w:spacing w:val="20"/>
          <w:w w:val="110"/>
        </w:rPr>
        <w:t> </w:t>
      </w:r>
      <w:r>
        <w:rPr>
          <w:strike w:val="0"/>
          <w:w w:val="110"/>
        </w:rPr>
        <w:t>cents</w:t>
      </w:r>
      <w:r>
        <w:rPr>
          <w:strike w:val="0"/>
          <w:spacing w:val="20"/>
          <w:w w:val="110"/>
        </w:rPr>
        <w:t> </w:t>
      </w:r>
      <w:r>
        <w:rPr>
          <w:strike w:val="0"/>
          <w:w w:val="110"/>
        </w:rPr>
        <w:t>of</w:t>
      </w:r>
      <w:r>
        <w:rPr>
          <w:strike w:val="0"/>
          <w:spacing w:val="19"/>
          <w:w w:val="110"/>
        </w:rPr>
        <w:t> </w:t>
      </w:r>
      <w:r>
        <w:rPr>
          <w:strike w:val="0"/>
          <w:w w:val="110"/>
        </w:rPr>
        <w:t>what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is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obtainable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in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the</w:t>
      </w:r>
      <w:r>
        <w:rPr>
          <w:strike w:val="0"/>
          <w:spacing w:val="20"/>
          <w:w w:val="110"/>
        </w:rPr>
        <w:t> </w:t>
      </w:r>
      <w:r>
        <w:rPr>
          <w:strike w:val="0"/>
          <w:w w:val="110"/>
        </w:rPr>
        <w:t>private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sector</w:t>
      </w:r>
      <w:r>
        <w:rPr>
          <w:strike w:val="0"/>
          <w:spacing w:val="20"/>
          <w:w w:val="110"/>
        </w:rPr>
        <w:t> </w:t>
      </w:r>
      <w:r>
        <w:rPr>
          <w:strike w:val="0"/>
          <w:w w:val="110"/>
        </w:rPr>
        <w:t>(Table</w:t>
      </w:r>
      <w:r>
        <w:rPr>
          <w:strike w:val="0"/>
          <w:spacing w:val="20"/>
          <w:w w:val="110"/>
        </w:rPr>
        <w:t> </w:t>
      </w:r>
      <w:r>
        <w:rPr>
          <w:strike w:val="0"/>
          <w:w w:val="110"/>
        </w:rPr>
        <w:t>5).</w:t>
      </w: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40" w:lineRule="auto" w:before="126" w:after="0"/>
        <w:ind w:left="1425" w:right="0" w:hanging="802"/>
        <w:jc w:val="both"/>
        <w:rPr>
          <w:rFonts w:ascii="Cambria"/>
        </w:rPr>
      </w:pPr>
      <w:bookmarkStart w:name="_TOC_250019" w:id="32"/>
      <w:r>
        <w:rPr>
          <w:rFonts w:ascii="Cambria"/>
          <w:w w:val="115"/>
        </w:rPr>
        <w:t>Pre-testing</w:t>
      </w:r>
      <w:r>
        <w:rPr>
          <w:rFonts w:ascii="Cambria"/>
          <w:spacing w:val="-7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-6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-6"/>
          <w:w w:val="115"/>
        </w:rPr>
        <w:t> </w:t>
      </w:r>
      <w:bookmarkEnd w:id="32"/>
      <w:r>
        <w:rPr>
          <w:rFonts w:ascii="Cambria"/>
          <w:w w:val="115"/>
        </w:rPr>
        <w:t>Questionnaire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before="1"/>
        <w:ind w:left="624" w:right="785" w:firstLine="460"/>
        <w:jc w:val="both"/>
      </w:pPr>
      <w:r>
        <w:rPr>
          <w:w w:val="115"/>
        </w:rPr>
        <w:t>A</w:t>
      </w:r>
      <w:r>
        <w:rPr>
          <w:spacing w:val="23"/>
          <w:w w:val="115"/>
        </w:rPr>
        <w:t> </w:t>
      </w:r>
      <w:r>
        <w:rPr>
          <w:w w:val="115"/>
        </w:rPr>
        <w:t>pilot</w:t>
      </w:r>
      <w:r>
        <w:rPr>
          <w:spacing w:val="24"/>
          <w:w w:val="115"/>
        </w:rPr>
        <w:t> </w:t>
      </w:r>
      <w:r>
        <w:rPr>
          <w:w w:val="115"/>
        </w:rPr>
        <w:t>survey</w:t>
      </w:r>
      <w:r>
        <w:rPr>
          <w:spacing w:val="24"/>
          <w:w w:val="115"/>
        </w:rPr>
        <w:t> </w:t>
      </w:r>
      <w:r>
        <w:rPr>
          <w:w w:val="115"/>
        </w:rPr>
        <w:t>of</w:t>
      </w:r>
      <w:r>
        <w:rPr>
          <w:spacing w:val="22"/>
          <w:w w:val="115"/>
        </w:rPr>
        <w:t> </w:t>
      </w:r>
      <w:r>
        <w:rPr>
          <w:w w:val="115"/>
        </w:rPr>
        <w:t>some</w:t>
      </w:r>
      <w:r>
        <w:rPr>
          <w:spacing w:val="24"/>
          <w:w w:val="115"/>
        </w:rPr>
        <w:t> </w:t>
      </w:r>
      <w:r>
        <w:rPr>
          <w:w w:val="115"/>
        </w:rPr>
        <w:t>public</w:t>
      </w:r>
      <w:r>
        <w:rPr>
          <w:spacing w:val="24"/>
          <w:w w:val="115"/>
        </w:rPr>
        <w:t> </w:t>
      </w:r>
      <w:r>
        <w:rPr>
          <w:w w:val="115"/>
        </w:rPr>
        <w:t>service</w:t>
      </w:r>
      <w:r>
        <w:rPr>
          <w:spacing w:val="24"/>
          <w:w w:val="115"/>
        </w:rPr>
        <w:t> </w:t>
      </w:r>
      <w:r>
        <w:rPr>
          <w:w w:val="115"/>
        </w:rPr>
        <w:t>establishments</w:t>
      </w:r>
      <w:r>
        <w:rPr>
          <w:spacing w:val="24"/>
          <w:w w:val="115"/>
        </w:rPr>
        <w:t> </w:t>
      </w:r>
      <w:r>
        <w:rPr>
          <w:w w:val="115"/>
        </w:rPr>
        <w:t>was</w:t>
      </w:r>
      <w:r>
        <w:rPr>
          <w:spacing w:val="24"/>
          <w:w w:val="115"/>
        </w:rPr>
        <w:t> </w:t>
      </w:r>
      <w:r>
        <w:rPr>
          <w:w w:val="115"/>
        </w:rPr>
        <w:t>carried</w:t>
      </w:r>
      <w:r>
        <w:rPr>
          <w:spacing w:val="24"/>
          <w:w w:val="115"/>
        </w:rPr>
        <w:t> </w:t>
      </w:r>
      <w:r>
        <w:rPr>
          <w:w w:val="115"/>
        </w:rPr>
        <w:t>out,</w:t>
      </w:r>
      <w:r>
        <w:rPr>
          <w:spacing w:val="-59"/>
          <w:w w:val="115"/>
        </w:rPr>
        <w:t> </w:t>
      </w:r>
      <w:r>
        <w:rPr>
          <w:w w:val="115"/>
        </w:rPr>
        <w:t>in respect of the questionnaire to the craftsmen, in order to get a feeler of</w:t>
      </w:r>
      <w:r>
        <w:rPr>
          <w:spacing w:val="1"/>
          <w:w w:val="115"/>
        </w:rPr>
        <w:t> </w:t>
      </w:r>
      <w:r>
        <w:rPr>
          <w:w w:val="115"/>
        </w:rPr>
        <w:t>the extent of the understanding the craftsmen had of the questions.</w:t>
      </w:r>
      <w:r>
        <w:rPr>
          <w:spacing w:val="1"/>
          <w:w w:val="115"/>
        </w:rPr>
        <w:t> </w:t>
      </w:r>
      <w:r>
        <w:rPr>
          <w:w w:val="115"/>
        </w:rPr>
        <w:t>It is</w:t>
      </w:r>
      <w:r>
        <w:rPr>
          <w:spacing w:val="1"/>
          <w:w w:val="115"/>
        </w:rPr>
        <w:t> </w:t>
      </w:r>
      <w:r>
        <w:rPr>
          <w:w w:val="115"/>
        </w:rPr>
        <w:t>appreciated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conditions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employment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various</w:t>
      </w:r>
      <w:r>
        <w:rPr>
          <w:spacing w:val="1"/>
          <w:w w:val="115"/>
        </w:rPr>
        <w:t> </w:t>
      </w:r>
      <w:r>
        <w:rPr>
          <w:w w:val="115"/>
        </w:rPr>
        <w:t>establishments indicate they were supposed to be able to read and write</w:t>
      </w:r>
      <w:r>
        <w:rPr>
          <w:spacing w:val="1"/>
          <w:w w:val="115"/>
        </w:rPr>
        <w:t> </w:t>
      </w:r>
      <w:r>
        <w:rPr>
          <w:w w:val="115"/>
        </w:rPr>
        <w:t>with at least primary school education. The pilot survey questionnaire was</w:t>
      </w:r>
      <w:r>
        <w:rPr>
          <w:spacing w:val="-58"/>
          <w:w w:val="115"/>
        </w:rPr>
        <w:t> </w:t>
      </w:r>
      <w:r>
        <w:rPr>
          <w:w w:val="115"/>
        </w:rPr>
        <w:t>served on public service craftsmen both within and outside ministry of</w:t>
      </w:r>
      <w:r>
        <w:rPr>
          <w:spacing w:val="1"/>
          <w:w w:val="115"/>
        </w:rPr>
        <w:t> </w:t>
      </w:r>
      <w:r>
        <w:rPr>
          <w:w w:val="115"/>
        </w:rPr>
        <w:t>works.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result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pilot</w:t>
      </w:r>
      <w:r>
        <w:rPr>
          <w:spacing w:val="61"/>
          <w:w w:val="115"/>
        </w:rPr>
        <w:t> </w:t>
      </w:r>
      <w:r>
        <w:rPr>
          <w:w w:val="115"/>
        </w:rPr>
        <w:t>survey</w:t>
      </w:r>
      <w:r>
        <w:rPr>
          <w:spacing w:val="61"/>
          <w:w w:val="115"/>
        </w:rPr>
        <w:t> </w:t>
      </w:r>
      <w:r>
        <w:rPr>
          <w:w w:val="115"/>
        </w:rPr>
        <w:t>showed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questions</w:t>
      </w:r>
      <w:r>
        <w:rPr>
          <w:spacing w:val="6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understood by the craftsmen.</w:t>
      </w:r>
      <w:r>
        <w:rPr>
          <w:spacing w:val="61"/>
          <w:w w:val="115"/>
        </w:rPr>
        <w:t> </w:t>
      </w:r>
      <w:r>
        <w:rPr>
          <w:w w:val="115"/>
        </w:rPr>
        <w:t>Some of them even indicated they would be</w:t>
      </w:r>
      <w:r>
        <w:rPr>
          <w:spacing w:val="-58"/>
          <w:w w:val="115"/>
        </w:rPr>
        <w:t> </w:t>
      </w:r>
      <w:r>
        <w:rPr>
          <w:w w:val="115"/>
        </w:rPr>
        <w:t>interested in the outcome of the experiment by writing their names and</w:t>
      </w:r>
      <w:r>
        <w:rPr>
          <w:spacing w:val="1"/>
          <w:w w:val="115"/>
        </w:rPr>
        <w:t> </w:t>
      </w:r>
      <w:r>
        <w:rPr>
          <w:w w:val="115"/>
        </w:rPr>
        <w:t>addresses</w:t>
      </w:r>
      <w:r>
        <w:rPr>
          <w:spacing w:val="5"/>
          <w:w w:val="115"/>
        </w:rPr>
        <w:t> </w:t>
      </w:r>
      <w:r>
        <w:rPr>
          <w:w w:val="115"/>
        </w:rPr>
        <w:t>on</w:t>
      </w:r>
      <w:r>
        <w:rPr>
          <w:spacing w:val="5"/>
          <w:w w:val="115"/>
        </w:rPr>
        <w:t> </w:t>
      </w:r>
      <w:r>
        <w:rPr>
          <w:w w:val="115"/>
        </w:rPr>
        <w:t>separate</w:t>
      </w:r>
      <w:r>
        <w:rPr>
          <w:spacing w:val="5"/>
          <w:w w:val="115"/>
        </w:rPr>
        <w:t> </w:t>
      </w:r>
      <w:r>
        <w:rPr>
          <w:w w:val="115"/>
        </w:rPr>
        <w:t>sheets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paper</w:t>
      </w:r>
      <w:r>
        <w:rPr>
          <w:spacing w:val="5"/>
          <w:w w:val="115"/>
        </w:rPr>
        <w:t> </w:t>
      </w:r>
      <w:r>
        <w:rPr>
          <w:w w:val="115"/>
        </w:rPr>
        <w:t>as</w:t>
      </w:r>
      <w:r>
        <w:rPr>
          <w:spacing w:val="5"/>
          <w:w w:val="115"/>
        </w:rPr>
        <w:t> </w:t>
      </w:r>
      <w:r>
        <w:rPr>
          <w:w w:val="115"/>
        </w:rPr>
        <w:t>instructed</w:t>
      </w:r>
      <w:r>
        <w:rPr>
          <w:spacing w:val="6"/>
          <w:w w:val="115"/>
        </w:rPr>
        <w:t> </w:t>
      </w:r>
      <w:r>
        <w:rPr>
          <w:w w:val="115"/>
        </w:rPr>
        <w:t>in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questionnaire.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spacing w:line="343" w:lineRule="auto" w:before="90"/>
        <w:ind w:left="1464" w:right="2593" w:hanging="840"/>
      </w:pPr>
      <w:r>
        <w:rPr/>
        <w:t>Table 5 Comparison of Wages of Craftsmen - Public and the Private</w:t>
      </w:r>
      <w:r>
        <w:rPr>
          <w:spacing w:val="-57"/>
        </w:rPr>
        <w:t> </w:t>
      </w:r>
      <w:r>
        <w:rPr/>
        <w:t>Sectors -Year</w:t>
      </w:r>
      <w:r>
        <w:rPr>
          <w:spacing w:val="-1"/>
        </w:rPr>
        <w:t> </w:t>
      </w:r>
      <w:r>
        <w:rPr/>
        <w:t>2001 (</w:t>
      </w:r>
      <w:r>
        <w:rPr>
          <w:dstrike/>
        </w:rPr>
        <w:t>N).</w:t>
      </w:r>
    </w:p>
    <w:p>
      <w:pPr>
        <w:pStyle w:val="BodyText"/>
        <w:spacing w:before="8"/>
        <w:rPr>
          <w:rFonts w:ascii="Times New Roman"/>
          <w:b/>
          <w:sz w:val="19"/>
        </w:rPr>
      </w:pPr>
      <w:r>
        <w:rPr/>
        <w:pict>
          <v:shape style="position:absolute;margin-left:115.220001pt;margin-top:13.569407pt;width:372.05pt;height:.1pt;mso-position-horizontal-relative:page;mso-position-vertical-relative:paragraph;z-index:-15720448;mso-wrap-distance-left:0;mso-wrap-distance-right:0" coordorigin="2304,271" coordsize="7441,0" path="m2304,271l9745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b/>
          <w:sz w:val="12"/>
        </w:rPr>
      </w:pPr>
    </w:p>
    <w:p>
      <w:pPr>
        <w:pStyle w:val="BodyText"/>
        <w:tabs>
          <w:tab w:pos="4948" w:val="left" w:leader="none"/>
          <w:tab w:pos="6196" w:val="left" w:leader="none"/>
          <w:tab w:pos="7146" w:val="left" w:leader="none"/>
        </w:tabs>
        <w:spacing w:before="90"/>
        <w:ind w:left="3567"/>
        <w:rPr>
          <w:rFonts w:ascii="Times New Roman"/>
        </w:rPr>
      </w:pPr>
      <w:r>
        <w:rPr>
          <w:rFonts w:ascii="Times New Roman"/>
        </w:rPr>
        <w:t>Level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3</w:t>
        <w:tab/>
        <w:t>level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</w:t>
        <w:tab/>
        <w:t>level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5</w:t>
        <w:tab/>
        <w:t>level 6</w:t>
      </w: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BodyText"/>
        <w:tabs>
          <w:tab w:pos="1008" w:val="left" w:leader="none"/>
          <w:tab w:pos="2186" w:val="left" w:leader="none"/>
          <w:tab w:pos="3266" w:val="left" w:leader="none"/>
        </w:tabs>
        <w:spacing w:before="1"/>
        <w:ind w:left="48"/>
        <w:jc w:val="center"/>
        <w:rPr>
          <w:rFonts w:ascii="Times New Roman"/>
        </w:rPr>
      </w:pPr>
      <w:r>
        <w:rPr>
          <w:rFonts w:ascii="Times New Roman"/>
        </w:rPr>
        <w:t>Step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</w:t>
        <w:tab/>
        <w:t>step 1</w:t>
        <w:tab/>
        <w:t>step 1</w:t>
        <w:tab/>
        <w:t>step 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  <w:r>
        <w:rPr/>
        <w:pict>
          <v:shape style="position:absolute;margin-left:115.220001pt;margin-top:15.044983pt;width:378.05pt;height:.1pt;mso-position-horizontal-relative:page;mso-position-vertical-relative:paragraph;z-index:-15719936;mso-wrap-distance-left:0;mso-wrap-distance-right:0" coordorigin="2304,301" coordsize="7561,0" path="m2304,301l9865,30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Times New Roman"/>
          <w:sz w:val="11"/>
        </w:rPr>
      </w:pPr>
    </w:p>
    <w:p>
      <w:pPr>
        <w:pStyle w:val="BodyText"/>
        <w:tabs>
          <w:tab w:pos="3204" w:val="left" w:leader="none"/>
          <w:tab w:pos="4364" w:val="left" w:leader="none"/>
          <w:tab w:pos="5384" w:val="left" w:leader="none"/>
          <w:tab w:pos="7064" w:val="right" w:leader="none"/>
        </w:tabs>
        <w:spacing w:before="90"/>
        <w:ind w:left="624"/>
        <w:rPr>
          <w:rFonts w:ascii="Times New Roman"/>
        </w:rPr>
      </w:pPr>
      <w:r>
        <w:rPr>
          <w:rFonts w:ascii="Times New Roman"/>
        </w:rPr>
        <w:t>Federal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Government</w:t>
        <w:tab/>
        <w:t>7919</w:t>
        <w:tab/>
        <w:t>8220</w:t>
        <w:tab/>
        <w:t>9103</w:t>
        <w:tab/>
        <w:t>10752</w:t>
      </w:r>
    </w:p>
    <w:p>
      <w:pPr>
        <w:pStyle w:val="BodyText"/>
        <w:tabs>
          <w:tab w:pos="3365" w:val="left" w:leader="none"/>
          <w:tab w:pos="4424" w:val="left" w:leader="none"/>
          <w:tab w:pos="5444" w:val="left" w:leader="none"/>
          <w:tab w:pos="7004" w:val="right" w:leader="none"/>
        </w:tabs>
        <w:spacing w:before="259"/>
        <w:ind w:left="624"/>
        <w:rPr>
          <w:rFonts w:ascii="Times New Roman"/>
        </w:rPr>
      </w:pPr>
      <w:r>
        <w:rPr>
          <w:rFonts w:ascii="Times New Roman"/>
        </w:rPr>
        <w:t>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%of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Private (15400)</w:t>
        <w:tab/>
        <w:t>51.4</w:t>
        <w:tab/>
        <w:t>53.4</w:t>
        <w:tab/>
        <w:t>59.1</w:t>
        <w:tab/>
        <w:t>69.9</w:t>
      </w:r>
    </w:p>
    <w:p>
      <w:pPr>
        <w:pStyle w:val="BodyText"/>
        <w:tabs>
          <w:tab w:pos="4364" w:val="left" w:leader="none"/>
          <w:tab w:pos="5264" w:val="left" w:leader="none"/>
          <w:tab w:pos="7064" w:val="right" w:leader="none"/>
        </w:tabs>
        <w:spacing w:before="257"/>
        <w:ind w:left="624"/>
        <w:rPr>
          <w:rFonts w:ascii="Times New Roman"/>
        </w:rPr>
      </w:pPr>
      <w:r>
        <w:rPr>
          <w:rFonts w:ascii="Times New Roman"/>
        </w:rPr>
        <w:t>State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Government (Niger)</w:t>
      </w:r>
      <w:r>
        <w:rPr>
          <w:rFonts w:ascii="Times New Roman"/>
          <w:spacing w:val="118"/>
        </w:rPr>
        <w:t> </w:t>
      </w:r>
      <w:r>
        <w:rPr>
          <w:rFonts w:ascii="Times New Roman"/>
        </w:rPr>
        <w:t>5859</w:t>
        <w:tab/>
        <w:t>6117</w:t>
        <w:tab/>
        <w:t>6874</w:t>
        <w:tab/>
        <w:t>8285</w:t>
      </w:r>
    </w:p>
    <w:p>
      <w:pPr>
        <w:pStyle w:val="BodyText"/>
        <w:tabs>
          <w:tab w:pos="3330" w:val="left" w:leader="none"/>
          <w:tab w:pos="4364" w:val="left" w:leader="none"/>
          <w:tab w:pos="5444" w:val="left" w:leader="none"/>
          <w:tab w:pos="6944" w:val="right" w:leader="none"/>
        </w:tabs>
        <w:spacing w:before="257"/>
        <w:ind w:left="624"/>
        <w:rPr>
          <w:rFonts w:ascii="Times New Roman"/>
        </w:rPr>
      </w:pPr>
      <w:r>
        <w:rPr>
          <w:rFonts w:ascii="Times New Roman"/>
        </w:rPr>
        <w:t>As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%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Private (15400)</w:t>
        <w:tab/>
        <w:t>38.0</w:t>
        <w:tab/>
        <w:t>39.7</w:t>
        <w:tab/>
        <w:t>44.6</w:t>
        <w:tab/>
        <w:t>53.8</w:t>
      </w:r>
    </w:p>
    <w:p>
      <w:pPr>
        <w:pStyle w:val="Heading2"/>
        <w:spacing w:before="398"/>
        <w:ind w:left="804"/>
      </w:pPr>
      <w:r>
        <w:rPr/>
        <w:pict>
          <v:line style="position:absolute;mso-position-horizontal-relative:page;mso-position-vertical-relative:paragraph;z-index:15737856" from="115.220001pt,19.637133pt" to="493.270007pt,19.637133pt" stroked="true" strokeweight=".756pt" strokecolor="#000000">
            <v:stroke dashstyle="solid"/>
            <w10:wrap type="none"/>
          </v:line>
        </w:pict>
      </w:r>
      <w:r>
        <w:rPr/>
        <w:t>Extracted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Appendices</w:t>
      </w:r>
      <w:r>
        <w:rPr>
          <w:spacing w:val="-1"/>
        </w:rPr>
        <w:t> </w:t>
      </w:r>
      <w:r>
        <w:rPr/>
        <w:t>B1</w:t>
      </w:r>
      <w:r>
        <w:rPr>
          <w:spacing w:val="1"/>
        </w:rPr>
        <w:t> </w:t>
      </w:r>
      <w:r>
        <w:rPr/>
        <w:t>– B3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numPr>
          <w:ilvl w:val="1"/>
          <w:numId w:val="24"/>
        </w:numPr>
        <w:tabs>
          <w:tab w:pos="1267" w:val="left" w:leader="none"/>
          <w:tab w:pos="1268" w:val="left" w:leader="none"/>
        </w:tabs>
        <w:spacing w:line="240" w:lineRule="auto" w:before="88" w:after="0"/>
        <w:ind w:left="1267" w:right="0" w:hanging="644"/>
        <w:jc w:val="left"/>
        <w:rPr>
          <w:rFonts w:ascii="Cambria"/>
        </w:rPr>
      </w:pPr>
      <w:bookmarkStart w:name="_TOC_250018" w:id="33"/>
      <w:r>
        <w:rPr>
          <w:rFonts w:ascii="Cambria"/>
          <w:w w:val="115"/>
        </w:rPr>
        <w:t>SURVEY</w:t>
      </w:r>
      <w:r>
        <w:rPr>
          <w:rFonts w:ascii="Cambria"/>
          <w:spacing w:val="-3"/>
          <w:w w:val="115"/>
        </w:rPr>
        <w:t> </w:t>
      </w:r>
      <w:bookmarkEnd w:id="33"/>
      <w:r>
        <w:rPr>
          <w:rFonts w:ascii="Cambria"/>
          <w:w w:val="115"/>
        </w:rPr>
        <w:t>POPULATION</w:t>
      </w:r>
    </w:p>
    <w:p>
      <w:pPr>
        <w:pStyle w:val="BodyText"/>
        <w:rPr>
          <w:b/>
          <w:sz w:val="36"/>
        </w:rPr>
      </w:pPr>
    </w:p>
    <w:p>
      <w:pPr>
        <w:pStyle w:val="BodyText"/>
        <w:spacing w:line="480" w:lineRule="auto"/>
        <w:ind w:left="624" w:right="787" w:firstLine="489"/>
        <w:jc w:val="both"/>
      </w:pPr>
      <w:r>
        <w:rPr>
          <w:w w:val="115"/>
        </w:rPr>
        <w:t>The total population of the craftsmen in the six Ministries of Works</w:t>
      </w:r>
      <w:r>
        <w:rPr>
          <w:spacing w:val="1"/>
          <w:w w:val="115"/>
        </w:rPr>
        <w:t> </w:t>
      </w:r>
      <w:r>
        <w:rPr>
          <w:w w:val="115"/>
        </w:rPr>
        <w:t>that are covered by the survey are tabulated on the basis of departmental</w:t>
      </w:r>
      <w:r>
        <w:rPr>
          <w:spacing w:val="1"/>
          <w:w w:val="115"/>
        </w:rPr>
        <w:t> </w:t>
      </w:r>
      <w:r>
        <w:rPr>
          <w:w w:val="115"/>
        </w:rPr>
        <w:t>characteristics and sub-divided into salary grade level (cadres) groupings.</w:t>
      </w:r>
      <w:r>
        <w:rPr>
          <w:spacing w:val="1"/>
          <w:w w:val="115"/>
        </w:rPr>
        <w:t> </w:t>
      </w:r>
      <w:r>
        <w:rPr>
          <w:w w:val="115"/>
        </w:rPr>
        <w:t>All the craftsmen in the three state offices of the Federal Ministry of Works</w:t>
      </w:r>
      <w:r>
        <w:rPr>
          <w:spacing w:val="-58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401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all.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departmental</w:t>
      </w:r>
      <w:r>
        <w:rPr>
          <w:spacing w:val="1"/>
          <w:w w:val="115"/>
        </w:rPr>
        <w:t> </w:t>
      </w:r>
      <w:r>
        <w:rPr>
          <w:w w:val="115"/>
        </w:rPr>
        <w:t>characteristic</w:t>
      </w:r>
      <w:r>
        <w:rPr>
          <w:spacing w:val="1"/>
          <w:w w:val="115"/>
        </w:rPr>
        <w:t> </w:t>
      </w:r>
      <w:r>
        <w:rPr>
          <w:w w:val="115"/>
        </w:rPr>
        <w:t>classifications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cadre</w:t>
      </w:r>
      <w:r>
        <w:rPr>
          <w:spacing w:val="13"/>
          <w:w w:val="115"/>
        </w:rPr>
        <w:t> </w:t>
      </w:r>
      <w:r>
        <w:rPr>
          <w:w w:val="115"/>
        </w:rPr>
        <w:t>sub-divisions</w:t>
      </w:r>
      <w:r>
        <w:rPr>
          <w:spacing w:val="13"/>
          <w:w w:val="115"/>
        </w:rPr>
        <w:t> </w:t>
      </w:r>
      <w:r>
        <w:rPr>
          <w:w w:val="115"/>
        </w:rPr>
        <w:t>are</w:t>
      </w:r>
      <w:r>
        <w:rPr>
          <w:spacing w:val="13"/>
          <w:w w:val="115"/>
        </w:rPr>
        <w:t> </w:t>
      </w:r>
      <w:r>
        <w:rPr>
          <w:w w:val="115"/>
        </w:rPr>
        <w:t>as</w:t>
      </w:r>
      <w:r>
        <w:rPr>
          <w:spacing w:val="13"/>
          <w:w w:val="115"/>
        </w:rPr>
        <w:t> </w:t>
      </w:r>
      <w:r>
        <w:rPr>
          <w:w w:val="115"/>
        </w:rPr>
        <w:t>presented</w:t>
      </w:r>
      <w:r>
        <w:rPr>
          <w:spacing w:val="13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Table</w:t>
      </w:r>
      <w:r>
        <w:rPr>
          <w:spacing w:val="13"/>
          <w:w w:val="115"/>
        </w:rPr>
        <w:t> </w:t>
      </w:r>
      <w:r>
        <w:rPr>
          <w:w w:val="115"/>
        </w:rPr>
        <w:t>6a.</w:t>
      </w:r>
    </w:p>
    <w:p>
      <w:pPr>
        <w:pStyle w:val="BodyText"/>
        <w:spacing w:line="480" w:lineRule="auto" w:before="6"/>
        <w:ind w:left="624" w:right="789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same</w:t>
      </w:r>
      <w:r>
        <w:rPr>
          <w:spacing w:val="1"/>
          <w:w w:val="110"/>
        </w:rPr>
        <w:t> </w:t>
      </w:r>
      <w:r>
        <w:rPr>
          <w:w w:val="110"/>
        </w:rPr>
        <w:t>procedure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adopted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three</w:t>
      </w:r>
      <w:r>
        <w:rPr>
          <w:spacing w:val="1"/>
          <w:w w:val="110"/>
        </w:rPr>
        <w:t> </w:t>
      </w:r>
      <w:r>
        <w:rPr>
          <w:w w:val="110"/>
        </w:rPr>
        <w:t>states</w:t>
      </w:r>
      <w:r>
        <w:rPr>
          <w:spacing w:val="1"/>
          <w:w w:val="110"/>
        </w:rPr>
        <w:t> </w:t>
      </w:r>
      <w:r>
        <w:rPr>
          <w:w w:val="110"/>
        </w:rPr>
        <w:t>Ministries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Works.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number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group  is  654</w:t>
      </w:r>
      <w:r>
        <w:rPr>
          <w:spacing w:val="1"/>
          <w:w w:val="110"/>
        </w:rPr>
        <w:t> </w:t>
      </w:r>
      <w:r>
        <w:rPr>
          <w:w w:val="110"/>
        </w:rPr>
        <w:t>(Table</w:t>
      </w:r>
      <w:r>
        <w:rPr>
          <w:spacing w:val="17"/>
          <w:w w:val="110"/>
        </w:rPr>
        <w:t> </w:t>
      </w:r>
      <w:r>
        <w:rPr>
          <w:w w:val="110"/>
        </w:rPr>
        <w:t>6b).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1"/>
      </w:pPr>
      <w:r>
        <w:rPr/>
        <w:t>Table</w:t>
      </w:r>
      <w:r>
        <w:rPr>
          <w:spacing w:val="-2"/>
        </w:rPr>
        <w:t> </w:t>
      </w:r>
      <w:r>
        <w:rPr/>
        <w:t>6a.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Craftsmen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Salary</w:t>
      </w:r>
      <w:r>
        <w:rPr>
          <w:spacing w:val="-2"/>
        </w:rPr>
        <w:t> </w:t>
      </w:r>
      <w:r>
        <w:rPr/>
        <w:t>Levels</w:t>
      </w:r>
      <w:r>
        <w:rPr>
          <w:spacing w:val="2"/>
        </w:rPr>
        <w:t> </w:t>
      </w:r>
      <w:r>
        <w:rPr/>
        <w:t>- Federal Ministries</w:t>
      </w:r>
    </w:p>
    <w:p>
      <w:pPr>
        <w:pStyle w:val="BodyText"/>
        <w:spacing w:before="3" w:after="1"/>
        <w:rPr>
          <w:rFonts w:ascii="Times New Roman"/>
          <w:b/>
          <w:sz w:val="23"/>
        </w:rPr>
      </w:pPr>
    </w:p>
    <w:tbl>
      <w:tblPr>
        <w:tblW w:w="0" w:type="auto"/>
        <w:jc w:val="left"/>
        <w:tblInd w:w="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6"/>
        <w:gridCol w:w="606"/>
        <w:gridCol w:w="690"/>
        <w:gridCol w:w="660"/>
        <w:gridCol w:w="751"/>
        <w:gridCol w:w="930"/>
        <w:gridCol w:w="2818"/>
      </w:tblGrid>
      <w:tr>
        <w:trPr>
          <w:trHeight w:val="278" w:hRule="atLeast"/>
        </w:trPr>
        <w:tc>
          <w:tcPr>
            <w:tcW w:w="23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_</w:t>
            </w:r>
          </w:p>
        </w:tc>
        <w:tc>
          <w:tcPr>
            <w:tcW w:w="6455" w:type="dxa"/>
            <w:gridSpan w:val="6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534" w:hRule="atLeast"/>
        </w:trPr>
        <w:tc>
          <w:tcPr>
            <w:tcW w:w="2306" w:type="dxa"/>
          </w:tcPr>
          <w:p>
            <w:pPr>
              <w:pStyle w:val="TableParagraph"/>
              <w:tabs>
                <w:tab w:pos="866" w:val="left" w:leader="none"/>
              </w:tabs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Trade</w:t>
              <w:tab/>
              <w:t>Salary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</w:tc>
        <w:tc>
          <w:tcPr>
            <w:tcW w:w="606" w:type="dxa"/>
          </w:tcPr>
          <w:p>
            <w:pPr>
              <w:pStyle w:val="TableParagraph"/>
              <w:spacing w:line="271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690" w:type="dxa"/>
          </w:tcPr>
          <w:p>
            <w:pPr>
              <w:pStyle w:val="TableParagraph"/>
              <w:spacing w:line="271" w:lineRule="exact"/>
              <w:ind w:left="142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05</w:t>
            </w:r>
          </w:p>
        </w:tc>
        <w:tc>
          <w:tcPr>
            <w:tcW w:w="751" w:type="dxa"/>
          </w:tcPr>
          <w:p>
            <w:pPr>
              <w:pStyle w:val="TableParagraph"/>
              <w:spacing w:line="271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930" w:type="dxa"/>
          </w:tcPr>
          <w:p>
            <w:pPr>
              <w:pStyle w:val="TableParagraph"/>
              <w:spacing w:line="271" w:lineRule="exact"/>
              <w:ind w:right="4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07</w:t>
            </w:r>
          </w:p>
        </w:tc>
        <w:tc>
          <w:tcPr>
            <w:tcW w:w="2818" w:type="dxa"/>
          </w:tcPr>
          <w:p>
            <w:pPr>
              <w:pStyle w:val="TableParagraph"/>
              <w:spacing w:line="271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88" w:hRule="atLeast"/>
        </w:trPr>
        <w:tc>
          <w:tcPr>
            <w:tcW w:w="2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306" w:type="dxa"/>
          </w:tcPr>
          <w:p>
            <w:pPr>
              <w:pStyle w:val="TableParagraph"/>
              <w:spacing w:line="240" w:lineRule="auto" w:before="63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606" w:type="dxa"/>
          </w:tcPr>
          <w:p>
            <w:pPr>
              <w:pStyle w:val="TableParagraph"/>
              <w:spacing w:line="240" w:lineRule="auto" w:before="6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63"/>
              <w:ind w:left="210" w:right="12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 w:before="63"/>
              <w:ind w:left="17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51" w:type="dxa"/>
          </w:tcPr>
          <w:p>
            <w:pPr>
              <w:pStyle w:val="TableParagraph"/>
              <w:spacing w:line="240" w:lineRule="auto" w:before="6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63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8" w:type="dxa"/>
          </w:tcPr>
          <w:p>
            <w:pPr>
              <w:pStyle w:val="TableParagraph"/>
              <w:spacing w:line="240" w:lineRule="auto" w:before="63"/>
              <w:ind w:left="68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13" w:hRule="atLeast"/>
        </w:trPr>
        <w:tc>
          <w:tcPr>
            <w:tcW w:w="2306" w:type="dxa"/>
          </w:tcPr>
          <w:p>
            <w:pPr>
              <w:pStyle w:val="TableParagraph"/>
              <w:spacing w:line="240" w:lineRule="auto" w:before="63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  <w:tc>
          <w:tcPr>
            <w:tcW w:w="606" w:type="dxa"/>
          </w:tcPr>
          <w:p>
            <w:pPr>
              <w:pStyle w:val="TableParagraph"/>
              <w:spacing w:line="240" w:lineRule="auto" w:before="6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63"/>
              <w:ind w:left="209" w:right="12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 w:before="63"/>
              <w:ind w:left="17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" w:type="dxa"/>
          </w:tcPr>
          <w:p>
            <w:pPr>
              <w:pStyle w:val="TableParagraph"/>
              <w:spacing w:line="240" w:lineRule="auto" w:before="6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63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18" w:type="dxa"/>
          </w:tcPr>
          <w:p>
            <w:pPr>
              <w:pStyle w:val="TableParagraph"/>
              <w:spacing w:line="240" w:lineRule="auto" w:before="63"/>
              <w:ind w:left="538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413" w:hRule="atLeast"/>
        </w:trPr>
        <w:tc>
          <w:tcPr>
            <w:tcW w:w="2306" w:type="dxa"/>
          </w:tcPr>
          <w:p>
            <w:pPr>
              <w:pStyle w:val="TableParagraph"/>
              <w:spacing w:line="240" w:lineRule="auto" w:before="64"/>
              <w:rPr>
                <w:sz w:val="24"/>
              </w:rPr>
            </w:pPr>
            <w:r>
              <w:rPr>
                <w:sz w:val="24"/>
              </w:rPr>
              <w:t>Electrical</w:t>
            </w:r>
          </w:p>
        </w:tc>
        <w:tc>
          <w:tcPr>
            <w:tcW w:w="606" w:type="dxa"/>
          </w:tcPr>
          <w:p>
            <w:pPr>
              <w:pStyle w:val="TableParagraph"/>
              <w:spacing w:line="240" w:lineRule="auto" w:before="64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64"/>
              <w:ind w:left="213" w:right="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 w:before="64"/>
              <w:ind w:left="1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" w:type="dxa"/>
          </w:tcPr>
          <w:p>
            <w:pPr>
              <w:pStyle w:val="TableParagraph"/>
              <w:spacing w:line="240" w:lineRule="auto" w:before="64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64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18" w:type="dxa"/>
          </w:tcPr>
          <w:p>
            <w:pPr>
              <w:pStyle w:val="TableParagraph"/>
              <w:spacing w:line="240" w:lineRule="auto" w:before="64"/>
              <w:ind w:left="65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13" w:hRule="atLeast"/>
        </w:trPr>
        <w:tc>
          <w:tcPr>
            <w:tcW w:w="2306" w:type="dxa"/>
          </w:tcPr>
          <w:p>
            <w:pPr>
              <w:pStyle w:val="TableParagraph"/>
              <w:spacing w:line="240" w:lineRule="auto" w:before="63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606" w:type="dxa"/>
          </w:tcPr>
          <w:p>
            <w:pPr>
              <w:pStyle w:val="TableParagraph"/>
              <w:spacing w:line="240" w:lineRule="auto" w:before="63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0" w:type="dxa"/>
          </w:tcPr>
          <w:p>
            <w:pPr>
              <w:pStyle w:val="TableParagraph"/>
              <w:spacing w:line="240" w:lineRule="auto" w:before="63"/>
              <w:ind w:left="213" w:right="5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60" w:type="dxa"/>
          </w:tcPr>
          <w:p>
            <w:pPr>
              <w:pStyle w:val="TableParagraph"/>
              <w:spacing w:line="240" w:lineRule="auto" w:before="63"/>
              <w:ind w:left="21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51" w:type="dxa"/>
          </w:tcPr>
          <w:p>
            <w:pPr>
              <w:pStyle w:val="TableParagraph"/>
              <w:spacing w:line="240" w:lineRule="auto" w:before="63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63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18" w:type="dxa"/>
          </w:tcPr>
          <w:p>
            <w:pPr>
              <w:pStyle w:val="TableParagraph"/>
              <w:spacing w:line="240" w:lineRule="auto" w:before="63"/>
              <w:ind w:left="531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340" w:hRule="atLeast"/>
        </w:trPr>
        <w:tc>
          <w:tcPr>
            <w:tcW w:w="2306" w:type="dxa"/>
          </w:tcPr>
          <w:p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06" w:type="dxa"/>
          </w:tcPr>
          <w:p>
            <w:pPr>
              <w:pStyle w:val="TableParagraph"/>
              <w:spacing w:before="64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660" w:type="dxa"/>
          </w:tcPr>
          <w:p>
            <w:pPr>
              <w:pStyle w:val="TableParagraph"/>
              <w:spacing w:before="64"/>
              <w:ind w:left="2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51" w:type="dxa"/>
          </w:tcPr>
          <w:p>
            <w:pPr>
              <w:pStyle w:val="TableParagraph"/>
              <w:spacing w:before="64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30" w:type="dxa"/>
          </w:tcPr>
          <w:p>
            <w:pPr>
              <w:pStyle w:val="TableParagraph"/>
              <w:spacing w:before="64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18" w:type="dxa"/>
          </w:tcPr>
          <w:p>
            <w:pPr>
              <w:pStyle w:val="TableParagraph"/>
              <w:spacing w:before="64"/>
              <w:ind w:left="514"/>
              <w:rPr>
                <w:sz w:val="24"/>
              </w:rPr>
            </w:pPr>
            <w:r>
              <w:rPr>
                <w:sz w:val="24"/>
              </w:rPr>
              <w:t>401</w:t>
            </w:r>
          </w:p>
        </w:tc>
      </w:tr>
    </w:tbl>
    <w:p>
      <w:pPr>
        <w:pStyle w:val="BodyText"/>
        <w:spacing w:before="3"/>
        <w:rPr>
          <w:rFonts w:ascii="Times New Roman"/>
          <w:b/>
          <w:sz w:val="22"/>
        </w:rPr>
      </w:pPr>
      <w:r>
        <w:rPr/>
        <w:pict>
          <v:shape style="position:absolute;margin-left:115.220001pt;margin-top:15.224312pt;width:439.5pt;height:.1pt;mso-position-horizontal-relative:page;mso-position-vertical-relative:paragraph;z-index:-15718912;mso-wrap-distance-left:0;mso-wrap-distance-right:0" coordorigin="2304,304" coordsize="8790,0" path="m2304,304l8612,304m8618,304l11094,304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30"/>
        </w:rPr>
      </w:pPr>
    </w:p>
    <w:p>
      <w:pPr>
        <w:spacing w:before="0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Table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6b.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Distribution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 Craftsmen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by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Salary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Levels -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State Ministries</w:t>
      </w:r>
    </w:p>
    <w:p>
      <w:pPr>
        <w:pStyle w:val="BodyText"/>
        <w:spacing w:before="4"/>
        <w:rPr>
          <w:rFonts w:ascii="Times New Roman"/>
          <w:b/>
          <w:sz w:val="23"/>
        </w:rPr>
      </w:pPr>
    </w:p>
    <w:tbl>
      <w:tblPr>
        <w:tblW w:w="0" w:type="auto"/>
        <w:jc w:val="left"/>
        <w:tblInd w:w="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617"/>
        <w:gridCol w:w="630"/>
        <w:gridCol w:w="704"/>
        <w:gridCol w:w="780"/>
        <w:gridCol w:w="936"/>
        <w:gridCol w:w="2550"/>
        <w:gridCol w:w="254"/>
      </w:tblGrid>
      <w:tr>
        <w:trPr>
          <w:trHeight w:val="537" w:hRule="atLeast"/>
        </w:trPr>
        <w:tc>
          <w:tcPr>
            <w:tcW w:w="230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Trade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Salary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</w:tc>
        <w:tc>
          <w:tcPr>
            <w:tcW w:w="61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right="2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63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04</w:t>
            </w:r>
          </w:p>
        </w:tc>
        <w:tc>
          <w:tcPr>
            <w:tcW w:w="70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right="2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05</w:t>
            </w:r>
          </w:p>
        </w:tc>
        <w:tc>
          <w:tcPr>
            <w:tcW w:w="78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93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07</w:t>
            </w:r>
          </w:p>
        </w:tc>
        <w:tc>
          <w:tcPr>
            <w:tcW w:w="255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right="16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87" w:hRule="atLeast"/>
        </w:trPr>
        <w:tc>
          <w:tcPr>
            <w:tcW w:w="2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36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28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left="22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36"/>
              <w:ind w:right="1644"/>
              <w:jc w:val="righ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2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305" w:type="dxa"/>
          </w:tcPr>
          <w:p>
            <w:pPr>
              <w:pStyle w:val="TableParagraph"/>
              <w:spacing w:line="240" w:lineRule="auto" w:before="64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  <w:tc>
          <w:tcPr>
            <w:tcW w:w="617" w:type="dxa"/>
          </w:tcPr>
          <w:p>
            <w:pPr>
              <w:pStyle w:val="TableParagraph"/>
              <w:spacing w:line="240" w:lineRule="auto" w:before="64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30" w:type="dxa"/>
          </w:tcPr>
          <w:p>
            <w:pPr>
              <w:pStyle w:val="TableParagraph"/>
              <w:spacing w:line="240" w:lineRule="auto" w:before="64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64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64"/>
              <w:ind w:left="28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auto" w:before="64"/>
              <w:ind w:left="22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50" w:type="dxa"/>
          </w:tcPr>
          <w:p>
            <w:pPr>
              <w:pStyle w:val="TableParagraph"/>
              <w:spacing w:line="240" w:lineRule="auto" w:before="64"/>
              <w:ind w:right="1644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2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305" w:type="dxa"/>
          </w:tcPr>
          <w:p>
            <w:pPr>
              <w:pStyle w:val="TableParagraph"/>
              <w:spacing w:line="240" w:lineRule="auto" w:before="63"/>
              <w:rPr>
                <w:sz w:val="24"/>
              </w:rPr>
            </w:pPr>
            <w:r>
              <w:rPr>
                <w:sz w:val="24"/>
              </w:rPr>
              <w:t>Electrical</w:t>
            </w:r>
          </w:p>
        </w:tc>
        <w:tc>
          <w:tcPr>
            <w:tcW w:w="617" w:type="dxa"/>
          </w:tcPr>
          <w:p>
            <w:pPr>
              <w:pStyle w:val="TableParagraph"/>
              <w:spacing w:line="240" w:lineRule="auto" w:before="6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0" w:type="dxa"/>
          </w:tcPr>
          <w:p>
            <w:pPr>
              <w:pStyle w:val="TableParagraph"/>
              <w:spacing w:line="240" w:lineRule="auto" w:before="63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63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63"/>
              <w:ind w:left="28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auto" w:before="63"/>
              <w:ind w:left="22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50" w:type="dxa"/>
          </w:tcPr>
          <w:p>
            <w:pPr>
              <w:pStyle w:val="TableParagraph"/>
              <w:spacing w:line="240" w:lineRule="auto" w:before="63"/>
              <w:ind w:right="1678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305" w:type="dxa"/>
          </w:tcPr>
          <w:p>
            <w:pPr>
              <w:pStyle w:val="TableParagraph"/>
              <w:spacing w:line="240" w:lineRule="auto" w:before="64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617" w:type="dxa"/>
          </w:tcPr>
          <w:p>
            <w:pPr>
              <w:pStyle w:val="TableParagraph"/>
              <w:spacing w:line="240" w:lineRule="auto" w:before="64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0" w:type="dxa"/>
          </w:tcPr>
          <w:p>
            <w:pPr>
              <w:pStyle w:val="TableParagraph"/>
              <w:spacing w:line="240" w:lineRule="auto" w:before="64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4" w:type="dxa"/>
          </w:tcPr>
          <w:p>
            <w:pPr>
              <w:pStyle w:val="TableParagraph"/>
              <w:spacing w:line="240" w:lineRule="auto" w:before="64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64"/>
              <w:ind w:left="28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36" w:type="dxa"/>
          </w:tcPr>
          <w:p>
            <w:pPr>
              <w:pStyle w:val="TableParagraph"/>
              <w:spacing w:line="240" w:lineRule="auto" w:before="64"/>
              <w:ind w:left="221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550" w:type="dxa"/>
          </w:tcPr>
          <w:p>
            <w:pPr>
              <w:pStyle w:val="TableParagraph"/>
              <w:spacing w:line="240" w:lineRule="auto" w:before="64"/>
              <w:ind w:right="1625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25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636" w:hRule="atLeast"/>
        </w:trPr>
        <w:tc>
          <w:tcPr>
            <w:tcW w:w="2305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617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3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3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3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04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3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8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3"/>
              <w:ind w:left="26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36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3"/>
              <w:ind w:left="209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255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3"/>
              <w:ind w:right="1625"/>
              <w:jc w:val="right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254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71" w:hRule="atLeast"/>
        </w:trPr>
        <w:tc>
          <w:tcPr>
            <w:tcW w:w="2305" w:type="dxa"/>
            <w:tcBorders>
              <w:top w:val="dashed" w:sz="8" w:space="0" w:color="000000"/>
            </w:tcBorders>
          </w:tcPr>
          <w:p>
            <w:pPr>
              <w:pStyle w:val="TableParagraph"/>
              <w:spacing w:before="9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7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0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0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80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36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0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27"/>
        </w:rPr>
      </w:pPr>
    </w:p>
    <w:p>
      <w:pPr>
        <w:pStyle w:val="Heading2"/>
        <w:numPr>
          <w:ilvl w:val="1"/>
          <w:numId w:val="24"/>
        </w:numPr>
        <w:tabs>
          <w:tab w:pos="1268" w:val="left" w:leader="none"/>
        </w:tabs>
        <w:spacing w:line="240" w:lineRule="auto" w:before="99" w:after="0"/>
        <w:ind w:left="1267" w:right="0" w:hanging="644"/>
        <w:jc w:val="both"/>
        <w:rPr>
          <w:rFonts w:ascii="Cambria"/>
        </w:rPr>
      </w:pPr>
      <w:bookmarkStart w:name="_TOC_250017" w:id="34"/>
      <w:r>
        <w:rPr>
          <w:rFonts w:ascii="Cambria"/>
          <w:w w:val="115"/>
        </w:rPr>
        <w:t>METHODS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8"/>
          <w:w w:val="115"/>
        </w:rPr>
        <w:t> </w:t>
      </w:r>
      <w:r>
        <w:rPr>
          <w:rFonts w:ascii="Cambria"/>
          <w:w w:val="115"/>
        </w:rPr>
        <w:t>DATA</w:t>
      </w:r>
      <w:r>
        <w:rPr>
          <w:rFonts w:ascii="Cambria"/>
          <w:spacing w:val="16"/>
          <w:w w:val="115"/>
        </w:rPr>
        <w:t> </w:t>
      </w:r>
      <w:bookmarkEnd w:id="34"/>
      <w:r>
        <w:rPr>
          <w:rFonts w:ascii="Cambria"/>
          <w:w w:val="115"/>
        </w:rPr>
        <w:t>ANALYSIS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7" w:firstLine="460"/>
        <w:jc w:val="both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1"/>
          <w:w w:val="115"/>
        </w:rPr>
        <w:t> </w:t>
      </w:r>
      <w:r>
        <w:rPr>
          <w:w w:val="115"/>
        </w:rPr>
        <w:t>used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study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analysed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appropriate</w:t>
      </w:r>
      <w:r>
        <w:rPr>
          <w:spacing w:val="1"/>
          <w:w w:val="115"/>
        </w:rPr>
        <w:t> </w:t>
      </w:r>
      <w:r>
        <w:rPr>
          <w:w w:val="115"/>
        </w:rPr>
        <w:t>techniques which include; averages, percentages, relative returns, linear</w:t>
      </w:r>
      <w:r>
        <w:rPr>
          <w:spacing w:val="1"/>
          <w:w w:val="115"/>
        </w:rPr>
        <w:t> </w:t>
      </w:r>
      <w:r>
        <w:rPr>
          <w:w w:val="115"/>
        </w:rPr>
        <w:t>regression,</w:t>
      </w:r>
      <w:r>
        <w:rPr>
          <w:spacing w:val="61"/>
          <w:w w:val="115"/>
        </w:rPr>
        <w:t> </w:t>
      </w:r>
      <w:r>
        <w:rPr>
          <w:w w:val="115"/>
        </w:rPr>
        <w:t>correlation</w:t>
      </w:r>
      <w:r>
        <w:rPr>
          <w:spacing w:val="61"/>
          <w:w w:val="115"/>
        </w:rPr>
        <w:t> </w:t>
      </w:r>
      <w:r>
        <w:rPr>
          <w:w w:val="115"/>
        </w:rPr>
        <w:t>analysis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analysis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variance</w:t>
      </w:r>
      <w:r>
        <w:rPr>
          <w:spacing w:val="61"/>
          <w:w w:val="115"/>
        </w:rPr>
        <w:t> </w:t>
      </w:r>
      <w:r>
        <w:rPr>
          <w:w w:val="115"/>
        </w:rPr>
        <w:t>(ANOVA).</w:t>
      </w:r>
      <w:r>
        <w:rPr>
          <w:spacing w:val="1"/>
          <w:w w:val="115"/>
        </w:rPr>
        <w:t> </w:t>
      </w:r>
      <w:r>
        <w:rPr>
          <w:w w:val="115"/>
        </w:rPr>
        <w:t>Computer software used for the analyses includes the Statistical Packages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5"/>
          <w:w w:val="115"/>
        </w:rPr>
        <w:t> </w:t>
      </w:r>
      <w:r>
        <w:rPr>
          <w:w w:val="115"/>
        </w:rPr>
        <w:t>Social</w:t>
      </w:r>
      <w:r>
        <w:rPr>
          <w:spacing w:val="14"/>
          <w:w w:val="115"/>
        </w:rPr>
        <w:t> </w:t>
      </w:r>
      <w:r>
        <w:rPr>
          <w:w w:val="115"/>
        </w:rPr>
        <w:t>Sciences</w:t>
      </w:r>
      <w:r>
        <w:rPr>
          <w:spacing w:val="14"/>
          <w:w w:val="115"/>
        </w:rPr>
        <w:t> </w:t>
      </w:r>
      <w:r>
        <w:rPr>
          <w:w w:val="115"/>
        </w:rPr>
        <w:t>(SPSS)</w:t>
      </w:r>
      <w:r>
        <w:rPr>
          <w:spacing w:val="15"/>
          <w:w w:val="115"/>
        </w:rPr>
        <w:t> </w:t>
      </w:r>
      <w:r>
        <w:rPr>
          <w:w w:val="115"/>
        </w:rPr>
        <w:t>and</w:t>
      </w:r>
      <w:r>
        <w:rPr>
          <w:spacing w:val="15"/>
          <w:w w:val="115"/>
        </w:rPr>
        <w:t> </w:t>
      </w:r>
      <w:r>
        <w:rPr>
          <w:w w:val="115"/>
        </w:rPr>
        <w:t>Microsoft</w:t>
      </w:r>
      <w:r>
        <w:rPr>
          <w:spacing w:val="14"/>
          <w:w w:val="115"/>
        </w:rPr>
        <w:t> </w:t>
      </w:r>
      <w:r>
        <w:rPr>
          <w:w w:val="115"/>
        </w:rPr>
        <w:t>Excel.</w:t>
      </w:r>
    </w:p>
    <w:p>
      <w:pPr>
        <w:pStyle w:val="Heading2"/>
        <w:numPr>
          <w:ilvl w:val="2"/>
          <w:numId w:val="24"/>
        </w:numPr>
        <w:tabs>
          <w:tab w:pos="1426" w:val="left" w:leader="none"/>
        </w:tabs>
        <w:spacing w:line="240" w:lineRule="auto" w:before="4" w:after="0"/>
        <w:ind w:left="1425" w:right="0" w:hanging="802"/>
        <w:jc w:val="both"/>
        <w:rPr>
          <w:rFonts w:ascii="Cambria"/>
        </w:rPr>
      </w:pPr>
      <w:bookmarkStart w:name="_TOC_250016" w:id="35"/>
      <w:r>
        <w:rPr>
          <w:rFonts w:ascii="Cambria"/>
          <w:w w:val="115"/>
        </w:rPr>
        <w:t>Statistical</w:t>
      </w:r>
      <w:r>
        <w:rPr>
          <w:rFonts w:ascii="Cambria"/>
          <w:spacing w:val="23"/>
          <w:w w:val="115"/>
        </w:rPr>
        <w:t> </w:t>
      </w:r>
      <w:bookmarkEnd w:id="35"/>
      <w:r>
        <w:rPr>
          <w:rFonts w:ascii="Cambria"/>
          <w:w w:val="115"/>
        </w:rPr>
        <w:t>Tests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624" w:right="1566" w:firstLine="460"/>
        <w:jc w:val="both"/>
      </w:pPr>
      <w:r>
        <w:rPr>
          <w:w w:val="110"/>
        </w:rPr>
        <w:t>The hypotheses to be tested, which include the null (Ho) and the</w:t>
      </w:r>
      <w:r>
        <w:rPr>
          <w:spacing w:val="1"/>
          <w:w w:val="110"/>
        </w:rPr>
        <w:t> </w:t>
      </w:r>
      <w:r>
        <w:rPr>
          <w:w w:val="110"/>
        </w:rPr>
        <w:t>alternative</w:t>
      </w:r>
      <w:r>
        <w:rPr>
          <w:spacing w:val="17"/>
          <w:w w:val="110"/>
        </w:rPr>
        <w:t> </w:t>
      </w:r>
      <w:r>
        <w:rPr>
          <w:w w:val="110"/>
        </w:rPr>
        <w:t>(H1),</w:t>
      </w:r>
      <w:r>
        <w:rPr>
          <w:spacing w:val="18"/>
          <w:w w:val="110"/>
        </w:rPr>
        <w:t> </w:t>
      </w:r>
      <w:r>
        <w:rPr>
          <w:w w:val="110"/>
        </w:rPr>
        <w:t>are:</w:t>
      </w:r>
    </w:p>
    <w:p>
      <w:pPr>
        <w:pStyle w:val="ListParagraph"/>
        <w:numPr>
          <w:ilvl w:val="0"/>
          <w:numId w:val="26"/>
        </w:numPr>
        <w:tabs>
          <w:tab w:pos="851" w:val="left" w:leader="none"/>
        </w:tabs>
        <w:spacing w:line="480" w:lineRule="auto" w:before="2" w:after="0"/>
        <w:ind w:left="624" w:right="792" w:firstLine="0"/>
        <w:jc w:val="both"/>
        <w:rPr>
          <w:sz w:val="24"/>
        </w:rPr>
      </w:pPr>
      <w:r>
        <w:rPr>
          <w:w w:val="115"/>
          <w:position w:val="2"/>
          <w:sz w:val="24"/>
        </w:rPr>
        <w:t>H</w:t>
      </w:r>
      <w:r>
        <w:rPr>
          <w:w w:val="115"/>
          <w:sz w:val="16"/>
        </w:rPr>
        <w:t>o</w:t>
      </w:r>
      <w:r>
        <w:rPr>
          <w:w w:val="115"/>
          <w:position w:val="2"/>
          <w:sz w:val="24"/>
        </w:rPr>
        <w:t>. There is no significant difference between the values of labour input</w:t>
      </w:r>
      <w:r>
        <w:rPr>
          <w:spacing w:val="1"/>
          <w:w w:val="115"/>
          <w:position w:val="2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output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among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departments.</w:t>
      </w:r>
    </w:p>
    <w:p>
      <w:pPr>
        <w:pStyle w:val="BodyText"/>
        <w:spacing w:line="480" w:lineRule="auto" w:before="118"/>
        <w:ind w:left="624" w:right="787" w:firstLine="340"/>
        <w:jc w:val="both"/>
      </w:pPr>
      <w:r>
        <w:rPr>
          <w:w w:val="115"/>
          <w:position w:val="2"/>
        </w:rPr>
        <w:t>H</w:t>
      </w:r>
      <w:r>
        <w:rPr>
          <w:w w:val="115"/>
          <w:sz w:val="16"/>
        </w:rPr>
        <w:t>1</w:t>
      </w:r>
      <w:r>
        <w:rPr>
          <w:w w:val="115"/>
          <w:position w:val="2"/>
        </w:rPr>
        <w:t>.</w:t>
      </w:r>
      <w:r>
        <w:rPr>
          <w:spacing w:val="1"/>
          <w:w w:val="115"/>
          <w:position w:val="2"/>
        </w:rPr>
        <w:t> </w:t>
      </w:r>
      <w:r>
        <w:rPr>
          <w:w w:val="115"/>
          <w:position w:val="2"/>
        </w:rPr>
        <w:t>There are significant differences in the values of labour input and</w:t>
      </w:r>
      <w:r>
        <w:rPr>
          <w:spacing w:val="1"/>
          <w:w w:val="115"/>
          <w:position w:val="2"/>
        </w:rPr>
        <w:t> </w:t>
      </w:r>
      <w:r>
        <w:rPr>
          <w:w w:val="115"/>
        </w:rPr>
        <w:t>output</w:t>
      </w:r>
      <w:r>
        <w:rPr>
          <w:spacing w:val="32"/>
          <w:w w:val="115"/>
        </w:rPr>
        <w:t> </w:t>
      </w:r>
      <w:r>
        <w:rPr>
          <w:w w:val="115"/>
        </w:rPr>
        <w:t>among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departments.</w:t>
      </w:r>
    </w:p>
    <w:p>
      <w:pPr>
        <w:pStyle w:val="ListParagraph"/>
        <w:numPr>
          <w:ilvl w:val="0"/>
          <w:numId w:val="26"/>
        </w:numPr>
        <w:tabs>
          <w:tab w:pos="1211" w:val="left" w:leader="none"/>
        </w:tabs>
        <w:spacing w:line="480" w:lineRule="auto" w:before="120" w:after="0"/>
        <w:ind w:left="984" w:right="789" w:firstLine="0"/>
        <w:jc w:val="both"/>
        <w:rPr>
          <w:sz w:val="24"/>
        </w:rPr>
      </w:pP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o</w:t>
      </w:r>
      <w:r>
        <w:rPr>
          <w:w w:val="110"/>
          <w:position w:val="2"/>
          <w:sz w:val="24"/>
        </w:rPr>
        <w:t>.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There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is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no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significant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difference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between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the 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values 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position w:val="2"/>
          <w:sz w:val="24"/>
        </w:rPr>
        <w:t>of</w:t>
      </w:r>
      <w:r>
        <w:rPr>
          <w:spacing w:val="1"/>
          <w:w w:val="110"/>
          <w:position w:val="2"/>
          <w:sz w:val="24"/>
        </w:rPr>
        <w:t> </w:t>
      </w:r>
      <w:r>
        <w:rPr>
          <w:w w:val="110"/>
          <w:sz w:val="24"/>
        </w:rPr>
        <w:t>departmental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productivity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ratings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supervisors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and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productivity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calculated.</w:t>
      </w:r>
    </w:p>
    <w:p>
      <w:pPr>
        <w:pStyle w:val="BodyText"/>
        <w:spacing w:line="480" w:lineRule="auto" w:before="120"/>
        <w:ind w:left="984" w:right="790"/>
        <w:jc w:val="both"/>
      </w:pPr>
      <w:r>
        <w:rPr>
          <w:w w:val="115"/>
          <w:position w:val="2"/>
        </w:rPr>
        <w:t>H</w:t>
      </w:r>
      <w:r>
        <w:rPr>
          <w:w w:val="115"/>
          <w:sz w:val="16"/>
        </w:rPr>
        <w:t>1</w:t>
      </w:r>
      <w:r>
        <w:rPr>
          <w:w w:val="115"/>
          <w:position w:val="2"/>
        </w:rPr>
        <w:t>.</w:t>
      </w:r>
      <w:r>
        <w:rPr>
          <w:spacing w:val="-7"/>
          <w:w w:val="115"/>
          <w:position w:val="2"/>
        </w:rPr>
        <w:t> </w:t>
      </w:r>
      <w:r>
        <w:rPr>
          <w:w w:val="115"/>
          <w:position w:val="2"/>
        </w:rPr>
        <w:t>There</w:t>
      </w:r>
      <w:r>
        <w:rPr>
          <w:spacing w:val="-7"/>
          <w:w w:val="115"/>
          <w:position w:val="2"/>
        </w:rPr>
        <w:t> </w:t>
      </w:r>
      <w:r>
        <w:rPr>
          <w:w w:val="115"/>
          <w:position w:val="2"/>
        </w:rPr>
        <w:t>are</w:t>
      </w:r>
      <w:r>
        <w:rPr>
          <w:spacing w:val="-7"/>
          <w:w w:val="115"/>
          <w:position w:val="2"/>
        </w:rPr>
        <w:t> </w:t>
      </w:r>
      <w:r>
        <w:rPr>
          <w:w w:val="115"/>
          <w:position w:val="2"/>
        </w:rPr>
        <w:t>significant</w:t>
      </w:r>
      <w:r>
        <w:rPr>
          <w:spacing w:val="-7"/>
          <w:w w:val="115"/>
          <w:position w:val="2"/>
        </w:rPr>
        <w:t> </w:t>
      </w:r>
      <w:r>
        <w:rPr>
          <w:w w:val="115"/>
          <w:position w:val="2"/>
        </w:rPr>
        <w:t>differences</w:t>
      </w:r>
      <w:r>
        <w:rPr>
          <w:spacing w:val="-7"/>
          <w:w w:val="115"/>
          <w:position w:val="2"/>
        </w:rPr>
        <w:t> </w:t>
      </w:r>
      <w:r>
        <w:rPr>
          <w:w w:val="115"/>
          <w:position w:val="2"/>
        </w:rPr>
        <w:t>between</w:t>
      </w:r>
      <w:r>
        <w:rPr>
          <w:spacing w:val="-7"/>
          <w:w w:val="115"/>
          <w:position w:val="2"/>
        </w:rPr>
        <w:t> </w:t>
      </w:r>
      <w:r>
        <w:rPr>
          <w:w w:val="115"/>
          <w:position w:val="2"/>
        </w:rPr>
        <w:t>the</w:t>
      </w:r>
      <w:r>
        <w:rPr>
          <w:spacing w:val="-7"/>
          <w:w w:val="115"/>
          <w:position w:val="2"/>
        </w:rPr>
        <w:t> </w:t>
      </w:r>
      <w:r>
        <w:rPr>
          <w:w w:val="115"/>
          <w:position w:val="2"/>
        </w:rPr>
        <w:t>values</w:t>
      </w:r>
      <w:r>
        <w:rPr>
          <w:spacing w:val="-7"/>
          <w:w w:val="115"/>
          <w:position w:val="2"/>
        </w:rPr>
        <w:t> </w:t>
      </w:r>
      <w:r>
        <w:rPr>
          <w:w w:val="115"/>
          <w:position w:val="2"/>
        </w:rPr>
        <w:t>of</w:t>
      </w:r>
      <w:r>
        <w:rPr>
          <w:spacing w:val="-7"/>
          <w:w w:val="115"/>
          <w:position w:val="2"/>
        </w:rPr>
        <w:t> </w:t>
      </w:r>
      <w:r>
        <w:rPr>
          <w:w w:val="115"/>
          <w:position w:val="2"/>
        </w:rPr>
        <w:t>departmental</w:t>
      </w:r>
      <w:r>
        <w:rPr>
          <w:spacing w:val="-58"/>
          <w:w w:val="115"/>
          <w:position w:val="2"/>
        </w:rPr>
        <w:t> </w:t>
      </w:r>
      <w:r>
        <w:rPr>
          <w:w w:val="115"/>
        </w:rPr>
        <w:t>productivity</w:t>
      </w:r>
      <w:r>
        <w:rPr>
          <w:spacing w:val="-3"/>
          <w:w w:val="115"/>
        </w:rPr>
        <w:t> </w:t>
      </w:r>
      <w:r>
        <w:rPr>
          <w:w w:val="115"/>
        </w:rPr>
        <w:t>ratings</w:t>
      </w:r>
      <w:r>
        <w:rPr>
          <w:spacing w:val="-2"/>
          <w:w w:val="115"/>
        </w:rPr>
        <w:t> </w:t>
      </w:r>
      <w:r>
        <w:rPr>
          <w:w w:val="115"/>
        </w:rPr>
        <w:t>by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supervisors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productivity</w:t>
      </w:r>
      <w:r>
        <w:rPr>
          <w:spacing w:val="-2"/>
          <w:w w:val="115"/>
        </w:rPr>
        <w:t> </w:t>
      </w:r>
      <w:r>
        <w:rPr>
          <w:w w:val="115"/>
        </w:rPr>
        <w:t>calculated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before="1"/>
        <w:ind w:left="624"/>
      </w:pPr>
      <w:r>
        <w:rPr>
          <w:w w:val="110"/>
          <w:u w:val="single"/>
        </w:rPr>
        <w:t>Percentages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98"/>
        <w:ind w:left="624" w:right="1190" w:firstLine="460"/>
      </w:pPr>
      <w:r>
        <w:rPr>
          <w:w w:val="115"/>
        </w:rPr>
        <w:t>Percentages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frequency</w:t>
      </w:r>
      <w:r>
        <w:rPr>
          <w:spacing w:val="-8"/>
          <w:w w:val="115"/>
        </w:rPr>
        <w:t> </w:t>
      </w:r>
      <w:r>
        <w:rPr>
          <w:w w:val="115"/>
        </w:rPr>
        <w:t>analysis</w:t>
      </w:r>
      <w:r>
        <w:rPr>
          <w:spacing w:val="-9"/>
          <w:w w:val="115"/>
        </w:rPr>
        <w:t> </w:t>
      </w:r>
      <w:r>
        <w:rPr>
          <w:w w:val="115"/>
        </w:rPr>
        <w:t>were</w:t>
      </w:r>
      <w:r>
        <w:rPr>
          <w:spacing w:val="-8"/>
          <w:w w:val="115"/>
        </w:rPr>
        <w:t> </w:t>
      </w:r>
      <w:r>
        <w:rPr>
          <w:w w:val="115"/>
        </w:rPr>
        <w:t>applied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socio-</w:t>
      </w:r>
      <w:r>
        <w:rPr>
          <w:spacing w:val="-58"/>
          <w:w w:val="115"/>
        </w:rPr>
        <w:t> </w:t>
      </w:r>
      <w:r>
        <w:rPr>
          <w:w w:val="115"/>
        </w:rPr>
        <w:t>economic,</w:t>
      </w:r>
      <w:r>
        <w:rPr>
          <w:spacing w:val="5"/>
          <w:w w:val="115"/>
        </w:rPr>
        <w:t> </w:t>
      </w:r>
      <w:r>
        <w:rPr>
          <w:w w:val="115"/>
        </w:rPr>
        <w:t>educational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other</w:t>
      </w:r>
      <w:r>
        <w:rPr>
          <w:spacing w:val="5"/>
          <w:w w:val="115"/>
        </w:rPr>
        <w:t> </w:t>
      </w:r>
      <w:r>
        <w:rPr>
          <w:w w:val="115"/>
        </w:rPr>
        <w:t>characteristics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craftsmen.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8"/>
        <w:ind w:left="624"/>
      </w:pPr>
      <w:r>
        <w:rPr>
          <w:w w:val="110"/>
          <w:u w:val="single"/>
        </w:rPr>
        <w:t>Performance</w:t>
      </w:r>
      <w:r>
        <w:rPr>
          <w:spacing w:val="19"/>
          <w:w w:val="110"/>
          <w:u w:val="single"/>
        </w:rPr>
        <w:t> </w:t>
      </w:r>
      <w:r>
        <w:rPr>
          <w:w w:val="110"/>
          <w:u w:val="single"/>
        </w:rPr>
        <w:t>averages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98"/>
        <w:ind w:left="624" w:right="873" w:firstLine="460"/>
      </w:pPr>
      <w:r>
        <w:rPr>
          <w:w w:val="110"/>
        </w:rPr>
        <w:t>Averages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each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following</w:t>
      </w:r>
      <w:r>
        <w:rPr>
          <w:spacing w:val="21"/>
          <w:w w:val="110"/>
        </w:rPr>
        <w:t> </w:t>
      </w:r>
      <w:r>
        <w:rPr>
          <w:w w:val="110"/>
        </w:rPr>
        <w:t>group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data</w:t>
      </w:r>
      <w:r>
        <w:rPr>
          <w:spacing w:val="21"/>
          <w:w w:val="110"/>
        </w:rPr>
        <w:t> </w:t>
      </w:r>
      <w:r>
        <w:rPr>
          <w:w w:val="110"/>
        </w:rPr>
        <w:t>were</w:t>
      </w:r>
      <w:r>
        <w:rPr>
          <w:spacing w:val="21"/>
          <w:w w:val="110"/>
        </w:rPr>
        <w:t> </w:t>
      </w:r>
      <w:r>
        <w:rPr>
          <w:w w:val="110"/>
        </w:rPr>
        <w:t>calculated</w:t>
      </w:r>
      <w:r>
        <w:rPr>
          <w:spacing w:val="20"/>
          <w:w w:val="110"/>
        </w:rPr>
        <w:t> </w:t>
      </w:r>
      <w:r>
        <w:rPr>
          <w:w w:val="110"/>
        </w:rPr>
        <w:t>for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-55"/>
          <w:w w:val="110"/>
        </w:rPr>
        <w:t> </w:t>
      </w:r>
      <w:r>
        <w:rPr>
          <w:w w:val="110"/>
        </w:rPr>
        <w:t>ten</w:t>
      </w:r>
      <w:r>
        <w:rPr>
          <w:spacing w:val="19"/>
          <w:w w:val="110"/>
        </w:rPr>
        <w:t> </w:t>
      </w:r>
      <w:r>
        <w:rPr>
          <w:w w:val="110"/>
        </w:rPr>
        <w:t>year</w:t>
      </w:r>
      <w:r>
        <w:rPr>
          <w:spacing w:val="18"/>
          <w:w w:val="110"/>
        </w:rPr>
        <w:t> </w:t>
      </w:r>
      <w:r>
        <w:rPr>
          <w:w w:val="110"/>
        </w:rPr>
        <w:t>period</w:t>
      </w:r>
      <w:r>
        <w:rPr>
          <w:spacing w:val="19"/>
          <w:w w:val="110"/>
        </w:rPr>
        <w:t> </w:t>
      </w:r>
      <w:r>
        <w:rPr>
          <w:w w:val="110"/>
        </w:rPr>
        <w:t>covered</w:t>
      </w:r>
      <w:r>
        <w:rPr>
          <w:spacing w:val="18"/>
          <w:w w:val="110"/>
        </w:rPr>
        <w:t> </w:t>
      </w:r>
      <w:r>
        <w:rPr>
          <w:w w:val="110"/>
        </w:rPr>
        <w:t>by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research.</w:t>
      </w:r>
    </w:p>
    <w:p>
      <w:pPr>
        <w:pStyle w:val="ListParagraph"/>
        <w:numPr>
          <w:ilvl w:val="0"/>
          <w:numId w:val="27"/>
        </w:numPr>
        <w:tabs>
          <w:tab w:pos="1704" w:val="left" w:leader="none"/>
          <w:tab w:pos="1705" w:val="left" w:leader="none"/>
        </w:tabs>
        <w:spacing w:line="240" w:lineRule="auto" w:before="0" w:after="0"/>
        <w:ind w:left="1704" w:right="0" w:hanging="721"/>
        <w:jc w:val="left"/>
        <w:rPr>
          <w:sz w:val="24"/>
        </w:rPr>
      </w:pPr>
      <w:r>
        <w:rPr>
          <w:w w:val="110"/>
          <w:sz w:val="24"/>
        </w:rPr>
        <w:t>Values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annual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39"/>
          <w:w w:val="110"/>
          <w:sz w:val="24"/>
        </w:rPr>
        <w:t> </w:t>
      </w:r>
      <w:r>
        <w:rPr>
          <w:w w:val="110"/>
          <w:sz w:val="24"/>
        </w:rPr>
        <w:t>output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38"/>
          <w:w w:val="110"/>
          <w:sz w:val="24"/>
        </w:rPr>
        <w:t> </w:t>
      </w:r>
      <w:r>
        <w:rPr>
          <w:w w:val="110"/>
          <w:sz w:val="24"/>
        </w:rPr>
        <w:t>department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1704" w:val="left" w:leader="none"/>
          <w:tab w:pos="1705" w:val="left" w:leader="none"/>
        </w:tabs>
        <w:spacing w:line="240" w:lineRule="auto" w:before="1" w:after="0"/>
        <w:ind w:left="1704" w:right="0" w:hanging="721"/>
        <w:jc w:val="left"/>
        <w:rPr>
          <w:sz w:val="24"/>
        </w:rPr>
      </w:pPr>
      <w:r>
        <w:rPr>
          <w:w w:val="110"/>
          <w:sz w:val="24"/>
        </w:rPr>
        <w:t>Values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outputs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departments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annum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1704" w:val="left" w:leader="none"/>
          <w:tab w:pos="1705" w:val="left" w:leader="none"/>
        </w:tabs>
        <w:spacing w:line="240" w:lineRule="auto" w:before="0" w:after="0"/>
        <w:ind w:left="1704" w:right="0" w:hanging="721"/>
        <w:jc w:val="left"/>
        <w:rPr>
          <w:sz w:val="24"/>
        </w:rPr>
      </w:pPr>
      <w:r>
        <w:rPr>
          <w:w w:val="110"/>
          <w:sz w:val="24"/>
        </w:rPr>
        <w:t>Values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outputs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Federal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departments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annum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7"/>
        </w:numPr>
        <w:tabs>
          <w:tab w:pos="1704" w:val="left" w:leader="none"/>
          <w:tab w:pos="1705" w:val="left" w:leader="none"/>
        </w:tabs>
        <w:spacing w:line="480" w:lineRule="auto" w:before="0" w:after="0"/>
        <w:ind w:left="854" w:right="1109" w:firstLine="129"/>
        <w:jc w:val="left"/>
        <w:rPr>
          <w:sz w:val="24"/>
        </w:rPr>
      </w:pPr>
      <w:r>
        <w:rPr>
          <w:w w:val="115"/>
          <w:sz w:val="24"/>
        </w:rPr>
        <w:t>Values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labour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outputs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all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States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departments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per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annum</w:t>
      </w:r>
      <w:r>
        <w:rPr>
          <w:spacing w:val="-57"/>
          <w:w w:val="115"/>
          <w:sz w:val="24"/>
        </w:rPr>
        <w:t> </w:t>
      </w:r>
      <w:r>
        <w:rPr>
          <w:w w:val="115"/>
          <w:sz w:val="24"/>
          <w:u w:val="single"/>
        </w:rPr>
        <w:t>Relative</w:t>
      </w:r>
      <w:r>
        <w:rPr>
          <w:spacing w:val="12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returns</w:t>
      </w:r>
      <w:r>
        <w:rPr>
          <w:spacing w:val="13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(output</w:t>
      </w:r>
      <w:r>
        <w:rPr>
          <w:spacing w:val="14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–</w:t>
      </w:r>
      <w:r>
        <w:rPr>
          <w:spacing w:val="13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input)</w:t>
      </w:r>
    </w:p>
    <w:p>
      <w:pPr>
        <w:pStyle w:val="BodyText"/>
        <w:spacing w:line="480" w:lineRule="auto" w:before="1"/>
        <w:ind w:left="624" w:right="873" w:firstLine="460"/>
      </w:pPr>
      <w:r>
        <w:rPr>
          <w:w w:val="110"/>
        </w:rPr>
        <w:t>This</w:t>
      </w:r>
      <w:r>
        <w:rPr>
          <w:spacing w:val="26"/>
          <w:w w:val="110"/>
        </w:rPr>
        <w:t> </w:t>
      </w:r>
      <w:r>
        <w:rPr>
          <w:w w:val="110"/>
        </w:rPr>
        <w:t>is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return</w:t>
      </w:r>
      <w:r>
        <w:rPr>
          <w:spacing w:val="27"/>
          <w:w w:val="110"/>
        </w:rPr>
        <w:t> </w:t>
      </w:r>
      <w:r>
        <w:rPr>
          <w:w w:val="110"/>
        </w:rPr>
        <w:t>on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investment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employer</w:t>
      </w:r>
      <w:r>
        <w:rPr>
          <w:spacing w:val="27"/>
          <w:w w:val="110"/>
        </w:rPr>
        <w:t> </w:t>
      </w:r>
      <w:r>
        <w:rPr>
          <w:w w:val="110"/>
        </w:rPr>
        <w:t>on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labourers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25"/>
          <w:w w:val="110"/>
        </w:rPr>
        <w:t> </w:t>
      </w:r>
      <w:r>
        <w:rPr>
          <w:w w:val="110"/>
        </w:rPr>
        <w:t>annum</w:t>
      </w:r>
      <w:r>
        <w:rPr>
          <w:spacing w:val="25"/>
          <w:w w:val="110"/>
        </w:rPr>
        <w:t> </w:t>
      </w:r>
      <w:r>
        <w:rPr>
          <w:w w:val="110"/>
        </w:rPr>
        <w:t>per</w:t>
      </w:r>
      <w:r>
        <w:rPr>
          <w:spacing w:val="25"/>
          <w:w w:val="110"/>
        </w:rPr>
        <w:t> </w:t>
      </w:r>
      <w:r>
        <w:rPr>
          <w:w w:val="110"/>
        </w:rPr>
        <w:t>department.</w:t>
      </w:r>
      <w:r>
        <w:rPr>
          <w:spacing w:val="25"/>
          <w:w w:val="110"/>
        </w:rPr>
        <w:t> </w:t>
      </w:r>
      <w:r>
        <w:rPr>
          <w:w w:val="110"/>
        </w:rPr>
        <w:t>Relative</w:t>
      </w:r>
      <w:r>
        <w:rPr>
          <w:spacing w:val="25"/>
          <w:w w:val="110"/>
        </w:rPr>
        <w:t> </w:t>
      </w:r>
      <w:r>
        <w:rPr>
          <w:w w:val="110"/>
        </w:rPr>
        <w:t>return</w:t>
      </w:r>
      <w:r>
        <w:rPr>
          <w:spacing w:val="26"/>
          <w:w w:val="110"/>
        </w:rPr>
        <w:t> </w:t>
      </w:r>
      <w:r>
        <w:rPr>
          <w:w w:val="110"/>
        </w:rPr>
        <w:t>is</w:t>
      </w:r>
      <w:r>
        <w:rPr>
          <w:spacing w:val="26"/>
          <w:w w:val="110"/>
        </w:rPr>
        <w:t> </w:t>
      </w:r>
      <w:r>
        <w:rPr>
          <w:w w:val="110"/>
        </w:rPr>
        <w:t>derived</w:t>
      </w:r>
      <w:r>
        <w:rPr>
          <w:spacing w:val="25"/>
          <w:w w:val="110"/>
        </w:rPr>
        <w:t> </w:t>
      </w:r>
      <w:r>
        <w:rPr>
          <w:w w:val="110"/>
        </w:rPr>
        <w:t>from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differences</w:t>
      </w:r>
      <w:r>
        <w:rPr>
          <w:spacing w:val="-55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values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corresponding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cost</w:t>
      </w:r>
      <w:r>
        <w:rPr>
          <w:spacing w:val="1"/>
          <w:w w:val="110"/>
        </w:rPr>
        <w:t> </w:t>
      </w:r>
      <w:r>
        <w:rPr>
          <w:w w:val="110"/>
        </w:rPr>
        <w:t>(input)</w:t>
      </w:r>
      <w:r>
        <w:rPr>
          <w:spacing w:val="16"/>
          <w:w w:val="110"/>
        </w:rPr>
        <w:t> </w:t>
      </w:r>
      <w:r>
        <w:rPr>
          <w:w w:val="110"/>
        </w:rPr>
        <w:t>per</w:t>
      </w:r>
      <w:r>
        <w:rPr>
          <w:spacing w:val="16"/>
          <w:w w:val="110"/>
        </w:rPr>
        <w:t> </w:t>
      </w:r>
      <w:r>
        <w:rPr>
          <w:w w:val="110"/>
        </w:rPr>
        <w:t>year</w:t>
      </w:r>
      <w:r>
        <w:rPr>
          <w:spacing w:val="15"/>
          <w:w w:val="110"/>
        </w:rPr>
        <w:t> </w:t>
      </w:r>
      <w:r>
        <w:rPr>
          <w:w w:val="110"/>
        </w:rPr>
        <w:t>over</w:t>
      </w:r>
      <w:r>
        <w:rPr>
          <w:spacing w:val="16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ten-year</w:t>
      </w:r>
      <w:r>
        <w:rPr>
          <w:spacing w:val="16"/>
          <w:w w:val="110"/>
        </w:rPr>
        <w:t> </w:t>
      </w:r>
      <w:r>
        <w:rPr>
          <w:w w:val="110"/>
        </w:rPr>
        <w:t>period.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values</w:t>
      </w:r>
      <w:r>
        <w:rPr>
          <w:spacing w:val="15"/>
          <w:w w:val="110"/>
        </w:rPr>
        <w:t> </w:t>
      </w:r>
      <w:r>
        <w:rPr>
          <w:w w:val="110"/>
        </w:rPr>
        <w:t>derived</w:t>
      </w:r>
      <w:r>
        <w:rPr>
          <w:spacing w:val="16"/>
          <w:w w:val="110"/>
        </w:rPr>
        <w:t> </w:t>
      </w:r>
      <w:r>
        <w:rPr>
          <w:w w:val="110"/>
        </w:rPr>
        <w:t>are</w:t>
      </w:r>
      <w:r>
        <w:rPr>
          <w:spacing w:val="15"/>
          <w:w w:val="110"/>
        </w:rPr>
        <w:t> </w:t>
      </w:r>
      <w:r>
        <w:rPr>
          <w:w w:val="110"/>
        </w:rPr>
        <w:t>relative</w:t>
      </w:r>
      <w:r>
        <w:rPr>
          <w:spacing w:val="1"/>
          <w:w w:val="110"/>
        </w:rPr>
        <w:t> </w:t>
      </w:r>
      <w:r>
        <w:rPr>
          <w:w w:val="110"/>
        </w:rPr>
        <w:t>values.</w:t>
      </w:r>
    </w:p>
    <w:p>
      <w:pPr>
        <w:pStyle w:val="BodyText"/>
        <w:spacing w:before="4"/>
        <w:ind w:left="624"/>
      </w:pPr>
      <w:r>
        <w:rPr>
          <w:w w:val="115"/>
        </w:rPr>
        <w:t>Further</w:t>
      </w:r>
      <w:r>
        <w:rPr>
          <w:spacing w:val="5"/>
          <w:w w:val="115"/>
        </w:rPr>
        <w:t> </w:t>
      </w:r>
      <w:r>
        <w:rPr>
          <w:w w:val="115"/>
        </w:rPr>
        <w:t>tests</w:t>
      </w:r>
      <w:r>
        <w:rPr>
          <w:spacing w:val="7"/>
          <w:w w:val="115"/>
        </w:rPr>
        <w:t> </w:t>
      </w:r>
      <w:r>
        <w:rPr>
          <w:w w:val="115"/>
        </w:rPr>
        <w:t>carried</w:t>
      </w:r>
      <w:r>
        <w:rPr>
          <w:spacing w:val="5"/>
          <w:w w:val="115"/>
        </w:rPr>
        <w:t> </w:t>
      </w:r>
      <w:r>
        <w:rPr>
          <w:w w:val="115"/>
        </w:rPr>
        <w:t>out</w:t>
      </w:r>
      <w:r>
        <w:rPr>
          <w:spacing w:val="6"/>
          <w:w w:val="115"/>
        </w:rPr>
        <w:t> </w:t>
      </w:r>
      <w:r>
        <w:rPr>
          <w:w w:val="115"/>
        </w:rPr>
        <w:t>include: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8"/>
        </w:numPr>
        <w:tabs>
          <w:tab w:pos="1704" w:val="left" w:leader="none"/>
          <w:tab w:pos="1705" w:val="left" w:leader="none"/>
        </w:tabs>
        <w:spacing w:line="240" w:lineRule="auto" w:before="1" w:after="0"/>
        <w:ind w:left="1704" w:right="0" w:hanging="721"/>
        <w:jc w:val="left"/>
        <w:rPr>
          <w:sz w:val="24"/>
        </w:rPr>
      </w:pPr>
      <w:r>
        <w:rPr>
          <w:w w:val="110"/>
          <w:sz w:val="24"/>
        </w:rPr>
        <w:t>Averages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returns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department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ten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year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period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781" w:val="left" w:leader="none"/>
          <w:tab w:pos="1782" w:val="left" w:leader="none"/>
        </w:tabs>
        <w:spacing w:line="240" w:lineRule="auto" w:before="0" w:after="0"/>
        <w:ind w:left="1781" w:right="0" w:hanging="798"/>
        <w:jc w:val="left"/>
        <w:rPr>
          <w:sz w:val="24"/>
        </w:rPr>
      </w:pPr>
      <w:r>
        <w:rPr>
          <w:w w:val="110"/>
          <w:sz w:val="24"/>
        </w:rPr>
        <w:t>Averages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returns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year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departments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8"/>
        </w:numPr>
        <w:tabs>
          <w:tab w:pos="1704" w:val="left" w:leader="none"/>
          <w:tab w:pos="1705" w:val="left" w:leader="none"/>
        </w:tabs>
        <w:spacing w:line="240" w:lineRule="auto" w:before="0" w:after="0"/>
        <w:ind w:left="1704" w:right="0" w:hanging="721"/>
        <w:jc w:val="left"/>
        <w:rPr>
          <w:sz w:val="24"/>
        </w:rPr>
      </w:pPr>
      <w:r>
        <w:rPr>
          <w:w w:val="110"/>
          <w:sz w:val="24"/>
        </w:rPr>
        <w:t>Averages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returns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year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Federal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departments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8"/>
        </w:numPr>
        <w:tabs>
          <w:tab w:pos="1704" w:val="left" w:leader="none"/>
          <w:tab w:pos="1705" w:val="left" w:leader="none"/>
        </w:tabs>
        <w:spacing w:line="240" w:lineRule="auto" w:before="1" w:after="0"/>
        <w:ind w:left="1704" w:right="0" w:hanging="721"/>
        <w:jc w:val="left"/>
        <w:rPr>
          <w:sz w:val="24"/>
        </w:rPr>
      </w:pPr>
      <w:r>
        <w:rPr>
          <w:w w:val="115"/>
          <w:sz w:val="24"/>
        </w:rPr>
        <w:t>Averages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returns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per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year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for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all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State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departments.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984" w:right="831"/>
      </w:pPr>
      <w:r>
        <w:rPr>
          <w:w w:val="115"/>
        </w:rPr>
        <w:t>This</w:t>
      </w:r>
      <w:r>
        <w:rPr>
          <w:spacing w:val="2"/>
          <w:w w:val="115"/>
        </w:rPr>
        <w:t> </w:t>
      </w:r>
      <w:r>
        <w:rPr>
          <w:w w:val="115"/>
        </w:rPr>
        <w:t>is</w:t>
      </w:r>
      <w:r>
        <w:rPr>
          <w:spacing w:val="3"/>
          <w:w w:val="115"/>
        </w:rPr>
        <w:t> </w:t>
      </w:r>
      <w:r>
        <w:rPr>
          <w:w w:val="115"/>
        </w:rPr>
        <w:t>to</w:t>
      </w:r>
      <w:r>
        <w:rPr>
          <w:spacing w:val="3"/>
          <w:w w:val="115"/>
        </w:rPr>
        <w:t> </w:t>
      </w:r>
      <w:r>
        <w:rPr>
          <w:w w:val="115"/>
        </w:rPr>
        <w:t>verify</w:t>
      </w:r>
      <w:r>
        <w:rPr>
          <w:spacing w:val="2"/>
          <w:w w:val="115"/>
        </w:rPr>
        <w:t> </w:t>
      </w:r>
      <w:r>
        <w:rPr>
          <w:w w:val="115"/>
        </w:rPr>
        <w:t>which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ministry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Works</w:t>
      </w:r>
      <w:r>
        <w:rPr>
          <w:spacing w:val="2"/>
          <w:w w:val="115"/>
        </w:rPr>
        <w:t> </w:t>
      </w:r>
      <w:r>
        <w:rPr>
          <w:w w:val="115"/>
        </w:rPr>
        <w:t>impacts</w:t>
      </w:r>
      <w:r>
        <w:rPr>
          <w:spacing w:val="3"/>
          <w:w w:val="115"/>
        </w:rPr>
        <w:t> </w:t>
      </w:r>
      <w:r>
        <w:rPr>
          <w:w w:val="115"/>
        </w:rPr>
        <w:t>more</w:t>
      </w:r>
      <w:r>
        <w:rPr>
          <w:spacing w:val="2"/>
          <w:w w:val="115"/>
        </w:rPr>
        <w:t> </w:t>
      </w:r>
      <w:r>
        <w:rPr>
          <w:w w:val="115"/>
        </w:rPr>
        <w:t>on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-10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maintenance</w:t>
      </w:r>
      <w:r>
        <w:rPr>
          <w:spacing w:val="-10"/>
          <w:w w:val="115"/>
        </w:rPr>
        <w:t> </w:t>
      </w:r>
      <w:r>
        <w:rPr>
          <w:w w:val="115"/>
        </w:rPr>
        <w:t>activities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two</w:t>
      </w:r>
      <w:r>
        <w:rPr>
          <w:spacing w:val="-9"/>
          <w:w w:val="115"/>
        </w:rPr>
        <w:t> </w:t>
      </w:r>
      <w:r>
        <w:rPr>
          <w:w w:val="115"/>
        </w:rPr>
        <w:t>levels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government</w:t>
      </w:r>
      <w:r>
        <w:rPr>
          <w:spacing w:val="-58"/>
          <w:w w:val="115"/>
        </w:rPr>
        <w:t> </w:t>
      </w:r>
      <w:r>
        <w:rPr>
          <w:w w:val="115"/>
        </w:rPr>
        <w:t>(Federal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State)</w:t>
      </w:r>
      <w:r>
        <w:rPr>
          <w:spacing w:val="3"/>
          <w:w w:val="115"/>
        </w:rPr>
        <w:t> </w:t>
      </w:r>
      <w:r>
        <w:rPr>
          <w:w w:val="115"/>
        </w:rPr>
        <w:t>in</w:t>
      </w:r>
      <w:r>
        <w:rPr>
          <w:spacing w:val="4"/>
          <w:w w:val="115"/>
        </w:rPr>
        <w:t> </w:t>
      </w:r>
      <w:r>
        <w:rPr>
          <w:w w:val="115"/>
        </w:rPr>
        <w:t>any</w:t>
      </w:r>
      <w:r>
        <w:rPr>
          <w:spacing w:val="3"/>
          <w:w w:val="115"/>
        </w:rPr>
        <w:t> </w:t>
      </w:r>
      <w:r>
        <w:rPr>
          <w:w w:val="115"/>
        </w:rPr>
        <w:t>particular</w:t>
      </w:r>
      <w:r>
        <w:rPr>
          <w:spacing w:val="4"/>
          <w:w w:val="115"/>
        </w:rPr>
        <w:t> </w:t>
      </w:r>
      <w:r>
        <w:rPr>
          <w:w w:val="115"/>
        </w:rPr>
        <w:t>state</w:t>
      </w:r>
      <w:r>
        <w:rPr>
          <w:spacing w:val="3"/>
          <w:w w:val="115"/>
        </w:rPr>
        <w:t> </w:t>
      </w:r>
      <w:r>
        <w:rPr>
          <w:w w:val="115"/>
        </w:rPr>
        <w:t>in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studied</w:t>
      </w:r>
      <w:r>
        <w:rPr>
          <w:spacing w:val="3"/>
          <w:w w:val="115"/>
        </w:rPr>
        <w:t> </w:t>
      </w:r>
      <w:r>
        <w:rPr>
          <w:w w:val="115"/>
        </w:rPr>
        <w:t>region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country.</w:t>
      </w:r>
    </w:p>
    <w:p>
      <w:pPr>
        <w:pStyle w:val="BodyText"/>
        <w:spacing w:before="243"/>
        <w:ind w:left="624"/>
      </w:pPr>
      <w:r>
        <w:rPr>
          <w:w w:val="115"/>
          <w:u w:val="single"/>
        </w:rPr>
        <w:t>Linear</w:t>
      </w:r>
      <w:r>
        <w:rPr>
          <w:spacing w:val="-8"/>
          <w:w w:val="115"/>
          <w:u w:val="single"/>
        </w:rPr>
        <w:t> </w:t>
      </w:r>
      <w:r>
        <w:rPr>
          <w:w w:val="115"/>
          <w:u w:val="single"/>
        </w:rPr>
        <w:t>regression</w:t>
      </w:r>
      <w:r>
        <w:rPr>
          <w:spacing w:val="-8"/>
          <w:w w:val="115"/>
          <w:u w:val="single"/>
        </w:rPr>
        <w:t> </w:t>
      </w:r>
      <w:r>
        <w:rPr>
          <w:w w:val="115"/>
          <w:u w:val="single"/>
        </w:rPr>
        <w:t>analysis</w:t>
      </w:r>
      <w:r>
        <w:rPr>
          <w:spacing w:val="-7"/>
          <w:w w:val="115"/>
          <w:u w:val="single"/>
        </w:rPr>
        <w:t> </w:t>
      </w:r>
      <w:r>
        <w:rPr>
          <w:w w:val="115"/>
          <w:u w:val="single"/>
        </w:rPr>
        <w:t>method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 w:before="98"/>
        <w:ind w:left="624" w:right="873" w:firstLine="489"/>
      </w:pP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method</w:t>
      </w:r>
      <w:r>
        <w:rPr>
          <w:spacing w:val="1"/>
          <w:w w:val="110"/>
        </w:rPr>
        <w:t> </w:t>
      </w:r>
      <w:r>
        <w:rPr>
          <w:w w:val="110"/>
        </w:rPr>
        <w:t>would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able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capture</w:t>
      </w:r>
      <w:r>
        <w:rPr>
          <w:spacing w:val="1"/>
          <w:w w:val="110"/>
        </w:rPr>
        <w:t> </w:t>
      </w:r>
      <w:r>
        <w:rPr>
          <w:w w:val="110"/>
        </w:rPr>
        <w:t>analyses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could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-56"/>
          <w:w w:val="110"/>
        </w:rPr>
        <w:t> </w:t>
      </w:r>
      <w:r>
        <w:rPr>
          <w:w w:val="110"/>
        </w:rPr>
        <w:t>carried</w:t>
      </w:r>
      <w:r>
        <w:rPr>
          <w:spacing w:val="27"/>
          <w:w w:val="110"/>
        </w:rPr>
        <w:t> </w:t>
      </w:r>
      <w:r>
        <w:rPr>
          <w:w w:val="110"/>
        </w:rPr>
        <w:t>out</w:t>
      </w:r>
      <w:r>
        <w:rPr>
          <w:spacing w:val="28"/>
          <w:w w:val="110"/>
        </w:rPr>
        <w:t> </w:t>
      </w:r>
      <w:r>
        <w:rPr>
          <w:w w:val="110"/>
        </w:rPr>
        <w:t>by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use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percentages</w:t>
      </w:r>
      <w:r>
        <w:rPr>
          <w:spacing w:val="27"/>
          <w:w w:val="110"/>
        </w:rPr>
        <w:t> </w:t>
      </w:r>
      <w:r>
        <w:rPr>
          <w:w w:val="110"/>
        </w:rPr>
        <w:t>or</w:t>
      </w:r>
      <w:r>
        <w:rPr>
          <w:spacing w:val="28"/>
          <w:w w:val="110"/>
        </w:rPr>
        <w:t> </w:t>
      </w:r>
      <w:r>
        <w:rPr>
          <w:w w:val="110"/>
        </w:rPr>
        <w:t>averages.</w:t>
      </w:r>
      <w:r>
        <w:rPr>
          <w:spacing w:val="29"/>
          <w:w w:val="110"/>
        </w:rPr>
        <w:t> </w:t>
      </w:r>
      <w:r>
        <w:rPr>
          <w:w w:val="110"/>
        </w:rPr>
        <w:t>For</w:t>
      </w:r>
      <w:r>
        <w:rPr>
          <w:spacing w:val="28"/>
          <w:w w:val="110"/>
        </w:rPr>
        <w:t> </w:t>
      </w:r>
      <w:r>
        <w:rPr>
          <w:w w:val="110"/>
        </w:rPr>
        <w:t>instance</w:t>
      </w:r>
      <w:r>
        <w:rPr>
          <w:spacing w:val="29"/>
          <w:w w:val="110"/>
        </w:rPr>
        <w:t> </w:t>
      </w:r>
      <w:r>
        <w:rPr>
          <w:w w:val="110"/>
        </w:rPr>
        <w:t>one</w:t>
      </w:r>
      <w:r>
        <w:rPr>
          <w:spacing w:val="28"/>
          <w:w w:val="110"/>
        </w:rPr>
        <w:t> </w:t>
      </w:r>
      <w:r>
        <w:rPr>
          <w:w w:val="110"/>
        </w:rPr>
        <w:t>would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861"/>
      </w:pPr>
      <w:r>
        <w:rPr>
          <w:w w:val="115"/>
        </w:rPr>
        <w:t>be</w:t>
      </w:r>
      <w:r>
        <w:rPr>
          <w:spacing w:val="5"/>
          <w:w w:val="115"/>
        </w:rPr>
        <w:t> </w:t>
      </w:r>
      <w:r>
        <w:rPr>
          <w:w w:val="115"/>
        </w:rPr>
        <w:t>able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6"/>
          <w:w w:val="115"/>
        </w:rPr>
        <w:t> </w:t>
      </w:r>
      <w:r>
        <w:rPr>
          <w:w w:val="115"/>
        </w:rPr>
        <w:t>establish</w:t>
      </w:r>
      <w:r>
        <w:rPr>
          <w:spacing w:val="7"/>
          <w:w w:val="115"/>
        </w:rPr>
        <w:t> </w:t>
      </w:r>
      <w:r>
        <w:rPr>
          <w:w w:val="115"/>
        </w:rPr>
        <w:t>some</w:t>
      </w:r>
      <w:r>
        <w:rPr>
          <w:spacing w:val="6"/>
          <w:w w:val="115"/>
        </w:rPr>
        <w:t> </w:t>
      </w:r>
      <w:r>
        <w:rPr>
          <w:w w:val="115"/>
        </w:rPr>
        <w:t>other</w:t>
      </w:r>
      <w:r>
        <w:rPr>
          <w:spacing w:val="6"/>
          <w:w w:val="115"/>
        </w:rPr>
        <w:t> </w:t>
      </w:r>
      <w:r>
        <w:rPr>
          <w:w w:val="115"/>
        </w:rPr>
        <w:t>types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relationships</w:t>
      </w:r>
      <w:r>
        <w:rPr>
          <w:spacing w:val="6"/>
          <w:w w:val="115"/>
        </w:rPr>
        <w:t> </w:t>
      </w:r>
      <w:r>
        <w:rPr>
          <w:w w:val="115"/>
        </w:rPr>
        <w:t>that</w:t>
      </w:r>
      <w:r>
        <w:rPr>
          <w:spacing w:val="7"/>
          <w:w w:val="115"/>
        </w:rPr>
        <w:t> </w:t>
      </w:r>
      <w:r>
        <w:rPr>
          <w:w w:val="115"/>
        </w:rPr>
        <w:t>might</w:t>
      </w:r>
      <w:r>
        <w:rPr>
          <w:spacing w:val="5"/>
          <w:w w:val="115"/>
        </w:rPr>
        <w:t> </w:t>
      </w:r>
      <w:r>
        <w:rPr>
          <w:w w:val="115"/>
        </w:rPr>
        <w:t>exist</w:t>
      </w:r>
      <w:r>
        <w:rPr>
          <w:spacing w:val="1"/>
          <w:w w:val="115"/>
        </w:rPr>
        <w:t> </w:t>
      </w:r>
      <w:r>
        <w:rPr>
          <w:w w:val="115"/>
        </w:rPr>
        <w:t>between the</w:t>
      </w:r>
      <w:r>
        <w:rPr>
          <w:spacing w:val="2"/>
          <w:w w:val="115"/>
        </w:rPr>
        <w:t> </w:t>
      </w:r>
      <w:r>
        <w:rPr>
          <w:w w:val="115"/>
        </w:rPr>
        <w:t>pairs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output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input</w:t>
      </w:r>
      <w:r>
        <w:rPr>
          <w:spacing w:val="2"/>
          <w:w w:val="115"/>
        </w:rPr>
        <w:t> </w:t>
      </w:r>
      <w:r>
        <w:rPr>
          <w:w w:val="115"/>
        </w:rPr>
        <w:t>factors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order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2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able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2"/>
          <w:w w:val="115"/>
        </w:rPr>
        <w:t> </w:t>
      </w:r>
      <w:r>
        <w:rPr>
          <w:w w:val="115"/>
        </w:rPr>
        <w:t>make</w:t>
      </w:r>
      <w:r>
        <w:rPr>
          <w:spacing w:val="1"/>
          <w:w w:val="115"/>
        </w:rPr>
        <w:t> </w:t>
      </w:r>
      <w:r>
        <w:rPr>
          <w:w w:val="115"/>
        </w:rPr>
        <w:t>some reasonable predictions.</w:t>
      </w:r>
      <w:r>
        <w:rPr>
          <w:spacing w:val="1"/>
          <w:w w:val="115"/>
        </w:rPr>
        <w:t> </w:t>
      </w:r>
      <w:r>
        <w:rPr>
          <w:w w:val="115"/>
        </w:rPr>
        <w:t>The dependent</w:t>
      </w:r>
      <w:r>
        <w:rPr>
          <w:spacing w:val="1"/>
          <w:w w:val="115"/>
        </w:rPr>
        <w:t> </w:t>
      </w:r>
      <w:r>
        <w:rPr>
          <w:w w:val="115"/>
        </w:rPr>
        <w:t>variable y, is</w:t>
      </w:r>
      <w:r>
        <w:rPr>
          <w:spacing w:val="2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output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independent</w:t>
      </w:r>
      <w:r>
        <w:rPr>
          <w:spacing w:val="10"/>
          <w:w w:val="115"/>
        </w:rPr>
        <w:t> </w:t>
      </w:r>
      <w:r>
        <w:rPr>
          <w:w w:val="115"/>
        </w:rPr>
        <w:t>variable</w:t>
      </w:r>
      <w:r>
        <w:rPr>
          <w:spacing w:val="9"/>
          <w:w w:val="115"/>
        </w:rPr>
        <w:t> </w:t>
      </w:r>
      <w:r>
        <w:rPr>
          <w:w w:val="115"/>
        </w:rPr>
        <w:t>x,</w:t>
      </w:r>
      <w:r>
        <w:rPr>
          <w:spacing w:val="10"/>
          <w:w w:val="115"/>
        </w:rPr>
        <w:t> </w:t>
      </w:r>
      <w:r>
        <w:rPr>
          <w:w w:val="115"/>
        </w:rPr>
        <w:t>is</w:t>
      </w:r>
      <w:r>
        <w:rPr>
          <w:spacing w:val="10"/>
          <w:w w:val="115"/>
        </w:rPr>
        <w:t> </w:t>
      </w:r>
      <w:r>
        <w:rPr>
          <w:w w:val="115"/>
        </w:rPr>
        <w:t>annual</w:t>
      </w:r>
      <w:r>
        <w:rPr>
          <w:spacing w:val="9"/>
          <w:w w:val="115"/>
        </w:rPr>
        <w:t> </w:t>
      </w:r>
      <w:r>
        <w:rPr>
          <w:w w:val="115"/>
        </w:rPr>
        <w:t>pay,</w:t>
      </w:r>
      <w:r>
        <w:rPr>
          <w:spacing w:val="9"/>
          <w:w w:val="115"/>
        </w:rPr>
        <w:t> </w:t>
      </w:r>
      <w:r>
        <w:rPr>
          <w:w w:val="115"/>
        </w:rPr>
        <w:t>regression</w:t>
      </w:r>
      <w:r>
        <w:rPr>
          <w:spacing w:val="10"/>
          <w:w w:val="115"/>
        </w:rPr>
        <w:t> </w:t>
      </w:r>
      <w:r>
        <w:rPr>
          <w:w w:val="115"/>
        </w:rPr>
        <w:t>analysis</w:t>
      </w:r>
      <w:r>
        <w:rPr>
          <w:spacing w:val="9"/>
          <w:w w:val="115"/>
        </w:rPr>
        <w:t> </w:t>
      </w:r>
      <w:r>
        <w:rPr>
          <w:w w:val="115"/>
        </w:rPr>
        <w:t>can</w:t>
      </w:r>
      <w:r>
        <w:rPr>
          <w:spacing w:val="9"/>
          <w:w w:val="115"/>
        </w:rPr>
        <w:t> </w:t>
      </w:r>
      <w:r>
        <w:rPr>
          <w:w w:val="115"/>
        </w:rPr>
        <w:t>be</w:t>
      </w:r>
      <w:r>
        <w:rPr>
          <w:spacing w:val="-58"/>
          <w:w w:val="115"/>
        </w:rPr>
        <w:t> </w:t>
      </w:r>
      <w:r>
        <w:rPr>
          <w:w w:val="115"/>
        </w:rPr>
        <w:t>performed</w:t>
      </w:r>
      <w:r>
        <w:rPr>
          <w:spacing w:val="-11"/>
          <w:w w:val="115"/>
        </w:rPr>
        <w:t> </w:t>
      </w:r>
      <w:r>
        <w:rPr>
          <w:w w:val="115"/>
        </w:rPr>
        <w:t>on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hypothesis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24</w:t>
      </w:r>
      <w:r>
        <w:rPr>
          <w:spacing w:val="-10"/>
          <w:w w:val="115"/>
        </w:rPr>
        <w:t> </w:t>
      </w:r>
      <w:r>
        <w:rPr>
          <w:w w:val="115"/>
        </w:rPr>
        <w:t>departments.</w:t>
      </w:r>
      <w:r>
        <w:rPr>
          <w:spacing w:val="41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following</w:t>
      </w:r>
      <w:r>
        <w:rPr>
          <w:spacing w:val="-10"/>
          <w:w w:val="115"/>
        </w:rPr>
        <w:t> </w:t>
      </w:r>
      <w:r>
        <w:rPr>
          <w:w w:val="115"/>
        </w:rPr>
        <w:t>linear</w:t>
      </w:r>
      <w:r>
        <w:rPr>
          <w:spacing w:val="-58"/>
          <w:w w:val="115"/>
        </w:rPr>
        <w:t> </w:t>
      </w:r>
      <w:r>
        <w:rPr>
          <w:w w:val="115"/>
        </w:rPr>
        <w:t>regression</w:t>
      </w:r>
      <w:r>
        <w:rPr>
          <w:spacing w:val="13"/>
          <w:w w:val="115"/>
        </w:rPr>
        <w:t> </w:t>
      </w:r>
      <w:r>
        <w:rPr>
          <w:w w:val="115"/>
        </w:rPr>
        <w:t>analyses</w:t>
      </w:r>
      <w:r>
        <w:rPr>
          <w:spacing w:val="13"/>
          <w:w w:val="115"/>
        </w:rPr>
        <w:t> </w:t>
      </w:r>
      <w:r>
        <w:rPr>
          <w:w w:val="115"/>
        </w:rPr>
        <w:t>were</w:t>
      </w:r>
      <w:r>
        <w:rPr>
          <w:spacing w:val="14"/>
          <w:w w:val="115"/>
        </w:rPr>
        <w:t> </w:t>
      </w:r>
      <w:r>
        <w:rPr>
          <w:w w:val="115"/>
        </w:rPr>
        <w:t>carried</w:t>
      </w:r>
      <w:r>
        <w:rPr>
          <w:spacing w:val="13"/>
          <w:w w:val="115"/>
        </w:rPr>
        <w:t> </w:t>
      </w:r>
      <w:r>
        <w:rPr>
          <w:w w:val="115"/>
        </w:rPr>
        <w:t>out.</w:t>
      </w:r>
    </w:p>
    <w:p>
      <w:pPr>
        <w:pStyle w:val="BodyText"/>
        <w:spacing w:line="480" w:lineRule="auto" w:before="65"/>
        <w:ind w:left="624" w:right="1190"/>
      </w:pPr>
      <w:r>
        <w:rPr>
          <w:w w:val="110"/>
        </w:rPr>
        <w:t>i,</w:t>
      </w:r>
      <w:r>
        <w:rPr>
          <w:spacing w:val="33"/>
          <w:w w:val="110"/>
        </w:rPr>
        <w:t> </w:t>
      </w:r>
      <w:r>
        <w:rPr>
          <w:w w:val="110"/>
        </w:rPr>
        <w:t>Ten</w:t>
      </w:r>
      <w:r>
        <w:rPr>
          <w:spacing w:val="32"/>
          <w:w w:val="110"/>
        </w:rPr>
        <w:t> </w:t>
      </w:r>
      <w:r>
        <w:rPr>
          <w:w w:val="110"/>
        </w:rPr>
        <w:t>year</w:t>
      </w:r>
      <w:r>
        <w:rPr>
          <w:spacing w:val="32"/>
          <w:w w:val="110"/>
        </w:rPr>
        <w:t> </w:t>
      </w:r>
      <w:r>
        <w:rPr>
          <w:w w:val="110"/>
        </w:rPr>
        <w:t>departmental</w:t>
      </w:r>
      <w:r>
        <w:rPr>
          <w:spacing w:val="32"/>
          <w:w w:val="110"/>
        </w:rPr>
        <w:t> </w:t>
      </w:r>
      <w:r>
        <w:rPr>
          <w:w w:val="110"/>
        </w:rPr>
        <w:t>average</w:t>
      </w:r>
      <w:r>
        <w:rPr>
          <w:spacing w:val="33"/>
          <w:w w:val="110"/>
        </w:rPr>
        <w:t> </w:t>
      </w:r>
      <w:r>
        <w:rPr>
          <w:w w:val="110"/>
        </w:rPr>
        <w:t>labour</w:t>
      </w:r>
      <w:r>
        <w:rPr>
          <w:spacing w:val="33"/>
          <w:w w:val="110"/>
        </w:rPr>
        <w:t> </w:t>
      </w:r>
      <w:r>
        <w:rPr>
          <w:w w:val="110"/>
        </w:rPr>
        <w:t>costs</w:t>
      </w:r>
      <w:r>
        <w:rPr>
          <w:spacing w:val="32"/>
          <w:w w:val="110"/>
        </w:rPr>
        <w:t> </w:t>
      </w:r>
      <w:r>
        <w:rPr>
          <w:w w:val="110"/>
        </w:rPr>
        <w:t>regressed</w:t>
      </w:r>
      <w:r>
        <w:rPr>
          <w:spacing w:val="32"/>
          <w:w w:val="110"/>
        </w:rPr>
        <w:t> </w:t>
      </w:r>
      <w:r>
        <w:rPr>
          <w:w w:val="110"/>
        </w:rPr>
        <w:t>against</w:t>
      </w:r>
      <w:r>
        <w:rPr>
          <w:spacing w:val="32"/>
          <w:w w:val="110"/>
        </w:rPr>
        <w:t> </w:t>
      </w:r>
      <w:r>
        <w:rPr>
          <w:w w:val="110"/>
        </w:rPr>
        <w:t>the</w:t>
      </w:r>
      <w:r>
        <w:rPr>
          <w:spacing w:val="-55"/>
          <w:w w:val="110"/>
        </w:rPr>
        <w:t> </w:t>
      </w:r>
      <w:r>
        <w:rPr>
          <w:w w:val="110"/>
        </w:rPr>
        <w:t>corresponding</w:t>
      </w:r>
      <w:r>
        <w:rPr>
          <w:spacing w:val="20"/>
          <w:w w:val="110"/>
        </w:rPr>
        <w:t> </w:t>
      </w:r>
      <w:r>
        <w:rPr>
          <w:w w:val="110"/>
        </w:rPr>
        <w:t>average</w:t>
      </w:r>
      <w:r>
        <w:rPr>
          <w:spacing w:val="21"/>
          <w:w w:val="110"/>
        </w:rPr>
        <w:t> </w:t>
      </w:r>
      <w:r>
        <w:rPr>
          <w:w w:val="110"/>
        </w:rPr>
        <w:t>values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labour</w:t>
      </w:r>
      <w:r>
        <w:rPr>
          <w:spacing w:val="21"/>
          <w:w w:val="110"/>
        </w:rPr>
        <w:t> </w:t>
      </w:r>
      <w:r>
        <w:rPr>
          <w:w w:val="110"/>
        </w:rPr>
        <w:t>outputs.</w:t>
      </w:r>
    </w:p>
    <w:p>
      <w:pPr>
        <w:pStyle w:val="ListParagraph"/>
        <w:numPr>
          <w:ilvl w:val="0"/>
          <w:numId w:val="29"/>
        </w:numPr>
        <w:tabs>
          <w:tab w:pos="923" w:val="left" w:leader="none"/>
        </w:tabs>
        <w:spacing w:line="480" w:lineRule="auto" w:before="1" w:after="0"/>
        <w:ind w:left="624" w:right="1063" w:firstLine="0"/>
        <w:jc w:val="left"/>
        <w:rPr>
          <w:sz w:val="24"/>
        </w:rPr>
      </w:pPr>
      <w:r>
        <w:rPr>
          <w:w w:val="110"/>
          <w:sz w:val="24"/>
        </w:rPr>
        <w:t>Average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costs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departments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year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regressed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against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average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values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outputs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departments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year.</w:t>
      </w:r>
    </w:p>
    <w:p>
      <w:pPr>
        <w:pStyle w:val="ListParagraph"/>
        <w:numPr>
          <w:ilvl w:val="0"/>
          <w:numId w:val="29"/>
        </w:numPr>
        <w:tabs>
          <w:tab w:pos="995" w:val="left" w:leader="none"/>
        </w:tabs>
        <w:spacing w:line="480" w:lineRule="auto" w:before="3" w:after="0"/>
        <w:ind w:left="624" w:right="1232" w:firstLine="0"/>
        <w:jc w:val="left"/>
        <w:rPr>
          <w:sz w:val="24"/>
        </w:rPr>
      </w:pPr>
      <w:r>
        <w:rPr>
          <w:w w:val="110"/>
          <w:sz w:val="24"/>
        </w:rPr>
        <w:t>Average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costs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Federal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departments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year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regressed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against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3"/>
          <w:w w:val="110"/>
          <w:sz w:val="24"/>
        </w:rPr>
        <w:t> </w:t>
      </w:r>
      <w:r>
        <w:rPr>
          <w:w w:val="110"/>
          <w:sz w:val="24"/>
        </w:rPr>
        <w:t>average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values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outputs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Federal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departments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year.</w:t>
      </w:r>
    </w:p>
    <w:p>
      <w:pPr>
        <w:pStyle w:val="ListParagraph"/>
        <w:numPr>
          <w:ilvl w:val="0"/>
          <w:numId w:val="29"/>
        </w:numPr>
        <w:tabs>
          <w:tab w:pos="975" w:val="left" w:leader="none"/>
        </w:tabs>
        <w:spacing w:line="482" w:lineRule="auto" w:before="1" w:after="0"/>
        <w:ind w:left="624" w:right="814" w:firstLine="0"/>
        <w:jc w:val="left"/>
        <w:rPr>
          <w:sz w:val="24"/>
        </w:rPr>
      </w:pPr>
      <w:r>
        <w:rPr>
          <w:w w:val="110"/>
          <w:sz w:val="24"/>
        </w:rPr>
        <w:t>Average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costs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state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departments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year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regressed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against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average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values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outputs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all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States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departments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per</w:t>
      </w:r>
      <w:r>
        <w:rPr>
          <w:spacing w:val="28"/>
          <w:w w:val="110"/>
          <w:sz w:val="24"/>
        </w:rPr>
        <w:t> </w:t>
      </w:r>
      <w:r>
        <w:rPr>
          <w:w w:val="110"/>
          <w:sz w:val="24"/>
        </w:rPr>
        <w:t>year.</w:t>
      </w:r>
    </w:p>
    <w:p>
      <w:pPr>
        <w:pStyle w:val="ListParagraph"/>
        <w:numPr>
          <w:ilvl w:val="0"/>
          <w:numId w:val="29"/>
        </w:numPr>
        <w:tabs>
          <w:tab w:pos="903" w:val="left" w:leader="none"/>
        </w:tabs>
        <w:spacing w:line="480" w:lineRule="auto" w:before="0" w:after="0"/>
        <w:ind w:left="624" w:right="1349" w:firstLine="0"/>
        <w:jc w:val="left"/>
        <w:rPr>
          <w:sz w:val="24"/>
        </w:rPr>
      </w:pPr>
      <w:r>
        <w:rPr>
          <w:w w:val="110"/>
          <w:sz w:val="24"/>
        </w:rPr>
        <w:t>Ten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year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average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costs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each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Federal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department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regressed</w:t>
      </w:r>
      <w:r>
        <w:rPr>
          <w:spacing w:val="-55"/>
          <w:w w:val="110"/>
          <w:sz w:val="24"/>
        </w:rPr>
        <w:t> </w:t>
      </w:r>
      <w:r>
        <w:rPr>
          <w:w w:val="110"/>
          <w:sz w:val="24"/>
        </w:rPr>
        <w:t>against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6"/>
          <w:w w:val="110"/>
          <w:sz w:val="24"/>
        </w:rPr>
        <w:t> </w:t>
      </w:r>
      <w:r>
        <w:rPr>
          <w:w w:val="110"/>
          <w:sz w:val="24"/>
        </w:rPr>
        <w:t>corresponding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ten-year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average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values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labour</w:t>
      </w:r>
      <w:r>
        <w:rPr>
          <w:spacing w:val="35"/>
          <w:w w:val="110"/>
          <w:sz w:val="24"/>
        </w:rPr>
        <w:t> </w:t>
      </w:r>
      <w:r>
        <w:rPr>
          <w:w w:val="110"/>
          <w:sz w:val="24"/>
        </w:rPr>
        <w:t>outputs.</w:t>
      </w:r>
    </w:p>
    <w:p>
      <w:pPr>
        <w:pStyle w:val="ListParagraph"/>
        <w:numPr>
          <w:ilvl w:val="0"/>
          <w:numId w:val="29"/>
        </w:numPr>
        <w:tabs>
          <w:tab w:pos="975" w:val="left" w:leader="none"/>
        </w:tabs>
        <w:spacing w:line="480" w:lineRule="auto" w:before="0" w:after="0"/>
        <w:ind w:left="624" w:right="1513" w:firstLine="0"/>
        <w:jc w:val="both"/>
        <w:rPr>
          <w:sz w:val="24"/>
        </w:rPr>
      </w:pPr>
      <w:r>
        <w:rPr>
          <w:w w:val="110"/>
          <w:sz w:val="24"/>
        </w:rPr>
        <w:t>Ten year average labour costs of each state department regressed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against the corresponding ten-year average values of labour outputs.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  <w:u w:val="single"/>
        </w:rPr>
        <w:t>Correlation</w:t>
      </w:r>
      <w:r>
        <w:rPr>
          <w:spacing w:val="20"/>
          <w:w w:val="110"/>
          <w:sz w:val="24"/>
          <w:u w:val="single"/>
        </w:rPr>
        <w:t> </w:t>
      </w:r>
      <w:r>
        <w:rPr>
          <w:w w:val="110"/>
          <w:sz w:val="24"/>
          <w:u w:val="single"/>
        </w:rPr>
        <w:t>analysis</w:t>
      </w:r>
      <w:r>
        <w:rPr>
          <w:spacing w:val="19"/>
          <w:w w:val="110"/>
          <w:sz w:val="24"/>
          <w:u w:val="single"/>
        </w:rPr>
        <w:t> </w:t>
      </w:r>
      <w:r>
        <w:rPr>
          <w:w w:val="110"/>
          <w:sz w:val="24"/>
          <w:u w:val="single"/>
        </w:rPr>
        <w:t>Method</w:t>
      </w:r>
    </w:p>
    <w:p>
      <w:pPr>
        <w:pStyle w:val="BodyText"/>
        <w:spacing w:line="480" w:lineRule="auto"/>
        <w:ind w:left="624" w:right="793" w:firstLine="460"/>
      </w:pPr>
      <w:r>
        <w:rPr>
          <w:w w:val="115"/>
        </w:rPr>
        <w:t>This</w:t>
      </w:r>
      <w:r>
        <w:rPr>
          <w:spacing w:val="8"/>
          <w:w w:val="115"/>
        </w:rPr>
        <w:t> </w:t>
      </w:r>
      <w:r>
        <w:rPr>
          <w:w w:val="115"/>
        </w:rPr>
        <w:t>is</w:t>
      </w:r>
      <w:r>
        <w:rPr>
          <w:spacing w:val="10"/>
          <w:w w:val="115"/>
        </w:rPr>
        <w:t> </w:t>
      </w:r>
      <w:r>
        <w:rPr>
          <w:w w:val="115"/>
        </w:rPr>
        <w:t>to</w:t>
      </w:r>
      <w:r>
        <w:rPr>
          <w:spacing w:val="10"/>
          <w:w w:val="115"/>
        </w:rPr>
        <w:t> </w:t>
      </w:r>
      <w:r>
        <w:rPr>
          <w:w w:val="115"/>
        </w:rPr>
        <w:t>cater</w:t>
      </w:r>
      <w:r>
        <w:rPr>
          <w:spacing w:val="9"/>
          <w:w w:val="115"/>
        </w:rPr>
        <w:t> </w:t>
      </w:r>
      <w:r>
        <w:rPr>
          <w:w w:val="115"/>
        </w:rPr>
        <w:t>for</w:t>
      </w:r>
      <w:r>
        <w:rPr>
          <w:spacing w:val="9"/>
          <w:w w:val="115"/>
        </w:rPr>
        <w:t> </w:t>
      </w:r>
      <w:r>
        <w:rPr>
          <w:w w:val="115"/>
        </w:rPr>
        <w:t>aspects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analyses</w:t>
      </w:r>
      <w:r>
        <w:rPr>
          <w:spacing w:val="8"/>
          <w:w w:val="115"/>
        </w:rPr>
        <w:t> </w:t>
      </w:r>
      <w:r>
        <w:rPr>
          <w:w w:val="115"/>
        </w:rPr>
        <w:t>that</w:t>
      </w:r>
      <w:r>
        <w:rPr>
          <w:spacing w:val="10"/>
          <w:w w:val="115"/>
        </w:rPr>
        <w:t> </w:t>
      </w:r>
      <w:r>
        <w:rPr>
          <w:w w:val="115"/>
        </w:rPr>
        <w:t>might</w:t>
      </w:r>
      <w:r>
        <w:rPr>
          <w:spacing w:val="9"/>
          <w:w w:val="115"/>
        </w:rPr>
        <w:t> </w:t>
      </w:r>
      <w:r>
        <w:rPr>
          <w:w w:val="115"/>
        </w:rPr>
        <w:t>not</w:t>
      </w:r>
      <w:r>
        <w:rPr>
          <w:spacing w:val="9"/>
          <w:w w:val="115"/>
        </w:rPr>
        <w:t> </w:t>
      </w:r>
      <w:r>
        <w:rPr>
          <w:w w:val="115"/>
        </w:rPr>
        <w:t>have</w:t>
      </w:r>
      <w:r>
        <w:rPr>
          <w:spacing w:val="9"/>
          <w:w w:val="115"/>
        </w:rPr>
        <w:t> </w:t>
      </w:r>
      <w:r>
        <w:rPr>
          <w:w w:val="115"/>
        </w:rPr>
        <w:t>been</w:t>
      </w:r>
      <w:r>
        <w:rPr>
          <w:spacing w:val="1"/>
          <w:w w:val="115"/>
        </w:rPr>
        <w:t> </w:t>
      </w:r>
      <w:r>
        <w:rPr>
          <w:w w:val="115"/>
        </w:rPr>
        <w:t>captured</w:t>
      </w:r>
      <w:r>
        <w:rPr>
          <w:spacing w:val="10"/>
          <w:w w:val="115"/>
        </w:rPr>
        <w:t> </w:t>
      </w:r>
      <w:r>
        <w:rPr>
          <w:w w:val="115"/>
        </w:rPr>
        <w:t>by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linear</w:t>
      </w:r>
      <w:r>
        <w:rPr>
          <w:spacing w:val="11"/>
          <w:w w:val="115"/>
        </w:rPr>
        <w:t> </w:t>
      </w:r>
      <w:r>
        <w:rPr>
          <w:w w:val="115"/>
        </w:rPr>
        <w:t>regression</w:t>
      </w:r>
      <w:r>
        <w:rPr>
          <w:spacing w:val="10"/>
          <w:w w:val="115"/>
        </w:rPr>
        <w:t> </w:t>
      </w:r>
      <w:r>
        <w:rPr>
          <w:w w:val="115"/>
        </w:rPr>
        <w:t>analysis.</w:t>
      </w:r>
      <w:r>
        <w:rPr>
          <w:spacing w:val="11"/>
          <w:w w:val="115"/>
        </w:rPr>
        <w:t> </w:t>
      </w:r>
      <w:r>
        <w:rPr>
          <w:w w:val="115"/>
        </w:rPr>
        <w:t>This</w:t>
      </w:r>
      <w:r>
        <w:rPr>
          <w:spacing w:val="10"/>
          <w:w w:val="115"/>
        </w:rPr>
        <w:t> </w:t>
      </w:r>
      <w:r>
        <w:rPr>
          <w:w w:val="115"/>
        </w:rPr>
        <w:t>includes</w:t>
      </w:r>
      <w:r>
        <w:rPr>
          <w:spacing w:val="11"/>
          <w:w w:val="115"/>
        </w:rPr>
        <w:t> </w:t>
      </w:r>
      <w:r>
        <w:rPr>
          <w:w w:val="115"/>
        </w:rPr>
        <w:t>areas</w:t>
      </w:r>
      <w:r>
        <w:rPr>
          <w:spacing w:val="11"/>
          <w:w w:val="115"/>
        </w:rPr>
        <w:t> </w:t>
      </w:r>
      <w:r>
        <w:rPr>
          <w:w w:val="115"/>
        </w:rPr>
        <w:t>such</w:t>
      </w:r>
      <w:r>
        <w:rPr>
          <w:spacing w:val="10"/>
          <w:w w:val="115"/>
        </w:rPr>
        <w:t> </w:t>
      </w:r>
      <w:r>
        <w:rPr>
          <w:w w:val="115"/>
        </w:rPr>
        <w:t>as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relationship</w:t>
      </w:r>
      <w:r>
        <w:rPr>
          <w:spacing w:val="5"/>
          <w:w w:val="115"/>
        </w:rPr>
        <w:t> </w:t>
      </w:r>
      <w:r>
        <w:rPr>
          <w:w w:val="115"/>
        </w:rPr>
        <w:t>that</w:t>
      </w:r>
      <w:r>
        <w:rPr>
          <w:spacing w:val="6"/>
          <w:w w:val="115"/>
        </w:rPr>
        <w:t> </w:t>
      </w:r>
      <w:r>
        <w:rPr>
          <w:w w:val="115"/>
        </w:rPr>
        <w:t>might</w:t>
      </w:r>
      <w:r>
        <w:rPr>
          <w:spacing w:val="6"/>
          <w:w w:val="115"/>
        </w:rPr>
        <w:t> </w:t>
      </w:r>
      <w:r>
        <w:rPr>
          <w:w w:val="115"/>
        </w:rPr>
        <w:t>exist</w:t>
      </w:r>
      <w:r>
        <w:rPr>
          <w:spacing w:val="5"/>
          <w:w w:val="115"/>
        </w:rPr>
        <w:t> </w:t>
      </w:r>
      <w:r>
        <w:rPr>
          <w:w w:val="115"/>
        </w:rPr>
        <w:t>between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productivity</w:t>
      </w:r>
      <w:r>
        <w:rPr>
          <w:spacing w:val="5"/>
          <w:w w:val="115"/>
        </w:rPr>
        <w:t> </w:t>
      </w:r>
      <w:r>
        <w:rPr>
          <w:w w:val="115"/>
        </w:rPr>
        <w:t>rating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supervisor</w:t>
      </w:r>
      <w:r>
        <w:rPr>
          <w:spacing w:val="13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calculated</w:t>
      </w:r>
      <w:r>
        <w:rPr>
          <w:spacing w:val="15"/>
          <w:w w:val="115"/>
        </w:rPr>
        <w:t> </w:t>
      </w:r>
      <w:r>
        <w:rPr>
          <w:w w:val="115"/>
        </w:rPr>
        <w:t>productivity.</w:t>
      </w:r>
    </w:p>
    <w:p>
      <w:pPr>
        <w:pStyle w:val="BodyText"/>
        <w:spacing w:before="2"/>
        <w:ind w:left="624"/>
      </w:pPr>
      <w:r>
        <w:rPr>
          <w:w w:val="110"/>
          <w:u w:val="single"/>
        </w:rPr>
        <w:t>Analysis</w:t>
      </w:r>
      <w:r>
        <w:rPr>
          <w:spacing w:val="22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23"/>
          <w:w w:val="110"/>
          <w:u w:val="single"/>
        </w:rPr>
        <w:t> </w:t>
      </w:r>
      <w:r>
        <w:rPr>
          <w:w w:val="110"/>
          <w:u w:val="single"/>
        </w:rPr>
        <w:t>Variance</w:t>
      </w:r>
      <w:r>
        <w:rPr>
          <w:spacing w:val="23"/>
          <w:w w:val="110"/>
          <w:u w:val="single"/>
        </w:rPr>
        <w:t> </w:t>
      </w:r>
      <w:r>
        <w:rPr>
          <w:w w:val="110"/>
          <w:u w:val="single"/>
        </w:rPr>
        <w:t>(ANOVA)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8"/>
        <w:ind w:left="1085"/>
      </w:pPr>
      <w:r>
        <w:rPr>
          <w:w w:val="115"/>
        </w:rPr>
        <w:t>ANOVA</w:t>
      </w:r>
      <w:r>
        <w:rPr>
          <w:spacing w:val="8"/>
          <w:w w:val="115"/>
        </w:rPr>
        <w:t> </w:t>
      </w:r>
      <w:r>
        <w:rPr>
          <w:w w:val="115"/>
        </w:rPr>
        <w:t>is</w:t>
      </w:r>
      <w:r>
        <w:rPr>
          <w:spacing w:val="8"/>
          <w:w w:val="115"/>
        </w:rPr>
        <w:t> </w:t>
      </w:r>
      <w:r>
        <w:rPr>
          <w:w w:val="115"/>
        </w:rPr>
        <w:t>a</w:t>
      </w:r>
      <w:r>
        <w:rPr>
          <w:spacing w:val="8"/>
          <w:w w:val="115"/>
        </w:rPr>
        <w:t> </w:t>
      </w:r>
      <w:r>
        <w:rPr>
          <w:w w:val="115"/>
        </w:rPr>
        <w:t>statistical</w:t>
      </w:r>
      <w:r>
        <w:rPr>
          <w:spacing w:val="8"/>
          <w:w w:val="115"/>
        </w:rPr>
        <w:t> </w:t>
      </w:r>
      <w:r>
        <w:rPr>
          <w:w w:val="115"/>
        </w:rPr>
        <w:t>tool</w:t>
      </w:r>
      <w:r>
        <w:rPr>
          <w:spacing w:val="8"/>
          <w:w w:val="115"/>
        </w:rPr>
        <w:t> </w:t>
      </w:r>
      <w:r>
        <w:rPr>
          <w:w w:val="115"/>
        </w:rPr>
        <w:t>used</w:t>
      </w:r>
      <w:r>
        <w:rPr>
          <w:spacing w:val="8"/>
          <w:w w:val="115"/>
        </w:rPr>
        <w:t> </w:t>
      </w:r>
      <w:r>
        <w:rPr>
          <w:w w:val="115"/>
        </w:rPr>
        <w:t>for</w:t>
      </w:r>
      <w:r>
        <w:rPr>
          <w:spacing w:val="5"/>
          <w:w w:val="115"/>
        </w:rPr>
        <w:t> </w:t>
      </w:r>
      <w:r>
        <w:rPr>
          <w:w w:val="115"/>
        </w:rPr>
        <w:t>testing</w:t>
      </w:r>
      <w:r>
        <w:rPr>
          <w:spacing w:val="8"/>
          <w:w w:val="115"/>
        </w:rPr>
        <w:t> </w:t>
      </w:r>
      <w:r>
        <w:rPr>
          <w:w w:val="115"/>
        </w:rPr>
        <w:t>relationships</w:t>
      </w:r>
      <w:r>
        <w:rPr>
          <w:spacing w:val="5"/>
          <w:w w:val="115"/>
        </w:rPr>
        <w:t> </w:t>
      </w:r>
      <w:r>
        <w:rPr>
          <w:w w:val="115"/>
        </w:rPr>
        <w:t>that</w:t>
      </w:r>
      <w:r>
        <w:rPr>
          <w:spacing w:val="8"/>
          <w:w w:val="115"/>
        </w:rPr>
        <w:t> </w:t>
      </w:r>
      <w:r>
        <w:rPr>
          <w:w w:val="115"/>
        </w:rPr>
        <w:t>may</w:t>
      </w:r>
      <w:r>
        <w:rPr>
          <w:spacing w:val="8"/>
          <w:w w:val="115"/>
        </w:rPr>
        <w:t> </w:t>
      </w:r>
      <w:r>
        <w:rPr>
          <w:w w:val="115"/>
        </w:rPr>
        <w:t>exist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7"/>
        <w:jc w:val="both"/>
      </w:pPr>
      <w:r>
        <w:rPr>
          <w:w w:val="115"/>
        </w:rPr>
        <w:t>between the mean values of variables. It assumes that population samples</w:t>
      </w:r>
      <w:r>
        <w:rPr>
          <w:spacing w:val="1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drawn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normal</w:t>
      </w:r>
      <w:r>
        <w:rPr>
          <w:spacing w:val="1"/>
          <w:w w:val="115"/>
        </w:rPr>
        <w:t> </w:t>
      </w:r>
      <w:r>
        <w:rPr>
          <w:w w:val="115"/>
        </w:rPr>
        <w:t>population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public</w:t>
      </w:r>
      <w:r>
        <w:rPr>
          <w:spacing w:val="1"/>
          <w:w w:val="115"/>
        </w:rPr>
        <w:t> </w:t>
      </w:r>
      <w:r>
        <w:rPr>
          <w:w w:val="115"/>
        </w:rPr>
        <w:t>sector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craftsmen in the middle-belt region of Nigeria with the same variance but</w:t>
      </w:r>
      <w:r>
        <w:rPr>
          <w:spacing w:val="1"/>
          <w:w w:val="115"/>
        </w:rPr>
        <w:t> </w:t>
      </w:r>
      <w:r>
        <w:rPr>
          <w:w w:val="115"/>
        </w:rPr>
        <w:t>with the means that differ. </w:t>
      </w:r>
      <w:r>
        <w:rPr>
          <w:spacing w:val="60"/>
          <w:w w:val="115"/>
        </w:rPr>
        <w:t> </w:t>
      </w:r>
      <w:r>
        <w:rPr>
          <w:w w:val="115"/>
        </w:rPr>
        <w:t>ANOVA helps in finding out information such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magnitudes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differences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population</w:t>
      </w:r>
      <w:r>
        <w:rPr>
          <w:spacing w:val="61"/>
          <w:w w:val="115"/>
        </w:rPr>
        <w:t> </w:t>
      </w:r>
      <w:r>
        <w:rPr>
          <w:w w:val="115"/>
        </w:rPr>
        <w:t>means.</w:t>
      </w:r>
      <w:r>
        <w:rPr>
          <w:spacing w:val="1"/>
          <w:w w:val="115"/>
        </w:rPr>
        <w:t> </w:t>
      </w:r>
      <w:r>
        <w:rPr>
          <w:w w:val="115"/>
        </w:rPr>
        <w:t>Relationship between the means of the input costs and output values were</w:t>
      </w:r>
      <w:r>
        <w:rPr>
          <w:spacing w:val="1"/>
          <w:w w:val="115"/>
        </w:rPr>
        <w:t> </w:t>
      </w:r>
      <w:r>
        <w:rPr>
          <w:w w:val="115"/>
        </w:rPr>
        <w:t>tested</w:t>
      </w:r>
      <w:r>
        <w:rPr>
          <w:spacing w:val="13"/>
          <w:w w:val="115"/>
        </w:rPr>
        <w:t> </w:t>
      </w:r>
      <w:r>
        <w:rPr>
          <w:w w:val="115"/>
        </w:rPr>
        <w:t>under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following</w:t>
      </w:r>
      <w:r>
        <w:rPr>
          <w:spacing w:val="14"/>
          <w:w w:val="115"/>
        </w:rPr>
        <w:t> </w:t>
      </w:r>
      <w:r>
        <w:rPr>
          <w:w w:val="115"/>
        </w:rPr>
        <w:t>groupings:</w:t>
      </w:r>
    </w:p>
    <w:p>
      <w:pPr>
        <w:pStyle w:val="ListParagraph"/>
        <w:numPr>
          <w:ilvl w:val="1"/>
          <w:numId w:val="29"/>
        </w:numPr>
        <w:tabs>
          <w:tab w:pos="2785" w:val="left" w:leader="none"/>
        </w:tabs>
        <w:spacing w:line="240" w:lineRule="auto" w:before="5" w:after="0"/>
        <w:ind w:left="2785" w:right="0" w:hanging="329"/>
        <w:jc w:val="both"/>
        <w:rPr>
          <w:sz w:val="24"/>
        </w:rPr>
      </w:pPr>
      <w:r>
        <w:rPr>
          <w:w w:val="115"/>
          <w:sz w:val="24"/>
        </w:rPr>
        <w:t>all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departments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9"/>
        </w:numPr>
        <w:tabs>
          <w:tab w:pos="2785" w:val="left" w:leader="none"/>
        </w:tabs>
        <w:spacing w:line="240" w:lineRule="auto" w:before="0" w:after="0"/>
        <w:ind w:left="2785" w:right="0" w:hanging="401"/>
        <w:jc w:val="both"/>
        <w:rPr>
          <w:sz w:val="24"/>
        </w:rPr>
      </w:pPr>
      <w:r>
        <w:rPr>
          <w:w w:val="110"/>
          <w:sz w:val="24"/>
        </w:rPr>
        <w:t>federal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departments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9"/>
        </w:numPr>
        <w:tabs>
          <w:tab w:pos="2785" w:val="left" w:leader="none"/>
        </w:tabs>
        <w:spacing w:line="240" w:lineRule="auto" w:before="0" w:after="0"/>
        <w:ind w:left="2785" w:right="0" w:hanging="473"/>
        <w:jc w:val="left"/>
        <w:rPr>
          <w:sz w:val="24"/>
        </w:rPr>
      </w:pPr>
      <w:r>
        <w:rPr>
          <w:w w:val="115"/>
          <w:sz w:val="24"/>
        </w:rPr>
        <w:t>state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departments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9"/>
        </w:numPr>
        <w:tabs>
          <w:tab w:pos="2785" w:val="left" w:leader="none"/>
        </w:tabs>
        <w:spacing w:line="240" w:lineRule="auto" w:before="1" w:after="0"/>
        <w:ind w:left="2785" w:right="0" w:hanging="454"/>
        <w:jc w:val="left"/>
        <w:rPr>
          <w:sz w:val="24"/>
        </w:rPr>
      </w:pPr>
      <w:r>
        <w:rPr>
          <w:w w:val="110"/>
          <w:sz w:val="24"/>
        </w:rPr>
        <w:t>all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four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departments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each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federal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ministry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9"/>
        </w:numPr>
        <w:tabs>
          <w:tab w:pos="2785" w:val="left" w:leader="none"/>
        </w:tabs>
        <w:spacing w:line="240" w:lineRule="auto" w:before="0" w:after="0"/>
        <w:ind w:left="2785" w:right="0" w:hanging="382"/>
        <w:jc w:val="left"/>
        <w:rPr>
          <w:sz w:val="24"/>
        </w:rPr>
      </w:pPr>
      <w:r>
        <w:rPr>
          <w:w w:val="115"/>
          <w:sz w:val="24"/>
        </w:rPr>
        <w:t>all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four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departments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each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state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ministry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spacing w:before="98"/>
        <w:ind w:left="3416" w:right="3579"/>
        <w:jc w:val="center"/>
        <w:rPr>
          <w:rFonts w:ascii="Cambria"/>
        </w:rPr>
      </w:pPr>
      <w:bookmarkStart w:name="_TOC_250015" w:id="36"/>
      <w:r>
        <w:rPr>
          <w:rFonts w:ascii="Cambria"/>
          <w:w w:val="115"/>
        </w:rPr>
        <w:t>CHAPTER</w:t>
      </w:r>
      <w:r>
        <w:rPr>
          <w:rFonts w:ascii="Cambria"/>
          <w:spacing w:val="25"/>
          <w:w w:val="115"/>
        </w:rPr>
        <w:t> </w:t>
      </w:r>
      <w:bookmarkEnd w:id="36"/>
      <w:r>
        <w:rPr>
          <w:rFonts w:ascii="Cambria"/>
          <w:w w:val="115"/>
        </w:rPr>
        <w:t>FOUR</w:t>
      </w:r>
    </w:p>
    <w:p>
      <w:pPr>
        <w:pStyle w:val="BodyText"/>
        <w:spacing w:before="1"/>
        <w:rPr>
          <w:b/>
        </w:rPr>
      </w:pPr>
    </w:p>
    <w:p>
      <w:pPr>
        <w:pStyle w:val="Heading2"/>
        <w:spacing w:before="1"/>
        <w:ind w:left="1195"/>
        <w:rPr>
          <w:rFonts w:ascii="Cambria"/>
        </w:rPr>
      </w:pPr>
      <w:bookmarkStart w:name="_TOC_250014" w:id="37"/>
      <w:r>
        <w:rPr>
          <w:rFonts w:ascii="Cambria"/>
          <w:w w:val="115"/>
        </w:rPr>
        <w:t>DATA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ANALYSIS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17"/>
          <w:w w:val="115"/>
        </w:rPr>
        <w:t> </w:t>
      </w:r>
      <w:r>
        <w:rPr>
          <w:rFonts w:ascii="Cambria"/>
          <w:w w:val="115"/>
        </w:rPr>
        <w:t>PRESENTATION</w:t>
      </w:r>
      <w:r>
        <w:rPr>
          <w:rFonts w:ascii="Cambria"/>
          <w:spacing w:val="16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17"/>
          <w:w w:val="115"/>
        </w:rPr>
        <w:t> </w:t>
      </w:r>
      <w:bookmarkEnd w:id="37"/>
      <w:r>
        <w:rPr>
          <w:rFonts w:ascii="Cambria"/>
          <w:w w:val="115"/>
        </w:rPr>
        <w:t>RESULTS</w:t>
      </w:r>
    </w:p>
    <w:p>
      <w:pPr>
        <w:pStyle w:val="BodyText"/>
        <w:rPr>
          <w:b/>
          <w:sz w:val="28"/>
        </w:rPr>
      </w:pPr>
    </w:p>
    <w:p>
      <w:pPr>
        <w:pStyle w:val="Heading2"/>
        <w:numPr>
          <w:ilvl w:val="1"/>
          <w:numId w:val="30"/>
        </w:numPr>
        <w:tabs>
          <w:tab w:pos="1267" w:val="left" w:leader="none"/>
          <w:tab w:pos="1268" w:val="left" w:leader="none"/>
        </w:tabs>
        <w:spacing w:line="240" w:lineRule="auto" w:before="235" w:after="0"/>
        <w:ind w:left="1267" w:right="0" w:hanging="644"/>
        <w:jc w:val="left"/>
        <w:rPr>
          <w:rFonts w:ascii="Cambria"/>
        </w:rPr>
      </w:pPr>
      <w:r>
        <w:rPr>
          <w:rFonts w:ascii="Cambria"/>
          <w:w w:val="115"/>
        </w:rPr>
        <w:t>INTRODUCTION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7" w:firstLine="460"/>
        <w:jc w:val="both"/>
      </w:pPr>
      <w:r>
        <w:rPr>
          <w:w w:val="115"/>
        </w:rPr>
        <w:t>Between five and twelve copies of questionnaire were given to each of</w:t>
      </w:r>
      <w:r>
        <w:rPr>
          <w:spacing w:val="1"/>
          <w:w w:val="115"/>
        </w:rPr>
        <w:t> </w:t>
      </w:r>
      <w:r>
        <w:rPr>
          <w:w w:val="115"/>
        </w:rPr>
        <w:t>the various heads of departments for distribution to the craftsmen in their</w:t>
      </w:r>
      <w:r>
        <w:rPr>
          <w:spacing w:val="1"/>
          <w:w w:val="115"/>
        </w:rPr>
        <w:t> </w:t>
      </w:r>
      <w:r>
        <w:rPr>
          <w:w w:val="115"/>
        </w:rPr>
        <w:t>departments. Each of the departmental heads organized the completion</w:t>
      </w:r>
      <w:r>
        <w:rPr>
          <w:spacing w:val="1"/>
          <w:w w:val="115"/>
        </w:rPr>
        <w:t> </w:t>
      </w:r>
      <w:r>
        <w:rPr>
          <w:w w:val="115"/>
        </w:rPr>
        <w:t>and the return of the questionnaire issued to the selected craftsmen.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return was within a stipulated number of days. A total of one hundred and</w:t>
      </w:r>
      <w:r>
        <w:rPr>
          <w:spacing w:val="1"/>
          <w:w w:val="115"/>
        </w:rPr>
        <w:t> </w:t>
      </w:r>
      <w:r>
        <w:rPr>
          <w:w w:val="115"/>
        </w:rPr>
        <w:t>forty-six</w:t>
      </w:r>
      <w:r>
        <w:rPr>
          <w:spacing w:val="1"/>
          <w:w w:val="115"/>
        </w:rPr>
        <w:t> </w:t>
      </w:r>
      <w:r>
        <w:rPr>
          <w:w w:val="115"/>
        </w:rPr>
        <w:t>copies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questionnaire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filled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returned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researcher</w:t>
      </w:r>
      <w:r>
        <w:rPr>
          <w:spacing w:val="1"/>
          <w:w w:val="115"/>
        </w:rPr>
        <w:t> </w:t>
      </w:r>
      <w:r>
        <w:rPr>
          <w:w w:val="115"/>
        </w:rPr>
        <w:t>through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twenty-four</w:t>
      </w:r>
      <w:r>
        <w:rPr>
          <w:spacing w:val="1"/>
          <w:w w:val="115"/>
        </w:rPr>
        <w:t> </w:t>
      </w:r>
      <w:r>
        <w:rPr>
          <w:w w:val="115"/>
        </w:rPr>
        <w:t>heads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departments.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trade</w:t>
      </w:r>
      <w:r>
        <w:rPr>
          <w:spacing w:val="1"/>
          <w:w w:val="115"/>
        </w:rPr>
        <w:t> </w:t>
      </w:r>
      <w:r>
        <w:rPr>
          <w:w w:val="115"/>
        </w:rPr>
        <w:t>classifications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craftsmen</w:t>
      </w:r>
      <w:r>
        <w:rPr>
          <w:spacing w:val="14"/>
          <w:w w:val="115"/>
        </w:rPr>
        <w:t> </w:t>
      </w:r>
      <w:r>
        <w:rPr>
          <w:w w:val="115"/>
        </w:rPr>
        <w:t>are</w:t>
      </w:r>
      <w:r>
        <w:rPr>
          <w:spacing w:val="13"/>
          <w:w w:val="115"/>
        </w:rPr>
        <w:t> </w:t>
      </w:r>
      <w:r>
        <w:rPr>
          <w:w w:val="115"/>
        </w:rPr>
        <w:t>as</w:t>
      </w:r>
      <w:r>
        <w:rPr>
          <w:spacing w:val="14"/>
          <w:w w:val="115"/>
        </w:rPr>
        <w:t> </w:t>
      </w:r>
      <w:r>
        <w:rPr>
          <w:w w:val="115"/>
        </w:rPr>
        <w:t>in</w:t>
      </w:r>
      <w:r>
        <w:rPr>
          <w:spacing w:val="15"/>
          <w:w w:val="115"/>
        </w:rPr>
        <w:t> </w:t>
      </w:r>
      <w:r>
        <w:rPr>
          <w:w w:val="115"/>
        </w:rPr>
        <w:t>Table</w:t>
      </w:r>
      <w:r>
        <w:rPr>
          <w:spacing w:val="14"/>
          <w:w w:val="115"/>
        </w:rPr>
        <w:t> </w:t>
      </w:r>
      <w:r>
        <w:rPr>
          <w:w w:val="115"/>
        </w:rPr>
        <w:t>7.</w:t>
      </w:r>
    </w:p>
    <w:p>
      <w:pPr>
        <w:pStyle w:val="BodyText"/>
        <w:spacing w:line="482" w:lineRule="auto" w:before="6"/>
        <w:ind w:left="624" w:right="788" w:firstLine="768"/>
        <w:jc w:val="both"/>
      </w:pPr>
      <w:r>
        <w:rPr>
          <w:w w:val="115"/>
        </w:rPr>
        <w:t>From the analysis of the one hundred and forty-six questionnaire</w:t>
      </w:r>
      <w:r>
        <w:rPr>
          <w:spacing w:val="1"/>
          <w:w w:val="115"/>
        </w:rPr>
        <w:t> </w:t>
      </w:r>
      <w:r>
        <w:rPr>
          <w:w w:val="115"/>
        </w:rPr>
        <w:t>returned by the sampled craftsmen, the following are the results of the</w:t>
      </w:r>
      <w:r>
        <w:rPr>
          <w:spacing w:val="1"/>
          <w:w w:val="115"/>
        </w:rPr>
        <w:t> </w:t>
      </w:r>
      <w:r>
        <w:rPr>
          <w:w w:val="115"/>
        </w:rPr>
        <w:t>characteristic</w:t>
      </w:r>
      <w:r>
        <w:rPr>
          <w:spacing w:val="14"/>
          <w:w w:val="115"/>
        </w:rPr>
        <w:t> </w:t>
      </w:r>
      <w:r>
        <w:rPr>
          <w:w w:val="115"/>
        </w:rPr>
        <w:t>classifications</w:t>
      </w:r>
    </w:p>
    <w:p>
      <w:pPr>
        <w:pStyle w:val="Heading2"/>
        <w:numPr>
          <w:ilvl w:val="2"/>
          <w:numId w:val="30"/>
        </w:numPr>
        <w:tabs>
          <w:tab w:pos="1426" w:val="left" w:leader="none"/>
        </w:tabs>
        <w:spacing w:line="275" w:lineRule="exact" w:before="0" w:after="0"/>
        <w:ind w:left="1425" w:right="0" w:hanging="802"/>
        <w:jc w:val="left"/>
        <w:rPr>
          <w:rFonts w:ascii="Cambria"/>
        </w:rPr>
      </w:pPr>
      <w:bookmarkStart w:name="_TOC_250013" w:id="38"/>
      <w:r>
        <w:rPr>
          <w:rFonts w:ascii="Cambria"/>
          <w:w w:val="110"/>
        </w:rPr>
        <w:t>Demographic</w:t>
      </w:r>
      <w:r>
        <w:rPr>
          <w:rFonts w:ascii="Cambria"/>
          <w:spacing w:val="39"/>
          <w:w w:val="110"/>
        </w:rPr>
        <w:t> </w:t>
      </w:r>
      <w:r>
        <w:rPr>
          <w:rFonts w:ascii="Cambria"/>
          <w:w w:val="110"/>
        </w:rPr>
        <w:t>and</w:t>
      </w:r>
      <w:r>
        <w:rPr>
          <w:rFonts w:ascii="Cambria"/>
          <w:spacing w:val="37"/>
          <w:w w:val="110"/>
        </w:rPr>
        <w:t> </w:t>
      </w:r>
      <w:bookmarkEnd w:id="38"/>
      <w:r>
        <w:rPr>
          <w:rFonts w:ascii="Cambria"/>
          <w:w w:val="110"/>
        </w:rPr>
        <w:t>Educational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84" w:right="788" w:firstLine="307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"/>
          <w:w w:val="110"/>
        </w:rPr>
        <w:t> </w:t>
      </w:r>
      <w:r>
        <w:rPr>
          <w:w w:val="110"/>
        </w:rPr>
        <w:t>revealed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92.5</w:t>
      </w:r>
      <w:r>
        <w:rPr>
          <w:spacing w:val="1"/>
          <w:w w:val="110"/>
        </w:rPr>
        <w:t> </w:t>
      </w:r>
      <w:r>
        <w:rPr>
          <w:w w:val="110"/>
        </w:rPr>
        <w:t>per  cent  of  the  craftsmen  were  male</w:t>
      </w:r>
      <w:r>
        <w:rPr>
          <w:spacing w:val="1"/>
          <w:w w:val="110"/>
        </w:rPr>
        <w:t> </w:t>
      </w:r>
      <w:r>
        <w:rPr>
          <w:w w:val="110"/>
        </w:rPr>
        <w:t>leaving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female  population  proportion  to  be  only  7.5  per  cent. 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result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age</w:t>
      </w:r>
      <w:r>
        <w:rPr>
          <w:spacing w:val="1"/>
          <w:w w:val="110"/>
        </w:rPr>
        <w:t> </w:t>
      </w:r>
      <w:r>
        <w:rPr>
          <w:w w:val="110"/>
        </w:rPr>
        <w:t>grouping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craftsmen,</w:t>
      </w:r>
      <w:r>
        <w:rPr>
          <w:spacing w:val="1"/>
          <w:w w:val="110"/>
        </w:rPr>
        <w:t> </w:t>
      </w:r>
      <w:r>
        <w:rPr>
          <w:w w:val="110"/>
        </w:rPr>
        <w:t>87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cent</w:t>
      </w:r>
      <w:r>
        <w:rPr>
          <w:spacing w:val="1"/>
          <w:w w:val="110"/>
        </w:rPr>
        <w:t> </w:t>
      </w:r>
      <w:r>
        <w:rPr>
          <w:w w:val="110"/>
        </w:rPr>
        <w:t>of  them  were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ages</w:t>
      </w:r>
      <w:r>
        <w:rPr>
          <w:spacing w:val="1"/>
          <w:w w:val="110"/>
        </w:rPr>
        <w:t> </w:t>
      </w:r>
      <w:r>
        <w:rPr>
          <w:w w:val="110"/>
        </w:rPr>
        <w:t>of  twenty  to  fifty  years. </w:t>
      </w:r>
      <w:r>
        <w:rPr>
          <w:spacing w:val="1"/>
          <w:w w:val="110"/>
        </w:rPr>
        <w:t> </w:t>
      </w:r>
      <w:r>
        <w:rPr>
          <w:w w:val="110"/>
        </w:rPr>
        <w:t>In  actual  fact  81.5  percent  of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group</w:t>
      </w:r>
      <w:r>
        <w:rPr>
          <w:spacing w:val="39"/>
          <w:w w:val="110"/>
        </w:rPr>
        <w:t> </w:t>
      </w:r>
      <w:r>
        <w:rPr>
          <w:w w:val="110"/>
        </w:rPr>
        <w:t>were</w:t>
      </w:r>
      <w:r>
        <w:rPr>
          <w:spacing w:val="40"/>
          <w:w w:val="110"/>
        </w:rPr>
        <w:t> </w:t>
      </w:r>
      <w:r>
        <w:rPr>
          <w:w w:val="110"/>
        </w:rPr>
        <w:t>in</w:t>
      </w:r>
      <w:r>
        <w:rPr>
          <w:spacing w:val="39"/>
          <w:w w:val="110"/>
        </w:rPr>
        <w:t> </w:t>
      </w:r>
      <w:r>
        <w:rPr>
          <w:w w:val="110"/>
        </w:rPr>
        <w:t>the</w:t>
      </w:r>
      <w:r>
        <w:rPr>
          <w:spacing w:val="40"/>
          <w:w w:val="110"/>
        </w:rPr>
        <w:t> </w:t>
      </w:r>
      <w:r>
        <w:rPr>
          <w:w w:val="110"/>
        </w:rPr>
        <w:t>age</w:t>
      </w:r>
      <w:r>
        <w:rPr>
          <w:spacing w:val="39"/>
          <w:w w:val="110"/>
        </w:rPr>
        <w:t> </w:t>
      </w:r>
      <w:r>
        <w:rPr>
          <w:w w:val="110"/>
        </w:rPr>
        <w:t>brackets</w:t>
      </w:r>
      <w:r>
        <w:rPr>
          <w:spacing w:val="40"/>
          <w:w w:val="110"/>
        </w:rPr>
        <w:t> </w:t>
      </w:r>
      <w:r>
        <w:rPr>
          <w:w w:val="110"/>
        </w:rPr>
        <w:t>of</w:t>
      </w:r>
      <w:r>
        <w:rPr>
          <w:spacing w:val="39"/>
          <w:w w:val="110"/>
        </w:rPr>
        <w:t> </w:t>
      </w:r>
      <w:r>
        <w:rPr>
          <w:w w:val="110"/>
        </w:rPr>
        <w:t>thirty</w:t>
      </w:r>
      <w:r>
        <w:rPr>
          <w:spacing w:val="39"/>
          <w:w w:val="110"/>
        </w:rPr>
        <w:t> </w:t>
      </w:r>
      <w:r>
        <w:rPr>
          <w:w w:val="110"/>
        </w:rPr>
        <w:t>to</w:t>
      </w:r>
      <w:r>
        <w:rPr>
          <w:spacing w:val="40"/>
          <w:w w:val="110"/>
        </w:rPr>
        <w:t> </w:t>
      </w:r>
      <w:r>
        <w:rPr>
          <w:w w:val="110"/>
        </w:rPr>
        <w:t>fifty</w:t>
      </w:r>
      <w:r>
        <w:rPr>
          <w:spacing w:val="39"/>
          <w:w w:val="110"/>
        </w:rPr>
        <w:t> </w:t>
      </w:r>
      <w:r>
        <w:rPr>
          <w:w w:val="110"/>
        </w:rPr>
        <w:t>years.</w:t>
      </w:r>
      <w:r>
        <w:rPr>
          <w:spacing w:val="40"/>
          <w:w w:val="110"/>
        </w:rPr>
        <w:t> </w:t>
      </w:r>
      <w:r>
        <w:rPr>
          <w:w w:val="110"/>
        </w:rPr>
        <w:t>91.8</w:t>
      </w:r>
      <w:r>
        <w:rPr>
          <w:spacing w:val="39"/>
          <w:w w:val="110"/>
        </w:rPr>
        <w:t> </w:t>
      </w:r>
      <w:r>
        <w:rPr>
          <w:w w:val="110"/>
        </w:rPr>
        <w:t>percent</w:t>
      </w:r>
      <w:r>
        <w:rPr>
          <w:spacing w:val="40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group</w:t>
      </w:r>
      <w:r>
        <w:rPr>
          <w:spacing w:val="1"/>
          <w:w w:val="110"/>
        </w:rPr>
        <w:t> </w:t>
      </w:r>
      <w:r>
        <w:rPr>
          <w:w w:val="110"/>
        </w:rPr>
        <w:t>surveyed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married. </w:t>
      </w:r>
      <w:r>
        <w:rPr>
          <w:spacing w:val="1"/>
          <w:w w:val="110"/>
        </w:rPr>
        <w:t> </w:t>
      </w:r>
      <w:r>
        <w:rPr>
          <w:w w:val="110"/>
        </w:rPr>
        <w:t>76.7  percent  of  the  respondents  had</w:t>
      </w:r>
      <w:r>
        <w:rPr>
          <w:spacing w:val="1"/>
          <w:w w:val="110"/>
        </w:rPr>
        <w:t> </w:t>
      </w:r>
      <w:r>
        <w:rPr>
          <w:w w:val="110"/>
        </w:rPr>
        <w:t>post</w:t>
      </w:r>
      <w:r>
        <w:rPr>
          <w:spacing w:val="47"/>
          <w:w w:val="110"/>
        </w:rPr>
        <w:t> </w:t>
      </w:r>
      <w:r>
        <w:rPr>
          <w:w w:val="110"/>
        </w:rPr>
        <w:t>primary</w:t>
      </w:r>
      <w:r>
        <w:rPr>
          <w:spacing w:val="48"/>
          <w:w w:val="110"/>
        </w:rPr>
        <w:t> </w:t>
      </w:r>
      <w:r>
        <w:rPr>
          <w:w w:val="110"/>
        </w:rPr>
        <w:t>education</w:t>
      </w:r>
      <w:r>
        <w:rPr>
          <w:spacing w:val="48"/>
          <w:w w:val="110"/>
        </w:rPr>
        <w:t> </w:t>
      </w:r>
      <w:r>
        <w:rPr>
          <w:w w:val="110"/>
        </w:rPr>
        <w:t>qualifications.</w:t>
      </w:r>
      <w:r>
        <w:rPr>
          <w:spacing w:val="48"/>
          <w:w w:val="110"/>
        </w:rPr>
        <w:t> </w:t>
      </w:r>
      <w:r>
        <w:rPr>
          <w:w w:val="110"/>
        </w:rPr>
        <w:t>Those</w:t>
      </w:r>
      <w:r>
        <w:rPr>
          <w:spacing w:val="48"/>
          <w:w w:val="110"/>
        </w:rPr>
        <w:t> </w:t>
      </w:r>
      <w:r>
        <w:rPr>
          <w:w w:val="110"/>
        </w:rPr>
        <w:t>who</w:t>
      </w:r>
      <w:r>
        <w:rPr>
          <w:spacing w:val="48"/>
          <w:w w:val="110"/>
        </w:rPr>
        <w:t> </w:t>
      </w:r>
      <w:r>
        <w:rPr>
          <w:w w:val="110"/>
        </w:rPr>
        <w:t>were</w:t>
      </w:r>
      <w:r>
        <w:rPr>
          <w:spacing w:val="48"/>
          <w:w w:val="110"/>
        </w:rPr>
        <w:t> </w:t>
      </w:r>
      <w:r>
        <w:rPr>
          <w:w w:val="110"/>
        </w:rPr>
        <w:t>over</w:t>
      </w:r>
      <w:r>
        <w:rPr>
          <w:spacing w:val="48"/>
          <w:w w:val="110"/>
        </w:rPr>
        <w:t> </w:t>
      </w:r>
      <w:r>
        <w:rPr>
          <w:w w:val="110"/>
        </w:rPr>
        <w:t>fifty</w:t>
      </w:r>
      <w:r>
        <w:rPr>
          <w:spacing w:val="48"/>
          <w:w w:val="110"/>
        </w:rPr>
        <w:t> </w:t>
      </w:r>
      <w:r>
        <w:rPr>
          <w:w w:val="110"/>
        </w:rPr>
        <w:t>years</w:t>
      </w:r>
      <w:r>
        <w:rPr>
          <w:spacing w:val="48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age were 5.5 per cent.</w:t>
      </w:r>
      <w:r>
        <w:rPr>
          <w:spacing w:val="1"/>
          <w:w w:val="110"/>
        </w:rPr>
        <w:t> </w:t>
      </w:r>
      <w:r>
        <w:rPr>
          <w:w w:val="110"/>
        </w:rPr>
        <w:t>Thus the questions were well understood. The pilot</w:t>
      </w:r>
      <w:r>
        <w:rPr>
          <w:spacing w:val="1"/>
          <w:w w:val="110"/>
        </w:rPr>
        <w:t> </w:t>
      </w:r>
      <w:r>
        <w:rPr>
          <w:w w:val="110"/>
        </w:rPr>
        <w:t>survey</w:t>
      </w:r>
      <w:r>
        <w:rPr>
          <w:spacing w:val="19"/>
          <w:w w:val="110"/>
        </w:rPr>
        <w:t> </w:t>
      </w:r>
      <w:r>
        <w:rPr>
          <w:w w:val="110"/>
        </w:rPr>
        <w:t>responses</w:t>
      </w:r>
      <w:r>
        <w:rPr>
          <w:spacing w:val="20"/>
          <w:w w:val="110"/>
        </w:rPr>
        <w:t> </w:t>
      </w:r>
      <w:r>
        <w:rPr>
          <w:w w:val="110"/>
        </w:rPr>
        <w:t>were</w:t>
      </w:r>
      <w:r>
        <w:rPr>
          <w:spacing w:val="21"/>
          <w:w w:val="110"/>
        </w:rPr>
        <w:t> </w:t>
      </w:r>
      <w:r>
        <w:rPr>
          <w:w w:val="110"/>
        </w:rPr>
        <w:t>another</w:t>
      </w:r>
      <w:r>
        <w:rPr>
          <w:spacing w:val="20"/>
          <w:w w:val="110"/>
        </w:rPr>
        <w:t> </w:t>
      </w:r>
      <w:r>
        <w:rPr>
          <w:w w:val="110"/>
        </w:rPr>
        <w:t>confirmation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this.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2"/>
        <w:spacing w:before="90"/>
      </w:pPr>
      <w:r>
        <w:rPr/>
        <w:t>Table7.</w:t>
      </w:r>
      <w:r>
        <w:rPr>
          <w:spacing w:val="5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Sampled</w:t>
      </w:r>
      <w:r>
        <w:rPr>
          <w:spacing w:val="-1"/>
        </w:rPr>
        <w:t> </w:t>
      </w:r>
      <w:r>
        <w:rPr/>
        <w:t>Craftsmen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Trade</w:t>
      </w:r>
      <w:r>
        <w:rPr>
          <w:spacing w:val="-2"/>
        </w:rPr>
        <w:t> </w:t>
      </w:r>
      <w:r>
        <w:rPr/>
        <w:t>Groupings</w:t>
      </w:r>
    </w:p>
    <w:p>
      <w:pPr>
        <w:spacing w:before="140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----------------------------------------------------------------------------------------</w:t>
      </w:r>
    </w:p>
    <w:p>
      <w:pPr>
        <w:pStyle w:val="BodyText"/>
        <w:spacing w:before="4"/>
        <w:rPr>
          <w:rFonts w:ascii="Times New Roman"/>
          <w:b/>
          <w:sz w:val="12"/>
        </w:rPr>
      </w:pPr>
    </w:p>
    <w:tbl>
      <w:tblPr>
        <w:tblW w:w="0" w:type="auto"/>
        <w:jc w:val="left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5"/>
        <w:gridCol w:w="1180"/>
        <w:gridCol w:w="2075"/>
        <w:gridCol w:w="2050"/>
      </w:tblGrid>
      <w:tr>
        <w:trPr>
          <w:trHeight w:val="429" w:hRule="atLeast"/>
        </w:trPr>
        <w:tc>
          <w:tcPr>
            <w:tcW w:w="3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74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1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5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2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44" w:hRule="atLeast"/>
        </w:trPr>
        <w:tc>
          <w:tcPr>
            <w:tcW w:w="3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Mason/Tiler</w:t>
            </w:r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19" w:right="4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2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3555" w:type="dxa"/>
          </w:tcPr>
          <w:p>
            <w:pPr>
              <w:pStyle w:val="TableParagraph"/>
              <w:spacing w:line="240" w:lineRule="auto" w:before="64"/>
              <w:ind w:left="14"/>
              <w:rPr>
                <w:sz w:val="24"/>
              </w:rPr>
            </w:pPr>
            <w:r>
              <w:rPr>
                <w:sz w:val="24"/>
              </w:rPr>
              <w:t>Carpenter/Glazier</w:t>
            </w:r>
          </w:p>
        </w:tc>
        <w:tc>
          <w:tcPr>
            <w:tcW w:w="1180" w:type="dxa"/>
          </w:tcPr>
          <w:p>
            <w:pPr>
              <w:pStyle w:val="TableParagraph"/>
              <w:spacing w:line="240" w:lineRule="auto" w:before="64"/>
              <w:ind w:left="419" w:right="44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75" w:type="dxa"/>
          </w:tcPr>
          <w:p>
            <w:pPr>
              <w:pStyle w:val="TableParagraph"/>
              <w:spacing w:line="240" w:lineRule="auto" w:before="64"/>
              <w:ind w:left="477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555" w:type="dxa"/>
          </w:tcPr>
          <w:p>
            <w:pPr>
              <w:pStyle w:val="TableParagraph"/>
              <w:spacing w:line="240" w:lineRule="auto" w:before="63"/>
              <w:ind w:left="14"/>
              <w:rPr>
                <w:sz w:val="24"/>
              </w:rPr>
            </w:pPr>
            <w:r>
              <w:rPr>
                <w:sz w:val="24"/>
              </w:rPr>
              <w:t>Welder/Blacksmith</w:t>
            </w:r>
          </w:p>
        </w:tc>
        <w:tc>
          <w:tcPr>
            <w:tcW w:w="1180" w:type="dxa"/>
          </w:tcPr>
          <w:p>
            <w:pPr>
              <w:pStyle w:val="TableParagraph"/>
              <w:spacing w:line="240" w:lineRule="auto" w:before="63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5" w:type="dxa"/>
          </w:tcPr>
          <w:p>
            <w:pPr>
              <w:pStyle w:val="TableParagraph"/>
              <w:spacing w:line="240" w:lineRule="auto" w:before="63"/>
              <w:ind w:left="445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3555" w:type="dxa"/>
          </w:tcPr>
          <w:p>
            <w:pPr>
              <w:pStyle w:val="TableParagraph"/>
              <w:spacing w:line="240" w:lineRule="auto" w:before="64"/>
              <w:ind w:left="14"/>
              <w:rPr>
                <w:sz w:val="24"/>
              </w:rPr>
            </w:pPr>
            <w:r>
              <w:rPr>
                <w:sz w:val="24"/>
              </w:rPr>
              <w:t>Plumber</w:t>
            </w:r>
          </w:p>
        </w:tc>
        <w:tc>
          <w:tcPr>
            <w:tcW w:w="1180" w:type="dxa"/>
          </w:tcPr>
          <w:p>
            <w:pPr>
              <w:pStyle w:val="TableParagraph"/>
              <w:spacing w:line="240" w:lineRule="auto" w:before="64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5" w:type="dxa"/>
          </w:tcPr>
          <w:p>
            <w:pPr>
              <w:pStyle w:val="TableParagraph"/>
              <w:spacing w:line="240" w:lineRule="auto" w:before="64"/>
              <w:ind w:left="41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555" w:type="dxa"/>
          </w:tcPr>
          <w:p>
            <w:pPr>
              <w:pStyle w:val="TableParagraph"/>
              <w:spacing w:line="240" w:lineRule="auto" w:before="63"/>
              <w:ind w:left="14"/>
              <w:rPr>
                <w:sz w:val="24"/>
              </w:rPr>
            </w:pPr>
            <w:r>
              <w:rPr>
                <w:sz w:val="24"/>
              </w:rPr>
              <w:t>Painter</w:t>
            </w:r>
          </w:p>
        </w:tc>
        <w:tc>
          <w:tcPr>
            <w:tcW w:w="1180" w:type="dxa"/>
          </w:tcPr>
          <w:p>
            <w:pPr>
              <w:pStyle w:val="TableParagraph"/>
              <w:spacing w:line="240" w:lineRule="auto" w:before="63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5" w:type="dxa"/>
          </w:tcPr>
          <w:p>
            <w:pPr>
              <w:pStyle w:val="TableParagraph"/>
              <w:spacing w:line="240" w:lineRule="auto" w:before="63"/>
              <w:ind w:left="399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3555" w:type="dxa"/>
          </w:tcPr>
          <w:p>
            <w:pPr>
              <w:pStyle w:val="TableParagraph"/>
              <w:spacing w:line="240" w:lineRule="auto" w:before="64"/>
              <w:ind w:left="14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Operator/Driver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Mechanic</w:t>
            </w:r>
          </w:p>
        </w:tc>
        <w:tc>
          <w:tcPr>
            <w:tcW w:w="1180" w:type="dxa"/>
          </w:tcPr>
          <w:p>
            <w:pPr>
              <w:pStyle w:val="TableParagraph"/>
              <w:spacing w:line="240" w:lineRule="auto" w:before="64"/>
              <w:ind w:left="419" w:right="43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075" w:type="dxa"/>
          </w:tcPr>
          <w:p>
            <w:pPr>
              <w:pStyle w:val="TableParagraph"/>
              <w:spacing w:line="240" w:lineRule="auto" w:before="64"/>
              <w:ind w:left="303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3555" w:type="dxa"/>
          </w:tcPr>
          <w:p>
            <w:pPr>
              <w:pStyle w:val="TableParagraph"/>
              <w:spacing w:line="240" w:lineRule="auto" w:before="63"/>
              <w:ind w:left="14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Overseer/Road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Assistants</w:t>
            </w:r>
          </w:p>
        </w:tc>
        <w:tc>
          <w:tcPr>
            <w:tcW w:w="1180" w:type="dxa"/>
          </w:tcPr>
          <w:p>
            <w:pPr>
              <w:pStyle w:val="TableParagraph"/>
              <w:spacing w:line="240" w:lineRule="auto" w:before="63"/>
              <w:ind w:left="419" w:right="43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075" w:type="dxa"/>
          </w:tcPr>
          <w:p>
            <w:pPr>
              <w:pStyle w:val="TableParagraph"/>
              <w:spacing w:line="240" w:lineRule="auto" w:before="63"/>
              <w:ind w:left="298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555" w:type="dxa"/>
          </w:tcPr>
          <w:p>
            <w:pPr>
              <w:pStyle w:val="TableParagraph"/>
              <w:spacing w:line="240" w:lineRule="auto" w:before="64"/>
              <w:ind w:left="14"/>
              <w:rPr>
                <w:sz w:val="24"/>
              </w:rPr>
            </w:pPr>
            <w:r>
              <w:rPr>
                <w:sz w:val="24"/>
              </w:rPr>
              <w:t>Electrician</w:t>
            </w:r>
          </w:p>
        </w:tc>
        <w:tc>
          <w:tcPr>
            <w:tcW w:w="1180" w:type="dxa"/>
          </w:tcPr>
          <w:p>
            <w:pPr>
              <w:pStyle w:val="TableParagraph"/>
              <w:spacing w:line="240" w:lineRule="auto" w:before="64"/>
              <w:ind w:left="393" w:right="45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75" w:type="dxa"/>
          </w:tcPr>
          <w:p>
            <w:pPr>
              <w:pStyle w:val="TableParagraph"/>
              <w:spacing w:line="240" w:lineRule="auto" w:before="64"/>
              <w:ind w:left="279"/>
              <w:rPr>
                <w:sz w:val="24"/>
              </w:rPr>
            </w:pPr>
            <w:r>
              <w:rPr>
                <w:sz w:val="24"/>
              </w:rPr>
              <w:t>20.5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98" w:hRule="atLeast"/>
        </w:trPr>
        <w:tc>
          <w:tcPr>
            <w:tcW w:w="3555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2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8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2"/>
              <w:ind w:left="325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2075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62"/>
              <w:ind w:left="165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0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pStyle w:val="Heading2"/>
        <w:spacing w:before="93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Survey,</w:t>
      </w:r>
      <w:r>
        <w:rPr>
          <w:spacing w:val="-2"/>
        </w:rPr>
        <w:t> </w:t>
      </w:r>
      <w:r>
        <w:rPr/>
        <w:t>2002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8"/>
        </w:rPr>
      </w:pPr>
    </w:p>
    <w:p>
      <w:pPr>
        <w:pStyle w:val="BodyText"/>
        <w:spacing w:line="480" w:lineRule="auto" w:before="98"/>
        <w:ind w:left="681" w:right="785" w:firstLine="460"/>
        <w:jc w:val="both"/>
      </w:pP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working experience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group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close relationship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experience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length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present</w:t>
      </w:r>
      <w:r>
        <w:rPr>
          <w:spacing w:val="1"/>
          <w:w w:val="110"/>
        </w:rPr>
        <w:t> </w:t>
      </w:r>
      <w:r>
        <w:rPr>
          <w:w w:val="110"/>
        </w:rPr>
        <w:t>employer.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proportion</w:t>
      </w:r>
      <w:r>
        <w:rPr>
          <w:spacing w:val="48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respondents</w:t>
      </w:r>
      <w:r>
        <w:rPr>
          <w:spacing w:val="48"/>
          <w:w w:val="110"/>
        </w:rPr>
        <w:t> </w:t>
      </w:r>
      <w:r>
        <w:rPr>
          <w:w w:val="110"/>
        </w:rPr>
        <w:t>that</w:t>
      </w:r>
      <w:r>
        <w:rPr>
          <w:spacing w:val="47"/>
          <w:w w:val="110"/>
        </w:rPr>
        <w:t> </w:t>
      </w:r>
      <w:r>
        <w:rPr>
          <w:w w:val="110"/>
        </w:rPr>
        <w:t>had</w:t>
      </w:r>
      <w:r>
        <w:rPr>
          <w:spacing w:val="47"/>
          <w:w w:val="110"/>
        </w:rPr>
        <w:t> </w:t>
      </w:r>
      <w:r>
        <w:rPr>
          <w:w w:val="110"/>
        </w:rPr>
        <w:t>been</w:t>
      </w:r>
      <w:r>
        <w:rPr>
          <w:spacing w:val="50"/>
          <w:w w:val="110"/>
        </w:rPr>
        <w:t> </w:t>
      </w:r>
      <w:r>
        <w:rPr>
          <w:w w:val="110"/>
        </w:rPr>
        <w:t>working</w:t>
      </w:r>
      <w:r>
        <w:rPr>
          <w:spacing w:val="47"/>
          <w:w w:val="110"/>
        </w:rPr>
        <w:t> </w:t>
      </w:r>
      <w:r>
        <w:rPr>
          <w:w w:val="110"/>
        </w:rPr>
        <w:t>with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ten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thirty </w:t>
      </w:r>
      <w:r>
        <w:rPr>
          <w:spacing w:val="1"/>
          <w:w w:val="110"/>
        </w:rPr>
        <w:t> </w:t>
      </w:r>
      <w:r>
        <w:rPr>
          <w:w w:val="110"/>
        </w:rPr>
        <w:t>years </w:t>
      </w:r>
      <w:r>
        <w:rPr>
          <w:spacing w:val="1"/>
          <w:w w:val="110"/>
        </w:rPr>
        <w:t> </w:t>
      </w:r>
      <w:r>
        <w:rPr>
          <w:w w:val="110"/>
        </w:rPr>
        <w:t>was </w:t>
      </w:r>
      <w:r>
        <w:rPr>
          <w:spacing w:val="1"/>
          <w:w w:val="110"/>
        </w:rPr>
        <w:t> </w:t>
      </w:r>
      <w:r>
        <w:rPr>
          <w:w w:val="110"/>
        </w:rPr>
        <w:t>eighty-seven</w:t>
      </w:r>
      <w:r>
        <w:rPr>
          <w:spacing w:val="-56"/>
          <w:w w:val="110"/>
        </w:rPr>
        <w:t> </w:t>
      </w:r>
      <w:r>
        <w:rPr>
          <w:w w:val="110"/>
        </w:rPr>
        <w:t>percent.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9.6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cent</w:t>
      </w:r>
      <w:r>
        <w:rPr>
          <w:spacing w:val="1"/>
          <w:w w:val="110"/>
        </w:rPr>
        <w:t> </w:t>
      </w:r>
      <w:r>
        <w:rPr>
          <w:w w:val="110"/>
        </w:rPr>
        <w:t>percent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w w:val="110"/>
        </w:rPr>
        <w:t>been</w:t>
      </w:r>
      <w:r>
        <w:rPr>
          <w:spacing w:val="1"/>
          <w:w w:val="110"/>
        </w:rPr>
        <w:t> </w:t>
      </w:r>
      <w:r>
        <w:rPr>
          <w:w w:val="110"/>
        </w:rPr>
        <w:t>with  the  employer  for  ten</w:t>
      </w:r>
      <w:r>
        <w:rPr>
          <w:spacing w:val="1"/>
          <w:w w:val="110"/>
        </w:rPr>
        <w:t> </w:t>
      </w:r>
      <w:r>
        <w:rPr>
          <w:w w:val="110"/>
        </w:rPr>
        <w:t>years</w:t>
      </w:r>
      <w:r>
        <w:rPr>
          <w:spacing w:val="18"/>
          <w:w w:val="110"/>
        </w:rPr>
        <w:t> </w:t>
      </w:r>
      <w:r>
        <w:rPr>
          <w:w w:val="110"/>
        </w:rPr>
        <w:t>or</w:t>
      </w:r>
      <w:r>
        <w:rPr>
          <w:spacing w:val="18"/>
          <w:w w:val="110"/>
        </w:rPr>
        <w:t> </w:t>
      </w:r>
      <w:r>
        <w:rPr>
          <w:w w:val="110"/>
        </w:rPr>
        <w:t>less.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30"/>
        </w:numPr>
        <w:tabs>
          <w:tab w:pos="1487" w:val="left" w:leader="none"/>
        </w:tabs>
        <w:spacing w:line="240" w:lineRule="auto" w:before="239" w:after="0"/>
        <w:ind w:left="1486" w:right="0" w:hanging="803"/>
        <w:jc w:val="left"/>
        <w:rPr>
          <w:rFonts w:ascii="Cambria"/>
        </w:rPr>
      </w:pPr>
      <w:r>
        <w:rPr>
          <w:rFonts w:ascii="Cambria"/>
          <w:w w:val="110"/>
        </w:rPr>
        <w:t>Level</w:t>
      </w:r>
      <w:r>
        <w:rPr>
          <w:rFonts w:ascii="Cambria"/>
          <w:spacing w:val="40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41"/>
          <w:w w:val="110"/>
        </w:rPr>
        <w:t> </w:t>
      </w:r>
      <w:r>
        <w:rPr>
          <w:rFonts w:ascii="Cambria"/>
          <w:w w:val="110"/>
        </w:rPr>
        <w:t>Utilization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6411" w:val="left" w:leader="none"/>
        </w:tabs>
        <w:spacing w:line="480" w:lineRule="auto" w:before="1"/>
        <w:ind w:left="624" w:right="893" w:firstLine="460"/>
      </w:pPr>
      <w:r>
        <w:rPr>
          <w:w w:val="115"/>
        </w:rPr>
        <w:t>Only</w:t>
      </w:r>
      <w:r>
        <w:rPr>
          <w:spacing w:val="4"/>
          <w:w w:val="115"/>
        </w:rPr>
        <w:t> </w:t>
      </w:r>
      <w:r>
        <w:rPr>
          <w:w w:val="115"/>
        </w:rPr>
        <w:t>14.3</w:t>
      </w:r>
      <w:r>
        <w:rPr>
          <w:spacing w:val="4"/>
          <w:w w:val="115"/>
        </w:rPr>
        <w:t> </w:t>
      </w:r>
      <w:r>
        <w:rPr>
          <w:w w:val="115"/>
        </w:rPr>
        <w:t>per</w:t>
      </w:r>
      <w:r>
        <w:rPr>
          <w:spacing w:val="4"/>
          <w:w w:val="115"/>
        </w:rPr>
        <w:t> </w:t>
      </w:r>
      <w:r>
        <w:rPr>
          <w:w w:val="115"/>
        </w:rPr>
        <w:t>cent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workers</w:t>
      </w:r>
      <w:r>
        <w:rPr>
          <w:spacing w:val="5"/>
          <w:w w:val="115"/>
        </w:rPr>
        <w:t> </w:t>
      </w:r>
      <w:r>
        <w:rPr>
          <w:w w:val="115"/>
        </w:rPr>
        <w:t>had</w:t>
      </w:r>
      <w:r>
        <w:rPr>
          <w:spacing w:val="4"/>
          <w:w w:val="115"/>
        </w:rPr>
        <w:t> </w:t>
      </w:r>
      <w:r>
        <w:rPr>
          <w:w w:val="115"/>
        </w:rPr>
        <w:t>sufficient</w:t>
      </w:r>
      <w:r>
        <w:rPr>
          <w:spacing w:val="4"/>
          <w:w w:val="115"/>
        </w:rPr>
        <w:t> </w:t>
      </w:r>
      <w:r>
        <w:rPr>
          <w:w w:val="115"/>
        </w:rPr>
        <w:t>work</w:t>
      </w:r>
      <w:r>
        <w:rPr>
          <w:spacing w:val="4"/>
          <w:w w:val="115"/>
        </w:rPr>
        <w:t> </w:t>
      </w:r>
      <w:r>
        <w:rPr>
          <w:w w:val="115"/>
        </w:rPr>
        <w:t>to</w:t>
      </w:r>
      <w:r>
        <w:rPr>
          <w:spacing w:val="5"/>
          <w:w w:val="115"/>
        </w:rPr>
        <w:t> </w:t>
      </w:r>
      <w:r>
        <w:rPr>
          <w:w w:val="115"/>
        </w:rPr>
        <w:t>within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eight</w:t>
      </w:r>
      <w:r>
        <w:rPr>
          <w:spacing w:val="5"/>
          <w:w w:val="115"/>
        </w:rPr>
        <w:t> </w:t>
      </w:r>
      <w:r>
        <w:rPr>
          <w:w w:val="115"/>
        </w:rPr>
        <w:t>hours</w:t>
      </w:r>
      <w:r>
        <w:rPr>
          <w:spacing w:val="5"/>
          <w:w w:val="115"/>
        </w:rPr>
        <w:t> </w:t>
      </w:r>
      <w:r>
        <w:rPr>
          <w:w w:val="115"/>
        </w:rPr>
        <w:t>available</w:t>
      </w:r>
      <w:r>
        <w:rPr>
          <w:spacing w:val="5"/>
          <w:w w:val="115"/>
        </w:rPr>
        <w:t> </w:t>
      </w:r>
      <w:r>
        <w:rPr>
          <w:w w:val="115"/>
        </w:rPr>
        <w:t>to</w:t>
      </w:r>
      <w:r>
        <w:rPr>
          <w:spacing w:val="7"/>
          <w:w w:val="115"/>
        </w:rPr>
        <w:t> </w:t>
      </w:r>
      <w:r>
        <w:rPr>
          <w:w w:val="115"/>
        </w:rPr>
        <w:t>them</w:t>
      </w:r>
      <w:r>
        <w:rPr>
          <w:spacing w:val="6"/>
          <w:w w:val="115"/>
        </w:rPr>
        <w:t> </w:t>
      </w:r>
      <w:r>
        <w:rPr>
          <w:w w:val="115"/>
        </w:rPr>
        <w:t>do</w:t>
      </w:r>
      <w:r>
        <w:rPr>
          <w:spacing w:val="5"/>
          <w:w w:val="115"/>
        </w:rPr>
        <w:t> </w:t>
      </w:r>
      <w:r>
        <w:rPr>
          <w:w w:val="115"/>
        </w:rPr>
        <w:t>on</w:t>
      </w:r>
      <w:r>
        <w:rPr>
          <w:spacing w:val="5"/>
          <w:w w:val="115"/>
        </w:rPr>
        <w:t> </w:t>
      </w:r>
      <w:r>
        <w:rPr>
          <w:w w:val="115"/>
        </w:rPr>
        <w:t>daily</w:t>
      </w:r>
      <w:r>
        <w:rPr>
          <w:spacing w:val="6"/>
          <w:w w:val="115"/>
        </w:rPr>
        <w:t> </w:t>
      </w:r>
      <w:r>
        <w:rPr>
          <w:w w:val="115"/>
        </w:rPr>
        <w:t>basis.</w:t>
        <w:tab/>
        <w:t>24.7</w:t>
      </w:r>
      <w:r>
        <w:rPr>
          <w:spacing w:val="6"/>
          <w:w w:val="115"/>
        </w:rPr>
        <w:t> </w:t>
      </w:r>
      <w:r>
        <w:rPr>
          <w:w w:val="115"/>
        </w:rPr>
        <w:t>per</w:t>
      </w:r>
      <w:r>
        <w:rPr>
          <w:spacing w:val="6"/>
          <w:w w:val="115"/>
        </w:rPr>
        <w:t> </w:t>
      </w:r>
      <w:r>
        <w:rPr>
          <w:w w:val="115"/>
        </w:rPr>
        <w:t>cent</w:t>
      </w:r>
      <w:r>
        <w:rPr>
          <w:spacing w:val="6"/>
          <w:w w:val="115"/>
        </w:rPr>
        <w:t> </w:t>
      </w:r>
      <w:r>
        <w:rPr>
          <w:w w:val="115"/>
        </w:rPr>
        <w:t>stay</w:t>
      </w:r>
      <w:r>
        <w:rPr>
          <w:spacing w:val="6"/>
          <w:w w:val="115"/>
        </w:rPr>
        <w:t> </w:t>
      </w:r>
      <w:r>
        <w:rPr>
          <w:w w:val="115"/>
        </w:rPr>
        <w:t>idle</w:t>
      </w:r>
      <w:r>
        <w:rPr>
          <w:spacing w:val="10"/>
          <w:w w:val="115"/>
        </w:rPr>
        <w:t> </w:t>
      </w:r>
      <w:r>
        <w:rPr>
          <w:w w:val="115"/>
        </w:rPr>
        <w:t>at</w:t>
      </w:r>
      <w:r>
        <w:rPr>
          <w:spacing w:val="-58"/>
          <w:w w:val="115"/>
        </w:rPr>
        <w:t> </w:t>
      </w:r>
      <w:r>
        <w:rPr>
          <w:w w:val="115"/>
        </w:rPr>
        <w:t>work (lack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</w:t>
      </w:r>
      <w:r>
        <w:rPr>
          <w:w w:val="115"/>
        </w:rPr>
        <w:t>what</w:t>
      </w:r>
      <w:r>
        <w:rPr>
          <w:spacing w:val="1"/>
          <w:w w:val="115"/>
        </w:rPr>
        <w:t> </w:t>
      </w:r>
      <w:r>
        <w:rPr>
          <w:w w:val="115"/>
        </w:rPr>
        <w:t>to do) for a continuous period</w:t>
      </w:r>
      <w:r>
        <w:rPr>
          <w:spacing w:val="-1"/>
          <w:w w:val="115"/>
        </w:rPr>
        <w:t> </w:t>
      </w:r>
      <w:r>
        <w:rPr>
          <w:w w:val="115"/>
        </w:rPr>
        <w:t>of one</w:t>
      </w:r>
      <w:r>
        <w:rPr>
          <w:spacing w:val="1"/>
          <w:w w:val="115"/>
        </w:rPr>
        <w:t> </w:t>
      </w:r>
      <w:r>
        <w:rPr>
          <w:w w:val="115"/>
        </w:rPr>
        <w:t>to four</w:t>
      </w:r>
      <w:r>
        <w:rPr>
          <w:spacing w:val="1"/>
          <w:w w:val="115"/>
        </w:rPr>
        <w:t> </w:t>
      </w:r>
      <w:r>
        <w:rPr>
          <w:w w:val="115"/>
        </w:rPr>
        <w:t>weeks.</w:t>
      </w:r>
    </w:p>
    <w:p>
      <w:pPr>
        <w:pStyle w:val="BodyText"/>
        <w:tabs>
          <w:tab w:pos="5766" w:val="left" w:leader="none"/>
        </w:tabs>
        <w:spacing w:line="480" w:lineRule="auto" w:before="1"/>
        <w:ind w:left="624" w:right="1062"/>
      </w:pPr>
      <w:r>
        <w:rPr>
          <w:w w:val="110"/>
        </w:rPr>
        <w:t>Still</w:t>
      </w:r>
      <w:r>
        <w:rPr>
          <w:spacing w:val="25"/>
          <w:w w:val="110"/>
        </w:rPr>
        <w:t> </w:t>
      </w:r>
      <w:r>
        <w:rPr>
          <w:w w:val="110"/>
        </w:rPr>
        <w:t>another</w:t>
      </w:r>
      <w:r>
        <w:rPr>
          <w:spacing w:val="26"/>
          <w:w w:val="110"/>
        </w:rPr>
        <w:t> </w:t>
      </w:r>
      <w:r>
        <w:rPr>
          <w:w w:val="110"/>
        </w:rPr>
        <w:t>thirty-seven</w:t>
      </w:r>
      <w:r>
        <w:rPr>
          <w:spacing w:val="26"/>
          <w:w w:val="110"/>
        </w:rPr>
        <w:t> </w:t>
      </w:r>
      <w:r>
        <w:rPr>
          <w:w w:val="110"/>
        </w:rPr>
        <w:t>per</w:t>
      </w:r>
      <w:r>
        <w:rPr>
          <w:spacing w:val="26"/>
          <w:w w:val="110"/>
        </w:rPr>
        <w:t> </w:t>
      </w:r>
      <w:r>
        <w:rPr>
          <w:w w:val="110"/>
        </w:rPr>
        <w:t>cent</w:t>
      </w:r>
      <w:r>
        <w:rPr>
          <w:spacing w:val="26"/>
          <w:w w:val="110"/>
        </w:rPr>
        <w:t> </w:t>
      </w:r>
      <w:r>
        <w:rPr>
          <w:w w:val="110"/>
        </w:rPr>
        <w:t>stay</w:t>
      </w:r>
      <w:r>
        <w:rPr>
          <w:spacing w:val="26"/>
          <w:w w:val="110"/>
        </w:rPr>
        <w:t> </w:t>
      </w:r>
      <w:r>
        <w:rPr>
          <w:w w:val="110"/>
        </w:rPr>
        <w:t>at</w:t>
      </w:r>
      <w:r>
        <w:rPr>
          <w:spacing w:val="26"/>
          <w:w w:val="110"/>
        </w:rPr>
        <w:t> </w:t>
      </w:r>
      <w:r>
        <w:rPr>
          <w:w w:val="110"/>
        </w:rPr>
        <w:t>work</w:t>
      </w:r>
      <w:r>
        <w:rPr>
          <w:spacing w:val="28"/>
          <w:w w:val="110"/>
        </w:rPr>
        <w:t> </w:t>
      </w:r>
      <w:r>
        <w:rPr>
          <w:w w:val="110"/>
        </w:rPr>
        <w:t>continuously</w:t>
      </w:r>
      <w:r>
        <w:rPr>
          <w:spacing w:val="26"/>
          <w:w w:val="110"/>
        </w:rPr>
        <w:t> </w:t>
      </w:r>
      <w:r>
        <w:rPr>
          <w:w w:val="110"/>
        </w:rPr>
        <w:t>for</w:t>
      </w:r>
      <w:r>
        <w:rPr>
          <w:spacing w:val="27"/>
          <w:w w:val="110"/>
        </w:rPr>
        <w:t> </w:t>
      </w:r>
      <w:r>
        <w:rPr>
          <w:w w:val="110"/>
        </w:rPr>
        <w:t>over</w:t>
      </w:r>
      <w:r>
        <w:rPr>
          <w:spacing w:val="26"/>
          <w:w w:val="110"/>
        </w:rPr>
        <w:t> </w:t>
      </w:r>
      <w:r>
        <w:rPr>
          <w:w w:val="110"/>
        </w:rPr>
        <w:t>two</w:t>
      </w:r>
      <w:r>
        <w:rPr>
          <w:spacing w:val="-56"/>
          <w:w w:val="110"/>
        </w:rPr>
        <w:t> </w:t>
      </w:r>
      <w:r>
        <w:rPr>
          <w:w w:val="110"/>
        </w:rPr>
        <w:t>months</w:t>
      </w:r>
      <w:r>
        <w:rPr>
          <w:spacing w:val="33"/>
          <w:w w:val="110"/>
        </w:rPr>
        <w:t> </w:t>
      </w:r>
      <w:r>
        <w:rPr>
          <w:w w:val="110"/>
        </w:rPr>
        <w:t>without</w:t>
      </w:r>
      <w:r>
        <w:rPr>
          <w:spacing w:val="35"/>
          <w:w w:val="110"/>
        </w:rPr>
        <w:t> </w:t>
      </w:r>
      <w:r>
        <w:rPr>
          <w:w w:val="110"/>
        </w:rPr>
        <w:t>being</w:t>
      </w:r>
      <w:r>
        <w:rPr>
          <w:spacing w:val="33"/>
          <w:w w:val="110"/>
        </w:rPr>
        <w:t> </w:t>
      </w:r>
      <w:r>
        <w:rPr>
          <w:w w:val="110"/>
        </w:rPr>
        <w:t>assigned</w:t>
      </w:r>
      <w:r>
        <w:rPr>
          <w:spacing w:val="33"/>
          <w:w w:val="110"/>
        </w:rPr>
        <w:t> </w:t>
      </w:r>
      <w:r>
        <w:rPr>
          <w:w w:val="110"/>
        </w:rPr>
        <w:t>any</w:t>
      </w:r>
      <w:r>
        <w:rPr>
          <w:spacing w:val="34"/>
          <w:w w:val="110"/>
        </w:rPr>
        <w:t> </w:t>
      </w:r>
      <w:r>
        <w:rPr>
          <w:w w:val="110"/>
        </w:rPr>
        <w:t>work.</w:t>
        <w:tab/>
        <w:t>The proportion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respondents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did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answer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question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engagement</w:t>
      </w:r>
      <w:r>
        <w:rPr>
          <w:spacing w:val="18"/>
          <w:w w:val="110"/>
        </w:rPr>
        <w:t> </w:t>
      </w:r>
      <w:r>
        <w:rPr>
          <w:w w:val="110"/>
        </w:rPr>
        <w:t>at</w:t>
      </w:r>
      <w:r>
        <w:rPr>
          <w:spacing w:val="19"/>
          <w:w w:val="110"/>
        </w:rPr>
        <w:t> </w:t>
      </w:r>
      <w:r>
        <w:rPr>
          <w:w w:val="110"/>
        </w:rPr>
        <w:t>work</w:t>
      </w:r>
      <w:r>
        <w:rPr>
          <w:spacing w:val="20"/>
          <w:w w:val="110"/>
        </w:rPr>
        <w:t> </w:t>
      </w:r>
      <w:r>
        <w:rPr>
          <w:w w:val="110"/>
        </w:rPr>
        <w:t>was</w:t>
      </w:r>
      <w:r>
        <w:rPr>
          <w:spacing w:val="20"/>
          <w:w w:val="110"/>
        </w:rPr>
        <w:t> </w:t>
      </w:r>
      <w:r>
        <w:rPr>
          <w:w w:val="110"/>
        </w:rPr>
        <w:t>twenty-four</w:t>
      </w:r>
      <w:r>
        <w:rPr>
          <w:spacing w:val="20"/>
          <w:w w:val="110"/>
        </w:rPr>
        <w:t> </w:t>
      </w:r>
      <w:r>
        <w:rPr>
          <w:w w:val="110"/>
        </w:rPr>
        <w:t>per</w:t>
      </w:r>
      <w:r>
        <w:rPr>
          <w:spacing w:val="19"/>
          <w:w w:val="110"/>
        </w:rPr>
        <w:t> </w:t>
      </w:r>
      <w:r>
        <w:rPr>
          <w:w w:val="110"/>
        </w:rPr>
        <w:t>cent.</w:t>
      </w:r>
    </w:p>
    <w:p>
      <w:pPr>
        <w:pStyle w:val="BodyText"/>
        <w:spacing w:line="480" w:lineRule="auto" w:before="3"/>
        <w:ind w:left="624" w:right="846" w:firstLine="460"/>
      </w:pPr>
      <w:r>
        <w:rPr>
          <w:w w:val="115"/>
        </w:rPr>
        <w:t>On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question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getting</w:t>
      </w:r>
      <w:r>
        <w:rPr>
          <w:spacing w:val="1"/>
          <w:w w:val="115"/>
        </w:rPr>
        <w:t> </w:t>
      </w:r>
      <w:r>
        <w:rPr>
          <w:w w:val="115"/>
        </w:rPr>
        <w:t>involved</w:t>
      </w:r>
      <w:r>
        <w:rPr>
          <w:spacing w:val="3"/>
          <w:w w:val="115"/>
        </w:rPr>
        <w:t> </w:t>
      </w:r>
      <w:r>
        <w:rPr>
          <w:w w:val="115"/>
        </w:rPr>
        <w:t>in</w:t>
      </w:r>
      <w:r>
        <w:rPr>
          <w:spacing w:val="2"/>
          <w:w w:val="115"/>
        </w:rPr>
        <w:t> </w:t>
      </w:r>
      <w:r>
        <w:rPr>
          <w:w w:val="115"/>
        </w:rPr>
        <w:t>overtime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last</w:t>
      </w:r>
      <w:r>
        <w:rPr>
          <w:spacing w:val="2"/>
          <w:w w:val="115"/>
        </w:rPr>
        <w:t> </w:t>
      </w:r>
      <w:r>
        <w:rPr>
          <w:w w:val="115"/>
        </w:rPr>
        <w:t>ten</w:t>
      </w:r>
      <w:r>
        <w:rPr>
          <w:spacing w:val="1"/>
          <w:w w:val="115"/>
        </w:rPr>
        <w:t> </w:t>
      </w:r>
      <w:r>
        <w:rPr>
          <w:w w:val="115"/>
        </w:rPr>
        <w:t>years,</w:t>
      </w:r>
      <w:r>
        <w:rPr>
          <w:spacing w:val="6"/>
          <w:w w:val="115"/>
        </w:rPr>
        <w:t> </w:t>
      </w:r>
      <w:r>
        <w:rPr>
          <w:w w:val="115"/>
        </w:rPr>
        <w:t>only</w:t>
      </w:r>
      <w:r>
        <w:rPr>
          <w:spacing w:val="7"/>
          <w:w w:val="115"/>
        </w:rPr>
        <w:t> </w:t>
      </w:r>
      <w:r>
        <w:rPr>
          <w:w w:val="115"/>
        </w:rPr>
        <w:t>39</w:t>
      </w:r>
      <w:r>
        <w:rPr>
          <w:spacing w:val="7"/>
          <w:w w:val="115"/>
        </w:rPr>
        <w:t> </w:t>
      </w:r>
      <w:r>
        <w:rPr>
          <w:w w:val="115"/>
        </w:rPr>
        <w:t>per</w:t>
      </w:r>
      <w:r>
        <w:rPr>
          <w:spacing w:val="7"/>
          <w:w w:val="115"/>
        </w:rPr>
        <w:t> </w:t>
      </w:r>
      <w:r>
        <w:rPr>
          <w:w w:val="115"/>
        </w:rPr>
        <w:t>cent</w:t>
      </w:r>
      <w:r>
        <w:rPr>
          <w:spacing w:val="7"/>
          <w:w w:val="115"/>
        </w:rPr>
        <w:t> </w:t>
      </w:r>
      <w:r>
        <w:rPr>
          <w:w w:val="115"/>
        </w:rPr>
        <w:t>had</w:t>
      </w:r>
      <w:r>
        <w:rPr>
          <w:spacing w:val="7"/>
          <w:w w:val="115"/>
        </w:rPr>
        <w:t> </w:t>
      </w:r>
      <w:r>
        <w:rPr>
          <w:w w:val="115"/>
        </w:rPr>
        <w:t>more</w:t>
      </w:r>
      <w:r>
        <w:rPr>
          <w:spacing w:val="7"/>
          <w:w w:val="115"/>
        </w:rPr>
        <w:t> </w:t>
      </w:r>
      <w:r>
        <w:rPr>
          <w:w w:val="115"/>
        </w:rPr>
        <w:t>than</w:t>
      </w:r>
      <w:r>
        <w:rPr>
          <w:spacing w:val="8"/>
          <w:w w:val="115"/>
        </w:rPr>
        <w:t> </w:t>
      </w:r>
      <w:r>
        <w:rPr>
          <w:w w:val="115"/>
        </w:rPr>
        <w:t>sufficient</w:t>
      </w:r>
      <w:r>
        <w:rPr>
          <w:spacing w:val="7"/>
          <w:w w:val="115"/>
        </w:rPr>
        <w:t> </w:t>
      </w:r>
      <w:r>
        <w:rPr>
          <w:w w:val="115"/>
        </w:rPr>
        <w:t>volume</w:t>
      </w:r>
      <w:r>
        <w:rPr>
          <w:spacing w:val="7"/>
          <w:w w:val="115"/>
        </w:rPr>
        <w:t> </w:t>
      </w:r>
      <w:r>
        <w:rPr>
          <w:w w:val="115"/>
        </w:rPr>
        <w:t>of</w:t>
      </w:r>
      <w:r>
        <w:rPr>
          <w:spacing w:val="7"/>
          <w:w w:val="115"/>
        </w:rPr>
        <w:t> </w:t>
      </w:r>
      <w:r>
        <w:rPr>
          <w:w w:val="115"/>
        </w:rPr>
        <w:t>work</w:t>
      </w:r>
      <w:r>
        <w:rPr>
          <w:spacing w:val="7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warrant overtime engagement. Those who prefer a change of employment</w:t>
      </w:r>
      <w:r>
        <w:rPr>
          <w:spacing w:val="-58"/>
          <w:w w:val="115"/>
        </w:rPr>
        <w:t> </w:t>
      </w:r>
      <w:r>
        <w:rPr>
          <w:w w:val="115"/>
        </w:rPr>
        <w:t>were</w:t>
      </w:r>
      <w:r>
        <w:rPr>
          <w:spacing w:val="-10"/>
          <w:w w:val="115"/>
        </w:rPr>
        <w:t> </w:t>
      </w:r>
      <w:r>
        <w:rPr>
          <w:w w:val="115"/>
        </w:rPr>
        <w:t>54.1</w:t>
      </w:r>
      <w:r>
        <w:rPr>
          <w:spacing w:val="-10"/>
          <w:w w:val="115"/>
        </w:rPr>
        <w:t> </w:t>
      </w:r>
      <w:r>
        <w:rPr>
          <w:w w:val="115"/>
        </w:rPr>
        <w:t>per</w:t>
      </w:r>
      <w:r>
        <w:rPr>
          <w:spacing w:val="-10"/>
          <w:w w:val="115"/>
        </w:rPr>
        <w:t> </w:t>
      </w:r>
      <w:r>
        <w:rPr>
          <w:w w:val="115"/>
        </w:rPr>
        <w:t>cent</w:t>
      </w:r>
      <w:r>
        <w:rPr>
          <w:spacing w:val="-10"/>
          <w:w w:val="115"/>
        </w:rPr>
        <w:t> </w:t>
      </w:r>
      <w:r>
        <w:rPr>
          <w:w w:val="115"/>
        </w:rPr>
        <w:t>and</w:t>
      </w:r>
      <w:r>
        <w:rPr>
          <w:spacing w:val="-10"/>
          <w:w w:val="115"/>
        </w:rPr>
        <w:t> </w:t>
      </w:r>
      <w:r>
        <w:rPr>
          <w:w w:val="115"/>
        </w:rPr>
        <w:t>their</w:t>
      </w:r>
      <w:r>
        <w:rPr>
          <w:spacing w:val="-10"/>
          <w:w w:val="115"/>
        </w:rPr>
        <w:t> </w:t>
      </w:r>
      <w:r>
        <w:rPr>
          <w:w w:val="115"/>
        </w:rPr>
        <w:t>preferred</w:t>
      </w:r>
      <w:r>
        <w:rPr>
          <w:spacing w:val="-10"/>
          <w:w w:val="115"/>
        </w:rPr>
        <w:t> </w:t>
      </w:r>
      <w:r>
        <w:rPr>
          <w:w w:val="115"/>
        </w:rPr>
        <w:t>new</w:t>
      </w:r>
      <w:r>
        <w:rPr>
          <w:spacing w:val="-10"/>
          <w:w w:val="115"/>
        </w:rPr>
        <w:t> </w:t>
      </w:r>
      <w:r>
        <w:rPr>
          <w:w w:val="115"/>
        </w:rPr>
        <w:t>places</w:t>
      </w:r>
      <w:r>
        <w:rPr>
          <w:spacing w:val="-10"/>
          <w:w w:val="115"/>
        </w:rPr>
        <w:t> </w:t>
      </w:r>
      <w:r>
        <w:rPr>
          <w:w w:val="115"/>
        </w:rPr>
        <w:t>include</w:t>
      </w:r>
      <w:r>
        <w:rPr>
          <w:spacing w:val="-10"/>
          <w:w w:val="115"/>
        </w:rPr>
        <w:t> </w:t>
      </w:r>
      <w:r>
        <w:rPr>
          <w:w w:val="115"/>
        </w:rPr>
        <w:t>self</w:t>
      </w:r>
      <w:r>
        <w:rPr>
          <w:spacing w:val="-10"/>
          <w:w w:val="115"/>
        </w:rPr>
        <w:t> </w:t>
      </w:r>
      <w:r>
        <w:rPr>
          <w:w w:val="115"/>
        </w:rPr>
        <w:t>employment</w:t>
      </w:r>
      <w:r>
        <w:rPr>
          <w:spacing w:val="-57"/>
          <w:w w:val="115"/>
        </w:rPr>
        <w:t> </w:t>
      </w:r>
      <w:r>
        <w:rPr>
          <w:w w:val="115"/>
        </w:rPr>
        <w:t>or private construction firm jobs. Preference of change of employment is</w:t>
      </w:r>
      <w:r>
        <w:rPr>
          <w:spacing w:val="1"/>
          <w:w w:val="115"/>
        </w:rPr>
        <w:t> </w:t>
      </w:r>
      <w:r>
        <w:rPr>
          <w:w w:val="115"/>
        </w:rPr>
        <w:t>synonymous</w:t>
      </w:r>
      <w:r>
        <w:rPr>
          <w:spacing w:val="8"/>
          <w:w w:val="115"/>
        </w:rPr>
        <w:t> </w:t>
      </w:r>
      <w:r>
        <w:rPr>
          <w:w w:val="115"/>
        </w:rPr>
        <w:t>with</w:t>
      </w:r>
      <w:r>
        <w:rPr>
          <w:spacing w:val="9"/>
          <w:w w:val="115"/>
        </w:rPr>
        <w:t> </w:t>
      </w:r>
      <w:r>
        <w:rPr>
          <w:w w:val="115"/>
        </w:rPr>
        <w:t>dissatisfaction</w:t>
      </w:r>
      <w:r>
        <w:rPr>
          <w:spacing w:val="8"/>
          <w:w w:val="115"/>
        </w:rPr>
        <w:t> </w:t>
      </w:r>
      <w:r>
        <w:rPr>
          <w:w w:val="115"/>
        </w:rPr>
        <w:t>with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9"/>
          <w:w w:val="115"/>
        </w:rPr>
        <w:t> </w:t>
      </w:r>
      <w:r>
        <w:rPr>
          <w:w w:val="115"/>
        </w:rPr>
        <w:t>present</w:t>
      </w:r>
      <w:r>
        <w:rPr>
          <w:spacing w:val="8"/>
          <w:w w:val="115"/>
        </w:rPr>
        <w:t> </w:t>
      </w:r>
      <w:r>
        <w:rPr>
          <w:w w:val="115"/>
        </w:rPr>
        <w:t>employment.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30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267" w:right="0" w:hanging="644"/>
        <w:jc w:val="left"/>
        <w:rPr>
          <w:rFonts w:ascii="Cambria"/>
        </w:rPr>
      </w:pPr>
      <w:bookmarkStart w:name="_TOC_250012" w:id="39"/>
      <w:r>
        <w:rPr>
          <w:rFonts w:ascii="Cambria"/>
          <w:w w:val="115"/>
        </w:rPr>
        <w:t>METHODS</w:t>
      </w:r>
      <w:r>
        <w:rPr>
          <w:rFonts w:ascii="Cambria"/>
          <w:spacing w:val="24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27"/>
          <w:w w:val="115"/>
        </w:rPr>
        <w:t> </w:t>
      </w:r>
      <w:bookmarkEnd w:id="39"/>
      <w:r>
        <w:rPr>
          <w:rFonts w:ascii="Cambria"/>
          <w:w w:val="115"/>
        </w:rPr>
        <w:t>ANALYSIS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5" w:firstLine="460"/>
      </w:pPr>
      <w:r>
        <w:rPr>
          <w:w w:val="110"/>
        </w:rPr>
        <w:t>Values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annual</w:t>
      </w:r>
      <w:r>
        <w:rPr>
          <w:spacing w:val="2"/>
          <w:w w:val="110"/>
        </w:rPr>
        <w:t> </w:t>
      </w:r>
      <w:r>
        <w:rPr>
          <w:w w:val="110"/>
        </w:rPr>
        <w:t>departmental</w:t>
      </w:r>
      <w:r>
        <w:rPr>
          <w:spacing w:val="5"/>
          <w:w w:val="110"/>
        </w:rPr>
        <w:t> </w:t>
      </w:r>
      <w:r>
        <w:rPr>
          <w:w w:val="110"/>
        </w:rPr>
        <w:t>work </w:t>
      </w:r>
      <w:r>
        <w:rPr>
          <w:spacing w:val="1"/>
          <w:w w:val="110"/>
        </w:rPr>
        <w:t> </w:t>
      </w:r>
      <w:r>
        <w:rPr>
          <w:w w:val="110"/>
        </w:rPr>
        <w:t>output </w:t>
      </w:r>
      <w:r>
        <w:rPr>
          <w:spacing w:val="2"/>
          <w:w w:val="110"/>
        </w:rPr>
        <w:t> </w:t>
      </w:r>
      <w:r>
        <w:rPr>
          <w:w w:val="110"/>
        </w:rPr>
        <w:t>were </w:t>
      </w:r>
      <w:r>
        <w:rPr>
          <w:spacing w:val="1"/>
          <w:w w:val="110"/>
        </w:rPr>
        <w:t> </w:t>
      </w:r>
      <w:r>
        <w:rPr>
          <w:w w:val="110"/>
        </w:rPr>
        <w:t>computed </w:t>
      </w:r>
      <w:r>
        <w:rPr>
          <w:spacing w:val="2"/>
          <w:w w:val="110"/>
        </w:rPr>
        <w:t> </w:t>
      </w:r>
      <w:r>
        <w:rPr>
          <w:w w:val="110"/>
        </w:rPr>
        <w:t>from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field</w:t>
      </w:r>
      <w:r>
        <w:rPr>
          <w:spacing w:val="27"/>
          <w:w w:val="110"/>
        </w:rPr>
        <w:t> </w:t>
      </w:r>
      <w:r>
        <w:rPr>
          <w:w w:val="110"/>
        </w:rPr>
        <w:t>data</w:t>
      </w:r>
      <w:r>
        <w:rPr>
          <w:spacing w:val="28"/>
          <w:w w:val="110"/>
        </w:rPr>
        <w:t> </w:t>
      </w:r>
      <w:r>
        <w:rPr>
          <w:w w:val="110"/>
        </w:rPr>
        <w:t>(the</w:t>
      </w:r>
      <w:r>
        <w:rPr>
          <w:spacing w:val="26"/>
          <w:w w:val="110"/>
        </w:rPr>
        <w:t> </w:t>
      </w:r>
      <w:r>
        <w:rPr>
          <w:w w:val="110"/>
        </w:rPr>
        <w:t>two</w:t>
      </w:r>
      <w:r>
        <w:rPr>
          <w:spacing w:val="27"/>
          <w:w w:val="110"/>
        </w:rPr>
        <w:t> </w:t>
      </w:r>
      <w:r>
        <w:rPr>
          <w:w w:val="110"/>
        </w:rPr>
        <w:t>sets</w:t>
      </w:r>
      <w:r>
        <w:rPr>
          <w:spacing w:val="27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questionnaire</w:t>
      </w:r>
      <w:r>
        <w:rPr>
          <w:spacing w:val="29"/>
          <w:w w:val="110"/>
        </w:rPr>
        <w:t> </w:t>
      </w:r>
      <w:r>
        <w:rPr>
          <w:w w:val="110"/>
        </w:rPr>
        <w:t>returned</w:t>
      </w:r>
      <w:r>
        <w:rPr>
          <w:spacing w:val="27"/>
          <w:w w:val="110"/>
        </w:rPr>
        <w:t> </w:t>
      </w:r>
      <w:r>
        <w:rPr>
          <w:w w:val="110"/>
        </w:rPr>
        <w:t>by</w:t>
      </w:r>
      <w:r>
        <w:rPr>
          <w:spacing w:val="28"/>
          <w:w w:val="110"/>
        </w:rPr>
        <w:t> </w:t>
      </w:r>
      <w:r>
        <w:rPr>
          <w:w w:val="110"/>
        </w:rPr>
        <w:t>all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twenty-four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w w:val="110"/>
        </w:rPr>
        <w:t>heads</w:t>
      </w:r>
      <w:r>
        <w:rPr>
          <w:spacing w:val="1"/>
          <w:w w:val="110"/>
        </w:rPr>
        <w:t> </w:t>
      </w:r>
      <w:r>
        <w:rPr>
          <w:w w:val="110"/>
        </w:rPr>
        <w:t>of  departments).  The  same  computation  procedures  were  carried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values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input </w:t>
      </w:r>
      <w:r>
        <w:rPr>
          <w:spacing w:val="1"/>
          <w:w w:val="110"/>
        </w:rPr>
        <w:t> </w:t>
      </w:r>
      <w:r>
        <w:rPr>
          <w:w w:val="110"/>
        </w:rPr>
        <w:t>costs. </w:t>
      </w:r>
      <w:r>
        <w:rPr>
          <w:spacing w:val="1"/>
          <w:w w:val="110"/>
        </w:rPr>
        <w:t> </w:t>
      </w:r>
      <w:r>
        <w:rPr>
          <w:w w:val="110"/>
        </w:rPr>
        <w:t>Averages, </w:t>
      </w:r>
      <w:r>
        <w:rPr>
          <w:spacing w:val="1"/>
          <w:w w:val="110"/>
        </w:rPr>
        <w:t> </w:t>
      </w:r>
      <w:r>
        <w:rPr>
          <w:w w:val="110"/>
        </w:rPr>
        <w:t>relative </w:t>
      </w:r>
      <w:r>
        <w:rPr>
          <w:spacing w:val="1"/>
          <w:w w:val="110"/>
        </w:rPr>
        <w:t> </w:t>
      </w:r>
      <w:r>
        <w:rPr>
          <w:w w:val="110"/>
        </w:rPr>
        <w:t>returns,</w:t>
      </w:r>
      <w:r>
        <w:rPr>
          <w:spacing w:val="1"/>
          <w:w w:val="110"/>
        </w:rPr>
        <w:t> </w:t>
      </w:r>
      <w:r>
        <w:rPr>
          <w:w w:val="110"/>
        </w:rPr>
        <w:t>regression</w:t>
      </w:r>
      <w:r>
        <w:rPr>
          <w:spacing w:val="1"/>
          <w:w w:val="110"/>
        </w:rPr>
        <w:t> </w:t>
      </w:r>
      <w:r>
        <w:rPr>
          <w:w w:val="110"/>
        </w:rPr>
        <w:t>analysis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analysis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variance</w:t>
      </w:r>
      <w:r>
        <w:rPr>
          <w:spacing w:val="1"/>
          <w:w w:val="110"/>
        </w:rPr>
        <w:t> </w:t>
      </w:r>
      <w:r>
        <w:rPr>
          <w:w w:val="110"/>
        </w:rPr>
        <w:t>(ANOVA)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analysis</w:t>
      </w:r>
      <w:r>
        <w:rPr>
          <w:spacing w:val="1"/>
          <w:w w:val="110"/>
        </w:rPr>
        <w:t> </w:t>
      </w:r>
      <w:r>
        <w:rPr>
          <w:w w:val="110"/>
        </w:rPr>
        <w:t>methods</w:t>
      </w:r>
      <w:r>
        <w:rPr>
          <w:spacing w:val="20"/>
          <w:w w:val="110"/>
        </w:rPr>
        <w:t> </w:t>
      </w:r>
      <w:r>
        <w:rPr>
          <w:w w:val="110"/>
        </w:rPr>
        <w:t>used</w:t>
      </w:r>
      <w:r>
        <w:rPr>
          <w:spacing w:val="21"/>
          <w:w w:val="110"/>
        </w:rPr>
        <w:t> </w:t>
      </w:r>
      <w:r>
        <w:rPr>
          <w:w w:val="110"/>
        </w:rPr>
        <w:t>for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output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input</w:t>
      </w:r>
      <w:r>
        <w:rPr>
          <w:spacing w:val="22"/>
          <w:w w:val="110"/>
        </w:rPr>
        <w:t> </w:t>
      </w:r>
      <w:r>
        <w:rPr>
          <w:w w:val="110"/>
        </w:rPr>
        <w:t>data.</w:t>
      </w:r>
    </w:p>
    <w:p>
      <w:pPr>
        <w:pStyle w:val="Heading2"/>
        <w:numPr>
          <w:ilvl w:val="2"/>
          <w:numId w:val="30"/>
        </w:numPr>
        <w:tabs>
          <w:tab w:pos="1427" w:val="left" w:leader="none"/>
        </w:tabs>
        <w:spacing w:line="240" w:lineRule="auto" w:before="3" w:after="0"/>
        <w:ind w:left="1426" w:right="0" w:hanging="803"/>
        <w:jc w:val="both"/>
        <w:rPr>
          <w:rFonts w:ascii="Cambria"/>
        </w:rPr>
      </w:pPr>
      <w:r>
        <w:rPr>
          <w:rFonts w:ascii="Cambria"/>
          <w:w w:val="110"/>
        </w:rPr>
        <w:t>Values</w:t>
      </w:r>
      <w:r>
        <w:rPr>
          <w:rFonts w:ascii="Cambria"/>
          <w:spacing w:val="19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20"/>
          <w:w w:val="110"/>
        </w:rPr>
        <w:t> </w:t>
      </w:r>
      <w:r>
        <w:rPr>
          <w:rFonts w:ascii="Cambria"/>
          <w:w w:val="110"/>
        </w:rPr>
        <w:t>Work</w:t>
      </w:r>
      <w:r>
        <w:rPr>
          <w:rFonts w:ascii="Cambria"/>
          <w:spacing w:val="20"/>
          <w:w w:val="110"/>
        </w:rPr>
        <w:t> </w:t>
      </w:r>
      <w:r>
        <w:rPr>
          <w:rFonts w:ascii="Cambria"/>
          <w:w w:val="110"/>
        </w:rPr>
        <w:t>Done</w:t>
      </w:r>
      <w:r>
        <w:rPr>
          <w:rFonts w:ascii="Cambria"/>
          <w:spacing w:val="20"/>
          <w:w w:val="110"/>
        </w:rPr>
        <w:t> </w:t>
      </w:r>
      <w:r>
        <w:rPr>
          <w:rFonts w:ascii="Cambria"/>
          <w:w w:val="110"/>
        </w:rPr>
        <w:t>Per</w:t>
      </w:r>
      <w:r>
        <w:rPr>
          <w:rFonts w:ascii="Cambria"/>
          <w:spacing w:val="20"/>
          <w:w w:val="110"/>
        </w:rPr>
        <w:t> </w:t>
      </w:r>
      <w:r>
        <w:rPr>
          <w:rFonts w:ascii="Cambria"/>
          <w:w w:val="110"/>
        </w:rPr>
        <w:t>Annum</w:t>
      </w:r>
      <w:r>
        <w:rPr>
          <w:rFonts w:ascii="Cambria"/>
          <w:spacing w:val="19"/>
          <w:w w:val="110"/>
        </w:rPr>
        <w:t> </w:t>
      </w:r>
      <w:r>
        <w:rPr>
          <w:rFonts w:ascii="Cambria"/>
          <w:w w:val="110"/>
        </w:rPr>
        <w:t>by</w:t>
      </w:r>
      <w:r>
        <w:rPr>
          <w:rFonts w:ascii="Cambria"/>
          <w:spacing w:val="20"/>
          <w:w w:val="110"/>
        </w:rPr>
        <w:t> </w:t>
      </w:r>
      <w:r>
        <w:rPr>
          <w:rFonts w:ascii="Cambria"/>
          <w:w w:val="110"/>
        </w:rPr>
        <w:t>Departments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6"/>
        <w:jc w:val="both"/>
      </w:pPr>
      <w:r>
        <w:rPr>
          <w:w w:val="115"/>
        </w:rPr>
        <w:t>The departmental annual work outputs over a ten-year period were as</w:t>
      </w:r>
      <w:r>
        <w:rPr>
          <w:spacing w:val="1"/>
          <w:w w:val="115"/>
        </w:rPr>
        <w:t> </w:t>
      </w:r>
      <w:r>
        <w:rPr>
          <w:w w:val="115"/>
        </w:rPr>
        <w:t>tabulated in Table 8. The table was obtained by adding the total monetary</w:t>
      </w:r>
      <w:r>
        <w:rPr>
          <w:spacing w:val="1"/>
          <w:w w:val="115"/>
        </w:rPr>
        <w:t> </w:t>
      </w:r>
      <w:r>
        <w:rPr>
          <w:w w:val="115"/>
        </w:rPr>
        <w:t>values of the work output of all the craftsmen in each department per</w:t>
      </w:r>
      <w:r>
        <w:rPr>
          <w:spacing w:val="1"/>
          <w:w w:val="115"/>
        </w:rPr>
        <w:t> </w:t>
      </w:r>
      <w:r>
        <w:rPr>
          <w:w w:val="115"/>
        </w:rPr>
        <w:t>annum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millions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naira for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ten-year</w:t>
      </w:r>
      <w:r>
        <w:rPr>
          <w:spacing w:val="1"/>
          <w:w w:val="115"/>
        </w:rPr>
        <w:t> </w:t>
      </w:r>
      <w:r>
        <w:rPr>
          <w:w w:val="115"/>
        </w:rPr>
        <w:t>period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study.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-58"/>
          <w:w w:val="115"/>
        </w:rPr>
        <w:t> </w:t>
      </w:r>
      <w:r>
        <w:rPr>
          <w:w w:val="115"/>
        </w:rPr>
        <w:t>values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obtained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responses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supervisors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questionnaire on the annual labour output of the department over the ten</w:t>
      </w:r>
      <w:r>
        <w:rPr>
          <w:spacing w:val="1"/>
          <w:w w:val="115"/>
        </w:rPr>
        <w:t> </w:t>
      </w:r>
      <w:r>
        <w:rPr>
          <w:w w:val="115"/>
        </w:rPr>
        <w:t>year</w:t>
      </w:r>
      <w:r>
        <w:rPr>
          <w:spacing w:val="11"/>
          <w:w w:val="115"/>
        </w:rPr>
        <w:t> </w:t>
      </w:r>
      <w:r>
        <w:rPr>
          <w:w w:val="115"/>
        </w:rPr>
        <w:t>period</w:t>
      </w:r>
      <w:r>
        <w:rPr>
          <w:spacing w:val="11"/>
          <w:w w:val="115"/>
        </w:rPr>
        <w:t> </w:t>
      </w:r>
      <w:r>
        <w:rPr>
          <w:w w:val="115"/>
        </w:rPr>
        <w:t>1992</w:t>
      </w:r>
      <w:r>
        <w:rPr>
          <w:spacing w:val="13"/>
          <w:w w:val="115"/>
        </w:rPr>
        <w:t> </w:t>
      </w:r>
      <w:r>
        <w:rPr>
          <w:w w:val="115"/>
        </w:rPr>
        <w:t>–</w:t>
      </w:r>
      <w:r>
        <w:rPr>
          <w:spacing w:val="11"/>
          <w:w w:val="115"/>
        </w:rPr>
        <w:t> </w:t>
      </w:r>
      <w:r>
        <w:rPr>
          <w:w w:val="115"/>
        </w:rPr>
        <w:t>2001</w:t>
      </w:r>
      <w:r>
        <w:rPr>
          <w:spacing w:val="11"/>
          <w:w w:val="115"/>
        </w:rPr>
        <w:t> </w:t>
      </w:r>
      <w:r>
        <w:rPr>
          <w:w w:val="115"/>
        </w:rPr>
        <w:t>(Appendix</w:t>
      </w:r>
      <w:r>
        <w:rPr>
          <w:spacing w:val="13"/>
          <w:w w:val="115"/>
        </w:rPr>
        <w:t> </w:t>
      </w:r>
      <w:r>
        <w:rPr>
          <w:w w:val="115"/>
        </w:rPr>
        <w:t>A2).</w:t>
      </w:r>
    </w:p>
    <w:p>
      <w:pPr>
        <w:pStyle w:val="BodyText"/>
        <w:spacing w:before="5"/>
        <w:ind w:left="624"/>
        <w:jc w:val="both"/>
      </w:pPr>
      <w:r>
        <w:rPr>
          <w:w w:val="115"/>
          <w:u w:val="single"/>
        </w:rPr>
        <w:t>Averages</w:t>
      </w:r>
      <w:r>
        <w:rPr>
          <w:spacing w:val="2"/>
          <w:w w:val="115"/>
          <w:u w:val="single"/>
        </w:rPr>
        <w:t> </w:t>
      </w:r>
      <w:r>
        <w:rPr>
          <w:w w:val="115"/>
          <w:u w:val="single"/>
        </w:rPr>
        <w:t>of</w:t>
      </w:r>
      <w:r>
        <w:rPr>
          <w:spacing w:val="3"/>
          <w:w w:val="115"/>
          <w:u w:val="single"/>
        </w:rPr>
        <w:t> </w:t>
      </w:r>
      <w:r>
        <w:rPr>
          <w:w w:val="115"/>
          <w:u w:val="single"/>
        </w:rPr>
        <w:t>annual</w:t>
      </w:r>
      <w:r>
        <w:rPr>
          <w:spacing w:val="3"/>
          <w:w w:val="115"/>
          <w:u w:val="single"/>
        </w:rPr>
        <w:t> </w:t>
      </w:r>
      <w:r>
        <w:rPr>
          <w:w w:val="115"/>
          <w:u w:val="single"/>
        </w:rPr>
        <w:t>labour</w:t>
      </w:r>
      <w:r>
        <w:rPr>
          <w:spacing w:val="4"/>
          <w:w w:val="115"/>
          <w:u w:val="single"/>
        </w:rPr>
        <w:t> </w:t>
      </w:r>
      <w:r>
        <w:rPr>
          <w:w w:val="115"/>
          <w:u w:val="single"/>
        </w:rPr>
        <w:t>output</w:t>
      </w:r>
      <w:r>
        <w:rPr>
          <w:spacing w:val="2"/>
          <w:w w:val="115"/>
          <w:u w:val="single"/>
        </w:rPr>
        <w:t> </w:t>
      </w:r>
      <w:r>
        <w:rPr>
          <w:w w:val="115"/>
          <w:u w:val="single"/>
        </w:rPr>
        <w:t>values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8"/>
        <w:ind w:left="624" w:right="846"/>
      </w:pP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outputs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all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craftsmen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twent-four</w:t>
      </w:r>
      <w:r>
        <w:rPr>
          <w:spacing w:val="-5"/>
          <w:w w:val="115"/>
        </w:rPr>
        <w:t> </w:t>
      </w:r>
      <w:r>
        <w:rPr>
          <w:w w:val="115"/>
        </w:rPr>
        <w:t>departments</w:t>
      </w:r>
      <w:r>
        <w:rPr>
          <w:spacing w:val="-4"/>
          <w:w w:val="115"/>
        </w:rPr>
        <w:t> </w:t>
      </w:r>
      <w:r>
        <w:rPr>
          <w:w w:val="115"/>
        </w:rPr>
        <w:t>were</w:t>
      </w:r>
      <w:r>
        <w:rPr>
          <w:spacing w:val="-4"/>
          <w:w w:val="115"/>
        </w:rPr>
        <w:t> </w:t>
      </w:r>
      <w:r>
        <w:rPr>
          <w:w w:val="115"/>
        </w:rPr>
        <w:t>taken</w:t>
      </w:r>
      <w:r>
        <w:rPr>
          <w:spacing w:val="-58"/>
          <w:w w:val="115"/>
        </w:rPr>
        <w:t> </w:t>
      </w:r>
      <w:r>
        <w:rPr>
          <w:w w:val="115"/>
        </w:rPr>
        <w:t>annually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averages</w:t>
      </w:r>
      <w:r>
        <w:rPr>
          <w:spacing w:val="3"/>
          <w:w w:val="115"/>
        </w:rPr>
        <w:t> </w:t>
      </w:r>
      <w:r>
        <w:rPr>
          <w:w w:val="115"/>
        </w:rPr>
        <w:t>were</w:t>
      </w:r>
      <w:r>
        <w:rPr>
          <w:spacing w:val="3"/>
          <w:w w:val="115"/>
        </w:rPr>
        <w:t> </w:t>
      </w:r>
      <w:r>
        <w:rPr>
          <w:w w:val="115"/>
        </w:rPr>
        <w:t>found</w:t>
      </w:r>
      <w:r>
        <w:rPr>
          <w:spacing w:val="3"/>
          <w:w w:val="115"/>
        </w:rPr>
        <w:t> </w:t>
      </w:r>
      <w:r>
        <w:rPr>
          <w:w w:val="115"/>
        </w:rPr>
        <w:t>for</w:t>
      </w:r>
      <w:r>
        <w:rPr>
          <w:spacing w:val="3"/>
          <w:w w:val="115"/>
        </w:rPr>
        <w:t> </w:t>
      </w:r>
      <w:r>
        <w:rPr>
          <w:w w:val="115"/>
        </w:rPr>
        <w:t>each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ten</w:t>
      </w:r>
      <w:r>
        <w:rPr>
          <w:spacing w:val="3"/>
          <w:w w:val="115"/>
        </w:rPr>
        <w:t> </w:t>
      </w:r>
      <w:r>
        <w:rPr>
          <w:w w:val="115"/>
        </w:rPr>
        <w:t>years.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same</w:t>
      </w:r>
      <w:r>
        <w:rPr>
          <w:spacing w:val="1"/>
          <w:w w:val="115"/>
        </w:rPr>
        <w:t> </w:t>
      </w:r>
      <w:r>
        <w:rPr>
          <w:w w:val="115"/>
        </w:rPr>
        <w:t>steps</w:t>
      </w:r>
      <w:r>
        <w:rPr>
          <w:spacing w:val="2"/>
          <w:w w:val="115"/>
        </w:rPr>
        <w:t> </w:t>
      </w:r>
      <w:r>
        <w:rPr>
          <w:w w:val="115"/>
        </w:rPr>
        <w:t>were</w:t>
      </w:r>
      <w:r>
        <w:rPr>
          <w:spacing w:val="3"/>
          <w:w w:val="115"/>
        </w:rPr>
        <w:t> </w:t>
      </w:r>
      <w:r>
        <w:rPr>
          <w:w w:val="115"/>
        </w:rPr>
        <w:t>taken</w:t>
      </w:r>
      <w:r>
        <w:rPr>
          <w:spacing w:val="3"/>
          <w:w w:val="115"/>
        </w:rPr>
        <w:t> </w:t>
      </w:r>
      <w:r>
        <w:rPr>
          <w:w w:val="115"/>
        </w:rPr>
        <w:t>for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combined</w:t>
      </w:r>
      <w:r>
        <w:rPr>
          <w:spacing w:val="2"/>
          <w:w w:val="115"/>
        </w:rPr>
        <w:t> </w:t>
      </w:r>
      <w:r>
        <w:rPr>
          <w:w w:val="115"/>
        </w:rPr>
        <w:t>twelve</w:t>
      </w:r>
      <w:r>
        <w:rPr>
          <w:spacing w:val="3"/>
          <w:w w:val="115"/>
        </w:rPr>
        <w:t> </w:t>
      </w:r>
      <w:r>
        <w:rPr>
          <w:w w:val="115"/>
        </w:rPr>
        <w:t>federal</w:t>
      </w:r>
      <w:r>
        <w:rPr>
          <w:spacing w:val="3"/>
          <w:w w:val="115"/>
        </w:rPr>
        <w:t> </w:t>
      </w:r>
      <w:r>
        <w:rPr>
          <w:w w:val="115"/>
        </w:rPr>
        <w:t>departments.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combined</w:t>
      </w:r>
      <w:r>
        <w:rPr>
          <w:spacing w:val="-9"/>
          <w:w w:val="115"/>
        </w:rPr>
        <w:t> </w:t>
      </w:r>
      <w:r>
        <w:rPr>
          <w:w w:val="115"/>
        </w:rPr>
        <w:t>state</w:t>
      </w:r>
      <w:r>
        <w:rPr>
          <w:spacing w:val="-9"/>
          <w:w w:val="115"/>
        </w:rPr>
        <w:t> </w:t>
      </w:r>
      <w:r>
        <w:rPr>
          <w:w w:val="115"/>
        </w:rPr>
        <w:t>departments</w:t>
      </w:r>
      <w:r>
        <w:rPr>
          <w:spacing w:val="-9"/>
          <w:w w:val="115"/>
        </w:rPr>
        <w:t> </w:t>
      </w:r>
      <w:r>
        <w:rPr>
          <w:w w:val="115"/>
        </w:rPr>
        <w:t>were</w:t>
      </w:r>
      <w:r>
        <w:rPr>
          <w:spacing w:val="-9"/>
          <w:w w:val="115"/>
        </w:rPr>
        <w:t> </w:t>
      </w:r>
      <w:r>
        <w:rPr>
          <w:w w:val="115"/>
        </w:rPr>
        <w:t>treated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same</w:t>
      </w:r>
      <w:r>
        <w:rPr>
          <w:spacing w:val="-9"/>
          <w:w w:val="115"/>
        </w:rPr>
        <w:t> </w:t>
      </w:r>
      <w:r>
        <w:rPr>
          <w:w w:val="115"/>
        </w:rPr>
        <w:t>way.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outcome</w:t>
      </w:r>
      <w:r>
        <w:rPr>
          <w:spacing w:val="-9"/>
          <w:w w:val="115"/>
        </w:rPr>
        <w:t> </w:t>
      </w:r>
      <w:r>
        <w:rPr>
          <w:w w:val="115"/>
        </w:rPr>
        <w:t>was</w:t>
      </w:r>
      <w:r>
        <w:rPr>
          <w:spacing w:val="-58"/>
          <w:w w:val="115"/>
        </w:rPr>
        <w:t> </w:t>
      </w:r>
      <w:r>
        <w:rPr>
          <w:w w:val="115"/>
        </w:rPr>
        <w:t>presented</w:t>
      </w:r>
      <w:r>
        <w:rPr>
          <w:spacing w:val="13"/>
          <w:w w:val="115"/>
        </w:rPr>
        <w:t> </w:t>
      </w:r>
      <w:r>
        <w:rPr>
          <w:w w:val="115"/>
        </w:rPr>
        <w:t>at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bottom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5"/>
          <w:w w:val="115"/>
        </w:rPr>
        <w:t> </w:t>
      </w:r>
      <w:r>
        <w:rPr>
          <w:w w:val="115"/>
        </w:rPr>
        <w:t>Table</w:t>
      </w:r>
      <w:r>
        <w:rPr>
          <w:spacing w:val="13"/>
          <w:w w:val="115"/>
        </w:rPr>
        <w:t> </w:t>
      </w:r>
      <w:r>
        <w:rPr>
          <w:w w:val="115"/>
        </w:rPr>
        <w:t>8.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0" w:right="2040"/>
        <w:jc w:val="right"/>
      </w:pPr>
      <w:r>
        <w:rPr/>
        <w:t>Table</w:t>
      </w:r>
      <w:r>
        <w:rPr>
          <w:spacing w:val="-1"/>
        </w:rPr>
        <w:t> </w:t>
      </w:r>
      <w:r>
        <w:rPr/>
        <w:t>8.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Work</w:t>
      </w:r>
      <w:r>
        <w:rPr>
          <w:spacing w:val="-3"/>
        </w:rPr>
        <w:t> </w:t>
      </w:r>
      <w:r>
        <w:rPr/>
        <w:t>done</w:t>
      </w:r>
      <w:r>
        <w:rPr>
          <w:spacing w:val="-2"/>
        </w:rPr>
        <w:t> </w:t>
      </w:r>
      <w:r>
        <w:rPr/>
        <w:t>Annually</w:t>
      </w:r>
      <w:r>
        <w:rPr>
          <w:spacing w:val="-1"/>
        </w:rPr>
        <w:t> </w:t>
      </w:r>
      <w:r>
        <w:rPr/>
        <w:t>(</w:t>
      </w:r>
      <w:r>
        <w:rPr>
          <w:dstrike/>
        </w:rPr>
        <w:t>N</w:t>
      </w:r>
      <w:r>
        <w:rPr>
          <w:strike w:val="0"/>
        </w:rPr>
        <w:t>m) by</w:t>
      </w:r>
      <w:r>
        <w:rPr>
          <w:strike w:val="0"/>
          <w:spacing w:val="-1"/>
        </w:rPr>
        <w:t> </w:t>
      </w:r>
      <w:r>
        <w:rPr>
          <w:strike w:val="0"/>
        </w:rPr>
        <w:t>each</w:t>
      </w:r>
      <w:r>
        <w:rPr>
          <w:strike w:val="0"/>
          <w:spacing w:val="-1"/>
        </w:rPr>
        <w:t> </w:t>
      </w:r>
      <w:r>
        <w:rPr>
          <w:strike w:val="0"/>
        </w:rPr>
        <w:t>department</w:t>
      </w:r>
      <w:r>
        <w:rPr>
          <w:strike w:val="0"/>
          <w:spacing w:val="-1"/>
        </w:rPr>
        <w:t> </w:t>
      </w:r>
      <w:r>
        <w:rPr>
          <w:strike w:val="0"/>
        </w:rPr>
        <w:t>1992</w:t>
      </w:r>
      <w:r>
        <w:rPr>
          <w:strike w:val="0"/>
          <w:spacing w:val="3"/>
        </w:rPr>
        <w:t> </w:t>
      </w:r>
      <w:r>
        <w:rPr>
          <w:strike w:val="0"/>
        </w:rPr>
        <w:t>–</w:t>
      </w:r>
      <w:r>
        <w:rPr>
          <w:strike w:val="0"/>
          <w:spacing w:val="-1"/>
        </w:rPr>
        <w:t> </w:t>
      </w:r>
      <w:r>
        <w:rPr>
          <w:strike w:val="0"/>
        </w:rPr>
        <w:t>2001</w:t>
      </w:r>
    </w:p>
    <w:p>
      <w:pPr>
        <w:spacing w:before="0" w:after="11"/>
        <w:ind w:left="0" w:right="2097" w:firstLine="0"/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----------------------------------------------------------------------------------------------</w:t>
      </w: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699"/>
        <w:gridCol w:w="641"/>
        <w:gridCol w:w="540"/>
        <w:gridCol w:w="238"/>
        <w:gridCol w:w="364"/>
        <w:gridCol w:w="345"/>
        <w:gridCol w:w="287"/>
        <w:gridCol w:w="439"/>
        <w:gridCol w:w="193"/>
        <w:gridCol w:w="528"/>
        <w:gridCol w:w="631"/>
        <w:gridCol w:w="631"/>
        <w:gridCol w:w="604"/>
        <w:gridCol w:w="1523"/>
      </w:tblGrid>
      <w:tr>
        <w:trPr>
          <w:trHeight w:val="421" w:hRule="atLeast"/>
        </w:trPr>
        <w:tc>
          <w:tcPr>
            <w:tcW w:w="1181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Dept/year</w:t>
            </w:r>
          </w:p>
        </w:tc>
        <w:tc>
          <w:tcPr>
            <w:tcW w:w="699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1992</w:t>
            </w:r>
          </w:p>
        </w:tc>
        <w:tc>
          <w:tcPr>
            <w:tcW w:w="641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1993</w:t>
            </w:r>
          </w:p>
        </w:tc>
        <w:tc>
          <w:tcPr>
            <w:tcW w:w="778" w:type="dxa"/>
            <w:gridSpan w:val="2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1994</w:t>
            </w:r>
          </w:p>
        </w:tc>
        <w:tc>
          <w:tcPr>
            <w:tcW w:w="709" w:type="dxa"/>
            <w:gridSpan w:val="2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1995</w:t>
            </w:r>
          </w:p>
        </w:tc>
        <w:tc>
          <w:tcPr>
            <w:tcW w:w="726" w:type="dxa"/>
            <w:gridSpan w:val="2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1996</w:t>
            </w:r>
          </w:p>
        </w:tc>
        <w:tc>
          <w:tcPr>
            <w:tcW w:w="721" w:type="dxa"/>
            <w:gridSpan w:val="2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1997</w:t>
            </w:r>
          </w:p>
        </w:tc>
        <w:tc>
          <w:tcPr>
            <w:tcW w:w="631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-12"/>
              <w:rPr>
                <w:b/>
                <w:sz w:val="24"/>
              </w:rPr>
            </w:pPr>
            <w:r>
              <w:rPr>
                <w:b/>
                <w:sz w:val="24"/>
              </w:rPr>
              <w:t>1998</w:t>
            </w:r>
          </w:p>
        </w:tc>
        <w:tc>
          <w:tcPr>
            <w:tcW w:w="631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1999</w:t>
            </w:r>
          </w:p>
        </w:tc>
        <w:tc>
          <w:tcPr>
            <w:tcW w:w="604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28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1523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6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</w:tr>
      <w:tr>
        <w:trPr>
          <w:trHeight w:val="377" w:hRule="atLeast"/>
        </w:trPr>
        <w:tc>
          <w:tcPr>
            <w:tcW w:w="1181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50"/>
              <w:rPr>
                <w:sz w:val="24"/>
              </w:rPr>
            </w:pPr>
            <w:r>
              <w:rPr>
                <w:sz w:val="24"/>
              </w:rPr>
              <w:t>F01B</w:t>
            </w:r>
          </w:p>
        </w:tc>
        <w:tc>
          <w:tcPr>
            <w:tcW w:w="699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20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05</w:t>
            </w:r>
          </w:p>
        </w:tc>
        <w:tc>
          <w:tcPr>
            <w:tcW w:w="641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12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1" w:type="dxa"/>
            <w:gridSpan w:val="2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F01C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F01E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F01M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F02B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F02C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F02E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F02M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F03B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F03C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F03E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F03M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S01B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S01C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S01E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S01M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S02B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S02C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S02E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S02M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S03B</w:t>
            </w:r>
          </w:p>
        </w:tc>
        <w:tc>
          <w:tcPr>
            <w:tcW w:w="699" w:type="dxa"/>
          </w:tcPr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S03C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276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S03E</w:t>
            </w:r>
          </w:p>
        </w:tc>
        <w:tc>
          <w:tcPr>
            <w:tcW w:w="699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41" w:type="dxa"/>
          </w:tcPr>
          <w:p>
            <w:pPr>
              <w:pStyle w:val="TableParagraph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04" w:type="dxa"/>
          </w:tcPr>
          <w:p>
            <w:pPr>
              <w:pStyle w:val="TableParagraph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523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270" w:hRule="atLeast"/>
        </w:trPr>
        <w:tc>
          <w:tcPr>
            <w:tcW w:w="118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S03M</w:t>
            </w:r>
          </w:p>
        </w:tc>
        <w:tc>
          <w:tcPr>
            <w:tcW w:w="699" w:type="dxa"/>
          </w:tcPr>
          <w:p>
            <w:pPr>
              <w:pStyle w:val="TableParagraph"/>
              <w:spacing w:line="251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41" w:type="dxa"/>
          </w:tcPr>
          <w:p>
            <w:pPr>
              <w:pStyle w:val="TableParagraph"/>
              <w:spacing w:line="251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78" w:type="dxa"/>
            <w:gridSpan w:val="2"/>
          </w:tcPr>
          <w:p>
            <w:pPr>
              <w:pStyle w:val="TableParagraph"/>
              <w:spacing w:line="251" w:lineRule="exact"/>
              <w:ind w:left="24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09" w:type="dxa"/>
            <w:gridSpan w:val="2"/>
          </w:tcPr>
          <w:p>
            <w:pPr>
              <w:pStyle w:val="TableParagraph"/>
              <w:spacing w:line="251" w:lineRule="exact"/>
              <w:ind w:left="15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6" w:type="dxa"/>
            <w:gridSpan w:val="2"/>
          </w:tcPr>
          <w:p>
            <w:pPr>
              <w:pStyle w:val="TableParagraph"/>
              <w:spacing w:line="251" w:lineRule="exact"/>
              <w:ind w:left="123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1" w:type="dxa"/>
            <w:gridSpan w:val="2"/>
          </w:tcPr>
          <w:p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spacing w:line="251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04" w:type="dxa"/>
          </w:tcPr>
          <w:p>
            <w:pPr>
              <w:pStyle w:val="TableParagraph"/>
              <w:spacing w:line="251" w:lineRule="exact"/>
              <w:ind w:left="113" w:right="30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23" w:type="dxa"/>
          </w:tcPr>
          <w:p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561" w:hRule="atLeast"/>
        </w:trPr>
        <w:tc>
          <w:tcPr>
            <w:tcW w:w="1181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Av</w:t>
            </w:r>
          </w:p>
        </w:tc>
        <w:tc>
          <w:tcPr>
            <w:tcW w:w="699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0.17</w:t>
            </w:r>
          </w:p>
        </w:tc>
        <w:tc>
          <w:tcPr>
            <w:tcW w:w="641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0.19</w:t>
            </w:r>
          </w:p>
        </w:tc>
        <w:tc>
          <w:tcPr>
            <w:tcW w:w="540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0.25</w:t>
            </w:r>
          </w:p>
        </w:tc>
        <w:tc>
          <w:tcPr>
            <w:tcW w:w="602" w:type="dxa"/>
            <w:gridSpan w:val="2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0.20</w:t>
            </w:r>
          </w:p>
        </w:tc>
        <w:tc>
          <w:tcPr>
            <w:tcW w:w="632" w:type="dxa"/>
            <w:gridSpan w:val="2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0.62</w:t>
            </w:r>
          </w:p>
        </w:tc>
        <w:tc>
          <w:tcPr>
            <w:tcW w:w="632" w:type="dxa"/>
            <w:gridSpan w:val="2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0.20</w:t>
            </w:r>
          </w:p>
        </w:tc>
        <w:tc>
          <w:tcPr>
            <w:tcW w:w="528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right="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0.44</w:t>
            </w:r>
          </w:p>
        </w:tc>
        <w:tc>
          <w:tcPr>
            <w:tcW w:w="631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right="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0.51</w:t>
            </w:r>
          </w:p>
        </w:tc>
        <w:tc>
          <w:tcPr>
            <w:tcW w:w="631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right="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0.27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0.30</w:t>
            </w:r>
          </w:p>
        </w:tc>
      </w:tr>
      <w:tr>
        <w:trPr>
          <w:trHeight w:val="275" w:hRule="atLeast"/>
        </w:trPr>
        <w:tc>
          <w:tcPr>
            <w:tcW w:w="1181" w:type="dxa"/>
          </w:tcPr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Av</w:t>
            </w:r>
          </w:p>
        </w:tc>
        <w:tc>
          <w:tcPr>
            <w:tcW w:w="699" w:type="dxa"/>
          </w:tcPr>
          <w:p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0.19</w:t>
            </w:r>
          </w:p>
        </w:tc>
        <w:tc>
          <w:tcPr>
            <w:tcW w:w="641" w:type="dxa"/>
          </w:tcPr>
          <w:p>
            <w:pPr>
              <w:pStyle w:val="TableParagraph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0.20</w:t>
            </w:r>
          </w:p>
        </w:tc>
        <w:tc>
          <w:tcPr>
            <w:tcW w:w="540" w:type="dxa"/>
          </w:tcPr>
          <w:p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0.38</w:t>
            </w:r>
          </w:p>
        </w:tc>
        <w:tc>
          <w:tcPr>
            <w:tcW w:w="602" w:type="dxa"/>
            <w:gridSpan w:val="2"/>
          </w:tcPr>
          <w:p>
            <w:pPr>
              <w:pStyle w:val="TableParagraph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0,34</w:t>
            </w:r>
          </w:p>
        </w:tc>
        <w:tc>
          <w:tcPr>
            <w:tcW w:w="632" w:type="dxa"/>
            <w:gridSpan w:val="2"/>
          </w:tcPr>
          <w:p>
            <w:pPr>
              <w:pStyle w:val="TableParagraph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0,33</w:t>
            </w:r>
          </w:p>
        </w:tc>
        <w:tc>
          <w:tcPr>
            <w:tcW w:w="632" w:type="dxa"/>
            <w:gridSpan w:val="2"/>
          </w:tcPr>
          <w:p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0.34</w:t>
            </w:r>
          </w:p>
        </w:tc>
        <w:tc>
          <w:tcPr>
            <w:tcW w:w="528" w:type="dxa"/>
          </w:tcPr>
          <w:p>
            <w:pPr>
              <w:pStyle w:val="TableParagraph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0.36</w:t>
            </w:r>
          </w:p>
        </w:tc>
        <w:tc>
          <w:tcPr>
            <w:tcW w:w="631" w:type="dxa"/>
          </w:tcPr>
          <w:p>
            <w:pPr>
              <w:pStyle w:val="TableParagraph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0.28</w:t>
            </w:r>
          </w:p>
        </w:tc>
        <w:tc>
          <w:tcPr>
            <w:tcW w:w="631" w:type="dxa"/>
          </w:tcPr>
          <w:p>
            <w:pPr>
              <w:pStyle w:val="TableParagraph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0.27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0.54</w:t>
            </w:r>
          </w:p>
        </w:tc>
      </w:tr>
      <w:tr>
        <w:trPr>
          <w:trHeight w:val="270" w:hRule="atLeast"/>
        </w:trPr>
        <w:tc>
          <w:tcPr>
            <w:tcW w:w="1181" w:type="dxa"/>
          </w:tcPr>
          <w:p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Av</w:t>
            </w:r>
          </w:p>
        </w:tc>
        <w:tc>
          <w:tcPr>
            <w:tcW w:w="699" w:type="dxa"/>
          </w:tcPr>
          <w:p>
            <w:pPr>
              <w:pStyle w:val="TableParagraph"/>
              <w:spacing w:line="251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0.15</w:t>
            </w:r>
          </w:p>
        </w:tc>
        <w:tc>
          <w:tcPr>
            <w:tcW w:w="641" w:type="dxa"/>
          </w:tcPr>
          <w:p>
            <w:pPr>
              <w:pStyle w:val="TableParagraph"/>
              <w:spacing w:line="251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0.18</w:t>
            </w:r>
          </w:p>
        </w:tc>
        <w:tc>
          <w:tcPr>
            <w:tcW w:w="540" w:type="dxa"/>
          </w:tcPr>
          <w:p>
            <w:pPr>
              <w:pStyle w:val="TableParagraph"/>
              <w:spacing w:line="251" w:lineRule="exact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0.11</w:t>
            </w:r>
          </w:p>
        </w:tc>
        <w:tc>
          <w:tcPr>
            <w:tcW w:w="602" w:type="dxa"/>
            <w:gridSpan w:val="2"/>
          </w:tcPr>
          <w:p>
            <w:pPr>
              <w:pStyle w:val="TableParagraph"/>
              <w:spacing w:line="251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0.06</w:t>
            </w:r>
          </w:p>
        </w:tc>
        <w:tc>
          <w:tcPr>
            <w:tcW w:w="632" w:type="dxa"/>
            <w:gridSpan w:val="2"/>
          </w:tcPr>
          <w:p>
            <w:pPr>
              <w:pStyle w:val="TableParagraph"/>
              <w:spacing w:line="251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0.92</w:t>
            </w:r>
          </w:p>
        </w:tc>
        <w:tc>
          <w:tcPr>
            <w:tcW w:w="632" w:type="dxa"/>
            <w:gridSpan w:val="2"/>
          </w:tcPr>
          <w:p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0.08</w:t>
            </w:r>
          </w:p>
        </w:tc>
        <w:tc>
          <w:tcPr>
            <w:tcW w:w="528" w:type="dxa"/>
          </w:tcPr>
          <w:p>
            <w:pPr>
              <w:pStyle w:val="TableParagraph"/>
              <w:spacing w:line="251" w:lineRule="exact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0.52</w:t>
            </w:r>
          </w:p>
        </w:tc>
        <w:tc>
          <w:tcPr>
            <w:tcW w:w="631" w:type="dxa"/>
          </w:tcPr>
          <w:p>
            <w:pPr>
              <w:pStyle w:val="TableParagraph"/>
              <w:spacing w:line="251" w:lineRule="exact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0.73</w:t>
            </w:r>
          </w:p>
        </w:tc>
        <w:tc>
          <w:tcPr>
            <w:tcW w:w="631" w:type="dxa"/>
          </w:tcPr>
          <w:p>
            <w:pPr>
              <w:pStyle w:val="TableParagraph"/>
              <w:spacing w:line="251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0.27</w:t>
            </w:r>
          </w:p>
        </w:tc>
        <w:tc>
          <w:tcPr>
            <w:tcW w:w="2127" w:type="dxa"/>
            <w:gridSpan w:val="2"/>
          </w:tcPr>
          <w:p>
            <w:pPr>
              <w:pStyle w:val="TableParagraph"/>
              <w:spacing w:line="251" w:lineRule="exact"/>
              <w:ind w:left="87"/>
              <w:rPr>
                <w:b/>
                <w:sz w:val="24"/>
              </w:rPr>
            </w:pPr>
            <w:r>
              <w:rPr>
                <w:b/>
                <w:sz w:val="24"/>
              </w:rPr>
              <w:t>0.06</w:t>
            </w:r>
          </w:p>
        </w:tc>
      </w:tr>
    </w:tbl>
    <w:p>
      <w:pPr>
        <w:pStyle w:val="Heading2"/>
      </w:pPr>
      <w:r>
        <w:rPr/>
        <w:t>--------------------------------------------------------------------------------------------------------------</w:t>
      </w:r>
    </w:p>
    <w:p>
      <w:pPr>
        <w:spacing w:before="0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w w:val="99"/>
          <w:sz w:val="24"/>
        </w:rPr>
        <w:t>-</w:t>
      </w:r>
    </w:p>
    <w:p>
      <w:pPr>
        <w:pStyle w:val="Heading2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Survey,</w:t>
      </w:r>
      <w:r>
        <w:rPr>
          <w:spacing w:val="-2"/>
        </w:rPr>
        <w:t> </w:t>
      </w:r>
      <w:r>
        <w:rPr/>
        <w:t>2002</w:t>
      </w:r>
    </w:p>
    <w:p>
      <w:pPr>
        <w:pStyle w:val="BodyText"/>
        <w:rPr>
          <w:rFonts w:ascii="Times New Roman"/>
          <w:b/>
        </w:rPr>
      </w:pPr>
    </w:p>
    <w:p>
      <w:pPr>
        <w:spacing w:before="0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KEY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DEPARTMENT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CODES</w:t>
      </w:r>
    </w:p>
    <w:p>
      <w:pPr>
        <w:pStyle w:val="BodyText"/>
        <w:spacing w:before="1"/>
        <w:rPr>
          <w:rFonts w:ascii="Times New Roman"/>
          <w:b/>
        </w:rPr>
      </w:pPr>
    </w:p>
    <w:p>
      <w:pPr>
        <w:pStyle w:val="BodyText"/>
        <w:ind w:left="624" w:right="3200"/>
      </w:pPr>
      <w:r>
        <w:rPr>
          <w:w w:val="110"/>
        </w:rPr>
        <w:t>F01</w:t>
      </w:r>
      <w:r>
        <w:rPr>
          <w:spacing w:val="30"/>
          <w:w w:val="110"/>
        </w:rPr>
        <w:t> </w:t>
      </w:r>
      <w:r>
        <w:rPr>
          <w:w w:val="110"/>
        </w:rPr>
        <w:t>=</w:t>
      </w:r>
      <w:r>
        <w:rPr>
          <w:spacing w:val="30"/>
          <w:w w:val="110"/>
        </w:rPr>
        <w:t> </w:t>
      </w:r>
      <w:r>
        <w:rPr>
          <w:w w:val="110"/>
        </w:rPr>
        <w:t>Federal</w:t>
      </w:r>
      <w:r>
        <w:rPr>
          <w:spacing w:val="30"/>
          <w:w w:val="110"/>
        </w:rPr>
        <w:t> </w:t>
      </w:r>
      <w:r>
        <w:rPr>
          <w:w w:val="110"/>
        </w:rPr>
        <w:t>Ministry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Works,</w:t>
      </w:r>
      <w:r>
        <w:rPr>
          <w:spacing w:val="33"/>
          <w:w w:val="110"/>
        </w:rPr>
        <w:t> </w:t>
      </w:r>
      <w:r>
        <w:rPr>
          <w:w w:val="110"/>
        </w:rPr>
        <w:t>Kwara</w:t>
      </w:r>
      <w:r>
        <w:rPr>
          <w:spacing w:val="31"/>
          <w:w w:val="110"/>
        </w:rPr>
        <w:t> </w:t>
      </w:r>
      <w:r>
        <w:rPr>
          <w:w w:val="110"/>
        </w:rPr>
        <w:t>State</w:t>
      </w:r>
      <w:r>
        <w:rPr>
          <w:spacing w:val="30"/>
          <w:w w:val="110"/>
        </w:rPr>
        <w:t> </w:t>
      </w:r>
      <w:r>
        <w:rPr>
          <w:w w:val="110"/>
        </w:rPr>
        <w:t>branch</w:t>
      </w:r>
      <w:r>
        <w:rPr>
          <w:spacing w:val="1"/>
          <w:w w:val="110"/>
        </w:rPr>
        <w:t> </w:t>
      </w:r>
      <w:r>
        <w:rPr>
          <w:w w:val="110"/>
        </w:rPr>
        <w:t>F02</w:t>
      </w:r>
      <w:r>
        <w:rPr>
          <w:spacing w:val="1"/>
          <w:w w:val="110"/>
        </w:rPr>
        <w:t> </w:t>
      </w:r>
      <w:r>
        <w:rPr>
          <w:w w:val="110"/>
        </w:rPr>
        <w:t>=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Ministry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Works,</w:t>
      </w:r>
      <w:r>
        <w:rPr>
          <w:spacing w:val="1"/>
          <w:w w:val="110"/>
        </w:rPr>
        <w:t> </w:t>
      </w:r>
      <w:r>
        <w:rPr>
          <w:w w:val="110"/>
        </w:rPr>
        <w:t>Niger  State  branch</w:t>
      </w:r>
      <w:r>
        <w:rPr>
          <w:spacing w:val="1"/>
          <w:w w:val="110"/>
        </w:rPr>
        <w:t> </w:t>
      </w:r>
      <w:r>
        <w:rPr>
          <w:w w:val="110"/>
        </w:rPr>
        <w:t>F03</w:t>
      </w:r>
      <w:r>
        <w:rPr>
          <w:spacing w:val="35"/>
          <w:w w:val="110"/>
        </w:rPr>
        <w:t> </w:t>
      </w:r>
      <w:r>
        <w:rPr>
          <w:w w:val="110"/>
        </w:rPr>
        <w:t>=</w:t>
      </w:r>
      <w:r>
        <w:rPr>
          <w:spacing w:val="36"/>
          <w:w w:val="110"/>
        </w:rPr>
        <w:t> </w:t>
      </w:r>
      <w:r>
        <w:rPr>
          <w:w w:val="110"/>
        </w:rPr>
        <w:t>Federal</w:t>
      </w:r>
      <w:r>
        <w:rPr>
          <w:spacing w:val="36"/>
          <w:w w:val="110"/>
        </w:rPr>
        <w:t> </w:t>
      </w:r>
      <w:r>
        <w:rPr>
          <w:w w:val="110"/>
        </w:rPr>
        <w:t>Ministry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5"/>
          <w:w w:val="110"/>
        </w:rPr>
        <w:t> </w:t>
      </w:r>
      <w:r>
        <w:rPr>
          <w:w w:val="110"/>
        </w:rPr>
        <w:t>Works,</w:t>
      </w:r>
      <w:r>
        <w:rPr>
          <w:spacing w:val="36"/>
          <w:w w:val="110"/>
        </w:rPr>
        <w:t> </w:t>
      </w:r>
      <w:r>
        <w:rPr>
          <w:w w:val="110"/>
        </w:rPr>
        <w:t>Plateau</w:t>
      </w:r>
      <w:r>
        <w:rPr>
          <w:spacing w:val="36"/>
          <w:w w:val="110"/>
        </w:rPr>
        <w:t> </w:t>
      </w:r>
      <w:r>
        <w:rPr>
          <w:w w:val="110"/>
        </w:rPr>
        <w:t>State</w:t>
      </w:r>
      <w:r>
        <w:rPr>
          <w:spacing w:val="36"/>
          <w:w w:val="110"/>
        </w:rPr>
        <w:t> </w:t>
      </w:r>
      <w:r>
        <w:rPr>
          <w:w w:val="110"/>
        </w:rPr>
        <w:t>branch</w:t>
      </w:r>
      <w:r>
        <w:rPr>
          <w:spacing w:val="-55"/>
          <w:w w:val="110"/>
        </w:rPr>
        <w:t> </w:t>
      </w:r>
      <w:r>
        <w:rPr>
          <w:w w:val="110"/>
        </w:rPr>
        <w:t>S01</w:t>
      </w:r>
      <w:r>
        <w:rPr>
          <w:spacing w:val="19"/>
          <w:w w:val="110"/>
        </w:rPr>
        <w:t> </w:t>
      </w:r>
      <w:r>
        <w:rPr>
          <w:w w:val="110"/>
        </w:rPr>
        <w:t>=</w:t>
      </w:r>
      <w:r>
        <w:rPr>
          <w:spacing w:val="20"/>
          <w:w w:val="110"/>
        </w:rPr>
        <w:t> </w:t>
      </w:r>
      <w:r>
        <w:rPr>
          <w:w w:val="110"/>
        </w:rPr>
        <w:t>Kwara</w:t>
      </w:r>
      <w:r>
        <w:rPr>
          <w:spacing w:val="21"/>
          <w:w w:val="110"/>
        </w:rPr>
        <w:t> </w:t>
      </w:r>
      <w:r>
        <w:rPr>
          <w:w w:val="110"/>
        </w:rPr>
        <w:t>State</w:t>
      </w:r>
      <w:r>
        <w:rPr>
          <w:spacing w:val="20"/>
          <w:w w:val="110"/>
        </w:rPr>
        <w:t> </w:t>
      </w:r>
      <w:r>
        <w:rPr>
          <w:w w:val="110"/>
        </w:rPr>
        <w:t>Ministry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Works</w:t>
      </w:r>
    </w:p>
    <w:p>
      <w:pPr>
        <w:pStyle w:val="BodyText"/>
        <w:tabs>
          <w:tab w:pos="1032" w:val="left" w:leader="none"/>
        </w:tabs>
        <w:ind w:left="624" w:right="5129"/>
      </w:pPr>
      <w:r>
        <w:rPr>
          <w:w w:val="115"/>
        </w:rPr>
        <w:t>S02</w:t>
      </w:r>
      <w:r>
        <w:rPr>
          <w:spacing w:val="4"/>
          <w:w w:val="115"/>
        </w:rPr>
        <w:t> </w:t>
      </w:r>
      <w:r>
        <w:rPr>
          <w:w w:val="115"/>
        </w:rPr>
        <w:t>=</w:t>
      </w:r>
      <w:r>
        <w:rPr>
          <w:spacing w:val="4"/>
          <w:w w:val="115"/>
        </w:rPr>
        <w:t> </w:t>
      </w:r>
      <w:r>
        <w:rPr>
          <w:w w:val="115"/>
        </w:rPr>
        <w:t>Niger</w:t>
      </w:r>
      <w:r>
        <w:rPr>
          <w:spacing w:val="5"/>
          <w:w w:val="115"/>
        </w:rPr>
        <w:t> </w:t>
      </w:r>
      <w:r>
        <w:rPr>
          <w:w w:val="115"/>
        </w:rPr>
        <w:t>State</w:t>
      </w:r>
      <w:r>
        <w:rPr>
          <w:spacing w:val="4"/>
          <w:w w:val="115"/>
        </w:rPr>
        <w:t> </w:t>
      </w:r>
      <w:r>
        <w:rPr>
          <w:w w:val="115"/>
        </w:rPr>
        <w:t>Ministry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Works</w:t>
      </w:r>
      <w:r>
        <w:rPr>
          <w:spacing w:val="1"/>
          <w:w w:val="115"/>
        </w:rPr>
        <w:t> </w:t>
      </w:r>
      <w:r>
        <w:rPr>
          <w:w w:val="115"/>
        </w:rPr>
        <w:t>S03</w:t>
      </w:r>
      <w:r>
        <w:rPr>
          <w:spacing w:val="2"/>
          <w:w w:val="115"/>
        </w:rPr>
        <w:t> </w:t>
      </w:r>
      <w:r>
        <w:rPr>
          <w:w w:val="115"/>
        </w:rPr>
        <w:t>=</w:t>
      </w:r>
      <w:r>
        <w:rPr>
          <w:spacing w:val="3"/>
          <w:w w:val="115"/>
        </w:rPr>
        <w:t> </w:t>
      </w:r>
      <w:r>
        <w:rPr>
          <w:w w:val="115"/>
        </w:rPr>
        <w:t>Plateau</w:t>
      </w:r>
      <w:r>
        <w:rPr>
          <w:spacing w:val="3"/>
          <w:w w:val="115"/>
        </w:rPr>
        <w:t> </w:t>
      </w:r>
      <w:r>
        <w:rPr>
          <w:w w:val="115"/>
        </w:rPr>
        <w:t>State</w:t>
      </w:r>
      <w:r>
        <w:rPr>
          <w:spacing w:val="3"/>
          <w:w w:val="115"/>
        </w:rPr>
        <w:t> </w:t>
      </w:r>
      <w:r>
        <w:rPr>
          <w:w w:val="115"/>
        </w:rPr>
        <w:t>Ministry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Works</w:t>
      </w:r>
      <w:r>
        <w:rPr>
          <w:spacing w:val="-58"/>
          <w:w w:val="115"/>
        </w:rPr>
        <w:t> </w:t>
      </w:r>
      <w:r>
        <w:rPr>
          <w:w w:val="115"/>
        </w:rPr>
        <w:t>B</w:t>
        <w:tab/>
        <w:t>=</w:t>
      </w:r>
      <w:r>
        <w:rPr>
          <w:spacing w:val="13"/>
          <w:w w:val="115"/>
        </w:rPr>
        <w:t> </w:t>
      </w:r>
      <w:r>
        <w:rPr>
          <w:w w:val="115"/>
        </w:rPr>
        <w:t>Building</w:t>
      </w:r>
      <w:r>
        <w:rPr>
          <w:spacing w:val="15"/>
          <w:w w:val="115"/>
        </w:rPr>
        <w:t> </w:t>
      </w:r>
      <w:r>
        <w:rPr>
          <w:w w:val="115"/>
        </w:rPr>
        <w:t>Department</w:t>
      </w:r>
    </w:p>
    <w:p>
      <w:pPr>
        <w:pStyle w:val="BodyText"/>
        <w:tabs>
          <w:tab w:pos="1032" w:val="left" w:leader="none"/>
        </w:tabs>
        <w:spacing w:before="1"/>
        <w:ind w:left="624" w:right="4344"/>
      </w:pPr>
      <w:r>
        <w:rPr>
          <w:w w:val="115"/>
        </w:rPr>
        <w:t>C</w:t>
        <w:tab/>
      </w:r>
      <w:r>
        <w:rPr>
          <w:spacing w:val="-1"/>
          <w:w w:val="115"/>
        </w:rPr>
        <w:t>=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Civil</w:t>
      </w:r>
      <w:r>
        <w:rPr>
          <w:spacing w:val="-9"/>
          <w:w w:val="115"/>
        </w:rPr>
        <w:t> </w:t>
      </w:r>
      <w:r>
        <w:rPr>
          <w:spacing w:val="-1"/>
          <w:w w:val="115"/>
        </w:rPr>
        <w:t>Engineering/Highway</w:t>
      </w:r>
      <w:r>
        <w:rPr>
          <w:spacing w:val="-9"/>
          <w:w w:val="115"/>
        </w:rPr>
        <w:t> </w:t>
      </w:r>
      <w:r>
        <w:rPr>
          <w:w w:val="115"/>
        </w:rPr>
        <w:t>Department</w:t>
      </w:r>
      <w:r>
        <w:rPr>
          <w:spacing w:val="-57"/>
          <w:w w:val="115"/>
        </w:rPr>
        <w:t> </w:t>
      </w:r>
      <w:r>
        <w:rPr>
          <w:w w:val="115"/>
        </w:rPr>
        <w:t>E</w:t>
      </w:r>
      <w:r>
        <w:rPr>
          <w:spacing w:val="23"/>
          <w:w w:val="115"/>
        </w:rPr>
        <w:t> </w:t>
      </w:r>
      <w:r>
        <w:rPr>
          <w:w w:val="115"/>
        </w:rPr>
        <w:t>=</w:t>
      </w:r>
      <w:r>
        <w:rPr>
          <w:spacing w:val="10"/>
          <w:w w:val="115"/>
        </w:rPr>
        <w:t> </w:t>
      </w:r>
      <w:r>
        <w:rPr>
          <w:w w:val="115"/>
        </w:rPr>
        <w:t>Electrical</w:t>
      </w:r>
      <w:r>
        <w:rPr>
          <w:spacing w:val="10"/>
          <w:w w:val="115"/>
        </w:rPr>
        <w:t> </w:t>
      </w:r>
      <w:r>
        <w:rPr>
          <w:w w:val="115"/>
        </w:rPr>
        <w:t>Engineering</w:t>
      </w:r>
      <w:r>
        <w:rPr>
          <w:spacing w:val="10"/>
          <w:w w:val="115"/>
        </w:rPr>
        <w:t> </w:t>
      </w:r>
      <w:r>
        <w:rPr>
          <w:w w:val="115"/>
        </w:rPr>
        <w:t>Department</w:t>
      </w:r>
    </w:p>
    <w:p>
      <w:pPr>
        <w:pStyle w:val="BodyText"/>
        <w:spacing w:before="1"/>
        <w:ind w:left="624"/>
      </w:pPr>
      <w:r>
        <w:rPr>
          <w:w w:val="115"/>
        </w:rPr>
        <w:t>M</w:t>
      </w:r>
      <w:r>
        <w:rPr>
          <w:spacing w:val="5"/>
          <w:w w:val="115"/>
        </w:rPr>
        <w:t> </w:t>
      </w:r>
      <w:r>
        <w:rPr>
          <w:w w:val="115"/>
        </w:rPr>
        <w:t>=</w:t>
      </w:r>
      <w:r>
        <w:rPr>
          <w:spacing w:val="6"/>
          <w:w w:val="115"/>
        </w:rPr>
        <w:t> </w:t>
      </w:r>
      <w:r>
        <w:rPr>
          <w:w w:val="115"/>
        </w:rPr>
        <w:t>Mechanical</w:t>
      </w:r>
      <w:r>
        <w:rPr>
          <w:spacing w:val="6"/>
          <w:w w:val="115"/>
        </w:rPr>
        <w:t> </w:t>
      </w:r>
      <w:r>
        <w:rPr>
          <w:w w:val="115"/>
        </w:rPr>
        <w:t>Engineering</w:t>
      </w:r>
      <w:r>
        <w:rPr>
          <w:spacing w:val="6"/>
          <w:w w:val="115"/>
        </w:rPr>
        <w:t> </w:t>
      </w:r>
      <w:r>
        <w:rPr>
          <w:w w:val="115"/>
        </w:rPr>
        <w:t>Department.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8"/>
        <w:ind w:left="624"/>
      </w:pPr>
      <w:r>
        <w:rPr>
          <w:w w:val="115"/>
          <w:u w:val="single"/>
        </w:rPr>
        <w:t>Analysis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624" w:right="793" w:firstLine="307"/>
      </w:pPr>
      <w:r>
        <w:rPr>
          <w:w w:val="110"/>
        </w:rPr>
        <w:t>From</w:t>
      </w:r>
      <w:r>
        <w:rPr>
          <w:spacing w:val="21"/>
          <w:w w:val="110"/>
        </w:rPr>
        <w:t> </w:t>
      </w:r>
      <w:r>
        <w:rPr>
          <w:w w:val="110"/>
        </w:rPr>
        <w:t>Table</w:t>
      </w:r>
      <w:r>
        <w:rPr>
          <w:spacing w:val="22"/>
          <w:w w:val="110"/>
        </w:rPr>
        <w:t> </w:t>
      </w:r>
      <w:r>
        <w:rPr>
          <w:w w:val="110"/>
        </w:rPr>
        <w:t>8</w:t>
      </w:r>
      <w:r>
        <w:rPr>
          <w:spacing w:val="21"/>
          <w:w w:val="110"/>
        </w:rPr>
        <w:t> </w:t>
      </w:r>
      <w:r>
        <w:rPr>
          <w:w w:val="110"/>
        </w:rPr>
        <w:t>(page</w:t>
      </w:r>
      <w:r>
        <w:rPr>
          <w:spacing w:val="22"/>
          <w:w w:val="110"/>
        </w:rPr>
        <w:t> </w:t>
      </w:r>
      <w:r>
        <w:rPr>
          <w:w w:val="110"/>
        </w:rPr>
        <w:t>72),</w:t>
      </w:r>
      <w:r>
        <w:rPr>
          <w:spacing w:val="22"/>
          <w:w w:val="110"/>
        </w:rPr>
        <w:t> </w:t>
      </w:r>
      <w:r>
        <w:rPr>
          <w:w w:val="110"/>
        </w:rPr>
        <w:t>taking</w:t>
      </w:r>
      <w:r>
        <w:rPr>
          <w:spacing w:val="23"/>
          <w:w w:val="110"/>
        </w:rPr>
        <w:t> </w:t>
      </w:r>
      <w:r>
        <w:rPr>
          <w:w w:val="110"/>
        </w:rPr>
        <w:t>all</w:t>
      </w:r>
      <w:r>
        <w:rPr>
          <w:spacing w:val="21"/>
          <w:w w:val="110"/>
        </w:rPr>
        <w:t> </w:t>
      </w:r>
      <w:r>
        <w:rPr>
          <w:w w:val="110"/>
        </w:rPr>
        <w:t>departments</w:t>
      </w:r>
      <w:r>
        <w:rPr>
          <w:spacing w:val="22"/>
          <w:w w:val="110"/>
        </w:rPr>
        <w:t> </w:t>
      </w:r>
      <w:r>
        <w:rPr>
          <w:w w:val="110"/>
        </w:rPr>
        <w:t>together,</w:t>
      </w:r>
      <w:r>
        <w:rPr>
          <w:spacing w:val="23"/>
          <w:w w:val="110"/>
        </w:rPr>
        <w:t> </w:t>
      </w:r>
      <w:r>
        <w:rPr>
          <w:w w:val="110"/>
        </w:rPr>
        <w:t>there</w:t>
      </w:r>
      <w:r>
        <w:rPr>
          <w:spacing w:val="22"/>
          <w:w w:val="110"/>
        </w:rPr>
        <w:t> </w:t>
      </w:r>
      <w:r>
        <w:rPr>
          <w:w w:val="110"/>
        </w:rPr>
        <w:t>were</w:t>
      </w:r>
      <w:r>
        <w:rPr>
          <w:spacing w:val="23"/>
          <w:w w:val="110"/>
        </w:rPr>
        <w:t> </w:t>
      </w:r>
      <w:r>
        <w:rPr>
          <w:w w:val="110"/>
        </w:rPr>
        <w:t>only</w:t>
      </w:r>
      <w:r>
        <w:rPr>
          <w:spacing w:val="-55"/>
          <w:w w:val="110"/>
        </w:rPr>
        <w:t> </w:t>
      </w:r>
      <w:r>
        <w:rPr>
          <w:w w:val="110"/>
        </w:rPr>
        <w:t>five</w:t>
      </w:r>
      <w:r>
        <w:rPr>
          <w:spacing w:val="1"/>
          <w:w w:val="110"/>
        </w:rPr>
        <w:t> </w:t>
      </w:r>
      <w:r>
        <w:rPr>
          <w:w w:val="110"/>
        </w:rPr>
        <w:t>(20.8%)</w:t>
      </w:r>
      <w:r>
        <w:rPr>
          <w:spacing w:val="1"/>
          <w:w w:val="110"/>
        </w:rPr>
        <w:t> </w:t>
      </w:r>
      <w:r>
        <w:rPr>
          <w:w w:val="110"/>
        </w:rPr>
        <w:t>operating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values  above  the  regional</w:t>
      </w:r>
      <w:r>
        <w:rPr>
          <w:spacing w:val="1"/>
          <w:w w:val="110"/>
        </w:rPr>
        <w:t> </w:t>
      </w:r>
      <w:r>
        <w:rPr>
          <w:w w:val="110"/>
        </w:rPr>
        <w:t>averages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four</w:t>
      </w:r>
      <w:r>
        <w:rPr>
          <w:spacing w:val="1"/>
          <w:w w:val="110"/>
        </w:rPr>
        <w:t> </w:t>
      </w:r>
      <w:r>
        <w:rPr>
          <w:w w:val="110"/>
        </w:rPr>
        <w:t>years</w:t>
      </w:r>
      <w:r>
        <w:rPr>
          <w:spacing w:val="1"/>
          <w:w w:val="110"/>
        </w:rPr>
        <w:t> </w:t>
      </w:r>
      <w:r>
        <w:rPr>
          <w:w w:val="110"/>
        </w:rPr>
        <w:t>1992,</w:t>
      </w:r>
      <w:r>
        <w:rPr>
          <w:spacing w:val="1"/>
          <w:w w:val="110"/>
        </w:rPr>
        <w:t> </w:t>
      </w:r>
      <w:r>
        <w:rPr>
          <w:w w:val="110"/>
        </w:rPr>
        <w:t>1994,</w:t>
      </w:r>
      <w:r>
        <w:rPr>
          <w:spacing w:val="1"/>
          <w:w w:val="110"/>
        </w:rPr>
        <w:t> </w:t>
      </w:r>
      <w:r>
        <w:rPr>
          <w:w w:val="110"/>
        </w:rPr>
        <w:t>1997  and  2000.  while  six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1993</w:t>
      </w:r>
      <w:r>
        <w:rPr>
          <w:spacing w:val="1"/>
          <w:w w:val="110"/>
        </w:rPr>
        <w:t> </w:t>
      </w:r>
      <w:r>
        <w:rPr>
          <w:w w:val="110"/>
        </w:rPr>
        <w:t>had</w:t>
      </w:r>
      <w:r>
        <w:rPr>
          <w:spacing w:val="1"/>
          <w:w w:val="110"/>
        </w:rPr>
        <w:t> </w:t>
      </w:r>
      <w:r>
        <w:rPr>
          <w:w w:val="110"/>
        </w:rPr>
        <w:t>outputs  that  were  above  the  average.  In  1995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1999,</w:t>
      </w:r>
      <w:r>
        <w:rPr>
          <w:spacing w:val="23"/>
          <w:w w:val="110"/>
        </w:rPr>
        <w:t> </w:t>
      </w:r>
      <w:r>
        <w:rPr>
          <w:w w:val="110"/>
        </w:rPr>
        <w:t>three</w:t>
      </w:r>
      <w:r>
        <w:rPr>
          <w:spacing w:val="24"/>
          <w:w w:val="110"/>
        </w:rPr>
        <w:t> </w:t>
      </w:r>
      <w:r>
        <w:rPr>
          <w:w w:val="110"/>
        </w:rPr>
        <w:t>departments</w:t>
      </w:r>
      <w:r>
        <w:rPr>
          <w:spacing w:val="23"/>
          <w:w w:val="110"/>
        </w:rPr>
        <w:t> </w:t>
      </w:r>
      <w:r>
        <w:rPr>
          <w:w w:val="110"/>
        </w:rPr>
        <w:t>(12.5%)</w:t>
      </w:r>
      <w:r>
        <w:rPr>
          <w:spacing w:val="24"/>
          <w:w w:val="110"/>
        </w:rPr>
        <w:t> </w:t>
      </w:r>
      <w:r>
        <w:rPr>
          <w:w w:val="110"/>
        </w:rPr>
        <w:t>operated</w:t>
      </w:r>
      <w:r>
        <w:rPr>
          <w:spacing w:val="23"/>
          <w:w w:val="110"/>
        </w:rPr>
        <w:t> </w:t>
      </w:r>
      <w:r>
        <w:rPr>
          <w:w w:val="110"/>
        </w:rPr>
        <w:t>above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average.</w:t>
      </w:r>
      <w:r>
        <w:rPr>
          <w:spacing w:val="23"/>
          <w:w w:val="110"/>
        </w:rPr>
        <w:t> </w:t>
      </w:r>
      <w:r>
        <w:rPr>
          <w:w w:val="110"/>
        </w:rPr>
        <w:t>In</w:t>
      </w:r>
      <w:r>
        <w:rPr>
          <w:spacing w:val="22"/>
          <w:w w:val="110"/>
        </w:rPr>
        <w:t> </w:t>
      </w:r>
      <w:r>
        <w:rPr>
          <w:w w:val="110"/>
        </w:rPr>
        <w:t>1996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0"/>
        </w:rPr>
        <w:t> </w:t>
      </w:r>
      <w:r>
        <w:rPr>
          <w:w w:val="110"/>
        </w:rPr>
        <w:t>1998</w:t>
      </w:r>
      <w:r>
        <w:rPr>
          <w:spacing w:val="27"/>
          <w:w w:val="110"/>
        </w:rPr>
        <w:t> </w:t>
      </w:r>
      <w:r>
        <w:rPr>
          <w:w w:val="110"/>
        </w:rPr>
        <w:t>only</w:t>
      </w:r>
      <w:r>
        <w:rPr>
          <w:spacing w:val="28"/>
          <w:w w:val="110"/>
        </w:rPr>
        <w:t> </w:t>
      </w:r>
      <w:r>
        <w:rPr>
          <w:w w:val="110"/>
        </w:rPr>
        <w:t>16.7%</w:t>
      </w:r>
      <w:r>
        <w:rPr>
          <w:spacing w:val="27"/>
          <w:w w:val="110"/>
        </w:rPr>
        <w:t> </w:t>
      </w:r>
      <w:r>
        <w:rPr>
          <w:w w:val="110"/>
        </w:rPr>
        <w:t>(four</w:t>
      </w:r>
      <w:r>
        <w:rPr>
          <w:spacing w:val="29"/>
          <w:w w:val="110"/>
        </w:rPr>
        <w:t> </w:t>
      </w:r>
      <w:r>
        <w:rPr>
          <w:w w:val="110"/>
        </w:rPr>
        <w:t>departments)</w:t>
      </w:r>
      <w:r>
        <w:rPr>
          <w:spacing w:val="27"/>
          <w:w w:val="110"/>
        </w:rPr>
        <w:t> </w:t>
      </w:r>
      <w:r>
        <w:rPr>
          <w:w w:val="110"/>
        </w:rPr>
        <w:t>yielded</w:t>
      </w:r>
      <w:r>
        <w:rPr>
          <w:spacing w:val="28"/>
          <w:w w:val="110"/>
        </w:rPr>
        <w:t> </w:t>
      </w:r>
      <w:r>
        <w:rPr>
          <w:w w:val="110"/>
        </w:rPr>
        <w:t>labour</w:t>
      </w:r>
      <w:r>
        <w:rPr>
          <w:spacing w:val="28"/>
          <w:w w:val="110"/>
        </w:rPr>
        <w:t> </w:t>
      </w:r>
      <w:r>
        <w:rPr>
          <w:w w:val="110"/>
        </w:rPr>
        <w:t>output</w:t>
      </w:r>
      <w:r>
        <w:rPr>
          <w:spacing w:val="28"/>
          <w:w w:val="110"/>
        </w:rPr>
        <w:t> </w:t>
      </w:r>
      <w:r>
        <w:rPr>
          <w:w w:val="110"/>
        </w:rPr>
        <w:t>values</w:t>
      </w:r>
      <w:r>
        <w:rPr>
          <w:spacing w:val="27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above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average.</w:t>
      </w:r>
      <w:r>
        <w:rPr>
          <w:spacing w:val="1"/>
          <w:w w:val="110"/>
        </w:rPr>
        <w:t> </w:t>
      </w:r>
      <w:r>
        <w:rPr>
          <w:w w:val="110"/>
        </w:rPr>
        <w:t>Year</w:t>
      </w:r>
      <w:r>
        <w:rPr>
          <w:spacing w:val="1"/>
          <w:w w:val="110"/>
        </w:rPr>
        <w:t> </w:t>
      </w:r>
      <w:r>
        <w:rPr>
          <w:w w:val="110"/>
        </w:rPr>
        <w:t>2001</w:t>
      </w:r>
      <w:r>
        <w:rPr>
          <w:spacing w:val="1"/>
          <w:w w:val="110"/>
        </w:rPr>
        <w:t> </w:t>
      </w:r>
      <w:r>
        <w:rPr>
          <w:w w:val="110"/>
        </w:rPr>
        <w:t>produced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least</w:t>
      </w:r>
      <w:r>
        <w:rPr>
          <w:spacing w:val="1"/>
          <w:w w:val="110"/>
        </w:rPr>
        <w:t> </w:t>
      </w:r>
      <w:r>
        <w:rPr>
          <w:w w:val="110"/>
        </w:rPr>
        <w:t>number  of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8"/>
          <w:w w:val="110"/>
        </w:rPr>
        <w:t> </w:t>
      </w:r>
      <w:r>
        <w:rPr>
          <w:w w:val="110"/>
        </w:rPr>
        <w:t>(two</w:t>
      </w:r>
      <w:r>
        <w:rPr>
          <w:spacing w:val="20"/>
          <w:w w:val="110"/>
        </w:rPr>
        <w:t> </w:t>
      </w:r>
      <w:r>
        <w:rPr>
          <w:w w:val="110"/>
        </w:rPr>
        <w:t>or</w:t>
      </w:r>
      <w:r>
        <w:rPr>
          <w:spacing w:val="18"/>
          <w:w w:val="110"/>
        </w:rPr>
        <w:t> </w:t>
      </w:r>
      <w:r>
        <w:rPr>
          <w:w w:val="110"/>
        </w:rPr>
        <w:t>8.3%)</w:t>
      </w:r>
      <w:r>
        <w:rPr>
          <w:spacing w:val="19"/>
          <w:w w:val="110"/>
        </w:rPr>
        <w:t> </w:t>
      </w:r>
      <w:r>
        <w:rPr>
          <w:w w:val="110"/>
        </w:rPr>
        <w:t>with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labour</w:t>
      </w:r>
      <w:r>
        <w:rPr>
          <w:spacing w:val="20"/>
          <w:w w:val="110"/>
        </w:rPr>
        <w:t> </w:t>
      </w:r>
      <w:r>
        <w:rPr>
          <w:w w:val="110"/>
        </w:rPr>
        <w:t>output</w:t>
      </w:r>
      <w:r>
        <w:rPr>
          <w:spacing w:val="19"/>
          <w:w w:val="110"/>
        </w:rPr>
        <w:t> </w:t>
      </w:r>
      <w:r>
        <w:rPr>
          <w:w w:val="110"/>
        </w:rPr>
        <w:t>above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average.</w:t>
      </w:r>
    </w:p>
    <w:p>
      <w:pPr>
        <w:pStyle w:val="BodyText"/>
        <w:spacing w:line="480" w:lineRule="auto" w:before="6"/>
        <w:ind w:left="624" w:right="873" w:firstLine="307"/>
      </w:pPr>
      <w:r>
        <w:rPr>
          <w:w w:val="115"/>
        </w:rPr>
        <w:t>Considering</w:t>
      </w:r>
      <w:r>
        <w:rPr>
          <w:spacing w:val="-11"/>
          <w:w w:val="115"/>
        </w:rPr>
        <w:t> </w:t>
      </w:r>
      <w:r>
        <w:rPr>
          <w:w w:val="115"/>
        </w:rPr>
        <w:t>only</w:t>
      </w:r>
      <w:r>
        <w:rPr>
          <w:spacing w:val="-11"/>
          <w:w w:val="115"/>
        </w:rPr>
        <w:t> </w:t>
      </w:r>
      <w:r>
        <w:rPr>
          <w:w w:val="115"/>
        </w:rPr>
        <w:t>federal</w:t>
      </w:r>
      <w:r>
        <w:rPr>
          <w:spacing w:val="-10"/>
          <w:w w:val="115"/>
        </w:rPr>
        <w:t> </w:t>
      </w:r>
      <w:r>
        <w:rPr>
          <w:w w:val="115"/>
        </w:rPr>
        <w:t>departments,</w:t>
      </w:r>
      <w:r>
        <w:rPr>
          <w:spacing w:val="-11"/>
          <w:w w:val="115"/>
        </w:rPr>
        <w:t> </w:t>
      </w:r>
      <w:r>
        <w:rPr>
          <w:w w:val="115"/>
        </w:rPr>
        <w:t>those</w:t>
      </w:r>
      <w:r>
        <w:rPr>
          <w:spacing w:val="-11"/>
          <w:w w:val="115"/>
        </w:rPr>
        <w:t> </w:t>
      </w:r>
      <w:r>
        <w:rPr>
          <w:w w:val="115"/>
        </w:rPr>
        <w:t>that</w:t>
      </w:r>
      <w:r>
        <w:rPr>
          <w:spacing w:val="-10"/>
          <w:w w:val="115"/>
        </w:rPr>
        <w:t> </w:t>
      </w:r>
      <w:r>
        <w:rPr>
          <w:w w:val="115"/>
        </w:rPr>
        <w:t>performed</w:t>
      </w:r>
      <w:r>
        <w:rPr>
          <w:spacing w:val="-11"/>
          <w:w w:val="115"/>
        </w:rPr>
        <w:t> </w:t>
      </w:r>
      <w:r>
        <w:rPr>
          <w:w w:val="115"/>
        </w:rPr>
        <w:t>above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regional</w:t>
      </w:r>
      <w:r>
        <w:rPr>
          <w:spacing w:val="2"/>
          <w:w w:val="115"/>
        </w:rPr>
        <w:t> </w:t>
      </w:r>
      <w:r>
        <w:rPr>
          <w:w w:val="115"/>
        </w:rPr>
        <w:t>averages</w:t>
      </w:r>
      <w:r>
        <w:rPr>
          <w:spacing w:val="2"/>
          <w:w w:val="115"/>
        </w:rPr>
        <w:t> </w:t>
      </w:r>
      <w:r>
        <w:rPr>
          <w:w w:val="115"/>
        </w:rPr>
        <w:t>are</w:t>
      </w:r>
      <w:r>
        <w:rPr>
          <w:spacing w:val="3"/>
          <w:w w:val="115"/>
        </w:rPr>
        <w:t> </w:t>
      </w:r>
      <w:r>
        <w:rPr>
          <w:w w:val="115"/>
        </w:rPr>
        <w:t>as</w:t>
      </w:r>
      <w:r>
        <w:rPr>
          <w:spacing w:val="2"/>
          <w:w w:val="115"/>
        </w:rPr>
        <w:t> </w:t>
      </w:r>
      <w:r>
        <w:rPr>
          <w:w w:val="115"/>
        </w:rPr>
        <w:t>follows:</w:t>
      </w:r>
      <w:r>
        <w:rPr>
          <w:spacing w:val="4"/>
          <w:w w:val="115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each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1992,</w:t>
      </w:r>
      <w:r>
        <w:rPr>
          <w:spacing w:val="2"/>
          <w:w w:val="115"/>
        </w:rPr>
        <w:t> </w:t>
      </w:r>
      <w:r>
        <w:rPr>
          <w:w w:val="115"/>
        </w:rPr>
        <w:t>1995,</w:t>
      </w:r>
      <w:r>
        <w:rPr>
          <w:spacing w:val="3"/>
          <w:w w:val="115"/>
        </w:rPr>
        <w:t> </w:t>
      </w:r>
      <w:r>
        <w:rPr>
          <w:w w:val="115"/>
        </w:rPr>
        <w:t>1998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2000</w:t>
      </w:r>
    </w:p>
    <w:p>
      <w:pPr>
        <w:pStyle w:val="BodyText"/>
        <w:spacing w:line="480" w:lineRule="auto"/>
        <w:ind w:left="624" w:right="1190"/>
      </w:pP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only three</w:t>
      </w:r>
      <w:r>
        <w:rPr>
          <w:spacing w:val="1"/>
          <w:w w:val="110"/>
        </w:rPr>
        <w:t> </w:t>
      </w:r>
      <w:r>
        <w:rPr>
          <w:w w:val="110"/>
        </w:rPr>
        <w:t>(25%);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each of 1993, 1994, 1996 and 1997 there</w:t>
      </w:r>
      <w:r>
        <w:rPr>
          <w:spacing w:val="-56"/>
          <w:w w:val="110"/>
        </w:rPr>
        <w:t> </w:t>
      </w:r>
      <w:r>
        <w:rPr>
          <w:w w:val="110"/>
        </w:rPr>
        <w:t>were</w:t>
      </w:r>
      <w:r>
        <w:rPr>
          <w:spacing w:val="12"/>
          <w:w w:val="110"/>
        </w:rPr>
        <w:t> </w:t>
      </w:r>
      <w:r>
        <w:rPr>
          <w:w w:val="110"/>
        </w:rPr>
        <w:t>four</w:t>
      </w:r>
      <w:r>
        <w:rPr>
          <w:spacing w:val="13"/>
          <w:w w:val="110"/>
        </w:rPr>
        <w:t> </w:t>
      </w:r>
      <w:r>
        <w:rPr>
          <w:w w:val="110"/>
        </w:rPr>
        <w:t>(33%);</w:t>
      </w:r>
      <w:r>
        <w:rPr>
          <w:spacing w:val="13"/>
          <w:w w:val="110"/>
        </w:rPr>
        <w:t> </w:t>
      </w:r>
      <w:r>
        <w:rPr>
          <w:w w:val="110"/>
        </w:rPr>
        <w:t>while</w:t>
      </w:r>
      <w:r>
        <w:rPr>
          <w:spacing w:val="13"/>
          <w:w w:val="110"/>
        </w:rPr>
        <w:t> </w:t>
      </w:r>
      <w:r>
        <w:rPr>
          <w:w w:val="110"/>
        </w:rPr>
        <w:t>in</w:t>
      </w:r>
      <w:r>
        <w:rPr>
          <w:spacing w:val="13"/>
          <w:w w:val="110"/>
        </w:rPr>
        <w:t> </w:t>
      </w:r>
      <w:r>
        <w:rPr>
          <w:w w:val="110"/>
        </w:rPr>
        <w:t>either</w:t>
      </w:r>
      <w:r>
        <w:rPr>
          <w:spacing w:val="11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w w:val="110"/>
        </w:rPr>
        <w:t>1999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2001</w:t>
      </w:r>
      <w:r>
        <w:rPr>
          <w:spacing w:val="12"/>
          <w:w w:val="110"/>
        </w:rPr>
        <w:t> </w:t>
      </w:r>
      <w:r>
        <w:rPr>
          <w:w w:val="110"/>
        </w:rPr>
        <w:t>there</w:t>
      </w:r>
      <w:r>
        <w:rPr>
          <w:spacing w:val="13"/>
          <w:w w:val="110"/>
        </w:rPr>
        <w:t> </w:t>
      </w:r>
      <w:r>
        <w:rPr>
          <w:w w:val="110"/>
        </w:rPr>
        <w:t>were</w:t>
      </w:r>
      <w:r>
        <w:rPr>
          <w:spacing w:val="13"/>
          <w:w w:val="110"/>
        </w:rPr>
        <w:t> </w:t>
      </w:r>
      <w:r>
        <w:rPr>
          <w:w w:val="110"/>
        </w:rPr>
        <w:t>only</w:t>
      </w:r>
      <w:r>
        <w:rPr>
          <w:spacing w:val="12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(16.7%).</w:t>
      </w:r>
    </w:p>
    <w:p>
      <w:pPr>
        <w:pStyle w:val="BodyText"/>
        <w:spacing w:line="480" w:lineRule="auto" w:before="4"/>
        <w:ind w:left="624" w:right="793" w:firstLine="307"/>
      </w:pPr>
      <w:r>
        <w:rPr>
          <w:w w:val="115"/>
        </w:rPr>
        <w:t>Annual</w:t>
      </w:r>
      <w:r>
        <w:rPr>
          <w:spacing w:val="5"/>
          <w:w w:val="115"/>
        </w:rPr>
        <w:t> </w:t>
      </w:r>
      <w:r>
        <w:rPr>
          <w:w w:val="115"/>
        </w:rPr>
        <w:t>labour</w:t>
      </w:r>
      <w:r>
        <w:rPr>
          <w:spacing w:val="6"/>
          <w:w w:val="115"/>
        </w:rPr>
        <w:t> </w:t>
      </w:r>
      <w:r>
        <w:rPr>
          <w:w w:val="115"/>
        </w:rPr>
        <w:t>output</w:t>
      </w:r>
      <w:r>
        <w:rPr>
          <w:spacing w:val="5"/>
          <w:w w:val="115"/>
        </w:rPr>
        <w:t> </w:t>
      </w:r>
      <w:r>
        <w:rPr>
          <w:w w:val="115"/>
        </w:rPr>
        <w:t>values</w:t>
      </w:r>
      <w:r>
        <w:rPr>
          <w:spacing w:val="6"/>
          <w:w w:val="115"/>
        </w:rPr>
        <w:t> </w:t>
      </w:r>
      <w:r>
        <w:rPr>
          <w:w w:val="115"/>
        </w:rPr>
        <w:t>under</w:t>
      </w:r>
      <w:r>
        <w:rPr>
          <w:spacing w:val="5"/>
          <w:w w:val="115"/>
        </w:rPr>
        <w:t> </w:t>
      </w:r>
      <w:r>
        <w:rPr>
          <w:w w:val="115"/>
        </w:rPr>
        <w:t>‘state</w:t>
      </w:r>
      <w:r>
        <w:rPr>
          <w:spacing w:val="5"/>
          <w:w w:val="115"/>
        </w:rPr>
        <w:t> </w:t>
      </w:r>
      <w:r>
        <w:rPr>
          <w:w w:val="115"/>
        </w:rPr>
        <w:t>department’</w:t>
      </w:r>
      <w:r>
        <w:rPr>
          <w:spacing w:val="7"/>
          <w:w w:val="115"/>
        </w:rPr>
        <w:t> </w:t>
      </w:r>
      <w:r>
        <w:rPr>
          <w:w w:val="115"/>
        </w:rPr>
        <w:t>groups</w:t>
      </w:r>
      <w:r>
        <w:rPr>
          <w:spacing w:val="5"/>
          <w:w w:val="115"/>
        </w:rPr>
        <w:t> </w:t>
      </w:r>
      <w:r>
        <w:rPr>
          <w:w w:val="115"/>
        </w:rPr>
        <w:t>are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0"/>
        </w:rPr>
        <w:t>worst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20"/>
          <w:w w:val="110"/>
        </w:rPr>
        <w:t> </w:t>
      </w:r>
      <w:r>
        <w:rPr>
          <w:w w:val="110"/>
        </w:rPr>
        <w:t>terms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proportion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states</w:t>
      </w:r>
      <w:r>
        <w:rPr>
          <w:spacing w:val="19"/>
          <w:w w:val="110"/>
        </w:rPr>
        <w:t> </w:t>
      </w:r>
      <w:r>
        <w:rPr>
          <w:w w:val="110"/>
        </w:rPr>
        <w:t>that</w:t>
      </w:r>
      <w:r>
        <w:rPr>
          <w:spacing w:val="20"/>
          <w:w w:val="110"/>
        </w:rPr>
        <w:t> </w:t>
      </w:r>
      <w:r>
        <w:rPr>
          <w:w w:val="110"/>
        </w:rPr>
        <w:t>perform</w:t>
      </w:r>
      <w:r>
        <w:rPr>
          <w:spacing w:val="19"/>
          <w:w w:val="110"/>
        </w:rPr>
        <w:t> </w:t>
      </w:r>
      <w:r>
        <w:rPr>
          <w:w w:val="110"/>
        </w:rPr>
        <w:t>above</w:t>
      </w:r>
      <w:r>
        <w:rPr>
          <w:spacing w:val="19"/>
          <w:w w:val="110"/>
        </w:rPr>
        <w:t> </w:t>
      </w:r>
      <w:r>
        <w:rPr>
          <w:w w:val="110"/>
        </w:rPr>
        <w:t>regional</w:t>
      </w:r>
      <w:r>
        <w:rPr>
          <w:spacing w:val="19"/>
          <w:w w:val="110"/>
        </w:rPr>
        <w:t> </w:t>
      </w:r>
      <w:r>
        <w:rPr>
          <w:w w:val="110"/>
        </w:rPr>
        <w:t>averages</w:t>
      </w:r>
      <w:r>
        <w:rPr>
          <w:spacing w:val="-55"/>
          <w:w w:val="110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all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years.</w:t>
      </w:r>
      <w:r>
        <w:rPr>
          <w:spacing w:val="3"/>
          <w:w w:val="115"/>
        </w:rPr>
        <w:t> </w:t>
      </w:r>
      <w:r>
        <w:rPr>
          <w:w w:val="115"/>
        </w:rPr>
        <w:t>Three</w:t>
      </w:r>
      <w:r>
        <w:rPr>
          <w:spacing w:val="3"/>
          <w:w w:val="115"/>
        </w:rPr>
        <w:t> </w:t>
      </w:r>
      <w:r>
        <w:rPr>
          <w:w w:val="115"/>
        </w:rPr>
        <w:t>departments</w:t>
      </w:r>
      <w:r>
        <w:rPr>
          <w:spacing w:val="3"/>
          <w:w w:val="115"/>
        </w:rPr>
        <w:t> </w:t>
      </w:r>
      <w:r>
        <w:rPr>
          <w:w w:val="115"/>
        </w:rPr>
        <w:t>were</w:t>
      </w:r>
      <w:r>
        <w:rPr>
          <w:spacing w:val="4"/>
          <w:w w:val="115"/>
        </w:rPr>
        <w:t> </w:t>
      </w:r>
      <w:r>
        <w:rPr>
          <w:w w:val="115"/>
        </w:rPr>
        <w:t>above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average</w:t>
      </w:r>
      <w:r>
        <w:rPr>
          <w:spacing w:val="3"/>
          <w:w w:val="115"/>
        </w:rPr>
        <w:t> </w:t>
      </w:r>
      <w:r>
        <w:rPr>
          <w:w w:val="115"/>
        </w:rPr>
        <w:t>in</w:t>
      </w:r>
      <w:r>
        <w:rPr>
          <w:spacing w:val="4"/>
          <w:w w:val="115"/>
        </w:rPr>
        <w:t> </w:t>
      </w:r>
      <w:r>
        <w:rPr>
          <w:w w:val="115"/>
        </w:rPr>
        <w:t>each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1993, 1995 and 1997. Two departments performed above the average in</w:t>
      </w:r>
      <w:r>
        <w:rPr>
          <w:spacing w:val="1"/>
          <w:w w:val="115"/>
        </w:rPr>
        <w:t> </w:t>
      </w:r>
      <w:r>
        <w:rPr>
          <w:w w:val="115"/>
        </w:rPr>
        <w:t>1992,</w:t>
      </w:r>
      <w:r>
        <w:rPr>
          <w:spacing w:val="1"/>
          <w:w w:val="115"/>
        </w:rPr>
        <w:t> </w:t>
      </w:r>
      <w:r>
        <w:rPr>
          <w:w w:val="115"/>
        </w:rPr>
        <w:t>2000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2001.</w:t>
      </w:r>
      <w:r>
        <w:rPr>
          <w:spacing w:val="2"/>
          <w:w w:val="115"/>
        </w:rPr>
        <w:t> </w:t>
      </w:r>
      <w:r>
        <w:rPr>
          <w:w w:val="115"/>
        </w:rPr>
        <w:t>Only</w:t>
      </w:r>
      <w:r>
        <w:rPr>
          <w:spacing w:val="1"/>
          <w:w w:val="115"/>
        </w:rPr>
        <w:t> </w:t>
      </w:r>
      <w:r>
        <w:rPr>
          <w:w w:val="115"/>
        </w:rPr>
        <w:t>one</w:t>
      </w:r>
      <w:r>
        <w:rPr>
          <w:spacing w:val="2"/>
          <w:w w:val="115"/>
        </w:rPr>
        <w:t> </w:t>
      </w:r>
      <w:r>
        <w:rPr>
          <w:w w:val="115"/>
        </w:rPr>
        <w:t>department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3"/>
          <w:w w:val="115"/>
        </w:rPr>
        <w:t> </w:t>
      </w:r>
      <w:r>
        <w:rPr>
          <w:w w:val="115"/>
        </w:rPr>
        <w:t>above</w:t>
      </w:r>
      <w:r>
        <w:rPr>
          <w:spacing w:val="1"/>
          <w:w w:val="115"/>
        </w:rPr>
        <w:t> </w:t>
      </w:r>
      <w:r>
        <w:rPr>
          <w:w w:val="115"/>
        </w:rPr>
        <w:t>average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2"/>
          <w:w w:val="115"/>
        </w:rPr>
        <w:t> </w:t>
      </w:r>
      <w:r>
        <w:rPr>
          <w:w w:val="115"/>
        </w:rPr>
        <w:t>each</w:t>
      </w:r>
      <w:r>
        <w:rPr>
          <w:spacing w:val="2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four</w:t>
      </w:r>
      <w:r>
        <w:rPr>
          <w:spacing w:val="15"/>
          <w:w w:val="115"/>
        </w:rPr>
        <w:t> </w:t>
      </w:r>
      <w:r>
        <w:rPr>
          <w:w w:val="115"/>
        </w:rPr>
        <w:t>years</w:t>
      </w:r>
      <w:r>
        <w:rPr>
          <w:spacing w:val="14"/>
          <w:w w:val="115"/>
        </w:rPr>
        <w:t> </w:t>
      </w:r>
      <w:r>
        <w:rPr>
          <w:w w:val="115"/>
        </w:rPr>
        <w:t>1994,</w:t>
      </w:r>
      <w:r>
        <w:rPr>
          <w:spacing w:val="14"/>
          <w:w w:val="115"/>
        </w:rPr>
        <w:t> </w:t>
      </w:r>
      <w:r>
        <w:rPr>
          <w:w w:val="115"/>
        </w:rPr>
        <w:t>1996,</w:t>
      </w:r>
      <w:r>
        <w:rPr>
          <w:spacing w:val="14"/>
          <w:w w:val="115"/>
        </w:rPr>
        <w:t> </w:t>
      </w:r>
      <w:r>
        <w:rPr>
          <w:w w:val="115"/>
        </w:rPr>
        <w:t>1998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1999.</w:t>
      </w:r>
    </w:p>
    <w:p>
      <w:pPr>
        <w:pStyle w:val="Heading2"/>
        <w:numPr>
          <w:ilvl w:val="2"/>
          <w:numId w:val="30"/>
        </w:numPr>
        <w:tabs>
          <w:tab w:pos="1427" w:val="left" w:leader="none"/>
        </w:tabs>
        <w:spacing w:line="240" w:lineRule="auto" w:before="4" w:after="0"/>
        <w:ind w:left="1426" w:right="0" w:hanging="803"/>
        <w:jc w:val="left"/>
        <w:rPr>
          <w:rFonts w:ascii="Cambria"/>
        </w:rPr>
      </w:pPr>
      <w:bookmarkStart w:name="_TOC_250011" w:id="40"/>
      <w:r>
        <w:rPr>
          <w:rFonts w:ascii="Cambria"/>
          <w:w w:val="110"/>
        </w:rPr>
        <w:t>Annual</w:t>
      </w:r>
      <w:r>
        <w:rPr>
          <w:rFonts w:ascii="Cambria"/>
          <w:spacing w:val="29"/>
          <w:w w:val="110"/>
        </w:rPr>
        <w:t> </w:t>
      </w:r>
      <w:r>
        <w:rPr>
          <w:rFonts w:ascii="Cambria"/>
          <w:w w:val="110"/>
        </w:rPr>
        <w:t>Costs</w:t>
      </w:r>
      <w:r>
        <w:rPr>
          <w:rFonts w:ascii="Cambria"/>
          <w:spacing w:val="30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29"/>
          <w:w w:val="110"/>
        </w:rPr>
        <w:t> </w:t>
      </w:r>
      <w:r>
        <w:rPr>
          <w:rFonts w:ascii="Cambria"/>
          <w:w w:val="110"/>
        </w:rPr>
        <w:t>Labour</w:t>
      </w:r>
      <w:r>
        <w:rPr>
          <w:rFonts w:ascii="Cambria"/>
          <w:spacing w:val="30"/>
          <w:w w:val="110"/>
        </w:rPr>
        <w:t> </w:t>
      </w:r>
      <w:r>
        <w:rPr>
          <w:rFonts w:ascii="Cambria"/>
          <w:w w:val="110"/>
        </w:rPr>
        <w:t>Input</w:t>
      </w:r>
      <w:r>
        <w:rPr>
          <w:rFonts w:ascii="Cambria"/>
          <w:spacing w:val="29"/>
          <w:w w:val="110"/>
        </w:rPr>
        <w:t> </w:t>
      </w:r>
      <w:r>
        <w:rPr>
          <w:rFonts w:ascii="Cambria"/>
          <w:w w:val="110"/>
        </w:rPr>
        <w:t>per</w:t>
      </w:r>
      <w:r>
        <w:rPr>
          <w:rFonts w:ascii="Cambria"/>
          <w:spacing w:val="29"/>
          <w:w w:val="110"/>
        </w:rPr>
        <w:t> </w:t>
      </w:r>
      <w:bookmarkEnd w:id="40"/>
      <w:r>
        <w:rPr>
          <w:rFonts w:ascii="Cambria"/>
          <w:w w:val="110"/>
        </w:rPr>
        <w:t>Department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9" w:firstLine="489"/>
        <w:jc w:val="both"/>
      </w:pPr>
      <w:r>
        <w:rPr>
          <w:w w:val="115"/>
        </w:rPr>
        <w:t>Findings from the survey of the strengths (total population) of the</w:t>
      </w:r>
      <w:r>
        <w:rPr>
          <w:spacing w:val="1"/>
          <w:w w:val="115"/>
        </w:rPr>
        <w:t> </w:t>
      </w:r>
      <w:r>
        <w:rPr>
          <w:w w:val="115"/>
        </w:rPr>
        <w:t>craftsmen in the various departments which are as reported in Tables 6a</w:t>
      </w:r>
      <w:r>
        <w:rPr>
          <w:spacing w:val="1"/>
          <w:w w:val="115"/>
        </w:rPr>
        <w:t> </w:t>
      </w:r>
      <w:r>
        <w:rPr>
          <w:w w:val="115"/>
        </w:rPr>
        <w:t>and 6b, are used along with the wage bills to compute the departmental</w:t>
      </w:r>
      <w:r>
        <w:rPr>
          <w:spacing w:val="1"/>
          <w:w w:val="115"/>
        </w:rPr>
        <w:t> </w:t>
      </w:r>
      <w:r>
        <w:rPr>
          <w:w w:val="115"/>
        </w:rPr>
        <w:t>annual labour costs as presented in Table 9.</w:t>
      </w:r>
      <w:r>
        <w:rPr>
          <w:spacing w:val="1"/>
          <w:w w:val="115"/>
        </w:rPr>
        <w:t> </w:t>
      </w:r>
      <w:r>
        <w:rPr>
          <w:w w:val="115"/>
        </w:rPr>
        <w:t>The table is the result of the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8"/>
          <w:w w:val="115"/>
        </w:rPr>
        <w:t> </w:t>
      </w:r>
      <w:r>
        <w:rPr>
          <w:w w:val="115"/>
        </w:rPr>
        <w:t>collected</w:t>
      </w:r>
      <w:r>
        <w:rPr>
          <w:spacing w:val="9"/>
          <w:w w:val="115"/>
        </w:rPr>
        <w:t> </w:t>
      </w:r>
      <w:r>
        <w:rPr>
          <w:w w:val="115"/>
        </w:rPr>
        <w:t>from</w:t>
      </w:r>
      <w:r>
        <w:rPr>
          <w:spacing w:val="9"/>
          <w:w w:val="115"/>
        </w:rPr>
        <w:t> </w:t>
      </w:r>
      <w:r>
        <w:rPr>
          <w:w w:val="115"/>
        </w:rPr>
        <w:t>records</w:t>
      </w:r>
      <w:r>
        <w:rPr>
          <w:spacing w:val="9"/>
          <w:w w:val="115"/>
        </w:rPr>
        <w:t> </w:t>
      </w:r>
      <w:r>
        <w:rPr>
          <w:w w:val="115"/>
        </w:rPr>
        <w:t>in</w:t>
      </w:r>
      <w:r>
        <w:rPr>
          <w:spacing w:val="9"/>
          <w:w w:val="115"/>
        </w:rPr>
        <w:t> </w:t>
      </w:r>
      <w:r>
        <w:rPr>
          <w:w w:val="115"/>
        </w:rPr>
        <w:t>terms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8"/>
          <w:w w:val="115"/>
        </w:rPr>
        <w:t> </w:t>
      </w:r>
      <w:r>
        <w:rPr>
          <w:w w:val="115"/>
        </w:rPr>
        <w:t>how</w:t>
      </w:r>
      <w:r>
        <w:rPr>
          <w:spacing w:val="9"/>
          <w:w w:val="115"/>
        </w:rPr>
        <w:t> </w:t>
      </w:r>
      <w:r>
        <w:rPr>
          <w:w w:val="115"/>
        </w:rPr>
        <w:t>much</w:t>
      </w:r>
      <w:r>
        <w:rPr>
          <w:spacing w:val="9"/>
          <w:w w:val="115"/>
        </w:rPr>
        <w:t> </w:t>
      </w:r>
      <w:r>
        <w:rPr>
          <w:w w:val="115"/>
        </w:rPr>
        <w:t>was</w:t>
      </w:r>
      <w:r>
        <w:rPr>
          <w:spacing w:val="9"/>
          <w:w w:val="115"/>
        </w:rPr>
        <w:t> </w:t>
      </w:r>
      <w:r>
        <w:rPr>
          <w:w w:val="115"/>
        </w:rPr>
        <w:t>spent</w:t>
      </w:r>
      <w:r>
        <w:rPr>
          <w:spacing w:val="9"/>
          <w:w w:val="115"/>
        </w:rPr>
        <w:t> </w:t>
      </w:r>
      <w:r>
        <w:rPr>
          <w:w w:val="115"/>
        </w:rPr>
        <w:t>in</w:t>
      </w:r>
      <w:r>
        <w:rPr>
          <w:spacing w:val="9"/>
          <w:w w:val="115"/>
        </w:rPr>
        <w:t> </w:t>
      </w:r>
      <w:r>
        <w:rPr>
          <w:w w:val="115"/>
        </w:rPr>
        <w:t>paying</w:t>
      </w:r>
      <w:r>
        <w:rPr>
          <w:spacing w:val="8"/>
          <w:w w:val="115"/>
        </w:rPr>
        <w:t> </w:t>
      </w:r>
      <w:r>
        <w:rPr>
          <w:w w:val="115"/>
        </w:rPr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w w:val="110"/>
        </w:rPr>
        <w:t>wages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craftsmen.</w:t>
      </w:r>
      <w:r>
        <w:rPr>
          <w:spacing w:val="52"/>
          <w:w w:val="110"/>
        </w:rPr>
        <w:t> </w:t>
      </w:r>
      <w:r>
        <w:rPr>
          <w:w w:val="110"/>
        </w:rPr>
        <w:t>Input</w:t>
      </w:r>
      <w:r>
        <w:rPr>
          <w:spacing w:val="50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craftsmen</w:t>
      </w:r>
      <w:r>
        <w:rPr>
          <w:spacing w:val="51"/>
          <w:w w:val="110"/>
        </w:rPr>
        <w:t> </w:t>
      </w:r>
      <w:r>
        <w:rPr>
          <w:w w:val="110"/>
        </w:rPr>
        <w:t>was</w:t>
      </w:r>
      <w:r>
        <w:rPr>
          <w:spacing w:val="52"/>
          <w:w w:val="110"/>
        </w:rPr>
        <w:t> </w:t>
      </w:r>
      <w:r>
        <w:rPr>
          <w:w w:val="110"/>
        </w:rPr>
        <w:t>measured</w:t>
      </w:r>
      <w:r>
        <w:rPr>
          <w:spacing w:val="51"/>
          <w:w w:val="110"/>
        </w:rPr>
        <w:t> </w:t>
      </w:r>
      <w:r>
        <w:rPr>
          <w:w w:val="110"/>
        </w:rPr>
        <w:t>in</w:t>
      </w:r>
      <w:r>
        <w:rPr>
          <w:spacing w:val="51"/>
          <w:w w:val="110"/>
        </w:rPr>
        <w:t> </w:t>
      </w:r>
      <w:r>
        <w:rPr>
          <w:w w:val="110"/>
        </w:rPr>
        <w:t>terms</w:t>
      </w:r>
      <w:r>
        <w:rPr>
          <w:spacing w:val="52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the total payments made as the wages of the craftsmen each year over the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1"/>
          <w:w w:val="110"/>
        </w:rPr>
        <w:t> </w:t>
      </w:r>
      <w:r>
        <w:rPr>
          <w:w w:val="110"/>
        </w:rPr>
        <w:t>1992</w:t>
      </w:r>
      <w:r>
        <w:rPr>
          <w:spacing w:val="1"/>
          <w:w w:val="110"/>
        </w:rPr>
        <w:t> </w:t>
      </w:r>
      <w:r>
        <w:rPr>
          <w:w w:val="110"/>
        </w:rPr>
        <w:t>–</w:t>
      </w:r>
      <w:r>
        <w:rPr>
          <w:spacing w:val="1"/>
          <w:w w:val="110"/>
        </w:rPr>
        <w:t> </w:t>
      </w:r>
      <w:r>
        <w:rPr>
          <w:w w:val="110"/>
        </w:rPr>
        <w:t>2001</w:t>
      </w:r>
      <w:r>
        <w:rPr>
          <w:b/>
          <w:w w:val="110"/>
        </w:rPr>
        <w:t>.</w:t>
      </w:r>
      <w:r>
        <w:rPr>
          <w:b/>
          <w:spacing w:val="1"/>
          <w:w w:val="110"/>
        </w:rPr>
        <w:t> </w:t>
      </w:r>
      <w:r>
        <w:rPr>
          <w:w w:val="110"/>
        </w:rPr>
        <w:t>Table</w:t>
      </w:r>
      <w:r>
        <w:rPr>
          <w:spacing w:val="1"/>
          <w:w w:val="110"/>
        </w:rPr>
        <w:t> </w:t>
      </w:r>
      <w:r>
        <w:rPr>
          <w:w w:val="110"/>
        </w:rPr>
        <w:t>9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the  total  emoluments </w:t>
      </w:r>
      <w:r>
        <w:rPr>
          <w:spacing w:val="1"/>
          <w:w w:val="110"/>
        </w:rPr>
        <w:t> </w:t>
      </w:r>
      <w:r>
        <w:rPr>
          <w:w w:val="110"/>
        </w:rPr>
        <w:t>paid  by  the</w:t>
      </w:r>
      <w:r>
        <w:rPr>
          <w:spacing w:val="1"/>
          <w:w w:val="110"/>
        </w:rPr>
        <w:t> </w:t>
      </w:r>
      <w:r>
        <w:rPr>
          <w:w w:val="110"/>
        </w:rPr>
        <w:t>employer</w:t>
      </w:r>
      <w:r>
        <w:rPr>
          <w:spacing w:val="52"/>
          <w:w w:val="110"/>
        </w:rPr>
        <w:t> </w:t>
      </w:r>
      <w:r>
        <w:rPr>
          <w:w w:val="110"/>
        </w:rPr>
        <w:t>to</w:t>
      </w:r>
      <w:r>
        <w:rPr>
          <w:spacing w:val="53"/>
          <w:w w:val="110"/>
        </w:rPr>
        <w:t> </w:t>
      </w:r>
      <w:r>
        <w:rPr>
          <w:w w:val="110"/>
        </w:rPr>
        <w:t>all</w:t>
      </w:r>
      <w:r>
        <w:rPr>
          <w:spacing w:val="53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craftsmen</w:t>
      </w:r>
      <w:r>
        <w:rPr>
          <w:spacing w:val="53"/>
          <w:w w:val="110"/>
        </w:rPr>
        <w:t> </w:t>
      </w:r>
      <w:r>
        <w:rPr>
          <w:w w:val="110"/>
        </w:rPr>
        <w:t>in</w:t>
      </w:r>
      <w:r>
        <w:rPr>
          <w:spacing w:val="53"/>
          <w:w w:val="110"/>
        </w:rPr>
        <w:t> </w:t>
      </w:r>
      <w:r>
        <w:rPr>
          <w:w w:val="110"/>
        </w:rPr>
        <w:t>each</w:t>
      </w:r>
      <w:r>
        <w:rPr>
          <w:spacing w:val="53"/>
          <w:w w:val="110"/>
        </w:rPr>
        <w:t> </w:t>
      </w:r>
      <w:r>
        <w:rPr>
          <w:w w:val="110"/>
        </w:rPr>
        <w:t>department</w:t>
      </w:r>
      <w:r>
        <w:rPr>
          <w:spacing w:val="53"/>
          <w:w w:val="110"/>
        </w:rPr>
        <w:t> </w:t>
      </w:r>
      <w:r>
        <w:rPr>
          <w:w w:val="110"/>
        </w:rPr>
        <w:t>per</w:t>
      </w:r>
      <w:r>
        <w:rPr>
          <w:spacing w:val="53"/>
          <w:w w:val="110"/>
        </w:rPr>
        <w:t> </w:t>
      </w:r>
      <w:r>
        <w:rPr>
          <w:w w:val="110"/>
        </w:rPr>
        <w:t>annum</w:t>
      </w:r>
      <w:r>
        <w:rPr>
          <w:spacing w:val="52"/>
          <w:w w:val="110"/>
        </w:rPr>
        <w:t> </w:t>
      </w:r>
      <w:r>
        <w:rPr>
          <w:w w:val="110"/>
        </w:rPr>
        <w:t>for</w:t>
      </w:r>
      <w:r>
        <w:rPr>
          <w:spacing w:val="53"/>
          <w:w w:val="110"/>
        </w:rPr>
        <w:t> </w:t>
      </w:r>
      <w:r>
        <w:rPr>
          <w:w w:val="110"/>
        </w:rPr>
        <w:t>the</w:t>
      </w:r>
      <w:r>
        <w:rPr>
          <w:spacing w:val="53"/>
          <w:w w:val="110"/>
        </w:rPr>
        <w:t> </w:t>
      </w:r>
      <w:r>
        <w:rPr>
          <w:w w:val="110"/>
        </w:rPr>
        <w:t>ten-</w:t>
      </w:r>
      <w:r>
        <w:rPr>
          <w:spacing w:val="-55"/>
          <w:w w:val="110"/>
        </w:rPr>
        <w:t> </w:t>
      </w:r>
      <w:r>
        <w:rPr>
          <w:w w:val="110"/>
        </w:rPr>
        <w:t>year</w:t>
      </w:r>
      <w:r>
        <w:rPr>
          <w:spacing w:val="17"/>
          <w:w w:val="110"/>
        </w:rPr>
        <w:t> </w:t>
      </w:r>
      <w:r>
        <w:rPr>
          <w:w w:val="110"/>
        </w:rPr>
        <w:t>period.</w:t>
      </w:r>
    </w:p>
    <w:p>
      <w:pPr>
        <w:pStyle w:val="Heading2"/>
        <w:numPr>
          <w:ilvl w:val="2"/>
          <w:numId w:val="30"/>
        </w:numPr>
        <w:tabs>
          <w:tab w:pos="1427" w:val="left" w:leader="none"/>
        </w:tabs>
        <w:spacing w:line="240" w:lineRule="auto" w:before="4" w:after="0"/>
        <w:ind w:left="1426" w:right="0" w:hanging="803"/>
        <w:jc w:val="both"/>
        <w:rPr>
          <w:rFonts w:ascii="Cambria"/>
        </w:rPr>
      </w:pPr>
      <w:bookmarkStart w:name="_TOC_250010" w:id="41"/>
      <w:r>
        <w:rPr>
          <w:rFonts w:ascii="Cambria"/>
          <w:w w:val="110"/>
        </w:rPr>
        <w:t>Performance</w:t>
      </w:r>
      <w:r>
        <w:rPr>
          <w:rFonts w:ascii="Cambria"/>
          <w:spacing w:val="9"/>
          <w:w w:val="110"/>
        </w:rPr>
        <w:t> </w:t>
      </w:r>
      <w:bookmarkEnd w:id="41"/>
      <w:r>
        <w:rPr>
          <w:rFonts w:ascii="Cambria"/>
          <w:w w:val="110"/>
        </w:rPr>
        <w:t>Averages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624"/>
        <w:jc w:val="both"/>
      </w:pPr>
      <w:r>
        <w:rPr>
          <w:w w:val="110"/>
          <w:u w:val="single"/>
        </w:rPr>
        <w:t>Averages</w:t>
      </w:r>
      <w:r>
        <w:rPr>
          <w:spacing w:val="35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36"/>
          <w:w w:val="110"/>
          <w:u w:val="single"/>
        </w:rPr>
        <w:t> </w:t>
      </w:r>
      <w:r>
        <w:rPr>
          <w:w w:val="110"/>
          <w:u w:val="single"/>
        </w:rPr>
        <w:t>annual</w:t>
      </w:r>
      <w:r>
        <w:rPr>
          <w:spacing w:val="35"/>
          <w:w w:val="110"/>
          <w:u w:val="single"/>
        </w:rPr>
        <w:t> </w:t>
      </w:r>
      <w:r>
        <w:rPr>
          <w:w w:val="110"/>
          <w:u w:val="single"/>
        </w:rPr>
        <w:t>labour</w:t>
      </w:r>
      <w:r>
        <w:rPr>
          <w:spacing w:val="37"/>
          <w:w w:val="110"/>
          <w:u w:val="single"/>
        </w:rPr>
        <w:t> </w:t>
      </w:r>
      <w:r>
        <w:rPr>
          <w:w w:val="110"/>
          <w:u w:val="single"/>
        </w:rPr>
        <w:t>input</w:t>
      </w:r>
      <w:r>
        <w:rPr>
          <w:spacing w:val="37"/>
          <w:w w:val="110"/>
          <w:u w:val="single"/>
        </w:rPr>
        <w:t> </w:t>
      </w:r>
      <w:r>
        <w:rPr>
          <w:w w:val="110"/>
          <w:u w:val="single"/>
        </w:rPr>
        <w:t>cost</w:t>
      </w:r>
    </w:p>
    <w:p>
      <w:pPr>
        <w:pStyle w:val="BodyText"/>
      </w:pPr>
    </w:p>
    <w:p>
      <w:pPr>
        <w:pStyle w:val="BodyText"/>
        <w:spacing w:line="480" w:lineRule="auto"/>
        <w:ind w:left="624" w:right="785" w:firstLine="307"/>
        <w:jc w:val="both"/>
      </w:pPr>
      <w:r>
        <w:rPr>
          <w:w w:val="110"/>
        </w:rPr>
        <w:t>Averages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total </w:t>
      </w:r>
      <w:r>
        <w:rPr>
          <w:spacing w:val="1"/>
          <w:w w:val="110"/>
        </w:rPr>
        <w:t> </w:t>
      </w:r>
      <w:r>
        <w:rPr>
          <w:w w:val="110"/>
        </w:rPr>
        <w:t>annual </w:t>
      </w:r>
      <w:r>
        <w:rPr>
          <w:spacing w:val="1"/>
          <w:w w:val="110"/>
        </w:rPr>
        <w:t> </w:t>
      </w:r>
      <w:r>
        <w:rPr>
          <w:w w:val="110"/>
        </w:rPr>
        <w:t>expenditure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employers 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emolument payments to the craftsmen of all the twenty-four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49"/>
          <w:w w:val="110"/>
        </w:rPr>
        <w:t> </w:t>
      </w:r>
      <w:r>
        <w:rPr>
          <w:w w:val="110"/>
        </w:rPr>
        <w:t>taken</w:t>
      </w:r>
      <w:r>
        <w:rPr>
          <w:spacing w:val="49"/>
          <w:w w:val="110"/>
        </w:rPr>
        <w:t> </w:t>
      </w:r>
      <w:r>
        <w:rPr>
          <w:w w:val="110"/>
        </w:rPr>
        <w:t>over</w:t>
      </w:r>
      <w:r>
        <w:rPr>
          <w:spacing w:val="49"/>
          <w:w w:val="110"/>
        </w:rPr>
        <w:t> </w:t>
      </w:r>
      <w:r>
        <w:rPr>
          <w:w w:val="110"/>
        </w:rPr>
        <w:t>the</w:t>
      </w:r>
      <w:r>
        <w:rPr>
          <w:spacing w:val="50"/>
          <w:w w:val="110"/>
        </w:rPr>
        <w:t> </w:t>
      </w:r>
      <w:r>
        <w:rPr>
          <w:w w:val="110"/>
        </w:rPr>
        <w:t>ten</w:t>
      </w:r>
      <w:r>
        <w:rPr>
          <w:spacing w:val="49"/>
          <w:w w:val="110"/>
        </w:rPr>
        <w:t> </w:t>
      </w:r>
      <w:r>
        <w:rPr>
          <w:w w:val="110"/>
        </w:rPr>
        <w:t>year</w:t>
      </w:r>
      <w:r>
        <w:rPr>
          <w:spacing w:val="49"/>
          <w:w w:val="110"/>
        </w:rPr>
        <w:t> </w:t>
      </w:r>
      <w:r>
        <w:rPr>
          <w:w w:val="110"/>
        </w:rPr>
        <w:t>period.</w:t>
      </w:r>
      <w:r>
        <w:rPr>
          <w:spacing w:val="49"/>
          <w:w w:val="110"/>
        </w:rPr>
        <w:t> </w:t>
      </w:r>
      <w:r>
        <w:rPr>
          <w:w w:val="110"/>
        </w:rPr>
        <w:t>The</w:t>
      </w:r>
      <w:r>
        <w:rPr>
          <w:spacing w:val="50"/>
          <w:w w:val="110"/>
        </w:rPr>
        <w:t> </w:t>
      </w:r>
      <w:r>
        <w:rPr>
          <w:w w:val="110"/>
        </w:rPr>
        <w:t>same</w:t>
      </w:r>
      <w:r>
        <w:rPr>
          <w:spacing w:val="49"/>
          <w:w w:val="110"/>
        </w:rPr>
        <w:t> </w:t>
      </w:r>
      <w:r>
        <w:rPr>
          <w:w w:val="110"/>
        </w:rPr>
        <w:t>procedures</w:t>
      </w:r>
      <w:r>
        <w:rPr>
          <w:spacing w:val="49"/>
          <w:w w:val="110"/>
        </w:rPr>
        <w:t> </w:t>
      </w:r>
      <w:r>
        <w:rPr>
          <w:w w:val="110"/>
        </w:rPr>
        <w:t>were</w:t>
      </w:r>
      <w:r>
        <w:rPr>
          <w:spacing w:val="49"/>
          <w:w w:val="110"/>
        </w:rPr>
        <w:t> </w:t>
      </w:r>
      <w:r>
        <w:rPr>
          <w:w w:val="110"/>
        </w:rPr>
        <w:t>followed</w:t>
      </w:r>
      <w:r>
        <w:rPr>
          <w:spacing w:val="-56"/>
          <w:w w:val="110"/>
        </w:rPr>
        <w:t> </w:t>
      </w:r>
      <w:r>
        <w:rPr>
          <w:w w:val="110"/>
        </w:rPr>
        <w:t>for all the twelve Federal departments separately and for the twelve state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20"/>
          <w:w w:val="110"/>
        </w:rPr>
        <w:t> </w:t>
      </w:r>
      <w:r>
        <w:rPr>
          <w:w w:val="110"/>
        </w:rPr>
        <w:t>as</w:t>
      </w:r>
      <w:r>
        <w:rPr>
          <w:spacing w:val="21"/>
          <w:w w:val="110"/>
        </w:rPr>
        <w:t> </w:t>
      </w:r>
      <w:r>
        <w:rPr>
          <w:w w:val="110"/>
        </w:rPr>
        <w:t>well.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results</w:t>
      </w:r>
      <w:r>
        <w:rPr>
          <w:spacing w:val="20"/>
          <w:w w:val="110"/>
        </w:rPr>
        <w:t> </w:t>
      </w:r>
      <w:r>
        <w:rPr>
          <w:w w:val="110"/>
        </w:rPr>
        <w:t>were</w:t>
      </w:r>
      <w:r>
        <w:rPr>
          <w:spacing w:val="22"/>
          <w:w w:val="110"/>
        </w:rPr>
        <w:t> </w:t>
      </w:r>
      <w:r>
        <w:rPr>
          <w:w w:val="110"/>
        </w:rPr>
        <w:t>as</w:t>
      </w:r>
      <w:r>
        <w:rPr>
          <w:spacing w:val="23"/>
          <w:w w:val="110"/>
        </w:rPr>
        <w:t> </w:t>
      </w:r>
      <w:r>
        <w:rPr>
          <w:w w:val="110"/>
        </w:rPr>
        <w:t>in</w:t>
      </w:r>
      <w:r>
        <w:rPr>
          <w:spacing w:val="22"/>
          <w:w w:val="110"/>
        </w:rPr>
        <w:t> </w:t>
      </w:r>
      <w:r>
        <w:rPr>
          <w:w w:val="110"/>
        </w:rPr>
        <w:t>bottom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Table</w:t>
      </w:r>
      <w:r>
        <w:rPr>
          <w:spacing w:val="21"/>
          <w:w w:val="110"/>
        </w:rPr>
        <w:t> </w:t>
      </w:r>
      <w:r>
        <w:rPr>
          <w:w w:val="110"/>
        </w:rPr>
        <w:t>9.</w:t>
      </w:r>
    </w:p>
    <w:p>
      <w:pPr>
        <w:pStyle w:val="BodyText"/>
        <w:spacing w:before="4"/>
        <w:ind w:left="1085"/>
      </w:pPr>
      <w:r>
        <w:rPr>
          <w:w w:val="115"/>
          <w:u w:val="single"/>
        </w:rPr>
        <w:t>Analysis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8"/>
        <w:ind w:left="624" w:right="785" w:firstLine="76"/>
        <w:jc w:val="both"/>
      </w:pPr>
      <w:r>
        <w:rPr>
          <w:w w:val="115"/>
        </w:rPr>
        <w:t>From Tables 9, it was found that eight departments out of twenty-four</w:t>
      </w:r>
      <w:r>
        <w:rPr>
          <w:spacing w:val="1"/>
          <w:w w:val="115"/>
        </w:rPr>
        <w:t> </w:t>
      </w:r>
      <w:r>
        <w:rPr>
          <w:w w:val="115"/>
        </w:rPr>
        <w:t>operated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annual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input</w:t>
      </w:r>
      <w:r>
        <w:rPr>
          <w:spacing w:val="1"/>
          <w:w w:val="115"/>
        </w:rPr>
        <w:t> </w:t>
      </w:r>
      <w:r>
        <w:rPr>
          <w:w w:val="115"/>
        </w:rPr>
        <w:t>costs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above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regional</w:t>
      </w:r>
      <w:r>
        <w:rPr>
          <w:spacing w:val="1"/>
          <w:w w:val="115"/>
        </w:rPr>
        <w:t> </w:t>
      </w:r>
      <w:r>
        <w:rPr>
          <w:w w:val="115"/>
        </w:rPr>
        <w:t>average</w:t>
      </w:r>
      <w:r>
        <w:rPr>
          <w:spacing w:val="1"/>
          <w:w w:val="115"/>
        </w:rPr>
        <w:t> </w:t>
      </w:r>
      <w:r>
        <w:rPr>
          <w:w w:val="115"/>
        </w:rPr>
        <w:t>for</w:t>
      </w:r>
      <w:r>
        <w:rPr>
          <w:spacing w:val="1"/>
          <w:w w:val="115"/>
        </w:rPr>
        <w:t> </w:t>
      </w:r>
      <w:r>
        <w:rPr>
          <w:w w:val="115"/>
        </w:rPr>
        <w:t>each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ten</w:t>
      </w:r>
      <w:r>
        <w:rPr>
          <w:spacing w:val="1"/>
          <w:w w:val="115"/>
        </w:rPr>
        <w:t> </w:t>
      </w:r>
      <w:r>
        <w:rPr>
          <w:w w:val="115"/>
        </w:rPr>
        <w:t>years</w:t>
      </w:r>
      <w:r>
        <w:rPr>
          <w:spacing w:val="1"/>
          <w:w w:val="115"/>
        </w:rPr>
        <w:t> </w:t>
      </w:r>
      <w:r>
        <w:rPr>
          <w:w w:val="115"/>
        </w:rPr>
        <w:t>under</w:t>
      </w:r>
      <w:r>
        <w:rPr>
          <w:spacing w:val="1"/>
          <w:w w:val="115"/>
        </w:rPr>
        <w:t> </w:t>
      </w:r>
      <w:r>
        <w:rPr>
          <w:w w:val="115"/>
        </w:rPr>
        <w:t>consideration.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remaining</w:t>
      </w:r>
      <w:r>
        <w:rPr>
          <w:spacing w:val="1"/>
          <w:w w:val="115"/>
        </w:rPr>
        <w:t> </w:t>
      </w:r>
      <w:r>
        <w:rPr>
          <w:w w:val="115"/>
        </w:rPr>
        <w:t>sixteen</w:t>
      </w:r>
      <w:r>
        <w:rPr>
          <w:spacing w:val="1"/>
          <w:w w:val="115"/>
        </w:rPr>
        <w:t> </w:t>
      </w:r>
      <w:r>
        <w:rPr>
          <w:w w:val="115"/>
        </w:rPr>
        <w:t>departments</w:t>
      </w:r>
      <w:r>
        <w:rPr>
          <w:spacing w:val="1"/>
          <w:w w:val="115"/>
        </w:rPr>
        <w:t> </w:t>
      </w:r>
      <w:r>
        <w:rPr>
          <w:w w:val="115"/>
        </w:rPr>
        <w:t>operated</w:t>
      </w:r>
      <w:r>
        <w:rPr>
          <w:spacing w:val="1"/>
          <w:w w:val="115"/>
        </w:rPr>
        <w:t> </w:t>
      </w:r>
      <w:r>
        <w:rPr>
          <w:w w:val="115"/>
        </w:rPr>
        <w:t>below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average.</w:t>
      </w:r>
      <w:r>
        <w:rPr>
          <w:spacing w:val="1"/>
          <w:w w:val="115"/>
        </w:rPr>
        <w:t> </w:t>
      </w:r>
      <w:r>
        <w:rPr>
          <w:w w:val="115"/>
        </w:rPr>
        <w:t>Among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Federal</w:t>
      </w:r>
      <w:r>
        <w:rPr>
          <w:spacing w:val="1"/>
          <w:w w:val="115"/>
        </w:rPr>
        <w:t> </w:t>
      </w:r>
      <w:r>
        <w:rPr>
          <w:w w:val="110"/>
        </w:rPr>
        <w:t>departments five of them (41.7%) operated above the regional average per</w:t>
      </w:r>
      <w:r>
        <w:rPr>
          <w:spacing w:val="1"/>
          <w:w w:val="110"/>
        </w:rPr>
        <w:t> </w:t>
      </w:r>
      <w:r>
        <w:rPr>
          <w:w w:val="115"/>
        </w:rPr>
        <w:t>year, while the remaining seven were below the average. For the state</w:t>
      </w:r>
      <w:r>
        <w:rPr>
          <w:spacing w:val="1"/>
          <w:w w:val="115"/>
        </w:rPr>
        <w:t> </w:t>
      </w:r>
      <w:r>
        <w:rPr>
          <w:w w:val="115"/>
        </w:rPr>
        <w:t>department groups, four or 33% operated with the employers input costs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3"/>
          <w:w w:val="115"/>
        </w:rPr>
        <w:t> </w:t>
      </w:r>
      <w:r>
        <w:rPr>
          <w:w w:val="115"/>
        </w:rPr>
        <w:t>labour</w:t>
      </w:r>
      <w:r>
        <w:rPr>
          <w:spacing w:val="14"/>
          <w:w w:val="115"/>
        </w:rPr>
        <w:t> </w:t>
      </w:r>
      <w:r>
        <w:rPr>
          <w:w w:val="115"/>
        </w:rPr>
        <w:t>above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regional</w:t>
      </w:r>
      <w:r>
        <w:rPr>
          <w:spacing w:val="13"/>
          <w:w w:val="115"/>
        </w:rPr>
        <w:t> </w:t>
      </w:r>
      <w:r>
        <w:rPr>
          <w:w w:val="115"/>
        </w:rPr>
        <w:t>average.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spacing w:before="90"/>
      </w:pPr>
      <w:r>
        <w:rPr/>
        <w:t>Table</w:t>
      </w:r>
      <w:r>
        <w:rPr>
          <w:spacing w:val="-1"/>
        </w:rPr>
        <w:t> </w:t>
      </w:r>
      <w:r>
        <w:rPr/>
        <w:t>9.</w:t>
      </w:r>
      <w:r>
        <w:rPr>
          <w:spacing w:val="-1"/>
        </w:rPr>
        <w:t> </w:t>
      </w:r>
      <w:r>
        <w:rPr/>
        <w:t>Departmental Annual</w:t>
      </w:r>
      <w:r>
        <w:rPr>
          <w:spacing w:val="-1"/>
        </w:rPr>
        <w:t> </w:t>
      </w:r>
      <w:r>
        <w:rPr/>
        <w:t>Labour</w:t>
      </w:r>
      <w:r>
        <w:rPr>
          <w:spacing w:val="-2"/>
        </w:rPr>
        <w:t> </w:t>
      </w:r>
      <w:r>
        <w:rPr/>
        <w:t>Input</w:t>
      </w:r>
      <w:r>
        <w:rPr>
          <w:spacing w:val="-5"/>
        </w:rPr>
        <w:t> </w:t>
      </w:r>
      <w:r>
        <w:rPr/>
        <w:t>Costs (</w:t>
      </w:r>
      <w:r>
        <w:rPr>
          <w:dstrike/>
        </w:rPr>
        <w:t>N</w:t>
      </w:r>
      <w:r>
        <w:rPr>
          <w:strike w:val="0"/>
        </w:rPr>
        <w:t>m)</w:t>
      </w:r>
      <w:r>
        <w:rPr>
          <w:strike w:val="0"/>
          <w:spacing w:val="-1"/>
        </w:rPr>
        <w:t> </w:t>
      </w:r>
      <w:r>
        <w:rPr>
          <w:strike w:val="0"/>
        </w:rPr>
        <w:t>1992</w:t>
      </w:r>
      <w:r>
        <w:rPr>
          <w:strike w:val="0"/>
          <w:spacing w:val="-1"/>
        </w:rPr>
        <w:t> </w:t>
      </w:r>
      <w:r>
        <w:rPr>
          <w:strike w:val="0"/>
        </w:rPr>
        <w:t>–</w:t>
      </w:r>
      <w:r>
        <w:rPr>
          <w:strike w:val="0"/>
          <w:spacing w:val="-1"/>
        </w:rPr>
        <w:t> </w:t>
      </w:r>
      <w:r>
        <w:rPr>
          <w:strike w:val="0"/>
        </w:rPr>
        <w:t>2001</w:t>
      </w:r>
    </w:p>
    <w:p>
      <w:pPr>
        <w:pStyle w:val="BodyText"/>
        <w:spacing w:before="2"/>
        <w:rPr>
          <w:rFonts w:ascii="Times New Roman"/>
          <w:b/>
          <w:sz w:val="14"/>
        </w:rPr>
      </w:pP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594"/>
        <w:gridCol w:w="603"/>
        <w:gridCol w:w="730"/>
        <w:gridCol w:w="677"/>
        <w:gridCol w:w="664"/>
        <w:gridCol w:w="672"/>
        <w:gridCol w:w="731"/>
        <w:gridCol w:w="611"/>
        <w:gridCol w:w="745"/>
        <w:gridCol w:w="1782"/>
      </w:tblGrid>
      <w:tr>
        <w:trPr>
          <w:trHeight w:val="638" w:hRule="atLeast"/>
        </w:trPr>
        <w:tc>
          <w:tcPr>
            <w:tcW w:w="1032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Dept</w:t>
            </w:r>
          </w:p>
        </w:tc>
        <w:tc>
          <w:tcPr>
            <w:tcW w:w="59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1992</w:t>
            </w:r>
          </w:p>
        </w:tc>
        <w:tc>
          <w:tcPr>
            <w:tcW w:w="603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right="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1993</w:t>
            </w:r>
          </w:p>
        </w:tc>
        <w:tc>
          <w:tcPr>
            <w:tcW w:w="730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right="1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1994</w:t>
            </w:r>
          </w:p>
        </w:tc>
        <w:tc>
          <w:tcPr>
            <w:tcW w:w="677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1995</w:t>
            </w:r>
          </w:p>
        </w:tc>
        <w:tc>
          <w:tcPr>
            <w:tcW w:w="66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65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1996</w:t>
            </w:r>
          </w:p>
        </w:tc>
        <w:tc>
          <w:tcPr>
            <w:tcW w:w="672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1997</w:t>
            </w:r>
          </w:p>
        </w:tc>
        <w:tc>
          <w:tcPr>
            <w:tcW w:w="731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1998</w:t>
            </w:r>
          </w:p>
        </w:tc>
        <w:tc>
          <w:tcPr>
            <w:tcW w:w="611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1999</w:t>
            </w:r>
          </w:p>
        </w:tc>
        <w:tc>
          <w:tcPr>
            <w:tcW w:w="745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1782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</w:tr>
      <w:tr>
        <w:trPr>
          <w:trHeight w:val="556" w:hRule="atLeast"/>
        </w:trPr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atLeast"/>
              <w:ind w:left="50" w:right="428"/>
              <w:rPr>
                <w:sz w:val="24"/>
              </w:rPr>
            </w:pP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F01B</w:t>
            </w:r>
          </w:p>
        </w:tc>
        <w:tc>
          <w:tcPr>
            <w:tcW w:w="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6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78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98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  <w:tc>
          <w:tcPr>
            <w:tcW w:w="1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2.98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F01C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F01E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2.63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1.77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F01M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3.38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7.47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7.47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F02B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1.73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3.81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3.81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F02C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F02E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F02M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4.04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2.72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F03B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F03C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5"/>
              <w:jc w:val="center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4.76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4.76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F03E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F03M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S01B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6.64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9.86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9.86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S01C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S01E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S01M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2.78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4.12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S02B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6.78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4.56</w:t>
            </w:r>
          </w:p>
        </w:tc>
        <w:tc>
          <w:tcPr>
            <w:tcW w:w="745" w:type="dxa"/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S02C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731" w:type="dxa"/>
          </w:tcPr>
          <w:p>
            <w:pPr>
              <w:pStyle w:val="TableParagraph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10.18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6.85</w:t>
            </w:r>
          </w:p>
        </w:tc>
        <w:tc>
          <w:tcPr>
            <w:tcW w:w="745" w:type="dxa"/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S02E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4.67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4.67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S02M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  <w:tc>
          <w:tcPr>
            <w:tcW w:w="731" w:type="dxa"/>
          </w:tcPr>
          <w:p>
            <w:pPr>
              <w:pStyle w:val="TableParagraph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11.47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7.72</w:t>
            </w:r>
          </w:p>
        </w:tc>
        <w:tc>
          <w:tcPr>
            <w:tcW w:w="745" w:type="dxa"/>
          </w:tcPr>
          <w:p>
            <w:pPr>
              <w:pStyle w:val="TableParagraph"/>
              <w:ind w:right="4"/>
              <w:jc w:val="right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17.04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S03B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4.01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5.96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5.96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S03C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</w:tr>
      <w:tr>
        <w:trPr>
          <w:trHeight w:val="275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S03E</w:t>
            </w:r>
          </w:p>
        </w:tc>
        <w:tc>
          <w:tcPr>
            <w:tcW w:w="59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03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730" w:type="dxa"/>
          </w:tcPr>
          <w:p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77" w:type="dxa"/>
          </w:tcPr>
          <w:p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64" w:type="dxa"/>
          </w:tcPr>
          <w:p>
            <w:pPr>
              <w:pStyle w:val="TableParagraph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672" w:type="dxa"/>
          </w:tcPr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731" w:type="dxa"/>
          </w:tcPr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611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745" w:type="dxa"/>
          </w:tcPr>
          <w:p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4.53</w:t>
            </w:r>
          </w:p>
        </w:tc>
        <w:tc>
          <w:tcPr>
            <w:tcW w:w="1782" w:type="dxa"/>
          </w:tcPr>
          <w:p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4.53</w:t>
            </w:r>
          </w:p>
        </w:tc>
      </w:tr>
      <w:tr>
        <w:trPr>
          <w:trHeight w:val="270" w:hRule="atLeast"/>
        </w:trPr>
        <w:tc>
          <w:tcPr>
            <w:tcW w:w="1032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S03M</w:t>
            </w:r>
          </w:p>
        </w:tc>
        <w:tc>
          <w:tcPr>
            <w:tcW w:w="594" w:type="dxa"/>
          </w:tcPr>
          <w:p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603" w:type="dxa"/>
          </w:tcPr>
          <w:p>
            <w:pPr>
              <w:pStyle w:val="TableParagraph"/>
              <w:spacing w:line="251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730" w:type="dxa"/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77" w:type="dxa"/>
          </w:tcPr>
          <w:p>
            <w:pPr>
              <w:pStyle w:val="TableParagraph"/>
              <w:spacing w:line="25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64" w:type="dxa"/>
          </w:tcPr>
          <w:p>
            <w:pPr>
              <w:pStyle w:val="TableParagraph"/>
              <w:spacing w:line="251" w:lineRule="exact"/>
              <w:ind w:left="69" w:right="6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72" w:type="dxa"/>
          </w:tcPr>
          <w:p>
            <w:pPr>
              <w:pStyle w:val="TableParagraph"/>
              <w:spacing w:line="251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731" w:type="dxa"/>
          </w:tcPr>
          <w:p>
            <w:pPr>
              <w:pStyle w:val="TableParagraph"/>
              <w:spacing w:line="251" w:lineRule="exact"/>
              <w:ind w:left="178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611" w:type="dxa"/>
          </w:tcPr>
          <w:p>
            <w:pPr>
              <w:pStyle w:val="TableParagraph"/>
              <w:spacing w:line="251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745" w:type="dxa"/>
          </w:tcPr>
          <w:p>
            <w:pPr>
              <w:pStyle w:val="TableParagraph"/>
              <w:spacing w:line="251" w:lineRule="exact"/>
              <w:ind w:left="198"/>
              <w:rPr>
                <w:sz w:val="24"/>
              </w:rPr>
            </w:pPr>
            <w:r>
              <w:rPr>
                <w:sz w:val="24"/>
              </w:rPr>
              <w:t>4.39</w:t>
            </w:r>
          </w:p>
        </w:tc>
        <w:tc>
          <w:tcPr>
            <w:tcW w:w="1782" w:type="dxa"/>
          </w:tcPr>
          <w:p>
            <w:pPr>
              <w:pStyle w:val="TableParagraph"/>
              <w:spacing w:line="251" w:lineRule="exact"/>
              <w:ind w:left="132"/>
              <w:rPr>
                <w:sz w:val="24"/>
              </w:rPr>
            </w:pPr>
            <w:r>
              <w:rPr>
                <w:sz w:val="24"/>
              </w:rPr>
              <w:t>4.39</w:t>
            </w:r>
          </w:p>
        </w:tc>
      </w:tr>
      <w:tr>
        <w:trPr>
          <w:trHeight w:val="561" w:hRule="atLeast"/>
        </w:trPr>
        <w:tc>
          <w:tcPr>
            <w:tcW w:w="1032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Av</w:t>
            </w:r>
          </w:p>
        </w:tc>
        <w:tc>
          <w:tcPr>
            <w:tcW w:w="594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0.39</w:t>
            </w:r>
          </w:p>
        </w:tc>
        <w:tc>
          <w:tcPr>
            <w:tcW w:w="603" w:type="dxa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0.41</w:t>
            </w:r>
          </w:p>
        </w:tc>
        <w:tc>
          <w:tcPr>
            <w:tcW w:w="6612" w:type="dxa"/>
            <w:gridSpan w:val="8"/>
          </w:tcPr>
          <w:p>
            <w:pPr>
              <w:pStyle w:val="TableParagraph"/>
              <w:spacing w:line="240" w:lineRule="auto" w:before="4"/>
              <w:rPr>
                <w:b/>
                <w:sz w:val="24"/>
              </w:rPr>
            </w:pPr>
          </w:p>
          <w:p>
            <w:pPr>
              <w:pStyle w:val="TableParagraph"/>
              <w:spacing w:line="261" w:lineRule="exact"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0.43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0.44   0.47   0.48   3.63   2.44   5.39   5.39</w:t>
            </w:r>
          </w:p>
        </w:tc>
      </w:tr>
      <w:tr>
        <w:trPr>
          <w:trHeight w:val="276" w:hRule="atLeast"/>
        </w:trPr>
        <w:tc>
          <w:tcPr>
            <w:tcW w:w="1032" w:type="dxa"/>
          </w:tcPr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Av</w:t>
            </w:r>
          </w:p>
        </w:tc>
        <w:tc>
          <w:tcPr>
            <w:tcW w:w="594" w:type="dxa"/>
          </w:tcPr>
          <w:p>
            <w:pPr>
              <w:pStyle w:val="TableParagraph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0.30</w:t>
            </w:r>
          </w:p>
        </w:tc>
        <w:tc>
          <w:tcPr>
            <w:tcW w:w="603" w:type="dxa"/>
          </w:tcPr>
          <w:p>
            <w:pPr>
              <w:pStyle w:val="TableParagraph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0.31</w:t>
            </w:r>
          </w:p>
        </w:tc>
        <w:tc>
          <w:tcPr>
            <w:tcW w:w="6612" w:type="dxa"/>
            <w:gridSpan w:val="8"/>
          </w:tcPr>
          <w:p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0.33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0,34  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0,36   0.37   2.78   1.87   4.13   4.13</w:t>
            </w:r>
          </w:p>
        </w:tc>
      </w:tr>
      <w:tr>
        <w:trPr>
          <w:trHeight w:val="270" w:hRule="atLeast"/>
        </w:trPr>
        <w:tc>
          <w:tcPr>
            <w:tcW w:w="1032" w:type="dxa"/>
          </w:tcPr>
          <w:p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Av.</w:t>
            </w:r>
          </w:p>
        </w:tc>
        <w:tc>
          <w:tcPr>
            <w:tcW w:w="594" w:type="dxa"/>
          </w:tcPr>
          <w:p>
            <w:pPr>
              <w:pStyle w:val="TableParagraph"/>
              <w:spacing w:line="251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0.48</w:t>
            </w:r>
          </w:p>
        </w:tc>
        <w:tc>
          <w:tcPr>
            <w:tcW w:w="603" w:type="dxa"/>
          </w:tcPr>
          <w:p>
            <w:pPr>
              <w:pStyle w:val="TableParagraph"/>
              <w:spacing w:line="251" w:lineRule="exact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0.50</w:t>
            </w:r>
          </w:p>
        </w:tc>
        <w:tc>
          <w:tcPr>
            <w:tcW w:w="6612" w:type="dxa"/>
            <w:gridSpan w:val="8"/>
          </w:tcPr>
          <w:p>
            <w:pPr>
              <w:pStyle w:val="TableParagraph"/>
              <w:spacing w:line="251" w:lineRule="exact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0.53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0.55   0.57   0.68   4.48   3.01   6.65   6.65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4"/>
        </w:rPr>
      </w:pPr>
      <w:r>
        <w:rPr/>
        <w:pict>
          <v:shape style="position:absolute;margin-left:115.220001pt;margin-top:10.59528pt;width:431.1pt;height:.1pt;mso-position-horizontal-relative:page;mso-position-vertical-relative:paragraph;z-index:-15718400;mso-wrap-distance-left:0;mso-wrap-distance-right:0" coordorigin="2304,212" coordsize="8622,0" path="m2304,212l10926,212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spacing w:before="72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Source: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Field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Survey,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2002</w:t>
      </w:r>
    </w:p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8"/>
        <w:ind w:left="624"/>
      </w:pPr>
      <w:r>
        <w:rPr>
          <w:w w:val="115"/>
          <w:u w:val="single"/>
        </w:rPr>
        <w:t>Averages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of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annual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labour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input</w:t>
      </w:r>
      <w:r>
        <w:rPr>
          <w:spacing w:val="2"/>
          <w:w w:val="115"/>
          <w:u w:val="single"/>
        </w:rPr>
        <w:t> </w:t>
      </w:r>
      <w:r>
        <w:rPr>
          <w:w w:val="115"/>
          <w:u w:val="single"/>
        </w:rPr>
        <w:t>costs/output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values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per</w:t>
      </w:r>
      <w:r>
        <w:rPr>
          <w:spacing w:val="1"/>
          <w:w w:val="115"/>
          <w:u w:val="single"/>
        </w:rPr>
        <w:t> </w:t>
      </w:r>
      <w:r>
        <w:rPr>
          <w:w w:val="115"/>
          <w:u w:val="single"/>
        </w:rPr>
        <w:t>department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624" w:right="787"/>
        <w:jc w:val="both"/>
      </w:pPr>
      <w:r>
        <w:rPr>
          <w:w w:val="110"/>
        </w:rPr>
        <w:t>Averages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ten</w:t>
      </w:r>
      <w:r>
        <w:rPr>
          <w:spacing w:val="1"/>
          <w:w w:val="110"/>
        </w:rPr>
        <w:t> </w:t>
      </w:r>
      <w:r>
        <w:rPr>
          <w:w w:val="110"/>
        </w:rPr>
        <w:t>year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1"/>
          <w:w w:val="110"/>
        </w:rPr>
        <w:t> </w:t>
      </w:r>
      <w:r>
        <w:rPr>
          <w:w w:val="110"/>
        </w:rPr>
        <w:t>performances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twenty-four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evaluated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terms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craftsmen’s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costs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56"/>
          <w:w w:val="110"/>
        </w:rPr>
        <w:t> </w:t>
      </w:r>
      <w:r>
        <w:rPr>
          <w:w w:val="110"/>
        </w:rPr>
        <w:t>corresponding values of work done by the craftsmen and were presented in</w:t>
      </w:r>
      <w:r>
        <w:rPr>
          <w:spacing w:val="1"/>
          <w:w w:val="110"/>
        </w:rPr>
        <w:t> </w:t>
      </w:r>
      <w:r>
        <w:rPr>
          <w:w w:val="110"/>
        </w:rPr>
        <w:t>Table</w:t>
      </w:r>
      <w:r>
        <w:rPr>
          <w:spacing w:val="17"/>
          <w:w w:val="110"/>
        </w:rPr>
        <w:t> </w:t>
      </w:r>
      <w:r>
        <w:rPr>
          <w:w w:val="110"/>
        </w:rPr>
        <w:t>10.</w:t>
      </w:r>
    </w:p>
    <w:p>
      <w:pPr>
        <w:pStyle w:val="BodyText"/>
        <w:spacing w:before="3"/>
        <w:ind w:left="624"/>
      </w:pPr>
      <w:r>
        <w:rPr>
          <w:w w:val="115"/>
          <w:u w:val="single"/>
        </w:rPr>
        <w:t>Analysis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8"/>
        <w:ind w:left="624"/>
        <w:jc w:val="both"/>
      </w:pPr>
      <w:r>
        <w:rPr>
          <w:w w:val="110"/>
        </w:rPr>
        <w:t>From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table</w:t>
      </w:r>
      <w:r>
        <w:rPr>
          <w:spacing w:val="22"/>
          <w:w w:val="110"/>
        </w:rPr>
        <w:t> </w:t>
      </w:r>
      <w:r>
        <w:rPr>
          <w:w w:val="110"/>
        </w:rPr>
        <w:t>(Table</w:t>
      </w:r>
      <w:r>
        <w:rPr>
          <w:spacing w:val="22"/>
          <w:w w:val="110"/>
        </w:rPr>
        <w:t> </w:t>
      </w:r>
      <w:r>
        <w:rPr>
          <w:w w:val="110"/>
        </w:rPr>
        <w:t>10),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following</w:t>
      </w:r>
      <w:r>
        <w:rPr>
          <w:spacing w:val="22"/>
          <w:w w:val="110"/>
        </w:rPr>
        <w:t> </w:t>
      </w:r>
      <w:r>
        <w:rPr>
          <w:w w:val="110"/>
        </w:rPr>
        <w:t>can</w:t>
      </w:r>
      <w:r>
        <w:rPr>
          <w:spacing w:val="22"/>
          <w:w w:val="110"/>
        </w:rPr>
        <w:t> </w:t>
      </w:r>
      <w:r>
        <w:rPr>
          <w:w w:val="110"/>
        </w:rPr>
        <w:t>be</w:t>
      </w:r>
      <w:r>
        <w:rPr>
          <w:spacing w:val="21"/>
          <w:w w:val="110"/>
        </w:rPr>
        <w:t> </w:t>
      </w:r>
      <w:r>
        <w:rPr>
          <w:w w:val="110"/>
        </w:rPr>
        <w:t>seen:</w:t>
      </w:r>
    </w:p>
    <w:p>
      <w:pPr>
        <w:pStyle w:val="BodyText"/>
      </w:pPr>
    </w:p>
    <w:p>
      <w:pPr>
        <w:pStyle w:val="ListParagraph"/>
        <w:numPr>
          <w:ilvl w:val="3"/>
          <w:numId w:val="30"/>
        </w:numPr>
        <w:tabs>
          <w:tab w:pos="1345" w:val="left" w:leader="none"/>
        </w:tabs>
        <w:spacing w:line="480" w:lineRule="auto" w:before="0" w:after="0"/>
        <w:ind w:left="1344" w:right="787" w:hanging="360"/>
        <w:jc w:val="both"/>
        <w:rPr>
          <w:sz w:val="24"/>
        </w:rPr>
      </w:pPr>
      <w:r>
        <w:rPr>
          <w:w w:val="115"/>
          <w:sz w:val="24"/>
        </w:rPr>
        <w:t>For the whole ten year period average of the labour input costs in all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departments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was</w:t>
      </w:r>
      <w:r>
        <w:rPr>
          <w:spacing w:val="-3"/>
          <w:w w:val="115"/>
          <w:sz w:val="24"/>
        </w:rPr>
        <w:t> </w:t>
      </w:r>
      <w:r>
        <w:rPr>
          <w:dstrike/>
          <w:w w:val="115"/>
          <w:sz w:val="24"/>
        </w:rPr>
        <w:t>N</w:t>
      </w:r>
      <w:r>
        <w:rPr>
          <w:strike w:val="0"/>
          <w:w w:val="115"/>
          <w:sz w:val="24"/>
        </w:rPr>
        <w:t>1.91million,</w:t>
      </w:r>
      <w:r>
        <w:rPr>
          <w:strike w:val="0"/>
          <w:spacing w:val="-5"/>
          <w:w w:val="115"/>
          <w:sz w:val="24"/>
        </w:rPr>
        <w:t> </w:t>
      </w:r>
      <w:r>
        <w:rPr>
          <w:strike w:val="0"/>
          <w:w w:val="115"/>
          <w:sz w:val="24"/>
        </w:rPr>
        <w:t>leaving</w:t>
      </w:r>
      <w:r>
        <w:rPr>
          <w:strike w:val="0"/>
          <w:spacing w:val="-5"/>
          <w:w w:val="115"/>
          <w:sz w:val="24"/>
        </w:rPr>
        <w:t> </w:t>
      </w:r>
      <w:r>
        <w:rPr>
          <w:strike w:val="0"/>
          <w:w w:val="115"/>
          <w:sz w:val="24"/>
        </w:rPr>
        <w:t>eight</w:t>
      </w:r>
      <w:r>
        <w:rPr>
          <w:strike w:val="0"/>
          <w:spacing w:val="-4"/>
          <w:w w:val="115"/>
          <w:sz w:val="24"/>
        </w:rPr>
        <w:t> </w:t>
      </w:r>
      <w:r>
        <w:rPr>
          <w:strike w:val="0"/>
          <w:w w:val="115"/>
          <w:sz w:val="24"/>
        </w:rPr>
        <w:t>departments</w:t>
      </w:r>
      <w:r>
        <w:rPr>
          <w:strike w:val="0"/>
          <w:spacing w:val="-5"/>
          <w:w w:val="115"/>
          <w:sz w:val="24"/>
        </w:rPr>
        <w:t> </w:t>
      </w:r>
      <w:r>
        <w:rPr>
          <w:strike w:val="0"/>
          <w:w w:val="115"/>
          <w:sz w:val="24"/>
        </w:rPr>
        <w:t>above</w:t>
      </w:r>
      <w:r>
        <w:rPr>
          <w:strike w:val="0"/>
          <w:spacing w:val="-5"/>
          <w:w w:val="115"/>
          <w:sz w:val="24"/>
        </w:rPr>
        <w:t> </w:t>
      </w:r>
      <w:r>
        <w:rPr>
          <w:strike w:val="0"/>
          <w:w w:val="115"/>
          <w:sz w:val="24"/>
        </w:rPr>
        <w:t>and</w:t>
      </w:r>
      <w:r>
        <w:rPr>
          <w:strike w:val="0"/>
          <w:spacing w:val="-58"/>
          <w:w w:val="115"/>
          <w:sz w:val="24"/>
        </w:rPr>
        <w:t> </w:t>
      </w:r>
      <w:r>
        <w:rPr>
          <w:strike w:val="0"/>
          <w:w w:val="115"/>
          <w:sz w:val="24"/>
        </w:rPr>
        <w:t>the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rest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sixteen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below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the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average;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the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average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for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the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federal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0"/>
          <w:sz w:val="24"/>
        </w:rPr>
        <w:t>departments was </w:t>
      </w:r>
      <w:r>
        <w:rPr>
          <w:dstrike/>
          <w:w w:val="110"/>
          <w:sz w:val="24"/>
        </w:rPr>
        <w:t>N</w:t>
      </w:r>
      <w:r>
        <w:rPr>
          <w:strike w:val="0"/>
          <w:w w:val="110"/>
          <w:sz w:val="24"/>
        </w:rPr>
        <w:t>1.49million leaving five out of twelve departments</w:t>
      </w:r>
      <w:r>
        <w:rPr>
          <w:strike w:val="0"/>
          <w:spacing w:val="1"/>
          <w:w w:val="110"/>
          <w:sz w:val="24"/>
        </w:rPr>
        <w:t> </w:t>
      </w:r>
      <w:r>
        <w:rPr>
          <w:strike w:val="0"/>
          <w:w w:val="115"/>
          <w:sz w:val="24"/>
        </w:rPr>
        <w:t>above the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average; the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state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departments had the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overall annual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average of labour input cost of </w:t>
      </w:r>
      <w:r>
        <w:rPr>
          <w:dstrike/>
          <w:w w:val="115"/>
          <w:sz w:val="24"/>
        </w:rPr>
        <w:t>N</w:t>
      </w:r>
      <w:r>
        <w:rPr>
          <w:strike w:val="0"/>
          <w:w w:val="115"/>
          <w:sz w:val="24"/>
        </w:rPr>
        <w:t>2.33million with four departments</w:t>
      </w:r>
      <w:r>
        <w:rPr>
          <w:strike w:val="0"/>
          <w:spacing w:val="1"/>
          <w:w w:val="115"/>
          <w:sz w:val="24"/>
        </w:rPr>
        <w:t> </w:t>
      </w:r>
      <w:r>
        <w:rPr>
          <w:strike w:val="0"/>
          <w:w w:val="115"/>
          <w:sz w:val="24"/>
        </w:rPr>
        <w:t>standing</w:t>
      </w:r>
      <w:r>
        <w:rPr>
          <w:strike w:val="0"/>
          <w:spacing w:val="15"/>
          <w:w w:val="115"/>
          <w:sz w:val="24"/>
        </w:rPr>
        <w:t> </w:t>
      </w:r>
      <w:r>
        <w:rPr>
          <w:strike w:val="0"/>
          <w:w w:val="115"/>
          <w:sz w:val="24"/>
        </w:rPr>
        <w:t>above</w:t>
      </w:r>
      <w:r>
        <w:rPr>
          <w:strike w:val="0"/>
          <w:spacing w:val="14"/>
          <w:w w:val="115"/>
          <w:sz w:val="24"/>
        </w:rPr>
        <w:t> </w:t>
      </w:r>
      <w:r>
        <w:rPr>
          <w:strike w:val="0"/>
          <w:w w:val="115"/>
          <w:sz w:val="24"/>
        </w:rPr>
        <w:t>the</w:t>
      </w:r>
      <w:r>
        <w:rPr>
          <w:strike w:val="0"/>
          <w:spacing w:val="15"/>
          <w:w w:val="115"/>
          <w:sz w:val="24"/>
        </w:rPr>
        <w:t> </w:t>
      </w:r>
      <w:r>
        <w:rPr>
          <w:strike w:val="0"/>
          <w:w w:val="115"/>
          <w:sz w:val="24"/>
        </w:rPr>
        <w:t>average.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2"/>
        <w:spacing w:line="235" w:lineRule="auto" w:before="95"/>
        <w:ind w:left="1584" w:right="2254" w:hanging="960"/>
        <w:rPr>
          <w:b w:val="0"/>
        </w:rPr>
      </w:pPr>
      <w:r>
        <w:rPr/>
        <w:t>Table 10.</w:t>
      </w:r>
      <w:r>
        <w:rPr>
          <w:spacing w:val="1"/>
        </w:rPr>
        <w:t> </w:t>
      </w:r>
      <w:r>
        <w:rPr/>
        <w:t>Averages of Annual Labour Input CostswithOutput Values</w:t>
      </w:r>
      <w:r>
        <w:rPr>
          <w:spacing w:val="-57"/>
        </w:rPr>
        <w:t> </w:t>
      </w:r>
      <w:r>
        <w:rPr/>
        <w:t>per</w:t>
      </w:r>
      <w:r>
        <w:rPr>
          <w:spacing w:val="-2"/>
        </w:rPr>
        <w:t> </w:t>
      </w:r>
      <w:r>
        <w:rPr/>
        <w:t>Department</w:t>
      </w:r>
      <w:r>
        <w:rPr>
          <w:spacing w:val="1"/>
        </w:rPr>
        <w:t> </w:t>
      </w:r>
      <w:r>
        <w:rPr>
          <w:b w:val="0"/>
        </w:rPr>
        <w:t>(</w:t>
      </w:r>
      <w:r>
        <w:rPr>
          <w:dstrike/>
        </w:rPr>
        <w:t>N</w:t>
      </w:r>
      <w:r>
        <w:rPr>
          <w:strike w:val="0"/>
        </w:rPr>
        <w:t>m</w:t>
      </w:r>
      <w:r>
        <w:rPr>
          <w:b w:val="0"/>
          <w:strike w:val="0"/>
        </w:rPr>
        <w:t>)</w:t>
      </w:r>
    </w:p>
    <w:p>
      <w:pPr>
        <w:spacing w:line="274" w:lineRule="exact" w:before="6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----------------------------------</w:t>
      </w:r>
    </w:p>
    <w:p>
      <w:pPr>
        <w:pStyle w:val="BodyText"/>
        <w:tabs>
          <w:tab w:pos="1571" w:val="left" w:leader="none"/>
          <w:tab w:pos="3038" w:val="left" w:leader="none"/>
        </w:tabs>
        <w:spacing w:line="274" w:lineRule="exact"/>
        <w:ind w:left="624"/>
        <w:rPr>
          <w:rFonts w:ascii="Times New Roman"/>
        </w:rPr>
      </w:pPr>
      <w:r>
        <w:rPr>
          <w:rFonts w:ascii="Times New Roman"/>
        </w:rPr>
        <w:t>Dept</w:t>
        <w:tab/>
        <w:t>Input</w:t>
        <w:tab/>
        <w:t>Output</w:t>
      </w: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"/>
        <w:gridCol w:w="1234"/>
        <w:gridCol w:w="1083"/>
      </w:tblGrid>
      <w:tr>
        <w:trPr>
          <w:trHeight w:val="280" w:hRule="atLeast"/>
        </w:trPr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>
              <w:rPr>
                <w:sz w:val="24"/>
              </w:rPr>
              <w:t>F01B</w:t>
            </w:r>
          </w:p>
        </w:tc>
        <w:tc>
          <w:tcPr>
            <w:tcW w:w="12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.06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F01C</w:t>
            </w:r>
          </w:p>
        </w:tc>
        <w:tc>
          <w:tcPr>
            <w:tcW w:w="1234" w:type="dxa"/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1083" w:type="dxa"/>
          </w:tcPr>
          <w:p>
            <w:pPr>
              <w:pStyle w:val="TableParagraph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F01E</w:t>
            </w:r>
          </w:p>
        </w:tc>
        <w:tc>
          <w:tcPr>
            <w:tcW w:w="1234" w:type="dxa"/>
          </w:tcPr>
          <w:p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.07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F01M</w:t>
            </w:r>
          </w:p>
        </w:tc>
        <w:tc>
          <w:tcPr>
            <w:tcW w:w="1234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.26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F02B</w:t>
            </w:r>
          </w:p>
        </w:tc>
        <w:tc>
          <w:tcPr>
            <w:tcW w:w="1234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.48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F02C</w:t>
            </w:r>
          </w:p>
        </w:tc>
        <w:tc>
          <w:tcPr>
            <w:tcW w:w="1234" w:type="dxa"/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F02E</w:t>
            </w:r>
          </w:p>
        </w:tc>
        <w:tc>
          <w:tcPr>
            <w:tcW w:w="1234" w:type="dxa"/>
          </w:tcPr>
          <w:p>
            <w:pPr>
              <w:pStyle w:val="TableParagraph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.64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F02M</w:t>
            </w:r>
          </w:p>
        </w:tc>
        <w:tc>
          <w:tcPr>
            <w:tcW w:w="1234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.06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F03B</w:t>
            </w:r>
          </w:p>
        </w:tc>
        <w:tc>
          <w:tcPr>
            <w:tcW w:w="1234" w:type="dxa"/>
          </w:tcPr>
          <w:p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.36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F03C</w:t>
            </w:r>
          </w:p>
        </w:tc>
        <w:tc>
          <w:tcPr>
            <w:tcW w:w="1234" w:type="dxa"/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.63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F03E</w:t>
            </w:r>
          </w:p>
        </w:tc>
        <w:tc>
          <w:tcPr>
            <w:tcW w:w="1234" w:type="dxa"/>
          </w:tcPr>
          <w:p>
            <w:pPr>
              <w:pStyle w:val="TableParagraph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.46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.66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F03M</w:t>
            </w:r>
          </w:p>
        </w:tc>
        <w:tc>
          <w:tcPr>
            <w:tcW w:w="1234" w:type="dxa"/>
          </w:tcPr>
          <w:p>
            <w:pPr>
              <w:pStyle w:val="TableParagraph"/>
              <w:ind w:right="605"/>
              <w:jc w:val="right"/>
              <w:rPr>
                <w:sz w:val="24"/>
              </w:rPr>
            </w:pPr>
            <w:r>
              <w:rPr>
                <w:sz w:val="24"/>
              </w:rPr>
              <w:t>.65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.19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S01B</w:t>
            </w:r>
          </w:p>
        </w:tc>
        <w:tc>
          <w:tcPr>
            <w:tcW w:w="1234" w:type="dxa"/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3.52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S01C</w:t>
            </w:r>
          </w:p>
        </w:tc>
        <w:tc>
          <w:tcPr>
            <w:tcW w:w="1234" w:type="dxa"/>
          </w:tcPr>
          <w:p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.09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S01E</w:t>
            </w:r>
          </w:p>
        </w:tc>
        <w:tc>
          <w:tcPr>
            <w:tcW w:w="1234" w:type="dxa"/>
          </w:tcPr>
          <w:p>
            <w:pPr>
              <w:pStyle w:val="TableParagraph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.41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S01M</w:t>
            </w:r>
          </w:p>
        </w:tc>
        <w:tc>
          <w:tcPr>
            <w:tcW w:w="1234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S02B</w:t>
            </w:r>
          </w:p>
        </w:tc>
        <w:tc>
          <w:tcPr>
            <w:tcW w:w="1234" w:type="dxa"/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S02C</w:t>
            </w:r>
          </w:p>
        </w:tc>
        <w:tc>
          <w:tcPr>
            <w:tcW w:w="1234" w:type="dxa"/>
          </w:tcPr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5.46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S02E</w:t>
            </w:r>
          </w:p>
        </w:tc>
        <w:tc>
          <w:tcPr>
            <w:tcW w:w="1234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S02M</w:t>
            </w:r>
          </w:p>
        </w:tc>
        <w:tc>
          <w:tcPr>
            <w:tcW w:w="1234" w:type="dxa"/>
          </w:tcPr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6.16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S03B</w:t>
            </w:r>
          </w:p>
        </w:tc>
        <w:tc>
          <w:tcPr>
            <w:tcW w:w="1234" w:type="dxa"/>
          </w:tcPr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1083" w:type="dxa"/>
          </w:tcPr>
          <w:p>
            <w:pPr>
              <w:pStyle w:val="TableParagraph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</w:tr>
      <w:tr>
        <w:trPr>
          <w:trHeight w:val="275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S03C</w:t>
            </w:r>
          </w:p>
        </w:tc>
        <w:tc>
          <w:tcPr>
            <w:tcW w:w="1234" w:type="dxa"/>
          </w:tcPr>
          <w:p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.09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.16</w:t>
            </w:r>
          </w:p>
        </w:tc>
      </w:tr>
      <w:tr>
        <w:trPr>
          <w:trHeight w:val="276" w:hRule="atLeast"/>
        </w:trPr>
        <w:tc>
          <w:tcPr>
            <w:tcW w:w="799" w:type="dxa"/>
          </w:tcPr>
          <w:p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S03E</w:t>
            </w:r>
          </w:p>
        </w:tc>
        <w:tc>
          <w:tcPr>
            <w:tcW w:w="1234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1.64</w:t>
            </w:r>
          </w:p>
        </w:tc>
        <w:tc>
          <w:tcPr>
            <w:tcW w:w="1083" w:type="dxa"/>
          </w:tcPr>
          <w:p>
            <w:pPr>
              <w:pStyle w:val="TableParagraph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.27</w:t>
            </w:r>
          </w:p>
        </w:tc>
      </w:tr>
      <w:tr>
        <w:trPr>
          <w:trHeight w:val="430" w:hRule="atLeast"/>
        </w:trPr>
        <w:tc>
          <w:tcPr>
            <w:tcW w:w="799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left="60"/>
              <w:rPr>
                <w:sz w:val="24"/>
              </w:rPr>
            </w:pPr>
            <w:r>
              <w:rPr>
                <w:sz w:val="24"/>
              </w:rPr>
              <w:t>S03M</w:t>
            </w:r>
          </w:p>
        </w:tc>
        <w:tc>
          <w:tcPr>
            <w:tcW w:w="1234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083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.19</w:t>
            </w:r>
          </w:p>
        </w:tc>
      </w:tr>
    </w:tbl>
    <w:p>
      <w:pPr>
        <w:pStyle w:val="Heading2"/>
        <w:spacing w:before="93"/>
      </w:pPr>
      <w:r>
        <w:rPr/>
        <w:t>Extracted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Tables 8 &amp;</w:t>
      </w:r>
      <w:r>
        <w:rPr>
          <w:spacing w:val="-1"/>
        </w:rPr>
        <w:t> </w:t>
      </w:r>
      <w:r>
        <w:rPr/>
        <w:t>9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ListParagraph"/>
        <w:numPr>
          <w:ilvl w:val="3"/>
          <w:numId w:val="30"/>
        </w:numPr>
        <w:tabs>
          <w:tab w:pos="1345" w:val="left" w:leader="none"/>
        </w:tabs>
        <w:spacing w:line="482" w:lineRule="auto" w:before="88" w:after="0"/>
        <w:ind w:left="1344" w:right="792" w:hanging="360"/>
        <w:jc w:val="both"/>
        <w:rPr>
          <w:sz w:val="24"/>
        </w:rPr>
      </w:pPr>
      <w:r>
        <w:rPr>
          <w:w w:val="110"/>
          <w:sz w:val="24"/>
        </w:rPr>
        <w:t>In the same ten year period average of the annual average output of</w:t>
      </w:r>
      <w:r>
        <w:rPr>
          <w:spacing w:val="1"/>
          <w:w w:val="110"/>
          <w:sz w:val="24"/>
        </w:rPr>
        <w:t> </w:t>
      </w:r>
      <w:r>
        <w:rPr>
          <w:dstrike/>
          <w:w w:val="110"/>
          <w:sz w:val="24"/>
        </w:rPr>
        <w:t>N</w:t>
      </w:r>
      <w:r>
        <w:rPr>
          <w:strike w:val="0"/>
          <w:w w:val="110"/>
          <w:sz w:val="24"/>
        </w:rPr>
        <w:t>308000</w:t>
      </w:r>
      <w:r>
        <w:rPr>
          <w:strike w:val="0"/>
          <w:spacing w:val="18"/>
          <w:w w:val="110"/>
          <w:sz w:val="24"/>
        </w:rPr>
        <w:t> </w:t>
      </w:r>
      <w:r>
        <w:rPr>
          <w:strike w:val="0"/>
          <w:w w:val="110"/>
          <w:sz w:val="24"/>
        </w:rPr>
        <w:t>with</w:t>
      </w:r>
      <w:r>
        <w:rPr>
          <w:strike w:val="0"/>
          <w:spacing w:val="20"/>
          <w:w w:val="110"/>
          <w:sz w:val="24"/>
        </w:rPr>
        <w:t> </w:t>
      </w:r>
      <w:r>
        <w:rPr>
          <w:strike w:val="0"/>
          <w:w w:val="110"/>
          <w:sz w:val="24"/>
        </w:rPr>
        <w:t>only</w:t>
      </w:r>
      <w:r>
        <w:rPr>
          <w:strike w:val="0"/>
          <w:spacing w:val="19"/>
          <w:w w:val="110"/>
          <w:sz w:val="24"/>
        </w:rPr>
        <w:t> </w:t>
      </w:r>
      <w:r>
        <w:rPr>
          <w:strike w:val="0"/>
          <w:w w:val="110"/>
          <w:sz w:val="24"/>
        </w:rPr>
        <w:t>one</w:t>
      </w:r>
      <w:r>
        <w:rPr>
          <w:strike w:val="0"/>
          <w:spacing w:val="19"/>
          <w:w w:val="110"/>
          <w:sz w:val="24"/>
        </w:rPr>
        <w:t> </w:t>
      </w:r>
      <w:r>
        <w:rPr>
          <w:strike w:val="0"/>
          <w:w w:val="110"/>
          <w:sz w:val="24"/>
        </w:rPr>
        <w:t>department</w:t>
      </w:r>
      <w:r>
        <w:rPr>
          <w:strike w:val="0"/>
          <w:spacing w:val="19"/>
          <w:w w:val="110"/>
          <w:sz w:val="24"/>
        </w:rPr>
        <w:t> </w:t>
      </w:r>
      <w:r>
        <w:rPr>
          <w:strike w:val="0"/>
          <w:w w:val="110"/>
          <w:sz w:val="24"/>
        </w:rPr>
        <w:t>above</w:t>
      </w:r>
      <w:r>
        <w:rPr>
          <w:strike w:val="0"/>
          <w:spacing w:val="19"/>
          <w:w w:val="110"/>
          <w:sz w:val="24"/>
        </w:rPr>
        <w:t> </w:t>
      </w:r>
      <w:r>
        <w:rPr>
          <w:strike w:val="0"/>
          <w:w w:val="110"/>
          <w:sz w:val="24"/>
        </w:rPr>
        <w:t>the</w:t>
      </w:r>
      <w:r>
        <w:rPr>
          <w:strike w:val="0"/>
          <w:spacing w:val="20"/>
          <w:w w:val="110"/>
          <w:sz w:val="24"/>
        </w:rPr>
        <w:t> </w:t>
      </w:r>
      <w:r>
        <w:rPr>
          <w:strike w:val="0"/>
          <w:w w:val="110"/>
          <w:sz w:val="24"/>
        </w:rPr>
        <w:t>average.</w:t>
      </w:r>
    </w:p>
    <w:p>
      <w:pPr>
        <w:pStyle w:val="BodyText"/>
        <w:spacing w:line="480" w:lineRule="auto"/>
        <w:ind w:left="624" w:right="788" w:firstLine="307"/>
        <w:jc w:val="both"/>
      </w:pPr>
      <w:r>
        <w:rPr>
          <w:w w:val="115"/>
        </w:rPr>
        <w:t>It can further be observed that employers’ inputs on labour are more 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state</w:t>
      </w:r>
      <w:r>
        <w:rPr>
          <w:spacing w:val="61"/>
          <w:w w:val="115"/>
        </w:rPr>
        <w:t> </w:t>
      </w:r>
      <w:r>
        <w:rPr>
          <w:w w:val="115"/>
        </w:rPr>
        <w:t>departments</w:t>
      </w:r>
      <w:r>
        <w:rPr>
          <w:spacing w:val="61"/>
          <w:w w:val="115"/>
        </w:rPr>
        <w:t> </w:t>
      </w:r>
      <w:r>
        <w:rPr>
          <w:w w:val="115"/>
        </w:rPr>
        <w:t>(average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dstrike/>
          <w:w w:val="115"/>
        </w:rPr>
        <w:t>N</w:t>
      </w:r>
      <w:r>
        <w:rPr>
          <w:strike w:val="0"/>
          <w:w w:val="115"/>
        </w:rPr>
        <w:t>2.33m)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than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in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federal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departments.</w:t>
      </w:r>
      <w:r>
        <w:rPr>
          <w:strike w:val="0"/>
          <w:spacing w:val="39"/>
          <w:w w:val="115"/>
        </w:rPr>
        <w:t> </w:t>
      </w:r>
      <w:r>
        <w:rPr>
          <w:strike w:val="0"/>
          <w:w w:val="115"/>
        </w:rPr>
        <w:t>Ranking</w:t>
      </w:r>
      <w:r>
        <w:rPr>
          <w:strike w:val="0"/>
          <w:spacing w:val="40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39"/>
          <w:w w:val="115"/>
        </w:rPr>
        <w:t> </w:t>
      </w:r>
      <w:r>
        <w:rPr>
          <w:strike w:val="0"/>
          <w:w w:val="115"/>
        </w:rPr>
        <w:t>departments</w:t>
      </w:r>
      <w:r>
        <w:rPr>
          <w:strike w:val="0"/>
          <w:spacing w:val="40"/>
          <w:w w:val="115"/>
        </w:rPr>
        <w:t> </w:t>
      </w:r>
      <w:r>
        <w:rPr>
          <w:strike w:val="0"/>
          <w:w w:val="115"/>
        </w:rPr>
        <w:t>in</w:t>
      </w:r>
      <w:r>
        <w:rPr>
          <w:strike w:val="0"/>
          <w:spacing w:val="40"/>
          <w:w w:val="115"/>
        </w:rPr>
        <w:t> </w:t>
      </w:r>
      <w:r>
        <w:rPr>
          <w:strike w:val="0"/>
          <w:w w:val="115"/>
        </w:rPr>
        <w:t>sizes</w:t>
      </w:r>
      <w:r>
        <w:rPr>
          <w:strike w:val="0"/>
          <w:spacing w:val="39"/>
          <w:w w:val="115"/>
        </w:rPr>
        <w:t> </w:t>
      </w:r>
      <w:r>
        <w:rPr>
          <w:strike w:val="0"/>
          <w:w w:val="115"/>
        </w:rPr>
        <w:t>of</w:t>
      </w:r>
      <w:r>
        <w:rPr>
          <w:strike w:val="0"/>
          <w:spacing w:val="40"/>
          <w:w w:val="115"/>
        </w:rPr>
        <w:t> </w:t>
      </w:r>
      <w:r>
        <w:rPr>
          <w:strike w:val="0"/>
          <w:w w:val="115"/>
        </w:rPr>
        <w:t>input</w:t>
      </w:r>
      <w:r>
        <w:rPr>
          <w:strike w:val="0"/>
          <w:spacing w:val="39"/>
          <w:w w:val="115"/>
        </w:rPr>
        <w:t> </w:t>
      </w:r>
      <w:r>
        <w:rPr>
          <w:strike w:val="0"/>
          <w:w w:val="115"/>
        </w:rPr>
        <w:t>costs</w:t>
      </w:r>
      <w:r>
        <w:rPr>
          <w:strike w:val="0"/>
          <w:spacing w:val="40"/>
          <w:w w:val="115"/>
        </w:rPr>
        <w:t> </w:t>
      </w:r>
      <w:r>
        <w:rPr>
          <w:strike w:val="0"/>
          <w:w w:val="115"/>
        </w:rPr>
        <w:t>on</w:t>
      </w:r>
      <w:r>
        <w:rPr>
          <w:strike w:val="0"/>
          <w:spacing w:val="40"/>
          <w:w w:val="115"/>
        </w:rPr>
        <w:t> </w:t>
      </w:r>
      <w:r>
        <w:rPr>
          <w:strike w:val="0"/>
          <w:w w:val="115"/>
        </w:rPr>
        <w:t>labour</w:t>
      </w:r>
      <w:r>
        <w:rPr>
          <w:strike w:val="0"/>
          <w:spacing w:val="-59"/>
          <w:w w:val="115"/>
        </w:rPr>
        <w:t> </w:t>
      </w:r>
      <w:r>
        <w:rPr>
          <w:strike w:val="0"/>
          <w:w w:val="115"/>
        </w:rPr>
        <w:t>the highest four departments are from the states. The reason for the figure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of input cost being higher in the states than in the federal departments is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most</w:t>
      </w:r>
      <w:r>
        <w:rPr>
          <w:strike w:val="0"/>
          <w:spacing w:val="13"/>
          <w:w w:val="115"/>
        </w:rPr>
        <w:t> </w:t>
      </w:r>
      <w:r>
        <w:rPr>
          <w:strike w:val="0"/>
          <w:w w:val="115"/>
        </w:rPr>
        <w:t>likely</w:t>
      </w:r>
      <w:r>
        <w:rPr>
          <w:strike w:val="0"/>
          <w:spacing w:val="15"/>
          <w:w w:val="115"/>
        </w:rPr>
        <w:t> </w:t>
      </w:r>
      <w:r>
        <w:rPr>
          <w:strike w:val="0"/>
          <w:w w:val="115"/>
        </w:rPr>
        <w:t>due</w:t>
      </w:r>
      <w:r>
        <w:rPr>
          <w:strike w:val="0"/>
          <w:spacing w:val="13"/>
          <w:w w:val="115"/>
        </w:rPr>
        <w:t> </w:t>
      </w:r>
      <w:r>
        <w:rPr>
          <w:strike w:val="0"/>
          <w:w w:val="115"/>
        </w:rPr>
        <w:t>to</w:t>
      </w:r>
      <w:r>
        <w:rPr>
          <w:strike w:val="0"/>
          <w:spacing w:val="15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population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size.</w:t>
      </w: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output</w:t>
      </w:r>
      <w:r>
        <w:rPr>
          <w:spacing w:val="1"/>
          <w:w w:val="115"/>
        </w:rPr>
        <w:t> </w:t>
      </w:r>
      <w:r>
        <w:rPr>
          <w:w w:val="115"/>
        </w:rPr>
        <w:t>value</w:t>
      </w:r>
      <w:r>
        <w:rPr>
          <w:spacing w:val="1"/>
          <w:w w:val="115"/>
        </w:rPr>
        <w:t> </w:t>
      </w:r>
      <w:r>
        <w:rPr>
          <w:w w:val="115"/>
        </w:rPr>
        <w:t>consideration,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federal</w:t>
      </w:r>
      <w:r>
        <w:rPr>
          <w:spacing w:val="1"/>
          <w:w w:val="115"/>
        </w:rPr>
        <w:t> </w:t>
      </w:r>
      <w:r>
        <w:rPr>
          <w:w w:val="115"/>
        </w:rPr>
        <w:t>departments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higher</w:t>
      </w:r>
      <w:r>
        <w:rPr>
          <w:spacing w:val="61"/>
          <w:w w:val="115"/>
        </w:rPr>
        <w:t> </w:t>
      </w:r>
      <w:r>
        <w:rPr>
          <w:w w:val="115"/>
        </w:rPr>
        <w:t>average</w:t>
      </w:r>
      <w:r>
        <w:rPr>
          <w:spacing w:val="61"/>
          <w:w w:val="115"/>
        </w:rPr>
        <w:t> </w:t>
      </w:r>
      <w:r>
        <w:rPr>
          <w:w w:val="115"/>
        </w:rPr>
        <w:t>(</w:t>
      </w:r>
      <w:r>
        <w:rPr>
          <w:dstrike/>
          <w:w w:val="115"/>
        </w:rPr>
        <w:t>N</w:t>
      </w:r>
      <w:r>
        <w:rPr>
          <w:strike w:val="0"/>
          <w:w w:val="115"/>
        </w:rPr>
        <w:t>324000)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than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states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(</w:t>
      </w:r>
      <w:r>
        <w:rPr>
          <w:dstrike/>
          <w:w w:val="115"/>
        </w:rPr>
        <w:t>N</w:t>
      </w:r>
      <w:r>
        <w:rPr>
          <w:strike w:val="0"/>
          <w:w w:val="115"/>
        </w:rPr>
        <w:t>308000).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Though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department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with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highest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average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annual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labour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output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value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(department S03B with </w:t>
      </w:r>
      <w:r>
        <w:rPr>
          <w:dstrike/>
          <w:w w:val="115"/>
        </w:rPr>
        <w:t>N</w:t>
      </w:r>
      <w:r>
        <w:rPr>
          <w:strike w:val="0"/>
          <w:w w:val="115"/>
        </w:rPr>
        <w:t>2.68m) is a ‘state department’, the next five in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rank to it are federal departments. In general the craftsmen in the states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collectively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costs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employers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more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than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those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in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federal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employment; and, at the same time it was those in the federal employment</w:t>
      </w:r>
      <w:r>
        <w:rPr>
          <w:strike w:val="0"/>
          <w:spacing w:val="-58"/>
          <w:w w:val="115"/>
        </w:rPr>
        <w:t> </w:t>
      </w:r>
      <w:r>
        <w:rPr>
          <w:strike w:val="0"/>
          <w:w w:val="115"/>
        </w:rPr>
        <w:t>that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generally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had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better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output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values.</w:t>
      </w:r>
    </w:p>
    <w:p>
      <w:pPr>
        <w:pStyle w:val="BodyText"/>
        <w:spacing w:before="6"/>
        <w:ind w:left="624"/>
        <w:jc w:val="both"/>
      </w:pPr>
      <w:r>
        <w:rPr>
          <w:w w:val="115"/>
          <w:u w:val="single"/>
        </w:rPr>
        <w:t>All</w:t>
      </w:r>
      <w:r>
        <w:rPr>
          <w:spacing w:val="4"/>
          <w:w w:val="115"/>
          <w:u w:val="single"/>
        </w:rPr>
        <w:t> </w:t>
      </w:r>
      <w:r>
        <w:rPr>
          <w:w w:val="115"/>
          <w:u w:val="single"/>
        </w:rPr>
        <w:t>departments</w:t>
      </w:r>
      <w:r>
        <w:rPr>
          <w:spacing w:val="5"/>
          <w:w w:val="115"/>
          <w:u w:val="single"/>
        </w:rPr>
        <w:t> </w:t>
      </w:r>
      <w:r>
        <w:rPr>
          <w:w w:val="115"/>
          <w:u w:val="single"/>
        </w:rPr>
        <w:t>average</w:t>
      </w:r>
      <w:r>
        <w:rPr>
          <w:spacing w:val="4"/>
          <w:w w:val="115"/>
          <w:u w:val="single"/>
        </w:rPr>
        <w:t> </w:t>
      </w:r>
      <w:r>
        <w:rPr>
          <w:w w:val="115"/>
          <w:u w:val="single"/>
        </w:rPr>
        <w:t>annual</w:t>
      </w:r>
      <w:r>
        <w:rPr>
          <w:spacing w:val="5"/>
          <w:w w:val="115"/>
          <w:u w:val="single"/>
        </w:rPr>
        <w:t> </w:t>
      </w:r>
      <w:r>
        <w:rPr>
          <w:w w:val="115"/>
          <w:u w:val="single"/>
        </w:rPr>
        <w:t>labour</w:t>
      </w:r>
      <w:r>
        <w:rPr>
          <w:spacing w:val="5"/>
          <w:w w:val="115"/>
          <w:u w:val="single"/>
        </w:rPr>
        <w:t> </w:t>
      </w:r>
      <w:r>
        <w:rPr>
          <w:w w:val="115"/>
          <w:u w:val="single"/>
        </w:rPr>
        <w:t>input</w:t>
      </w:r>
      <w:r>
        <w:rPr>
          <w:spacing w:val="5"/>
          <w:w w:val="115"/>
          <w:u w:val="single"/>
        </w:rPr>
        <w:t> </w:t>
      </w:r>
      <w:r>
        <w:rPr>
          <w:w w:val="115"/>
          <w:u w:val="single"/>
        </w:rPr>
        <w:t>costs/output</w:t>
      </w:r>
      <w:r>
        <w:rPr>
          <w:spacing w:val="5"/>
          <w:w w:val="115"/>
          <w:u w:val="single"/>
        </w:rPr>
        <w:t> </w:t>
      </w:r>
      <w:r>
        <w:rPr>
          <w:w w:val="115"/>
          <w:u w:val="single"/>
        </w:rPr>
        <w:t>values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624" w:right="788" w:firstLine="460"/>
        <w:jc w:val="both"/>
      </w:pPr>
      <w:r>
        <w:rPr>
          <w:w w:val="110"/>
        </w:rPr>
        <w:t>For</w:t>
      </w:r>
      <w:r>
        <w:rPr>
          <w:spacing w:val="36"/>
          <w:w w:val="110"/>
        </w:rPr>
        <w:t> </w:t>
      </w:r>
      <w:r>
        <w:rPr>
          <w:w w:val="110"/>
        </w:rPr>
        <w:t>each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ten</w:t>
      </w:r>
      <w:r>
        <w:rPr>
          <w:spacing w:val="36"/>
          <w:w w:val="110"/>
        </w:rPr>
        <w:t> </w:t>
      </w:r>
      <w:r>
        <w:rPr>
          <w:w w:val="110"/>
        </w:rPr>
        <w:t>year</w:t>
      </w:r>
      <w:r>
        <w:rPr>
          <w:spacing w:val="36"/>
          <w:w w:val="110"/>
        </w:rPr>
        <w:t> </w:t>
      </w:r>
      <w:r>
        <w:rPr>
          <w:w w:val="110"/>
        </w:rPr>
        <w:t>periods,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34"/>
          <w:w w:val="110"/>
        </w:rPr>
        <w:t> </w:t>
      </w:r>
      <w:r>
        <w:rPr>
          <w:w w:val="110"/>
        </w:rPr>
        <w:t>values</w:t>
      </w:r>
      <w:r>
        <w:rPr>
          <w:spacing w:val="37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craftsmen’s</w:t>
      </w:r>
      <w:r>
        <w:rPr>
          <w:spacing w:val="36"/>
          <w:w w:val="110"/>
        </w:rPr>
        <w:t> </w:t>
      </w:r>
      <w:r>
        <w:rPr>
          <w:w w:val="110"/>
        </w:rPr>
        <w:t>labour</w:t>
      </w:r>
      <w:r>
        <w:rPr>
          <w:spacing w:val="36"/>
          <w:w w:val="110"/>
        </w:rPr>
        <w:t> </w:t>
      </w:r>
      <w:r>
        <w:rPr>
          <w:w w:val="110"/>
        </w:rPr>
        <w:t>costs</w:t>
      </w:r>
      <w:r>
        <w:rPr>
          <w:spacing w:val="-56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totalled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tabulated</w:t>
      </w:r>
      <w:r>
        <w:rPr>
          <w:spacing w:val="1"/>
          <w:w w:val="110"/>
        </w:rPr>
        <w:t> </w:t>
      </w:r>
      <w:r>
        <w:rPr>
          <w:w w:val="110"/>
        </w:rPr>
        <w:t>against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corresponding</w:t>
      </w:r>
      <w:r>
        <w:rPr>
          <w:spacing w:val="32"/>
          <w:w w:val="110"/>
        </w:rPr>
        <w:t> </w:t>
      </w:r>
      <w:r>
        <w:rPr>
          <w:w w:val="110"/>
        </w:rPr>
        <w:t>total</w:t>
      </w:r>
      <w:r>
        <w:rPr>
          <w:spacing w:val="37"/>
          <w:w w:val="110"/>
        </w:rPr>
        <w:t> </w:t>
      </w:r>
      <w:r>
        <w:rPr>
          <w:w w:val="110"/>
        </w:rPr>
        <w:t>annual</w:t>
      </w:r>
      <w:r>
        <w:rPr>
          <w:spacing w:val="32"/>
          <w:w w:val="110"/>
        </w:rPr>
        <w:t> </w:t>
      </w:r>
      <w:r>
        <w:rPr>
          <w:w w:val="110"/>
        </w:rPr>
        <w:t>values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3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labour</w:t>
      </w:r>
      <w:r>
        <w:rPr>
          <w:spacing w:val="33"/>
          <w:w w:val="110"/>
        </w:rPr>
        <w:t> </w:t>
      </w:r>
      <w:r>
        <w:rPr>
          <w:w w:val="110"/>
        </w:rPr>
        <w:t>outputs</w:t>
      </w:r>
      <w:r>
        <w:rPr>
          <w:spacing w:val="32"/>
          <w:w w:val="110"/>
        </w:rPr>
        <w:t> </w:t>
      </w:r>
      <w:r>
        <w:rPr>
          <w:w w:val="110"/>
        </w:rPr>
        <w:t>(bottoms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Tables</w:t>
      </w:r>
      <w:r>
        <w:rPr>
          <w:spacing w:val="-55"/>
          <w:w w:val="110"/>
        </w:rPr>
        <w:t> </w:t>
      </w:r>
      <w:r>
        <w:rPr>
          <w:w w:val="110"/>
        </w:rPr>
        <w:t>8</w:t>
      </w:r>
      <w:r>
        <w:rPr>
          <w:spacing w:val="45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9).</w:t>
      </w:r>
      <w:r>
        <w:rPr>
          <w:spacing w:val="34"/>
          <w:w w:val="110"/>
        </w:rPr>
        <w:t> </w:t>
      </w:r>
      <w:r>
        <w:rPr>
          <w:w w:val="110"/>
        </w:rPr>
        <w:t>This</w:t>
      </w:r>
      <w:r>
        <w:rPr>
          <w:spacing w:val="44"/>
          <w:w w:val="110"/>
        </w:rPr>
        <w:t> </w:t>
      </w:r>
      <w:r>
        <w:rPr>
          <w:w w:val="110"/>
        </w:rPr>
        <w:t>wide</w:t>
      </w:r>
      <w:r>
        <w:rPr>
          <w:spacing w:val="46"/>
          <w:w w:val="110"/>
        </w:rPr>
        <w:t> </w:t>
      </w:r>
      <w:r>
        <w:rPr>
          <w:w w:val="110"/>
        </w:rPr>
        <w:t>disparity</w:t>
      </w:r>
      <w:r>
        <w:rPr>
          <w:spacing w:val="45"/>
          <w:w w:val="110"/>
        </w:rPr>
        <w:t> </w:t>
      </w:r>
      <w:r>
        <w:rPr>
          <w:w w:val="110"/>
        </w:rPr>
        <w:t>between</w:t>
      </w:r>
      <w:r>
        <w:rPr>
          <w:spacing w:val="46"/>
          <w:w w:val="110"/>
        </w:rPr>
        <w:t> </w:t>
      </w:r>
      <w:r>
        <w:rPr>
          <w:w w:val="110"/>
        </w:rPr>
        <w:t>the</w:t>
      </w:r>
      <w:r>
        <w:rPr>
          <w:spacing w:val="45"/>
          <w:w w:val="110"/>
        </w:rPr>
        <w:t> </w:t>
      </w:r>
      <w:r>
        <w:rPr>
          <w:w w:val="110"/>
        </w:rPr>
        <w:t>values</w:t>
      </w:r>
      <w:r>
        <w:rPr>
          <w:spacing w:val="46"/>
          <w:w w:val="110"/>
        </w:rPr>
        <w:t> </w:t>
      </w:r>
      <w:r>
        <w:rPr>
          <w:w w:val="110"/>
        </w:rPr>
        <w:t>of</w:t>
      </w:r>
      <w:r>
        <w:rPr>
          <w:spacing w:val="45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labour</w:t>
      </w:r>
      <w:r>
        <w:rPr>
          <w:spacing w:val="45"/>
          <w:w w:val="110"/>
        </w:rPr>
        <w:t> </w:t>
      </w:r>
      <w:r>
        <w:rPr>
          <w:w w:val="110"/>
        </w:rPr>
        <w:t>input</w:t>
      </w:r>
      <w:r>
        <w:rPr>
          <w:spacing w:val="46"/>
          <w:w w:val="110"/>
        </w:rPr>
        <w:t> </w:t>
      </w:r>
      <w:r>
        <w:rPr>
          <w:w w:val="110"/>
        </w:rPr>
        <w:t>and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50"/>
          <w:w w:val="110"/>
        </w:rPr>
        <w:t> </w:t>
      </w:r>
      <w:r>
        <w:rPr>
          <w:w w:val="110"/>
        </w:rPr>
        <w:t>output</w:t>
      </w:r>
      <w:r>
        <w:rPr>
          <w:spacing w:val="51"/>
          <w:w w:val="110"/>
        </w:rPr>
        <w:t> </w:t>
      </w:r>
      <w:r>
        <w:rPr>
          <w:w w:val="110"/>
        </w:rPr>
        <w:t>is</w:t>
      </w:r>
      <w:r>
        <w:rPr>
          <w:spacing w:val="51"/>
          <w:w w:val="110"/>
        </w:rPr>
        <w:t> </w:t>
      </w:r>
      <w:r>
        <w:rPr>
          <w:w w:val="110"/>
        </w:rPr>
        <w:t>made</w:t>
      </w:r>
      <w:r>
        <w:rPr>
          <w:spacing w:val="57"/>
          <w:w w:val="110"/>
        </w:rPr>
        <w:t> </w:t>
      </w:r>
      <w:r>
        <w:rPr>
          <w:w w:val="110"/>
        </w:rPr>
        <w:t>clear</w:t>
      </w:r>
      <w:r>
        <w:rPr>
          <w:spacing w:val="50"/>
          <w:w w:val="110"/>
        </w:rPr>
        <w:t> </w:t>
      </w:r>
      <w:r>
        <w:rPr>
          <w:w w:val="110"/>
        </w:rPr>
        <w:t>by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Fig.1</w:t>
      </w:r>
      <w:r>
        <w:rPr>
          <w:spacing w:val="53"/>
          <w:w w:val="110"/>
        </w:rPr>
        <w:t> </w:t>
      </w:r>
      <w:r>
        <w:rPr>
          <w:w w:val="110"/>
        </w:rPr>
        <w:t>below.</w:t>
      </w:r>
      <w:r>
        <w:rPr>
          <w:spacing w:val="56"/>
          <w:w w:val="110"/>
        </w:rPr>
        <w:t> </w:t>
      </w:r>
      <w:r>
        <w:rPr>
          <w:w w:val="110"/>
        </w:rPr>
        <w:t>The</w:t>
      </w:r>
      <w:r>
        <w:rPr>
          <w:spacing w:val="53"/>
          <w:w w:val="110"/>
        </w:rPr>
        <w:t> </w:t>
      </w:r>
      <w:r>
        <w:rPr>
          <w:w w:val="110"/>
        </w:rPr>
        <w:t>gap</w:t>
      </w:r>
      <w:r>
        <w:rPr>
          <w:spacing w:val="51"/>
          <w:w w:val="110"/>
        </w:rPr>
        <w:t> </w:t>
      </w:r>
      <w:r>
        <w:rPr>
          <w:w w:val="110"/>
        </w:rPr>
        <w:t>between</w:t>
      </w:r>
      <w:r>
        <w:rPr>
          <w:spacing w:val="50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output</w:t>
      </w:r>
      <w:r>
        <w:rPr>
          <w:spacing w:val="-55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 output  portrays </w:t>
      </w:r>
      <w:r>
        <w:rPr>
          <w:spacing w:val="1"/>
          <w:w w:val="110"/>
        </w:rPr>
        <w:t> </w:t>
      </w:r>
      <w:r>
        <w:rPr>
          <w:w w:val="110"/>
        </w:rPr>
        <w:t>the  extent  of  utilization  of  the</w:t>
      </w:r>
      <w:r>
        <w:rPr>
          <w:spacing w:val="1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labour.</w:t>
      </w:r>
      <w:r>
        <w:rPr>
          <w:spacing w:val="1"/>
          <w:w w:val="110"/>
        </w:rPr>
        <w:t> </w:t>
      </w:r>
      <w:r>
        <w:rPr>
          <w:w w:val="110"/>
        </w:rPr>
        <w:t>When  the  output  curve  is  above  that  of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input,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shows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efficient</w:t>
      </w:r>
      <w:r>
        <w:rPr>
          <w:spacing w:val="1"/>
          <w:w w:val="110"/>
        </w:rPr>
        <w:t> </w:t>
      </w:r>
      <w:r>
        <w:rPr>
          <w:w w:val="110"/>
        </w:rPr>
        <w:t>utilization</w:t>
      </w:r>
      <w:r>
        <w:rPr>
          <w:spacing w:val="1"/>
          <w:w w:val="110"/>
        </w:rPr>
        <w:t> </w:t>
      </w:r>
      <w:r>
        <w:rPr>
          <w:w w:val="110"/>
        </w:rPr>
        <w:t>of  the  labour  capacity.  On  the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9"/>
          <w:w w:val="110"/>
        </w:rPr>
        <w:t> </w:t>
      </w:r>
      <w:r>
        <w:rPr>
          <w:w w:val="110"/>
        </w:rPr>
        <w:t>hand,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output</w:t>
      </w:r>
      <w:r>
        <w:rPr>
          <w:spacing w:val="19"/>
          <w:w w:val="110"/>
        </w:rPr>
        <w:t> </w:t>
      </w:r>
      <w:r>
        <w:rPr>
          <w:w w:val="110"/>
        </w:rPr>
        <w:t>curve</w:t>
      </w:r>
      <w:r>
        <w:rPr>
          <w:spacing w:val="19"/>
          <w:w w:val="110"/>
        </w:rPr>
        <w:t> </w:t>
      </w:r>
      <w:r>
        <w:rPr>
          <w:w w:val="110"/>
        </w:rPr>
        <w:t>being</w:t>
      </w:r>
      <w:r>
        <w:rPr>
          <w:spacing w:val="19"/>
          <w:w w:val="110"/>
        </w:rPr>
        <w:t> </w:t>
      </w:r>
      <w:r>
        <w:rPr>
          <w:w w:val="110"/>
        </w:rPr>
        <w:t>below</w:t>
      </w:r>
      <w:r>
        <w:rPr>
          <w:spacing w:val="19"/>
          <w:w w:val="110"/>
        </w:rPr>
        <w:t> </w:t>
      </w:r>
      <w:r>
        <w:rPr>
          <w:w w:val="110"/>
        </w:rPr>
        <w:t>that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input</w:t>
      </w:r>
      <w:r>
        <w:rPr>
          <w:spacing w:val="19"/>
          <w:w w:val="110"/>
        </w:rPr>
        <w:t> </w:t>
      </w:r>
      <w:r>
        <w:rPr>
          <w:w w:val="110"/>
        </w:rPr>
        <w:t>shows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w w:val="115"/>
        </w:rPr>
        <w:t>redundancy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61"/>
          <w:w w:val="115"/>
        </w:rPr>
        <w:t> </w:t>
      </w:r>
      <w:r>
        <w:rPr>
          <w:w w:val="115"/>
        </w:rPr>
        <w:t>force.</w:t>
      </w:r>
      <w:r>
        <w:rPr>
          <w:spacing w:val="61"/>
          <w:w w:val="115"/>
        </w:rPr>
        <w:t> </w:t>
      </w:r>
      <w:r>
        <w:rPr>
          <w:w w:val="115"/>
        </w:rPr>
        <w:t>In</w:t>
      </w:r>
      <w:r>
        <w:rPr>
          <w:spacing w:val="61"/>
          <w:w w:val="115"/>
        </w:rPr>
        <w:t> </w:t>
      </w:r>
      <w:r>
        <w:rPr>
          <w:w w:val="115"/>
        </w:rPr>
        <w:t>Figure</w:t>
      </w:r>
      <w:r>
        <w:rPr>
          <w:spacing w:val="61"/>
          <w:w w:val="115"/>
        </w:rPr>
        <w:t> </w:t>
      </w:r>
      <w:r>
        <w:rPr>
          <w:w w:val="115"/>
        </w:rPr>
        <w:t>1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level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underutilization (redundancy) for the combined 24 departments was very</w:t>
      </w:r>
      <w:r>
        <w:rPr>
          <w:spacing w:val="1"/>
          <w:w w:val="115"/>
        </w:rPr>
        <w:t> </w:t>
      </w:r>
      <w:r>
        <w:rPr>
          <w:w w:val="115"/>
        </w:rPr>
        <w:t>little during 1992 – 1995 period. 1995 – 1996 shows an improvement that</w:t>
      </w:r>
      <w:r>
        <w:rPr>
          <w:spacing w:val="1"/>
          <w:w w:val="115"/>
        </w:rPr>
        <w:t> </w:t>
      </w:r>
      <w:r>
        <w:rPr>
          <w:w w:val="115"/>
        </w:rPr>
        <w:t>gave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efficiently</w:t>
      </w:r>
      <w:r>
        <w:rPr>
          <w:spacing w:val="1"/>
          <w:w w:val="115"/>
        </w:rPr>
        <w:t> </w:t>
      </w:r>
      <w:r>
        <w:rPr>
          <w:w w:val="115"/>
        </w:rPr>
        <w:t>utilized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with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positive</w:t>
      </w:r>
      <w:r>
        <w:rPr>
          <w:spacing w:val="1"/>
          <w:w w:val="115"/>
        </w:rPr>
        <w:t> </w:t>
      </w:r>
      <w:r>
        <w:rPr>
          <w:w w:val="115"/>
        </w:rPr>
        <w:t>net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output. 1996 – 1997 produced a negative turn of the 1995 – 1996 trends.</w:t>
      </w:r>
      <w:r>
        <w:rPr>
          <w:spacing w:val="1"/>
          <w:w w:val="115"/>
        </w:rPr>
        <w:t> </w:t>
      </w:r>
      <w:r>
        <w:rPr>
          <w:w w:val="115"/>
        </w:rPr>
        <w:t>Beginning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61"/>
          <w:w w:val="115"/>
        </w:rPr>
        <w:t> </w:t>
      </w:r>
      <w:r>
        <w:rPr>
          <w:w w:val="115"/>
        </w:rPr>
        <w:t>1997</w:t>
      </w:r>
      <w:r>
        <w:rPr>
          <w:spacing w:val="61"/>
          <w:w w:val="115"/>
        </w:rPr>
        <w:t> </w:t>
      </w:r>
      <w:r>
        <w:rPr>
          <w:w w:val="115"/>
        </w:rPr>
        <w:t>a</w:t>
      </w:r>
      <w:r>
        <w:rPr>
          <w:spacing w:val="61"/>
          <w:w w:val="115"/>
        </w:rPr>
        <w:t> </w:t>
      </w:r>
      <w:r>
        <w:rPr>
          <w:w w:val="115"/>
        </w:rPr>
        <w:t>wide</w:t>
      </w:r>
      <w:r>
        <w:rPr>
          <w:spacing w:val="61"/>
          <w:w w:val="115"/>
        </w:rPr>
        <w:t> </w:t>
      </w:r>
      <w:r>
        <w:rPr>
          <w:w w:val="115"/>
        </w:rPr>
        <w:t>gap</w:t>
      </w:r>
      <w:r>
        <w:rPr>
          <w:spacing w:val="61"/>
          <w:w w:val="115"/>
        </w:rPr>
        <w:t> </w:t>
      </w:r>
      <w:r>
        <w:rPr>
          <w:w w:val="115"/>
        </w:rPr>
        <w:t>between</w:t>
      </w:r>
      <w:r>
        <w:rPr>
          <w:spacing w:val="61"/>
          <w:w w:val="115"/>
        </w:rPr>
        <w:t> </w:t>
      </w:r>
      <w:r>
        <w:rPr>
          <w:w w:val="115"/>
        </w:rPr>
        <w:t>output</w:t>
      </w:r>
      <w:r>
        <w:rPr>
          <w:spacing w:val="61"/>
          <w:w w:val="115"/>
        </w:rPr>
        <w:t> </w:t>
      </w:r>
      <w:r>
        <w:rPr>
          <w:w w:val="115"/>
        </w:rPr>
        <w:t>and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input</w:t>
      </w:r>
      <w:r>
        <w:rPr>
          <w:spacing w:val="1"/>
          <w:w w:val="115"/>
        </w:rPr>
        <w:t> </w:t>
      </w:r>
      <w:r>
        <w:rPr>
          <w:w w:val="115"/>
        </w:rPr>
        <w:t>(redundancy) started and became the reality to the end of the study period</w:t>
      </w:r>
      <w:r>
        <w:rPr>
          <w:spacing w:val="-58"/>
          <w:w w:val="115"/>
        </w:rPr>
        <w:t> </w:t>
      </w:r>
      <w:r>
        <w:rPr>
          <w:w w:val="115"/>
        </w:rPr>
        <w:t>(2001). The widest of the gap (highest level of redundancy occurred in the</w:t>
      </w:r>
      <w:r>
        <w:rPr>
          <w:spacing w:val="1"/>
          <w:w w:val="115"/>
        </w:rPr>
        <w:t> </w:t>
      </w:r>
      <w:r>
        <w:rPr>
          <w:w w:val="115"/>
        </w:rPr>
        <w:t>year 2000, though there was a sharp drop in the trend in the 1998 – 1999</w:t>
      </w:r>
      <w:r>
        <w:rPr>
          <w:spacing w:val="1"/>
          <w:w w:val="115"/>
        </w:rPr>
        <w:t> </w:t>
      </w:r>
      <w:r>
        <w:rPr>
          <w:w w:val="115"/>
        </w:rPr>
        <w:t>period.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sharpest</w:t>
      </w:r>
      <w:r>
        <w:rPr>
          <w:spacing w:val="9"/>
          <w:w w:val="115"/>
        </w:rPr>
        <w:t> </w:t>
      </w:r>
      <w:r>
        <w:rPr>
          <w:w w:val="115"/>
        </w:rPr>
        <w:t>rise</w:t>
      </w:r>
      <w:r>
        <w:rPr>
          <w:spacing w:val="7"/>
          <w:w w:val="115"/>
        </w:rPr>
        <w:t> </w:t>
      </w:r>
      <w:r>
        <w:rPr>
          <w:w w:val="115"/>
        </w:rPr>
        <w:t>occurred</w:t>
      </w:r>
      <w:r>
        <w:rPr>
          <w:spacing w:val="8"/>
          <w:w w:val="115"/>
        </w:rPr>
        <w:t> </w:t>
      </w:r>
      <w:r>
        <w:rPr>
          <w:w w:val="115"/>
        </w:rPr>
        <w:t>during</w:t>
      </w:r>
      <w:r>
        <w:rPr>
          <w:spacing w:val="7"/>
          <w:w w:val="115"/>
        </w:rPr>
        <w:t> </w:t>
      </w:r>
      <w:r>
        <w:rPr>
          <w:w w:val="115"/>
        </w:rPr>
        <w:t>both</w:t>
      </w:r>
      <w:r>
        <w:rPr>
          <w:spacing w:val="6"/>
          <w:w w:val="115"/>
        </w:rPr>
        <w:t> </w:t>
      </w:r>
      <w:r>
        <w:rPr>
          <w:w w:val="115"/>
        </w:rPr>
        <w:t>1997</w:t>
      </w:r>
      <w:r>
        <w:rPr>
          <w:spacing w:val="7"/>
          <w:w w:val="115"/>
        </w:rPr>
        <w:t> </w:t>
      </w:r>
      <w:r>
        <w:rPr>
          <w:w w:val="115"/>
        </w:rPr>
        <w:t>and</w:t>
      </w:r>
      <w:r>
        <w:rPr>
          <w:spacing w:val="7"/>
          <w:w w:val="115"/>
        </w:rPr>
        <w:t> </w:t>
      </w:r>
      <w:r>
        <w:rPr>
          <w:w w:val="115"/>
        </w:rPr>
        <w:t>1999</w:t>
      </w:r>
      <w:r>
        <w:rPr>
          <w:spacing w:val="6"/>
          <w:w w:val="115"/>
        </w:rPr>
        <w:t> </w:t>
      </w:r>
      <w:r>
        <w:rPr>
          <w:w w:val="115"/>
        </w:rPr>
        <w:t>years.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91"/>
        <w:ind w:left="1399" w:right="0" w:firstLine="0"/>
        <w:jc w:val="left"/>
        <w:rPr>
          <w:rFonts w:ascii="Arial MT"/>
          <w:sz w:val="26"/>
        </w:rPr>
      </w:pPr>
      <w:r>
        <w:rPr/>
        <w:pict>
          <v:group style="position:absolute;margin-left:166.029999pt;margin-top:12.218853pt;width:312.7pt;height:171.5pt;mso-position-horizontal-relative:page;mso-position-vertical-relative:paragraph;z-index:-23588864" coordorigin="3321,244" coordsize="6254,3430">
            <v:rect style="position:absolute;left:3397;top:253;width:6168;height:3337" filled="true" fillcolor="#c0c0c0" stroked="false">
              <v:fill type="solid"/>
            </v:rect>
            <v:shape style="position:absolute;left:3397;top:253;width:6168;height:2789" coordorigin="3397,254" coordsize="6168,2789" path="m3397,3042l9565,3043m3397,2472l9565,2473m3397,1922l9565,1923m3397,1373l9565,1374m3397,803l9565,804m3397,254l9565,255e" filled="false" stroked="true" strokeweight=".140pt" strokecolor="#000000">
              <v:path arrowok="t"/>
              <v:stroke dashstyle="solid"/>
            </v:shape>
            <v:rect style="position:absolute;left:3397;top:253;width:6168;height:3337" filled="false" stroked="true" strokeweight=".95pt" strokecolor="#808080">
              <v:stroke dashstyle="solid"/>
            </v:rect>
            <v:shape style="position:absolute;left:3322;top:253;width:6244;height:3419" coordorigin="3322,254" coordsize="6244,3419" path="m3397,254l3398,3591m3322,3591l3397,3592m3322,3042l3397,3043m3322,2472l3397,2473m3322,1922l3397,1923m3322,1373l3397,1374m3322,803l3397,804m3322,254l3397,255m3397,3591l9565,3592m3397,3673l3398,3591m4012,3673l4013,3591m4626,3673l4627,3591m5241,3673l5242,3591m5856,3673l5857,3591m6490,3673l6491,3591m7105,3673l7106,3591m7720,3673l7721,3591m8335,3673l8336,3591m8950,3673l8951,3591m9565,3673l9566,3591e" filled="false" stroked="true" strokeweight=".140pt" strokecolor="#000000">
              <v:path arrowok="t"/>
              <v:stroke dashstyle="solid"/>
            </v:shape>
            <v:shape style="position:absolute;left:3713;top:599;width:5535;height:2768" coordorigin="3713,600" coordsize="5535,2768" path="m3713,3368l4328,3368,4943,3347,5558,3347,6173,3327,6788,3327,7403,1577,8018,2228,8633,600,9248,600e" filled="false" stroked="true" strokeweight=".95pt" strokecolor="#000080">
              <v:path arrowok="t"/>
              <v:stroke dashstyle="solid"/>
            </v:shape>
            <v:shape style="position:absolute;left:3713;top:3244;width:5535;height:245" coordorigin="3713,3245" coordsize="5535,245" path="m3713,3490l4328,3490,4943,3449,5558,3490,6173,3245,6788,3490,7403,3347,8018,3306,8633,3449,9248,3429e" filled="false" stroked="true" strokeweight=".95pt" strokecolor="#ff00ff">
              <v:path arrowok="t"/>
              <v:stroke dashstyle="solid"/>
            </v:shape>
            <v:shape style="position:absolute;left:3657;top:3306;width:112;height:122" coordorigin="3657,3307" coordsize="112,122" path="m3713,3307l3657,3368,3713,3429,3769,3368,3713,3307xe" filled="true" fillcolor="#000080" stroked="false">
              <v:path arrowok="t"/>
              <v:fill type="solid"/>
            </v:shape>
            <v:shape style="position:absolute;left:3657;top:3306;width:112;height:122" coordorigin="3657,3307" coordsize="112,122" path="m3713,3307l3769,3368,3713,3429,3657,3368,3713,3307xe" filled="false" stroked="true" strokeweight=".95pt" strokecolor="#000080">
              <v:path arrowok="t"/>
              <v:stroke dashstyle="solid"/>
            </v:shape>
            <v:shape style="position:absolute;left:4272;top:3306;width:112;height:122" coordorigin="4272,3307" coordsize="112,122" path="m4328,3307l4272,3368,4328,3429,4384,3368,4328,3307xe" filled="true" fillcolor="#000080" stroked="false">
              <v:path arrowok="t"/>
              <v:fill type="solid"/>
            </v:shape>
            <v:shape style="position:absolute;left:4272;top:3306;width:112;height:122" coordorigin="4272,3307" coordsize="112,122" path="m4328,3307l4384,3368,4328,3429,4272,3368,4328,3307xe" filled="false" stroked="true" strokeweight=".95pt" strokecolor="#000080">
              <v:path arrowok="t"/>
              <v:stroke dashstyle="solid"/>
            </v:shape>
            <v:shape style="position:absolute;left:4887;top:3285;width:112;height:122" coordorigin="4887,3286" coordsize="112,122" path="m4943,3286l4887,3347,4943,3408,4999,3347,4943,3286xe" filled="true" fillcolor="#000080" stroked="false">
              <v:path arrowok="t"/>
              <v:fill type="solid"/>
            </v:shape>
            <v:shape style="position:absolute;left:4887;top:3285;width:112;height:122" coordorigin="4887,3286" coordsize="112,122" path="m4943,3286l4999,3347,4943,3408,4887,3347,4943,3286xe" filled="false" stroked="true" strokeweight=".95pt" strokecolor="#000080">
              <v:path arrowok="t"/>
              <v:stroke dashstyle="solid"/>
            </v:shape>
            <v:shape style="position:absolute;left:5502;top:3285;width:112;height:122" coordorigin="5502,3286" coordsize="112,122" path="m5558,3286l5502,3347,5558,3408,5614,3347,5558,3286xe" filled="true" fillcolor="#000080" stroked="false">
              <v:path arrowok="t"/>
              <v:fill type="solid"/>
            </v:shape>
            <v:shape style="position:absolute;left:5502;top:3285;width:112;height:122" coordorigin="5502,3286" coordsize="112,122" path="m5558,3286l5614,3347,5558,3408,5502,3347,5558,3286xe" filled="false" stroked="true" strokeweight=".95pt" strokecolor="#000080">
              <v:path arrowok="t"/>
              <v:stroke dashstyle="solid"/>
            </v:shape>
            <v:shape style="position:absolute;left:6117;top:3265;width:112;height:122" coordorigin="6117,3266" coordsize="112,122" path="m6173,3266l6117,3327,6173,3388,6229,3327,6173,3266xe" filled="true" fillcolor="#000080" stroked="false">
              <v:path arrowok="t"/>
              <v:fill type="solid"/>
            </v:shape>
            <v:shape style="position:absolute;left:6117;top:3265;width:112;height:122" coordorigin="6117,3266" coordsize="112,122" path="m6173,3266l6229,3327,6173,3388,6117,3327,6173,3266xe" filled="false" stroked="true" strokeweight=".95pt" strokecolor="#000080">
              <v:path arrowok="t"/>
              <v:stroke dashstyle="solid"/>
            </v:shape>
            <v:shape style="position:absolute;left:6732;top:3265;width:112;height:122" coordorigin="6732,3266" coordsize="112,122" path="m6788,3266l6732,3327,6788,3388,6844,3327,6788,3266xe" filled="true" fillcolor="#000080" stroked="false">
              <v:path arrowok="t"/>
              <v:fill type="solid"/>
            </v:shape>
            <v:shape style="position:absolute;left:6732;top:3265;width:112;height:122" coordorigin="6732,3266" coordsize="112,122" path="m6788,3266l6844,3327,6788,3388,6732,3327,6788,3266xe" filled="false" stroked="true" strokeweight=".95pt" strokecolor="#000080">
              <v:path arrowok="t"/>
              <v:stroke dashstyle="solid"/>
            </v:shape>
            <v:shape style="position:absolute;left:7337;top:1505;width:131;height:142" type="#_x0000_t75" stroked="false">
              <v:imagedata r:id="rId8" o:title=""/>
            </v:shape>
            <v:shape style="position:absolute;left:7952;top:2157;width:131;height:141" type="#_x0000_t75" stroked="false">
              <v:imagedata r:id="rId9" o:title=""/>
            </v:shape>
            <v:shape style="position:absolute;left:8567;top:528;width:131;height:142" type="#_x0000_t75" stroked="false">
              <v:imagedata r:id="rId10" o:title=""/>
            </v:shape>
            <v:shape style="position:absolute;left:9182;top:528;width:131;height:142" type="#_x0000_t75" stroked="false">
              <v:imagedata r:id="rId10" o:title=""/>
            </v:shape>
            <v:rect style="position:absolute;left:3657;top:3428;width:94;height:101" filled="true" fillcolor="#ff00ff" stroked="false">
              <v:fill type="solid"/>
            </v:rect>
            <v:rect style="position:absolute;left:3657;top:3428;width:94;height:101" filled="false" stroked="true" strokeweight=".95pt" strokecolor="#ff00ff">
              <v:stroke dashstyle="solid"/>
            </v:rect>
            <v:rect style="position:absolute;left:4272;top:3428;width:94;height:101" filled="true" fillcolor="#ff00ff" stroked="false">
              <v:fill type="solid"/>
            </v:rect>
            <v:rect style="position:absolute;left:4272;top:3428;width:94;height:101" filled="false" stroked="true" strokeweight=".95pt" strokecolor="#ff00ff">
              <v:stroke dashstyle="solid"/>
            </v:rect>
            <v:rect style="position:absolute;left:4887;top:3387;width:94;height:102" filled="true" fillcolor="#ff00ff" stroked="false">
              <v:fill type="solid"/>
            </v:rect>
            <v:rect style="position:absolute;left:4887;top:3387;width:94;height:102" filled="false" stroked="true" strokeweight=".95pt" strokecolor="#ff00ff">
              <v:stroke dashstyle="solid"/>
            </v:rect>
            <v:rect style="position:absolute;left:5502;top:3428;width:93;height:101" filled="true" fillcolor="#ff00ff" stroked="false">
              <v:fill type="solid"/>
            </v:rect>
            <v:rect style="position:absolute;left:5502;top:3428;width:93;height:101" filled="false" stroked="true" strokeweight=".95pt" strokecolor="#ff00ff">
              <v:stroke dashstyle="solid"/>
            </v:rect>
            <v:rect style="position:absolute;left:6117;top:3183;width:93;height:102" filled="true" fillcolor="#ff00ff" stroked="false">
              <v:fill type="solid"/>
            </v:rect>
            <v:rect style="position:absolute;left:6117;top:3183;width:93;height:102" filled="false" stroked="true" strokeweight=".95pt" strokecolor="#ff00ff">
              <v:stroke dashstyle="solid"/>
            </v:rect>
            <v:rect style="position:absolute;left:6732;top:3428;width:93;height:101" filled="true" fillcolor="#ff00ff" stroked="false">
              <v:fill type="solid"/>
            </v:rect>
            <v:rect style="position:absolute;left:6732;top:3428;width:93;height:101" filled="false" stroked="true" strokeweight=".95pt" strokecolor="#ff00ff">
              <v:stroke dashstyle="solid"/>
            </v:rect>
            <v:rect style="position:absolute;left:7347;top:3285;width:93;height:102" filled="true" fillcolor="#ff00ff" stroked="false">
              <v:fill type="solid"/>
            </v:rect>
            <v:rect style="position:absolute;left:7347;top:3285;width:93;height:102" filled="false" stroked="true" strokeweight=".95pt" strokecolor="#ff00ff">
              <v:stroke dashstyle="solid"/>
            </v:rect>
            <v:rect style="position:absolute;left:7962;top:3244;width:93;height:102" filled="true" fillcolor="#ff00ff" stroked="false">
              <v:fill type="solid"/>
            </v:rect>
            <v:rect style="position:absolute;left:7962;top:3244;width:93;height:102" filled="false" stroked="true" strokeweight=".95pt" strokecolor="#ff00ff">
              <v:stroke dashstyle="solid"/>
            </v:rect>
            <v:rect style="position:absolute;left:8577;top:3387;width:93;height:102" filled="true" fillcolor="#ff00ff" stroked="false">
              <v:fill type="solid"/>
            </v:rect>
            <v:rect style="position:absolute;left:8577;top:3387;width:93;height:102" filled="false" stroked="true" strokeweight=".95pt" strokecolor="#ff00ff">
              <v:stroke dashstyle="solid"/>
            </v:rect>
            <v:rect style="position:absolute;left:9192;top:3367;width:93;height:101" filled="true" fillcolor="#ff00ff" stroked="false">
              <v:fill type="solid"/>
            </v:rect>
            <v:rect style="position:absolute;left:9192;top:3367;width:93;height:101" filled="false" stroked="true" strokeweight=".95pt" strokecolor="#ff00ff">
              <v:stroke dashstyle="solid"/>
            </v:rect>
            <w10:wrap type="none"/>
          </v:group>
        </w:pict>
      </w:r>
      <w:r>
        <w:rPr>
          <w:rFonts w:ascii="Arial MT"/>
          <w:w w:val="99"/>
          <w:sz w:val="26"/>
        </w:rPr>
        <w:t>6</w:t>
      </w:r>
    </w:p>
    <w:p>
      <w:pPr>
        <w:spacing w:before="246"/>
        <w:ind w:left="1399" w:right="0" w:firstLine="0"/>
        <w:jc w:val="left"/>
        <w:rPr>
          <w:rFonts w:ascii="Arial MT"/>
          <w:sz w:val="26"/>
        </w:rPr>
      </w:pPr>
      <w:r>
        <w:rPr>
          <w:rFonts w:ascii="Arial MT"/>
          <w:w w:val="99"/>
          <w:sz w:val="26"/>
        </w:rPr>
        <w:t>5</w:t>
      </w:r>
    </w:p>
    <w:p>
      <w:pPr>
        <w:spacing w:line="246" w:lineRule="exact" w:before="59"/>
        <w:ind w:left="689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Value N(M)</w:t>
      </w:r>
    </w:p>
    <w:p>
      <w:pPr>
        <w:spacing w:line="269" w:lineRule="exact" w:before="0"/>
        <w:ind w:left="1399" w:right="0" w:firstLine="0"/>
        <w:jc w:val="left"/>
        <w:rPr>
          <w:rFonts w:ascii="Arial MT"/>
          <w:sz w:val="26"/>
        </w:rPr>
      </w:pPr>
      <w:r>
        <w:rPr/>
        <w:pict>
          <v:shape style="position:absolute;margin-left:489.399994pt;margin-top:17.855436pt;width:71.75pt;height:42.75pt;mso-position-horizontal-relative:page;mso-position-vertical-relative:paragraph;z-index:-23587840" type="#_x0000_t202" filled="false" stroked="true" strokeweight=".140pt" strokecolor="#000000">
            <v:textbox inset="0,0,0,0">
              <w:txbxContent>
                <w:p>
                  <w:pPr>
                    <w:pStyle w:val="BodyText"/>
                    <w:spacing w:before="55"/>
                    <w:ind w:left="652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Input</w:t>
                  </w:r>
                </w:p>
                <w:p>
                  <w:pPr>
                    <w:pStyle w:val="BodyText"/>
                    <w:spacing w:before="152"/>
                    <w:ind w:left="652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</w:rPr>
                    <w:t>Outpu</w:t>
                  </w:r>
                  <w:r>
                    <w:rPr>
                      <w:rFonts w:ascii="Arial MT"/>
                      <w:sz w:val="26"/>
                    </w:rPr>
                    <w:t>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99"/>
          <w:sz w:val="26"/>
        </w:rPr>
        <w:t>4</w:t>
      </w:r>
    </w:p>
    <w:p>
      <w:pPr>
        <w:spacing w:before="250"/>
        <w:ind w:left="1399" w:right="0" w:firstLine="0"/>
        <w:jc w:val="left"/>
        <w:rPr>
          <w:rFonts w:ascii="Arial MT"/>
          <w:sz w:val="26"/>
        </w:rPr>
      </w:pPr>
      <w:r>
        <w:rPr/>
        <w:pict>
          <v:group style="position:absolute;margin-left:493.575012pt;margin-top:34.155010pt;width:26.15pt;height:6.05pt;mso-position-horizontal-relative:page;mso-position-vertical-relative:paragraph;z-index:-15717888;mso-wrap-distance-left:0;mso-wrap-distance-right:0" coordorigin="9872,683" coordsize="523,121">
            <v:line style="position:absolute" from="9881,754" to="10385,755" stroked="true" strokeweight=".95pt" strokecolor="#ff00ff">
              <v:stroke dashstyle="solid"/>
            </v:line>
            <v:rect style="position:absolute;left:10068;top:692;width:93;height:102" filled="true" fillcolor="#ff00ff" stroked="false">
              <v:fill type="solid"/>
            </v:rect>
            <v:rect style="position:absolute;left:10068;top:692;width:93;height:102" filled="false" stroked="true" strokeweight=".95pt" strokecolor="#ff00ff">
              <v:stroke dashstyle="solid"/>
            </v:rect>
            <w10:wrap type="topAndBottom"/>
          </v:group>
        </w:pict>
      </w:r>
      <w:r>
        <w:rPr/>
        <w:pict>
          <v:group style="position:absolute;margin-left:493.575012pt;margin-top:13.03886pt;width:26.15pt;height:7.05pt;mso-position-horizontal-relative:page;mso-position-vertical-relative:paragraph;z-index:-23588352" coordorigin="9872,261" coordsize="523,141">
            <v:line style="position:absolute" from="9881,331" to="10385,332" stroked="true" strokeweight=".95pt" strokecolor="#000080">
              <v:stroke dashstyle="solid"/>
            </v:line>
            <v:shape style="position:absolute;left:10058;top:260;width:131;height:141" type="#_x0000_t75" stroked="false">
              <v:imagedata r:id="rId11" o:title=""/>
            </v:shape>
            <w10:wrap type="none"/>
          </v:group>
        </w:pict>
      </w:r>
      <w:r>
        <w:rPr>
          <w:rFonts w:ascii="Arial MT"/>
          <w:w w:val="99"/>
          <w:sz w:val="26"/>
        </w:rPr>
        <w:t>3</w:t>
      </w:r>
    </w:p>
    <w:p>
      <w:pPr>
        <w:spacing w:before="0"/>
        <w:ind w:left="1399" w:right="0" w:firstLine="0"/>
        <w:jc w:val="left"/>
        <w:rPr>
          <w:rFonts w:ascii="Arial MT"/>
          <w:sz w:val="26"/>
        </w:rPr>
      </w:pPr>
      <w:r>
        <w:rPr>
          <w:rFonts w:ascii="Arial MT"/>
          <w:w w:val="99"/>
          <w:sz w:val="26"/>
        </w:rPr>
        <w:t>2</w:t>
      </w:r>
    </w:p>
    <w:p>
      <w:pPr>
        <w:spacing w:before="233"/>
        <w:ind w:left="1399" w:right="0" w:firstLine="0"/>
        <w:jc w:val="left"/>
        <w:rPr>
          <w:rFonts w:ascii="Arial MT"/>
          <w:sz w:val="26"/>
        </w:rPr>
      </w:pPr>
      <w:r>
        <w:rPr>
          <w:rFonts w:ascii="Arial MT"/>
          <w:w w:val="99"/>
          <w:sz w:val="26"/>
        </w:rPr>
        <w:t>1</w:t>
      </w:r>
    </w:p>
    <w:p>
      <w:pPr>
        <w:spacing w:before="251"/>
        <w:ind w:left="1399" w:right="0" w:firstLine="0"/>
        <w:jc w:val="left"/>
        <w:rPr>
          <w:rFonts w:ascii="Arial MT"/>
          <w:sz w:val="26"/>
        </w:rPr>
      </w:pPr>
      <w:r>
        <w:rPr>
          <w:rFonts w:ascii="Arial MT"/>
          <w:w w:val="99"/>
          <w:sz w:val="26"/>
        </w:rPr>
        <w:t>0</w:t>
      </w:r>
    </w:p>
    <w:p>
      <w:pPr>
        <w:spacing w:after="0"/>
        <w:jc w:val="left"/>
        <w:rPr>
          <w:rFonts w:ascii="Arial MT"/>
          <w:sz w:val="26"/>
        </w:rPr>
        <w:sectPr>
          <w:pgSz w:w="11910" w:h="16840"/>
          <w:pgMar w:header="722" w:footer="0" w:top="1340" w:bottom="280" w:left="1680" w:right="0"/>
        </w:sectPr>
      </w:pPr>
    </w:p>
    <w:p>
      <w:pPr>
        <w:spacing w:before="87"/>
        <w:ind w:left="0" w:right="0" w:firstLine="0"/>
        <w:jc w:val="right"/>
        <w:rPr>
          <w:rFonts w:ascii="Arial MT"/>
          <w:sz w:val="26"/>
        </w:rPr>
      </w:pPr>
      <w:r>
        <w:rPr>
          <w:rFonts w:ascii="Arial MT"/>
          <w:sz w:val="26"/>
        </w:rPr>
        <w:t>1992</w:t>
      </w:r>
    </w:p>
    <w:p>
      <w:pPr>
        <w:pStyle w:val="BodyText"/>
        <w:spacing w:before="8"/>
        <w:rPr>
          <w:rFonts w:ascii="Arial MT"/>
          <w:sz w:val="25"/>
        </w:rPr>
      </w:pPr>
      <w:r>
        <w:rPr/>
        <w:br w:type="column"/>
      </w:r>
      <w:r>
        <w:rPr>
          <w:rFonts w:ascii="Arial MT"/>
          <w:sz w:val="25"/>
        </w:rPr>
      </w:r>
    </w:p>
    <w:p>
      <w:pPr>
        <w:spacing w:before="0"/>
        <w:ind w:left="129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Years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(1992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2001)</w:t>
      </w:r>
    </w:p>
    <w:p>
      <w:pPr>
        <w:spacing w:before="87"/>
        <w:ind w:left="1421" w:right="0" w:firstLine="0"/>
        <w:jc w:val="lef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  <w:t>2001</w:t>
      </w:r>
    </w:p>
    <w:p>
      <w:pPr>
        <w:spacing w:after="0"/>
        <w:jc w:val="left"/>
        <w:rPr>
          <w:rFonts w:ascii="Arial MT"/>
          <w:sz w:val="26"/>
        </w:rPr>
        <w:sectPr>
          <w:type w:val="continuous"/>
          <w:pgSz w:w="11910" w:h="16840"/>
          <w:pgMar w:top="1580" w:bottom="280" w:left="1680" w:right="0"/>
          <w:cols w:num="3" w:equalWidth="0">
            <w:col w:w="2348" w:space="40"/>
            <w:col w:w="3461" w:space="39"/>
            <w:col w:w="434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2"/>
        <w:spacing w:before="92"/>
        <w:ind w:left="1473"/>
        <w:rPr>
          <w:rFonts w:ascii="Arial"/>
        </w:rPr>
      </w:pPr>
      <w:r>
        <w:rPr>
          <w:rFonts w:ascii="Arial"/>
        </w:rPr>
        <w:t>Figure</w:t>
      </w:r>
      <w:r>
        <w:rPr>
          <w:rFonts w:ascii="Arial"/>
          <w:spacing w:val="-4"/>
        </w:rPr>
        <w:t> </w:t>
      </w:r>
      <w:r>
        <w:rPr>
          <w:rFonts w:ascii="Arial"/>
        </w:rPr>
        <w:t>1:</w:t>
      </w:r>
      <w:r>
        <w:rPr>
          <w:rFonts w:ascii="Arial"/>
          <w:spacing w:val="1"/>
        </w:rPr>
        <w:t> </w:t>
      </w:r>
      <w:r>
        <w:rPr>
          <w:rFonts w:ascii="Arial"/>
        </w:rPr>
        <w:t>All</w:t>
      </w:r>
      <w:r>
        <w:rPr>
          <w:rFonts w:ascii="Arial"/>
          <w:spacing w:val="-3"/>
        </w:rPr>
        <w:t> </w:t>
      </w:r>
      <w:r>
        <w:rPr>
          <w:rFonts w:ascii="Arial"/>
        </w:rPr>
        <w:t>Departments</w:t>
      </w:r>
      <w:r>
        <w:rPr>
          <w:rFonts w:ascii="Arial"/>
          <w:spacing w:val="-1"/>
        </w:rPr>
        <w:t> </w:t>
      </w:r>
      <w:r>
        <w:rPr>
          <w:rFonts w:ascii="Arial"/>
        </w:rPr>
        <w:t>Average Annual Labour</w:t>
      </w:r>
    </w:p>
    <w:p>
      <w:pPr>
        <w:spacing w:before="152"/>
        <w:ind w:left="2659" w:right="351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Input/Output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Values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8"/>
        </w:rPr>
      </w:pPr>
      <w:r>
        <w:rPr/>
        <w:pict>
          <v:rect style="position:absolute;margin-left:115.220001pt;margin-top:12.699121pt;width:456.1pt;height:.72003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Arial"/>
          <w:sz w:val="18"/>
        </w:rPr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spacing w:before="88"/>
        <w:ind w:left="624"/>
      </w:pPr>
      <w:r>
        <w:rPr>
          <w:w w:val="115"/>
          <w:u w:val="single"/>
        </w:rPr>
        <w:t>Federal</w:t>
      </w:r>
      <w:r>
        <w:rPr>
          <w:spacing w:val="2"/>
          <w:w w:val="115"/>
          <w:u w:val="single"/>
        </w:rPr>
        <w:t> </w:t>
      </w:r>
      <w:r>
        <w:rPr>
          <w:w w:val="115"/>
          <w:u w:val="single"/>
        </w:rPr>
        <w:t>departments</w:t>
      </w:r>
      <w:r>
        <w:rPr>
          <w:spacing w:val="3"/>
          <w:w w:val="115"/>
          <w:u w:val="single"/>
        </w:rPr>
        <w:t> </w:t>
      </w:r>
      <w:r>
        <w:rPr>
          <w:w w:val="115"/>
          <w:u w:val="single"/>
        </w:rPr>
        <w:t>average</w:t>
      </w:r>
      <w:r>
        <w:rPr>
          <w:spacing w:val="4"/>
          <w:w w:val="115"/>
          <w:u w:val="single"/>
        </w:rPr>
        <w:t> </w:t>
      </w:r>
      <w:r>
        <w:rPr>
          <w:w w:val="115"/>
          <w:u w:val="single"/>
        </w:rPr>
        <w:t>annual</w:t>
      </w:r>
      <w:r>
        <w:rPr>
          <w:spacing w:val="3"/>
          <w:w w:val="115"/>
          <w:u w:val="single"/>
        </w:rPr>
        <w:t> </w:t>
      </w:r>
      <w:r>
        <w:rPr>
          <w:w w:val="115"/>
          <w:u w:val="single"/>
        </w:rPr>
        <w:t>labour</w:t>
      </w:r>
      <w:r>
        <w:rPr>
          <w:spacing w:val="4"/>
          <w:w w:val="115"/>
          <w:u w:val="single"/>
        </w:rPr>
        <w:t> </w:t>
      </w:r>
      <w:r>
        <w:rPr>
          <w:w w:val="115"/>
          <w:u w:val="single"/>
        </w:rPr>
        <w:t>input</w:t>
      </w:r>
      <w:r>
        <w:rPr>
          <w:spacing w:val="3"/>
          <w:w w:val="115"/>
          <w:u w:val="single"/>
        </w:rPr>
        <w:t> </w:t>
      </w:r>
      <w:r>
        <w:rPr>
          <w:w w:val="115"/>
          <w:u w:val="single"/>
        </w:rPr>
        <w:t>costs/output</w:t>
      </w:r>
      <w:r>
        <w:rPr>
          <w:spacing w:val="3"/>
          <w:w w:val="115"/>
          <w:u w:val="single"/>
        </w:rPr>
        <w:t> </w:t>
      </w:r>
      <w:r>
        <w:rPr>
          <w:w w:val="115"/>
          <w:u w:val="single"/>
        </w:rPr>
        <w:t>values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360" w:lineRule="auto" w:before="98"/>
        <w:ind w:left="624" w:right="786" w:firstLine="307"/>
        <w:jc w:val="both"/>
      </w:pPr>
      <w:r>
        <w:rPr>
          <w:w w:val="115"/>
        </w:rPr>
        <w:t>Annual averages of values of labour inputs and labour outputs of all the</w:t>
      </w:r>
      <w:r>
        <w:rPr>
          <w:spacing w:val="1"/>
          <w:w w:val="115"/>
        </w:rPr>
        <w:t> </w:t>
      </w:r>
      <w:r>
        <w:rPr>
          <w:w w:val="115"/>
        </w:rPr>
        <w:t>twelve federal departments were computed.</w:t>
      </w:r>
      <w:r>
        <w:rPr>
          <w:spacing w:val="61"/>
          <w:w w:val="115"/>
        </w:rPr>
        <w:t> </w:t>
      </w:r>
      <w:r>
        <w:rPr>
          <w:w w:val="115"/>
        </w:rPr>
        <w:t>Output values, generally for</w:t>
      </w:r>
      <w:r>
        <w:rPr>
          <w:spacing w:val="1"/>
          <w:w w:val="115"/>
        </w:rPr>
        <w:t> </w:t>
      </w:r>
      <w:r>
        <w:rPr>
          <w:w w:val="115"/>
        </w:rPr>
        <w:t>most of the departments, were far lower than the employers’ input costs in</w:t>
      </w:r>
      <w:r>
        <w:rPr>
          <w:spacing w:val="-58"/>
          <w:w w:val="115"/>
        </w:rPr>
        <w:t> </w:t>
      </w:r>
      <w:r>
        <w:rPr>
          <w:w w:val="115"/>
        </w:rPr>
        <w:t>retaining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labour</w:t>
      </w:r>
      <w:r>
        <w:rPr>
          <w:spacing w:val="1"/>
          <w:w w:val="115"/>
        </w:rPr>
        <w:t> </w:t>
      </w:r>
      <w:r>
        <w:rPr>
          <w:w w:val="115"/>
        </w:rPr>
        <w:t>force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period,</w:t>
      </w:r>
      <w:r>
        <w:rPr>
          <w:spacing w:val="1"/>
          <w:w w:val="115"/>
        </w:rPr>
        <w:t> </w:t>
      </w:r>
      <w:r>
        <w:rPr>
          <w:w w:val="115"/>
        </w:rPr>
        <w:t>but</w:t>
      </w:r>
      <w:r>
        <w:rPr>
          <w:spacing w:val="1"/>
          <w:w w:val="115"/>
        </w:rPr>
        <w:t> </w:t>
      </w:r>
      <w:r>
        <w:rPr>
          <w:w w:val="115"/>
        </w:rPr>
        <w:t>1996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an</w:t>
      </w:r>
      <w:r>
        <w:rPr>
          <w:spacing w:val="1"/>
          <w:w w:val="115"/>
        </w:rPr>
        <w:t> </w:t>
      </w:r>
      <w:r>
        <w:rPr>
          <w:w w:val="115"/>
        </w:rPr>
        <w:t>exception. What gave 1996 a collective output value (</w:t>
      </w:r>
      <w:r>
        <w:rPr>
          <w:b/>
          <w:dstrike/>
          <w:w w:val="115"/>
        </w:rPr>
        <w:t>N</w:t>
      </w:r>
      <w:r>
        <w:rPr>
          <w:strike w:val="0"/>
          <w:w w:val="115"/>
        </w:rPr>
        <w:t>0.62m, Table 8 page</w:t>
      </w:r>
      <w:r>
        <w:rPr>
          <w:strike w:val="0"/>
          <w:spacing w:val="-58"/>
          <w:w w:val="115"/>
        </w:rPr>
        <w:t> </w:t>
      </w:r>
      <w:r>
        <w:rPr>
          <w:strike w:val="0"/>
          <w:w w:val="115"/>
        </w:rPr>
        <w:t>88) that was higher than the value of the collective labour input (</w:t>
      </w:r>
      <w:r>
        <w:rPr>
          <w:b/>
          <w:dstrike/>
          <w:w w:val="115"/>
        </w:rPr>
        <w:t>N</w:t>
      </w:r>
      <w:r>
        <w:rPr>
          <w:strike w:val="0"/>
          <w:w w:val="115"/>
        </w:rPr>
        <w:t>0.47m,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Table 9 page 91) was the exceptional output performance of department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S03B (</w:t>
      </w:r>
      <w:r>
        <w:rPr>
          <w:b/>
          <w:dstrike/>
          <w:w w:val="115"/>
        </w:rPr>
        <w:t>N</w:t>
      </w:r>
      <w:r>
        <w:rPr>
          <w:strike w:val="0"/>
          <w:w w:val="115"/>
        </w:rPr>
        <w:t>10.30m,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Table 8).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The last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four years of the  ten year period in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focus (1998 – 2001) produced wide gaps between the values of annual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input and output. The pictorial presentation of the profiles of the labour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output</w:t>
      </w:r>
      <w:r>
        <w:rPr>
          <w:strike w:val="0"/>
          <w:spacing w:val="13"/>
          <w:w w:val="115"/>
        </w:rPr>
        <w:t> </w:t>
      </w:r>
      <w:r>
        <w:rPr>
          <w:strike w:val="0"/>
          <w:w w:val="115"/>
        </w:rPr>
        <w:t>and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input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values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is</w:t>
      </w:r>
      <w:r>
        <w:rPr>
          <w:strike w:val="0"/>
          <w:spacing w:val="15"/>
          <w:w w:val="115"/>
        </w:rPr>
        <w:t> </w:t>
      </w:r>
      <w:r>
        <w:rPr>
          <w:strike w:val="0"/>
          <w:w w:val="115"/>
        </w:rPr>
        <w:t>given</w:t>
      </w:r>
      <w:r>
        <w:rPr>
          <w:strike w:val="0"/>
          <w:spacing w:val="13"/>
          <w:w w:val="115"/>
        </w:rPr>
        <w:t> </w:t>
      </w:r>
      <w:r>
        <w:rPr>
          <w:strike w:val="0"/>
          <w:w w:val="115"/>
        </w:rPr>
        <w:t>in</w:t>
      </w:r>
      <w:r>
        <w:rPr>
          <w:strike w:val="0"/>
          <w:spacing w:val="15"/>
          <w:w w:val="115"/>
        </w:rPr>
        <w:t> </w:t>
      </w:r>
      <w:r>
        <w:rPr>
          <w:strike w:val="0"/>
          <w:w w:val="115"/>
        </w:rPr>
        <w:t>Fig.2</w:t>
      </w:r>
      <w:r>
        <w:rPr>
          <w:strike w:val="0"/>
          <w:spacing w:val="14"/>
          <w:w w:val="115"/>
        </w:rPr>
        <w:t> </w:t>
      </w:r>
      <w:r>
        <w:rPr>
          <w:strike w:val="0"/>
          <w:w w:val="115"/>
        </w:rPr>
        <w:t>below.</w:t>
      </w:r>
    </w:p>
    <w:p>
      <w:pPr>
        <w:pStyle w:val="BodyText"/>
        <w:spacing w:before="7"/>
        <w:ind w:left="624"/>
        <w:jc w:val="both"/>
      </w:pPr>
      <w:r>
        <w:rPr>
          <w:w w:val="115"/>
          <w:u w:val="single"/>
        </w:rPr>
        <w:t>State</w:t>
      </w:r>
      <w:r>
        <w:rPr>
          <w:spacing w:val="7"/>
          <w:w w:val="115"/>
          <w:u w:val="single"/>
        </w:rPr>
        <w:t> </w:t>
      </w:r>
      <w:r>
        <w:rPr>
          <w:w w:val="115"/>
          <w:u w:val="single"/>
        </w:rPr>
        <w:t>departments</w:t>
      </w:r>
      <w:r>
        <w:rPr>
          <w:spacing w:val="8"/>
          <w:w w:val="115"/>
          <w:u w:val="single"/>
        </w:rPr>
        <w:t> </w:t>
      </w:r>
      <w:r>
        <w:rPr>
          <w:w w:val="115"/>
          <w:u w:val="single"/>
        </w:rPr>
        <w:t>average</w:t>
      </w:r>
      <w:r>
        <w:rPr>
          <w:spacing w:val="7"/>
          <w:w w:val="115"/>
          <w:u w:val="single"/>
        </w:rPr>
        <w:t> </w:t>
      </w:r>
      <w:r>
        <w:rPr>
          <w:w w:val="115"/>
          <w:u w:val="single"/>
        </w:rPr>
        <w:t>annual</w:t>
      </w:r>
      <w:r>
        <w:rPr>
          <w:spacing w:val="8"/>
          <w:w w:val="115"/>
          <w:u w:val="single"/>
        </w:rPr>
        <w:t> </w:t>
      </w:r>
      <w:r>
        <w:rPr>
          <w:w w:val="115"/>
          <w:u w:val="single"/>
        </w:rPr>
        <w:t>labour</w:t>
      </w:r>
      <w:r>
        <w:rPr>
          <w:spacing w:val="8"/>
          <w:w w:val="115"/>
          <w:u w:val="single"/>
        </w:rPr>
        <w:t> </w:t>
      </w:r>
      <w:r>
        <w:rPr>
          <w:w w:val="115"/>
          <w:u w:val="single"/>
        </w:rPr>
        <w:t>input</w:t>
      </w:r>
      <w:r>
        <w:rPr>
          <w:spacing w:val="9"/>
          <w:w w:val="115"/>
          <w:u w:val="single"/>
        </w:rPr>
        <w:t> </w:t>
      </w:r>
      <w:r>
        <w:rPr>
          <w:w w:val="115"/>
          <w:u w:val="single"/>
        </w:rPr>
        <w:t>costs/output</w:t>
      </w:r>
      <w:r>
        <w:rPr>
          <w:spacing w:val="7"/>
          <w:w w:val="115"/>
          <w:u w:val="single"/>
        </w:rPr>
        <w:t> </w:t>
      </w:r>
      <w:r>
        <w:rPr>
          <w:w w:val="115"/>
          <w:u w:val="single"/>
        </w:rPr>
        <w:t>values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624" w:right="788" w:firstLine="307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combined </w:t>
      </w:r>
      <w:r>
        <w:rPr>
          <w:spacing w:val="1"/>
          <w:w w:val="110"/>
        </w:rPr>
        <w:t> </w:t>
      </w:r>
      <w:r>
        <w:rPr>
          <w:w w:val="110"/>
        </w:rPr>
        <w:t>annual </w:t>
      </w:r>
      <w:r>
        <w:rPr>
          <w:spacing w:val="1"/>
          <w:w w:val="110"/>
        </w:rPr>
        <w:t> </w:t>
      </w:r>
      <w:r>
        <w:rPr>
          <w:w w:val="110"/>
        </w:rPr>
        <w:t>labour </w:t>
      </w:r>
      <w:r>
        <w:rPr>
          <w:spacing w:val="1"/>
          <w:w w:val="110"/>
        </w:rPr>
        <w:t> </w:t>
      </w:r>
      <w:r>
        <w:rPr>
          <w:w w:val="110"/>
        </w:rPr>
        <w:t>input </w:t>
      </w:r>
      <w:r>
        <w:rPr>
          <w:spacing w:val="1"/>
          <w:w w:val="110"/>
        </w:rPr>
        <w:t> </w:t>
      </w:r>
      <w:r>
        <w:rPr>
          <w:w w:val="110"/>
        </w:rPr>
        <w:t>values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corresponding</w:t>
      </w:r>
      <w:r>
        <w:rPr>
          <w:spacing w:val="1"/>
          <w:w w:val="110"/>
        </w:rPr>
        <w:t> </w:t>
      </w:r>
      <w:r>
        <w:rPr>
          <w:w w:val="110"/>
        </w:rPr>
        <w:t>annual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values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twelve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three</w:t>
      </w:r>
      <w:r>
        <w:rPr>
          <w:spacing w:val="1"/>
          <w:w w:val="110"/>
        </w:rPr>
        <w:t> </w:t>
      </w:r>
      <w:r>
        <w:rPr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Ministries</w:t>
      </w:r>
      <w:r>
        <w:rPr>
          <w:spacing w:val="52"/>
          <w:w w:val="110"/>
        </w:rPr>
        <w:t> </w:t>
      </w:r>
      <w:r>
        <w:rPr>
          <w:w w:val="110"/>
        </w:rPr>
        <w:t>of</w:t>
      </w:r>
      <w:r>
        <w:rPr>
          <w:spacing w:val="53"/>
          <w:w w:val="110"/>
        </w:rPr>
        <w:t> </w:t>
      </w:r>
      <w:r>
        <w:rPr>
          <w:w w:val="110"/>
        </w:rPr>
        <w:t>Works</w:t>
      </w:r>
      <w:r>
        <w:rPr>
          <w:spacing w:val="54"/>
          <w:w w:val="110"/>
        </w:rPr>
        <w:t> </w:t>
      </w:r>
      <w:r>
        <w:rPr>
          <w:w w:val="110"/>
        </w:rPr>
        <w:t>were</w:t>
      </w:r>
      <w:r>
        <w:rPr>
          <w:spacing w:val="53"/>
          <w:w w:val="110"/>
        </w:rPr>
        <w:t> </w:t>
      </w:r>
      <w:r>
        <w:rPr>
          <w:w w:val="110"/>
        </w:rPr>
        <w:t>added</w:t>
      </w:r>
      <w:r>
        <w:rPr>
          <w:spacing w:val="52"/>
          <w:w w:val="110"/>
        </w:rPr>
        <w:t> </w:t>
      </w:r>
      <w:r>
        <w:rPr>
          <w:w w:val="110"/>
        </w:rPr>
        <w:t>and</w:t>
      </w:r>
      <w:r>
        <w:rPr>
          <w:spacing w:val="53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averages</w:t>
      </w:r>
      <w:r>
        <w:rPr>
          <w:spacing w:val="53"/>
          <w:w w:val="110"/>
        </w:rPr>
        <w:t> </w:t>
      </w:r>
      <w:r>
        <w:rPr>
          <w:w w:val="110"/>
        </w:rPr>
        <w:t>were</w:t>
      </w:r>
      <w:r>
        <w:rPr>
          <w:spacing w:val="52"/>
          <w:w w:val="110"/>
        </w:rPr>
        <w:t> </w:t>
      </w:r>
      <w:r>
        <w:rPr>
          <w:w w:val="110"/>
        </w:rPr>
        <w:t>found</w:t>
      </w:r>
      <w:r>
        <w:rPr>
          <w:spacing w:val="53"/>
          <w:w w:val="110"/>
        </w:rPr>
        <w:t> </w:t>
      </w:r>
      <w:r>
        <w:rPr>
          <w:w w:val="110"/>
        </w:rPr>
        <w:t>for</w:t>
      </w:r>
      <w:r>
        <w:rPr>
          <w:spacing w:val="52"/>
          <w:w w:val="110"/>
        </w:rPr>
        <w:t> </w:t>
      </w:r>
      <w:r>
        <w:rPr>
          <w:w w:val="110"/>
        </w:rPr>
        <w:t>each</w:t>
      </w:r>
      <w:r>
        <w:rPr>
          <w:spacing w:val="53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ten-year </w:t>
      </w:r>
      <w:r>
        <w:rPr>
          <w:spacing w:val="1"/>
          <w:w w:val="110"/>
        </w:rPr>
        <w:t> </w:t>
      </w:r>
      <w:r>
        <w:rPr>
          <w:w w:val="110"/>
        </w:rPr>
        <w:t>period </w:t>
      </w:r>
      <w:r>
        <w:rPr>
          <w:spacing w:val="1"/>
          <w:w w:val="110"/>
        </w:rPr>
        <w:t> </w:t>
      </w:r>
      <w:r>
        <w:rPr>
          <w:w w:val="110"/>
        </w:rPr>
        <w:t>being </w:t>
      </w:r>
      <w:r>
        <w:rPr>
          <w:spacing w:val="1"/>
          <w:w w:val="110"/>
        </w:rPr>
        <w:t> </w:t>
      </w:r>
      <w:r>
        <w:rPr>
          <w:w w:val="110"/>
        </w:rPr>
        <w:t>investigated..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graphical </w:t>
      </w:r>
      <w:r>
        <w:rPr>
          <w:spacing w:val="1"/>
          <w:w w:val="110"/>
        </w:rPr>
        <w:t> </w:t>
      </w:r>
      <w:r>
        <w:rPr>
          <w:w w:val="110"/>
        </w:rPr>
        <w:t>relationships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32"/>
          <w:w w:val="110"/>
        </w:rPr>
        <w:t> </w:t>
      </w:r>
      <w:r>
        <w:rPr>
          <w:w w:val="110"/>
        </w:rPr>
        <w:t>annual</w:t>
      </w:r>
      <w:r>
        <w:rPr>
          <w:spacing w:val="32"/>
          <w:w w:val="110"/>
        </w:rPr>
        <w:t> </w:t>
      </w:r>
      <w:r>
        <w:rPr>
          <w:w w:val="110"/>
        </w:rPr>
        <w:t>output</w:t>
      </w:r>
      <w:r>
        <w:rPr>
          <w:spacing w:val="31"/>
          <w:w w:val="110"/>
        </w:rPr>
        <w:t> </w:t>
      </w:r>
      <w:r>
        <w:rPr>
          <w:w w:val="110"/>
        </w:rPr>
        <w:t>and</w:t>
      </w:r>
      <w:r>
        <w:rPr>
          <w:spacing w:val="32"/>
          <w:w w:val="110"/>
        </w:rPr>
        <w:t> </w:t>
      </w:r>
      <w:r>
        <w:rPr>
          <w:w w:val="110"/>
        </w:rPr>
        <w:t>input</w:t>
      </w:r>
      <w:r>
        <w:rPr>
          <w:spacing w:val="32"/>
          <w:w w:val="110"/>
        </w:rPr>
        <w:t> </w:t>
      </w:r>
      <w:r>
        <w:rPr>
          <w:w w:val="110"/>
        </w:rPr>
        <w:t>values</w:t>
      </w:r>
      <w:r>
        <w:rPr>
          <w:spacing w:val="32"/>
          <w:w w:val="110"/>
        </w:rPr>
        <w:t> </w:t>
      </w:r>
      <w:r>
        <w:rPr>
          <w:w w:val="110"/>
        </w:rPr>
        <w:t>are</w:t>
      </w:r>
      <w:r>
        <w:rPr>
          <w:spacing w:val="31"/>
          <w:w w:val="110"/>
        </w:rPr>
        <w:t> </w:t>
      </w:r>
      <w:r>
        <w:rPr>
          <w:w w:val="110"/>
        </w:rPr>
        <w:t>shown</w:t>
      </w:r>
      <w:r>
        <w:rPr>
          <w:spacing w:val="31"/>
          <w:w w:val="110"/>
        </w:rPr>
        <w:t> </w:t>
      </w:r>
      <w:r>
        <w:rPr>
          <w:w w:val="110"/>
        </w:rPr>
        <w:t>in</w:t>
      </w:r>
      <w:r>
        <w:rPr>
          <w:spacing w:val="33"/>
          <w:w w:val="110"/>
        </w:rPr>
        <w:t> </w:t>
      </w:r>
      <w:r>
        <w:rPr>
          <w:w w:val="110"/>
        </w:rPr>
        <w:t>Fig.3</w:t>
      </w:r>
      <w:r>
        <w:rPr>
          <w:spacing w:val="31"/>
          <w:w w:val="110"/>
        </w:rPr>
        <w:t> </w:t>
      </w:r>
      <w:r>
        <w:rPr>
          <w:w w:val="110"/>
        </w:rPr>
        <w:t>(page</w:t>
      </w:r>
      <w:r>
        <w:rPr>
          <w:spacing w:val="33"/>
          <w:w w:val="110"/>
        </w:rPr>
        <w:t> </w:t>
      </w:r>
      <w:r>
        <w:rPr>
          <w:w w:val="110"/>
        </w:rPr>
        <w:t>98).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spacing w:before="90"/>
      </w:pPr>
      <w:r>
        <w:rPr/>
        <w:pict>
          <v:group style="position:absolute;margin-left:155.679993pt;margin-top:12.489824pt;width:336.7pt;height:169.7pt;mso-position-horizontal-relative:page;mso-position-vertical-relative:paragraph;z-index:-23587328" coordorigin="3114,250" coordsize="6734,3394">
            <v:rect style="position:absolute;left:3205;top:258;width:6633;height:3281" filled="true" fillcolor="#c0c0c0" stroked="false">
              <v:fill type="solid"/>
            </v:rect>
            <v:shape style="position:absolute;left:3205;top:258;width:6633;height:2630" coordorigin="3205,259" coordsize="6633,2630" path="m3205,2888l9838,2889m3205,2236l9838,2237m3205,1563l9838,1564m3205,911l9838,912m3205,259l9838,260e" filled="false" stroked="true" strokeweight=".140pt" strokecolor="#000000">
              <v:path arrowok="t"/>
              <v:stroke dashstyle="solid"/>
            </v:shape>
            <v:rect style="position:absolute;left:3205;top:258;width:6633;height:3281" filled="false" stroked="true" strokeweight=".9pt" strokecolor="#808080">
              <v:stroke dashstyle="solid"/>
            </v:rect>
            <v:shape style="position:absolute;left:3115;top:258;width:6724;height:3383" coordorigin="3115,259" coordsize="6724,3383" path="m3205,259l3206,3540m3115,3540l3205,3541m3115,2888l3205,2889m3115,2236l3205,2237m3115,1563l3205,1564m3115,911l3205,912m3115,259l3205,260m3205,3540l9838,3541m3205,3642l3206,3540m3872,3642l3873,3540m4539,3642l4540,3540m5188,3642l5189,3540m5855,3642l5856,3540m6522,3642l6523,3540m7189,3642l7190,3540m7856,3642l7857,3540m8505,3642l8506,3540m9172,3642l9173,3540m9838,3642l9839,3540e" filled="false" stroked="true" strokeweight=".140pt" strokecolor="#000000">
              <v:path arrowok="t"/>
              <v:stroke dashstyle="solid"/>
            </v:shape>
            <v:shape style="position:absolute;left:3530;top:828;width:5984;height:2507" coordorigin="3530,829" coordsize="5984,2507" path="m3530,3336l4197,3336,4864,3315,5531,3315,6198,3295,6846,3295,7513,1705,8180,2317,8847,829,9514,829e" filled="false" stroked="true" strokeweight=".9pt" strokecolor="#000080">
              <v:path arrowok="t"/>
              <v:stroke dashstyle="solid"/>
            </v:shape>
            <v:shape style="position:absolute;left:3530;top:3192;width:5984;height:225" coordorigin="3530,3193" coordsize="5984,225" path="m3530,3418l4197,3418,4864,3295,5531,3316,6198,3316,6846,3316,7513,3295,8180,3356,8847,3356,9514,3193e" filled="false" stroked="true" strokeweight=".9pt" strokecolor="#ff00ff">
              <v:path arrowok="t"/>
              <v:stroke dashstyle="solid"/>
            </v:shape>
            <v:shape style="position:absolute;left:3476;top:3274;width:108;height:122" coordorigin="3476,3275" coordsize="108,122" path="m3530,3275l3476,3336,3530,3397,3584,3336,3530,3275xe" filled="true" fillcolor="#000080" stroked="false">
              <v:path arrowok="t"/>
              <v:fill type="solid"/>
            </v:shape>
            <v:shape style="position:absolute;left:3476;top:3274;width:108;height:122" coordorigin="3476,3275" coordsize="108,122" path="m3530,3275l3584,3336,3530,3397,3476,3336,3530,3275xe" filled="false" stroked="true" strokeweight=".9pt" strokecolor="#000080">
              <v:path arrowok="t"/>
              <v:stroke dashstyle="solid"/>
            </v:shape>
            <v:shape style="position:absolute;left:4143;top:3274;width:108;height:122" coordorigin="4143,3275" coordsize="108,122" path="m4197,3275l4143,3336,4197,3397,4251,3336,4197,3275xe" filled="true" fillcolor="#000080" stroked="false">
              <v:path arrowok="t"/>
              <v:fill type="solid"/>
            </v:shape>
            <v:shape style="position:absolute;left:4143;top:3274;width:108;height:122" coordorigin="4143,3275" coordsize="108,122" path="m4197,3275l4251,3336,4197,3397,4143,3336,4197,3275xe" filled="false" stroked="true" strokeweight=".9pt" strokecolor="#000080">
              <v:path arrowok="t"/>
              <v:stroke dashstyle="solid"/>
            </v:shape>
            <v:shape style="position:absolute;left:4809;top:3254;width:109;height:122" coordorigin="4809,3255" coordsize="109,122" path="m4864,3255l4809,3316,4864,3377,4918,3316,4864,3255xe" filled="true" fillcolor="#000080" stroked="false">
              <v:path arrowok="t"/>
              <v:fill type="solid"/>
            </v:shape>
            <v:shape style="position:absolute;left:4809;top:3254;width:109;height:122" coordorigin="4809,3255" coordsize="109,122" path="m4864,3255l4918,3316,4864,3377,4809,3316,4864,3255xe" filled="false" stroked="true" strokeweight=".9pt" strokecolor="#000080">
              <v:path arrowok="t"/>
              <v:stroke dashstyle="solid"/>
            </v:shape>
            <v:shape style="position:absolute;left:5476;top:3254;width:109;height:122" coordorigin="5476,3255" coordsize="109,122" path="m5530,3255l5476,3316,5530,3377,5585,3316,5530,3255xe" filled="true" fillcolor="#000080" stroked="false">
              <v:path arrowok="t"/>
              <v:fill type="solid"/>
            </v:shape>
            <v:shape style="position:absolute;left:5476;top:3254;width:109;height:122" coordorigin="5476,3255" coordsize="109,122" path="m5530,3255l5585,3316,5530,3377,5476,3316,5530,3255xe" filled="false" stroked="true" strokeweight=".9pt" strokecolor="#000080">
              <v:path arrowok="t"/>
              <v:stroke dashstyle="solid"/>
            </v:shape>
            <v:shape style="position:absolute;left:6143;top:3233;width:108;height:123" coordorigin="6143,3234" coordsize="108,123" path="m6197,3234l6143,3295,6197,3357,6251,3295,6197,3234xe" filled="true" fillcolor="#000080" stroked="false">
              <v:path arrowok="t"/>
              <v:fill type="solid"/>
            </v:shape>
            <v:shape style="position:absolute;left:6143;top:3233;width:108;height:123" coordorigin="6143,3234" coordsize="108,123" path="m6197,3234l6251,3295,6197,3357,6143,3295,6197,3234xe" filled="false" stroked="true" strokeweight=".9pt" strokecolor="#000080">
              <v:path arrowok="t"/>
              <v:stroke dashstyle="solid"/>
            </v:shape>
            <v:shape style="position:absolute;left:6792;top:3233;width:108;height:123" coordorigin="6792,3234" coordsize="108,123" path="m6846,3234l6792,3295,6846,3357,6900,3295,6846,3234xe" filled="true" fillcolor="#000080" stroked="false">
              <v:path arrowok="t"/>
              <v:fill type="solid"/>
            </v:shape>
            <v:shape style="position:absolute;left:6792;top:3233;width:108;height:123" coordorigin="6792,3234" coordsize="108,123" path="m6846,3234l6900,3295,6846,3357,6792,3295,6846,3234xe" filled="false" stroked="true" strokeweight=".9pt" strokecolor="#000080">
              <v:path arrowok="t"/>
              <v:stroke dashstyle="solid"/>
            </v:shape>
            <v:shape style="position:absolute;left:7450;top:1634;width:126;height:141" type="#_x0000_t75" stroked="false">
              <v:imagedata r:id="rId12" o:title=""/>
            </v:shape>
            <v:shape style="position:absolute;left:8117;top:2246;width:126;height:140" type="#_x0000_t75" stroked="false">
              <v:imagedata r:id="rId13" o:title=""/>
            </v:shape>
            <v:shape style="position:absolute;left:8784;top:758;width:126;height:140" type="#_x0000_t75" stroked="false">
              <v:imagedata r:id="rId13" o:title=""/>
            </v:shape>
            <v:shape style="position:absolute;left:9451;top:758;width:126;height:140" type="#_x0000_t75" stroked="false">
              <v:imagedata r:id="rId13" o:title=""/>
            </v:shape>
            <v:rect style="position:absolute;left:3476;top:3356;width:90;height:101" filled="true" fillcolor="#ff00ff" stroked="false">
              <v:fill type="solid"/>
            </v:rect>
            <v:rect style="position:absolute;left:3476;top:3356;width:90;height:101" filled="false" stroked="true" strokeweight=".9pt" strokecolor="#ff00ff">
              <v:stroke dashstyle="solid"/>
            </v:rect>
            <v:rect style="position:absolute;left:4143;top:3356;width:90;height:101" filled="true" fillcolor="#ff00ff" stroked="false">
              <v:fill type="solid"/>
            </v:rect>
            <v:rect style="position:absolute;left:4143;top:3356;width:90;height:101" filled="false" stroked="true" strokeweight=".9pt" strokecolor="#ff00ff">
              <v:stroke dashstyle="solid"/>
            </v:rect>
            <v:rect style="position:absolute;left:4809;top:3233;width:91;height:102" filled="true" fillcolor="#ff00ff" stroked="false">
              <v:fill type="solid"/>
            </v:rect>
            <v:rect style="position:absolute;left:4809;top:3233;width:91;height:102" filled="false" stroked="true" strokeweight=".9pt" strokecolor="#ff00ff">
              <v:stroke dashstyle="solid"/>
            </v:rect>
            <v:rect style="position:absolute;left:5476;top:3254;width:91;height:102" filled="true" fillcolor="#ff00ff" stroked="false">
              <v:fill type="solid"/>
            </v:rect>
            <v:rect style="position:absolute;left:5476;top:3254;width:91;height:102" filled="false" stroked="true" strokeweight=".9pt" strokecolor="#ff00ff">
              <v:stroke dashstyle="solid"/>
            </v:rect>
            <v:rect style="position:absolute;left:6143;top:3254;width:90;height:102" filled="true" fillcolor="#ff00ff" stroked="false">
              <v:fill type="solid"/>
            </v:rect>
            <v:rect style="position:absolute;left:6143;top:3254;width:90;height:102" filled="false" stroked="true" strokeweight=".9pt" strokecolor="#ff00ff">
              <v:stroke dashstyle="solid"/>
            </v:rect>
            <v:rect style="position:absolute;left:6792;top:3254;width:90;height:102" filled="true" fillcolor="#ff00ff" stroked="false">
              <v:fill type="solid"/>
            </v:rect>
            <v:rect style="position:absolute;left:6792;top:3254;width:90;height:102" filled="false" stroked="true" strokeweight=".9pt" strokecolor="#ff00ff">
              <v:stroke dashstyle="solid"/>
            </v:rect>
            <v:rect style="position:absolute;left:7459;top:3233;width:90;height:102" filled="true" fillcolor="#ff00ff" stroked="false">
              <v:fill type="solid"/>
            </v:rect>
            <v:rect style="position:absolute;left:7459;top:3233;width:90;height:102" filled="false" stroked="true" strokeweight=".9pt" strokecolor="#ff00ff">
              <v:stroke dashstyle="solid"/>
            </v:rect>
            <v:rect style="position:absolute;left:8126;top:3294;width:90;height:102" filled="true" fillcolor="#ff00ff" stroked="false">
              <v:fill type="solid"/>
            </v:rect>
            <v:rect style="position:absolute;left:8126;top:3294;width:90;height:102" filled="false" stroked="true" strokeweight=".9pt" strokecolor="#ff00ff">
              <v:stroke dashstyle="solid"/>
            </v:rect>
            <v:rect style="position:absolute;left:8793;top:3294;width:90;height:102" filled="true" fillcolor="#ff00ff" stroked="false">
              <v:fill type="solid"/>
            </v:rect>
            <v:rect style="position:absolute;left:8793;top:3294;width:90;height:102" filled="false" stroked="true" strokeweight=".9pt" strokecolor="#ff00ff">
              <v:stroke dashstyle="solid"/>
            </v:rect>
            <v:rect style="position:absolute;left:9460;top:3131;width:90;height:102" filled="true" fillcolor="#ff00ff" stroked="false">
              <v:fill type="solid"/>
            </v:rect>
            <v:rect style="position:absolute;left:9460;top:3131;width:90;height:102" filled="false" stroked="true" strokeweight=".9pt" strokecolor="#ff00ff">
              <v:stroke dashstyle="solid"/>
            </v:rect>
            <w10:wrap type="none"/>
          </v:group>
        </w:pict>
      </w:r>
      <w:r>
        <w:rPr>
          <w:w w:val="99"/>
        </w:rPr>
        <w:t>5</w:t>
      </w:r>
    </w:p>
    <w:p>
      <w:pPr>
        <w:pStyle w:val="BodyText"/>
        <w:spacing w:before="9"/>
        <w:rPr>
          <w:rFonts w:ascii="Arial MT"/>
          <w:sz w:val="26"/>
        </w:rPr>
      </w:pPr>
    </w:p>
    <w:p>
      <w:pPr>
        <w:spacing w:before="0"/>
        <w:ind w:left="98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V</w:t>
      </w:r>
      <w:r>
        <w:rPr>
          <w:rFonts w:ascii="Arial"/>
          <w:b/>
          <w:spacing w:val="-117"/>
          <w:w w:val="99"/>
          <w:sz w:val="24"/>
        </w:rPr>
        <w:t>a</w:t>
      </w:r>
      <w:r>
        <w:rPr>
          <w:rFonts w:ascii="Arial MT"/>
          <w:spacing w:val="-50"/>
          <w:w w:val="99"/>
          <w:position w:val="12"/>
          <w:sz w:val="30"/>
        </w:rPr>
        <w:t>4</w:t>
      </w:r>
      <w:r>
        <w:rPr>
          <w:rFonts w:ascii="Arial"/>
          <w:b/>
          <w:w w:val="99"/>
          <w:sz w:val="24"/>
        </w:rPr>
        <w:t>lue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w w:val="99"/>
          <w:sz w:val="24"/>
        </w:rPr>
        <w:t>N(m)</w:t>
      </w:r>
    </w:p>
    <w:p>
      <w:pPr>
        <w:pStyle w:val="Heading1"/>
        <w:spacing w:before="203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6504940</wp:posOffset>
            </wp:positionH>
            <wp:positionV relativeFrom="paragraph">
              <wp:posOffset>240154</wp:posOffset>
            </wp:positionV>
            <wp:extent cx="80010" cy="89535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9.149994pt;margin-top:10.209831pt;width:69.4pt;height:42.8pt;mso-position-horizontal-relative:page;mso-position-vertical-relative:paragraph;z-index:15743488" type="#_x0000_t202" filled="false" stroked="true" strokeweight=".140pt" strokecolor="#000000">
            <v:textbox inset="0,0,0,0">
              <w:txbxContent>
                <w:p>
                  <w:pPr>
                    <w:pStyle w:val="BodyText"/>
                    <w:tabs>
                      <w:tab w:pos="601" w:val="left" w:leader="none"/>
                    </w:tabs>
                    <w:spacing w:line="267" w:lineRule="exact"/>
                    <w:ind w:left="79"/>
                    <w:rPr>
                      <w:rFonts w:ascii="Arial MT"/>
                      <w:sz w:val="26"/>
                    </w:rPr>
                  </w:pPr>
                  <w:r>
                    <w:rPr>
                      <w:rFonts w:ascii="Arial MT"/>
                      <w:w w:val="100"/>
                      <w:u w:val="single" w:color="000080"/>
                    </w:rPr>
                    <w:t> </w:t>
                  </w:r>
                  <w:r>
                    <w:rPr>
                      <w:rFonts w:ascii="Arial MT"/>
                      <w:u w:val="single" w:color="000080"/>
                    </w:rPr>
                    <w:tab/>
                  </w:r>
                  <w:r>
                    <w:rPr>
                      <w:rFonts w:ascii="Arial MT"/>
                    </w:rPr>
                    <w:t>Inpu</w:t>
                  </w:r>
                  <w:r>
                    <w:rPr>
                      <w:rFonts w:ascii="Arial MT"/>
                      <w:sz w:val="26"/>
                    </w:rPr>
                    <w:t>t</w:t>
                  </w:r>
                </w:p>
                <w:p>
                  <w:pPr>
                    <w:pStyle w:val="BodyText"/>
                    <w:spacing w:before="216"/>
                    <w:ind w:left="63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Output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99"/>
        </w:rPr>
        <w:t>3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spacing w:before="0"/>
        <w:ind w:left="1164" w:right="0" w:firstLine="0"/>
        <w:jc w:val="left"/>
        <w:rPr>
          <w:rFonts w:ascii="Arial MT"/>
          <w:sz w:val="30"/>
        </w:rPr>
      </w:pPr>
      <w:r>
        <w:rPr/>
        <w:pict>
          <v:group style="position:absolute;margin-left:503.200012pt;margin-top:-3.320179pt;width:25.2pt;height:6pt;mso-position-horizontal-relative:page;mso-position-vertical-relative:paragraph;z-index:15742976" coordorigin="10064,-66" coordsize="504,120">
            <v:line style="position:absolute" from="10073,5" to="10559,6" stroked="true" strokeweight=".9pt" strokecolor="#ff00ff">
              <v:stroke dashstyle="solid"/>
            </v:line>
            <v:rect style="position:absolute;left:10253;top:-58;width:90;height:102" filled="true" fillcolor="#ff00ff" stroked="false">
              <v:fill type="solid"/>
            </v:rect>
            <v:rect style="position:absolute;left:10253;top:-58;width:90;height:102" filled="false" stroked="true" strokeweight=".9pt" strokecolor="#ff00ff">
              <v:stroke dashstyle="solid"/>
            </v:rect>
            <w10:wrap type="none"/>
          </v:group>
        </w:pict>
      </w:r>
      <w:r>
        <w:rPr>
          <w:rFonts w:ascii="Arial MT"/>
          <w:w w:val="99"/>
          <w:sz w:val="30"/>
        </w:rPr>
        <w:t>2</w:t>
      </w:r>
    </w:p>
    <w:p>
      <w:pPr>
        <w:pStyle w:val="BodyText"/>
        <w:rPr>
          <w:rFonts w:ascii="Arial MT"/>
          <w:sz w:val="27"/>
        </w:rPr>
      </w:pPr>
    </w:p>
    <w:p>
      <w:pPr>
        <w:pStyle w:val="Heading1"/>
      </w:pPr>
      <w:r>
        <w:rPr>
          <w:w w:val="99"/>
        </w:rPr>
        <w:t>1</w:t>
      </w:r>
    </w:p>
    <w:p>
      <w:pPr>
        <w:spacing w:before="303"/>
        <w:ind w:left="1164" w:right="0" w:firstLine="0"/>
        <w:jc w:val="left"/>
        <w:rPr>
          <w:rFonts w:ascii="Arial MT"/>
          <w:sz w:val="30"/>
        </w:rPr>
      </w:pPr>
      <w:r>
        <w:rPr>
          <w:rFonts w:ascii="Arial MT"/>
          <w:w w:val="99"/>
          <w:sz w:val="30"/>
        </w:rPr>
        <w:t>0</w:t>
      </w:r>
    </w:p>
    <w:p>
      <w:pPr>
        <w:spacing w:after="0"/>
        <w:jc w:val="left"/>
        <w:rPr>
          <w:rFonts w:ascii="Arial MT"/>
          <w:sz w:val="3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105"/>
        <w:ind w:right="38"/>
        <w:jc w:val="right"/>
        <w:rPr>
          <w:rFonts w:ascii="Arial MT"/>
        </w:rPr>
      </w:pPr>
      <w:r>
        <w:rPr>
          <w:rFonts w:ascii="Arial MT"/>
        </w:rPr>
        <w:t>1992</w:t>
      </w:r>
    </w:p>
    <w:p>
      <w:pPr>
        <w:pStyle w:val="BodyText"/>
        <w:spacing w:before="9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pStyle w:val="Heading2"/>
        <w:ind w:left="1560"/>
        <w:rPr>
          <w:rFonts w:ascii="Arial"/>
        </w:rPr>
      </w:pPr>
      <w:r>
        <w:rPr>
          <w:rFonts w:ascii="Arial"/>
        </w:rPr>
        <w:t>Years</w:t>
      </w:r>
      <w:r>
        <w:rPr>
          <w:rFonts w:ascii="Arial"/>
          <w:spacing w:val="-1"/>
        </w:rPr>
        <w:t> </w:t>
      </w:r>
      <w:r>
        <w:rPr>
          <w:rFonts w:ascii="Arial"/>
        </w:rPr>
        <w:t>(1992</w:t>
      </w:r>
      <w:r>
        <w:rPr>
          <w:rFonts w:ascii="Arial"/>
          <w:spacing w:val="-1"/>
        </w:rPr>
        <w:t> </w:t>
      </w:r>
      <w:r>
        <w:rPr>
          <w:rFonts w:ascii="Arial"/>
        </w:rPr>
        <w:t>-</w:t>
      </w:r>
      <w:r>
        <w:rPr>
          <w:rFonts w:ascii="Arial"/>
          <w:spacing w:val="-2"/>
        </w:rPr>
        <w:t> </w:t>
      </w:r>
      <w:r>
        <w:rPr>
          <w:rFonts w:ascii="Arial"/>
        </w:rPr>
        <w:t>2001)</w:t>
      </w:r>
    </w:p>
    <w:p>
      <w:pPr>
        <w:pStyle w:val="BodyText"/>
        <w:spacing w:before="170"/>
        <w:ind w:left="1542" w:right="2028"/>
        <w:jc w:val="center"/>
        <w:rPr>
          <w:rFonts w:ascii="Arial MT"/>
        </w:rPr>
      </w:pPr>
      <w:r>
        <w:rPr/>
        <w:br w:type="column"/>
      </w:r>
      <w:r>
        <w:rPr>
          <w:rFonts w:ascii="Arial MT"/>
        </w:rPr>
        <w:t>2001</w:t>
      </w:r>
    </w:p>
    <w:p>
      <w:pPr>
        <w:spacing w:after="0"/>
        <w:jc w:val="center"/>
        <w:rPr>
          <w:rFonts w:ascii="Arial MT"/>
        </w:rPr>
        <w:sectPr>
          <w:type w:val="continuous"/>
          <w:pgSz w:w="11910" w:h="16840"/>
          <w:pgMar w:top="1580" w:bottom="280" w:left="1680" w:right="0"/>
          <w:cols w:num="3" w:equalWidth="0">
            <w:col w:w="2135" w:space="48"/>
            <w:col w:w="3764" w:space="139"/>
            <w:col w:w="4144"/>
          </w:cols>
        </w:sectPr>
      </w:pPr>
    </w:p>
    <w:p>
      <w:pPr>
        <w:pStyle w:val="BodyText"/>
        <w:spacing w:before="2"/>
        <w:rPr>
          <w:rFonts w:ascii="Arial MT"/>
          <w:sz w:val="12"/>
        </w:rPr>
      </w:pPr>
    </w:p>
    <w:p>
      <w:pPr>
        <w:pStyle w:val="Heading2"/>
        <w:spacing w:before="93"/>
        <w:ind w:left="1704"/>
        <w:rPr>
          <w:rFonts w:ascii="Arial"/>
        </w:rPr>
      </w:pPr>
      <w:r>
        <w:rPr>
          <w:rFonts w:ascii="Arial"/>
        </w:rPr>
        <w:t>Figure</w:t>
      </w:r>
      <w:r>
        <w:rPr>
          <w:rFonts w:ascii="Arial"/>
          <w:spacing w:val="-4"/>
        </w:rPr>
        <w:t> </w:t>
      </w:r>
      <w:r>
        <w:rPr>
          <w:rFonts w:ascii="Arial"/>
        </w:rPr>
        <w:t>2: All</w:t>
      </w:r>
      <w:r>
        <w:rPr>
          <w:rFonts w:ascii="Arial"/>
          <w:spacing w:val="-3"/>
        </w:rPr>
        <w:t> </w:t>
      </w:r>
      <w:r>
        <w:rPr>
          <w:rFonts w:ascii="Arial"/>
        </w:rPr>
        <w:t>Federal</w:t>
      </w:r>
      <w:r>
        <w:rPr>
          <w:rFonts w:ascii="Arial"/>
          <w:spacing w:val="-6"/>
        </w:rPr>
        <w:t> </w:t>
      </w:r>
      <w:r>
        <w:rPr>
          <w:rFonts w:ascii="Arial"/>
        </w:rPr>
        <w:t>departments Average</w:t>
      </w:r>
      <w:r>
        <w:rPr>
          <w:rFonts w:ascii="Arial"/>
          <w:spacing w:val="1"/>
        </w:rPr>
        <w:t> </w:t>
      </w:r>
      <w:r>
        <w:rPr>
          <w:rFonts w:ascii="Arial"/>
        </w:rPr>
        <w:t>Annual</w:t>
      </w:r>
    </w:p>
    <w:p>
      <w:pPr>
        <w:spacing w:before="151"/>
        <w:ind w:left="3282" w:right="374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Input/Output(Nm)</w:t>
      </w:r>
    </w:p>
    <w:p>
      <w:pPr>
        <w:spacing w:after="0"/>
        <w:jc w:val="center"/>
        <w:rPr>
          <w:rFonts w:ascii="Arial"/>
          <w:sz w:val="24"/>
        </w:rPr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before="92"/>
        <w:ind w:left="1109" w:right="0" w:firstLine="0"/>
        <w:jc w:val="left"/>
        <w:rPr>
          <w:rFonts w:ascii="Arial MT"/>
          <w:sz w:val="28"/>
        </w:rPr>
      </w:pPr>
      <w:r>
        <w:rPr/>
        <w:pict>
          <v:group style="position:absolute;margin-left:151.380005pt;margin-top:12.726824pt;width:331.7pt;height:162.85pt;mso-position-horizontal-relative:page;mso-position-vertical-relative:paragraph;z-index:-23585280" coordorigin="3028,255" coordsize="6634,3257">
            <v:rect style="position:absolute;left:3104;top:264;width:6548;height:3161" filled="true" fillcolor="#c0c0c0" stroked="false">
              <v:fill type="solid"/>
            </v:rect>
            <v:shape style="position:absolute;left:3102;top:2980;width:6551;height:2" coordorigin="3103,2981" coordsize="6551,0" path="m3103,2981l5987,2981m6080,2981l9653,2981e" filled="false" stroked="true" strokeweight=".19pt" strokecolor="#000000">
              <v:path arrowok="t"/>
              <v:stroke dashstyle="solid"/>
            </v:shape>
            <v:shape style="position:absolute;left:3104;top:264;width:6548;height:2250" coordorigin="3104,264" coordsize="6548,2250" path="m3104,2513l9652,2514m3104,2067l9652,2068m3104,1622l9652,1623m3104,1176l9652,1177m3104,709l9652,710m3104,264l9652,265e" filled="false" stroked="true" strokeweight=".140pt" strokecolor="#000000">
              <v:path arrowok="t"/>
              <v:stroke dashstyle="solid"/>
            </v:shape>
            <v:rect style="position:absolute;left:3104;top:264;width:6548;height:3161" filled="false" stroked="true" strokeweight=".95pt" strokecolor="#808080">
              <v:stroke dashstyle="solid"/>
            </v:rect>
            <v:shape style="position:absolute;left:3029;top:264;width:76;height:3162" coordorigin="3029,264" coordsize="76,3162" path="m3104,264l3105,3425m3029,3425l3104,3426m3029,2980l3104,2981m3029,2513l3104,2514m3029,2067l3104,2068m3029,1622l3104,1623m3029,1176l3104,1177m3029,709l3104,710m3029,264l3104,265e" filled="false" stroked="true" strokeweight=".140pt" strokecolor="#000000">
              <v:path arrowok="t"/>
              <v:stroke dashstyle="solid"/>
            </v:shape>
            <v:shape style="position:absolute;left:3102;top:3424;width:6551;height:2" coordorigin="3103,3424" coordsize="6551,2" path="m3103,3424l5336,3424m5429,3424l6657,3424m6750,3424l9261,3424m9354,3424l9653,3424m3103,3426l5336,3426m5429,3426l9261,3426m9354,3426l9653,3426e" filled="false" stroked="true" strokeweight=".070pt" strokecolor="#000000">
              <v:path arrowok="t"/>
              <v:stroke dashstyle="solid"/>
            </v:shape>
            <v:shape style="position:absolute;left:3104;top:3425;width:6549;height:85" coordorigin="3104,3425" coordsize="6549,85" path="m3104,3510l3105,3425m3755,3510l3756,3425m4406,3510l4407,3425m5076,3510l5077,3425m5727,3510l5728,3425m6378,3510l6379,3425m7029,3510l7030,3425m7680,3510l7681,3425m8350,3510l8351,3425m9001,3510l9002,3425m9652,3510l9653,3425e" filled="false" stroked="true" strokeweight=".140pt" strokecolor="#000000">
              <v:path arrowok="t"/>
              <v:stroke dashstyle="solid"/>
            </v:shape>
            <v:shape style="position:absolute;left:3439;top:412;width:5878;height:2801" coordorigin="3439,412" coordsize="5878,2801" path="m3439,3213l4090,3192,4741,3192,5392,3171,6043,3171,6713,3128,7364,1409,8015,2067,8666,412,9317,412e" filled="false" stroked="true" strokeweight=".95pt" strokecolor="#000080">
              <v:path arrowok="t"/>
              <v:stroke dashstyle="solid"/>
            </v:shape>
            <v:shape style="position:absolute;left:3439;top:3001;width:5878;height:403" coordorigin="3439,3001" coordsize="5878,403" path="m3439,3362l4090,3340,4741,3383,5392,3404,6043,3001,6713,3383,7364,3192,8015,3086,8666,3298,9317,3404e" filled="false" stroked="true" strokeweight=".95pt" strokecolor="#ff00ff">
              <v:path arrowok="t"/>
              <v:stroke dashstyle="solid"/>
            </v:shape>
            <v:shape style="position:absolute;left:3383;top:3149;width:112;height:128" coordorigin="3383,3149" coordsize="112,128" path="m3439,3149l3383,3213,3439,3277,3495,3213,3439,3149xe" filled="true" fillcolor="#000080" stroked="false">
              <v:path arrowok="t"/>
              <v:fill type="solid"/>
            </v:shape>
            <v:shape style="position:absolute;left:3383;top:3149;width:112;height:128" coordorigin="3383,3149" coordsize="112,128" path="m3439,3149l3495,3213,3439,3277,3383,3213,3439,3149xe" filled="false" stroked="true" strokeweight=".95pt" strokecolor="#000080">
              <v:path arrowok="t"/>
              <v:stroke dashstyle="solid"/>
            </v:shape>
            <v:shape style="position:absolute;left:4034;top:3128;width:112;height:127" coordorigin="4034,3128" coordsize="112,127" path="m4090,3128l4034,3192,4090,3255,4146,3192,4090,3128xe" filled="true" fillcolor="#000080" stroked="false">
              <v:path arrowok="t"/>
              <v:fill type="solid"/>
            </v:shape>
            <v:shape style="position:absolute;left:4034;top:3128;width:112;height:127" coordorigin="4034,3128" coordsize="112,127" path="m4090,3128l4146,3192,4090,3255,4034,3192,4090,3128xe" filled="false" stroked="true" strokeweight=".95pt" strokecolor="#000080">
              <v:path arrowok="t"/>
              <v:stroke dashstyle="solid"/>
            </v:shape>
            <v:shape style="position:absolute;left:4675;top:3118;width:131;height:146" type="#_x0000_t75" stroked="false">
              <v:imagedata r:id="rId15" o:title=""/>
            </v:shape>
            <v:shape style="position:absolute;left:5326;top:3097;width:131;height:146" type="#_x0000_t75" stroked="false">
              <v:imagedata r:id="rId15" o:title=""/>
            </v:shape>
            <v:shape style="position:absolute;left:5977;top:3097;width:131;height:146" type="#_x0000_t75" stroked="false">
              <v:imagedata r:id="rId16" o:title=""/>
            </v:shape>
            <v:shape style="position:absolute;left:6647;top:3054;width:130;height:147" type="#_x0000_t75" stroked="false">
              <v:imagedata r:id="rId17" o:title=""/>
            </v:shape>
            <v:shape style="position:absolute;left:7298;top:1336;width:131;height:146" type="#_x0000_t75" stroked="false">
              <v:imagedata r:id="rId15" o:title=""/>
            </v:shape>
            <v:shape style="position:absolute;left:7949;top:1994;width:131;height:146" type="#_x0000_t75" stroked="false">
              <v:imagedata r:id="rId18" o:title=""/>
            </v:shape>
            <v:shape style="position:absolute;left:8600;top:339;width:131;height:146" type="#_x0000_t75" stroked="false">
              <v:imagedata r:id="rId19" o:title=""/>
            </v:shape>
            <v:shape style="position:absolute;left:9251;top:339;width:131;height:146" type="#_x0000_t75" stroked="false">
              <v:imagedata r:id="rId19" o:title=""/>
            </v:shape>
            <v:rect style="position:absolute;left:3383;top:3298;width:93;height:106" filled="true" fillcolor="#ff00ff" stroked="false">
              <v:fill type="solid"/>
            </v:rect>
            <v:rect style="position:absolute;left:3383;top:3298;width:93;height:106" filled="false" stroked="true" strokeweight=".95pt" strokecolor="#ff00ff">
              <v:stroke dashstyle="solid"/>
            </v:rect>
            <v:rect style="position:absolute;left:4034;top:3277;width:93;height:106" filled="true" fillcolor="#ff00ff" stroked="false">
              <v:fill type="solid"/>
            </v:rect>
            <v:rect style="position:absolute;left:4034;top:3277;width:93;height:106" filled="false" stroked="true" strokeweight=".95pt" strokecolor="#ff00ff">
              <v:stroke dashstyle="solid"/>
            </v:rect>
            <v:rect style="position:absolute;left:4685;top:3319;width:93;height:106" filled="true" fillcolor="#ff00ff" stroked="false">
              <v:fill type="solid"/>
            </v:rect>
            <v:rect style="position:absolute;left:4685;top:3319;width:93;height:106" filled="false" stroked="true" strokeweight=".95pt" strokecolor="#ff00ff">
              <v:stroke dashstyle="solid"/>
            </v:rect>
            <v:rect style="position:absolute;left:5336;top:3340;width:93;height:106" filled="true" fillcolor="#ff00ff" stroked="false">
              <v:fill type="solid"/>
            </v:rect>
            <v:rect style="position:absolute;left:5336;top:3340;width:93;height:106" filled="false" stroked="true" strokeweight=".95pt" strokecolor="#ff00ff">
              <v:stroke dashstyle="solid"/>
            </v:rect>
            <v:rect style="position:absolute;left:5987;top:2937;width:93;height:106" filled="true" fillcolor="#ff00ff" stroked="false">
              <v:fill type="solid"/>
            </v:rect>
            <v:rect style="position:absolute;left:5987;top:2937;width:93;height:106" filled="false" stroked="true" strokeweight=".95pt" strokecolor="#ff00ff">
              <v:stroke dashstyle="solid"/>
            </v:rect>
            <v:rect style="position:absolute;left:6657;top:3319;width:93;height:106" filled="true" fillcolor="#ff00ff" stroked="false">
              <v:fill type="solid"/>
            </v:rect>
            <v:rect style="position:absolute;left:6657;top:3319;width:93;height:106" filled="false" stroked="true" strokeweight=".95pt" strokecolor="#ff00ff">
              <v:stroke dashstyle="solid"/>
            </v:rect>
            <v:rect style="position:absolute;left:7308;top:3128;width:93;height:106" filled="true" fillcolor="#ff00ff" stroked="false">
              <v:fill type="solid"/>
            </v:rect>
            <v:rect style="position:absolute;left:7308;top:3128;width:93;height:106" filled="false" stroked="true" strokeweight=".95pt" strokecolor="#ff00ff">
              <v:stroke dashstyle="solid"/>
            </v:rect>
            <v:rect style="position:absolute;left:7959;top:3022;width:93;height:106" filled="true" fillcolor="#ff00ff" stroked="false">
              <v:fill type="solid"/>
            </v:rect>
            <v:rect style="position:absolute;left:7959;top:3022;width:93;height:106" filled="false" stroked="true" strokeweight=".95pt" strokecolor="#ff00ff">
              <v:stroke dashstyle="solid"/>
            </v:rect>
            <v:rect style="position:absolute;left:8610;top:3234;width:93;height:106" filled="true" fillcolor="#ff00ff" stroked="false">
              <v:fill type="solid"/>
            </v:rect>
            <v:rect style="position:absolute;left:8610;top:3234;width:93;height:106" filled="false" stroked="true" strokeweight=".95pt" strokecolor="#ff00ff">
              <v:stroke dashstyle="solid"/>
            </v:rect>
            <v:rect style="position:absolute;left:9261;top:3340;width:93;height:106" filled="true" fillcolor="#ff00ff" stroked="false">
              <v:fill type="solid"/>
            </v:rect>
            <v:rect style="position:absolute;left:9261;top:3340;width:93;height:106" filled="false" stroked="true" strokeweight=".95pt" strokecolor="#ff00ff">
              <v:stroke dashstyle="solid"/>
            </v:rect>
            <w10:wrap type="none"/>
          </v:group>
        </w:pict>
      </w:r>
      <w:r>
        <w:rPr>
          <w:rFonts w:ascii="Arial MT"/>
          <w:w w:val="100"/>
          <w:sz w:val="28"/>
        </w:rPr>
        <w:t>7</w:t>
      </w:r>
    </w:p>
    <w:p>
      <w:pPr>
        <w:spacing w:line="276" w:lineRule="exact" w:before="122"/>
        <w:ind w:left="1109" w:right="0" w:firstLine="0"/>
        <w:jc w:val="lef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6</w:t>
      </w:r>
    </w:p>
    <w:p>
      <w:pPr>
        <w:spacing w:line="211" w:lineRule="exact" w:before="0"/>
        <w:ind w:left="82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Value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(00,000)</w:t>
      </w:r>
    </w:p>
    <w:p>
      <w:pPr>
        <w:spacing w:line="303" w:lineRule="exact" w:before="0"/>
        <w:ind w:left="1109" w:right="0" w:firstLine="0"/>
        <w:jc w:val="lef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5</w:t>
      </w:r>
    </w:p>
    <w:p>
      <w:pPr>
        <w:spacing w:before="122"/>
        <w:ind w:left="1109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6359207</wp:posOffset>
            </wp:positionH>
            <wp:positionV relativeFrom="paragraph">
              <wp:posOffset>316570</wp:posOffset>
            </wp:positionV>
            <wp:extent cx="82550" cy="92710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9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7.25pt;margin-top:15.851836pt;width:71.6pt;height:44.55pt;mso-position-horizontal-relative:page;mso-position-vertical-relative:paragraph;z-index:15745536" type="#_x0000_t202" filled="false" stroked="true" strokeweight=".140pt" strokecolor="#000000">
            <v:textbox inset="0,0,0,0">
              <w:txbxContent>
                <w:p>
                  <w:pPr>
                    <w:pStyle w:val="BodyText"/>
                    <w:tabs>
                      <w:tab w:pos="652" w:val="left" w:leader="none"/>
                    </w:tabs>
                    <w:spacing w:before="59"/>
                    <w:ind w:left="82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100"/>
                      <w:u w:val="single" w:color="000080"/>
                    </w:rPr>
                    <w:t> </w:t>
                  </w:r>
                  <w:r>
                    <w:rPr>
                      <w:rFonts w:ascii="Arial MT"/>
                      <w:u w:val="single" w:color="000080"/>
                    </w:rPr>
                    <w:tab/>
                  </w:r>
                  <w:r>
                    <w:rPr>
                      <w:rFonts w:ascii="Arial MT"/>
                    </w:rPr>
                    <w:t>Input</w:t>
                  </w:r>
                </w:p>
                <w:p>
                  <w:pPr>
                    <w:pStyle w:val="BodyText"/>
                    <w:tabs>
                      <w:tab w:pos="652" w:val="left" w:leader="none"/>
                    </w:tabs>
                    <w:spacing w:before="168"/>
                    <w:ind w:left="82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100"/>
                      <w:u w:val="single" w:color="FF00FF"/>
                    </w:rPr>
                    <w:t> </w:t>
                  </w:r>
                  <w:r>
                    <w:rPr>
                      <w:rFonts w:ascii="Arial MT"/>
                      <w:u w:val="single" w:color="FF00FF"/>
                    </w:rPr>
                    <w:tab/>
                  </w:r>
                  <w:r>
                    <w:rPr>
                      <w:rFonts w:ascii="Arial MT"/>
                    </w:rPr>
                    <w:t>Output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MT"/>
          <w:w w:val="100"/>
          <w:sz w:val="28"/>
        </w:rPr>
        <w:t>4</w:t>
      </w:r>
    </w:p>
    <w:p>
      <w:pPr>
        <w:spacing w:before="124"/>
        <w:ind w:left="1109" w:right="0" w:firstLine="0"/>
        <w:jc w:val="left"/>
        <w:rPr>
          <w:rFonts w:ascii="Arial MT"/>
          <w:sz w:val="28"/>
        </w:rPr>
      </w:pPr>
      <w:r>
        <w:rPr/>
        <w:pict>
          <v:rect style="position:absolute;margin-left:501.200012pt;margin-top:25.431829pt;width:4.650pt;height:5.35pt;mso-position-horizontal-relative:page;mso-position-vertical-relative:paragraph;z-index:15745024" filled="false" stroked="true" strokeweight=".95pt" strokecolor="#ff00ff">
            <v:stroke dashstyle="solid"/>
            <w10:wrap type="none"/>
          </v:rect>
        </w:pict>
      </w:r>
      <w:r>
        <w:rPr>
          <w:rFonts w:ascii="Arial MT"/>
          <w:w w:val="100"/>
          <w:sz w:val="28"/>
        </w:rPr>
        <w:t>3</w:t>
      </w:r>
    </w:p>
    <w:p>
      <w:pPr>
        <w:spacing w:before="125"/>
        <w:ind w:left="1109" w:right="0" w:firstLine="0"/>
        <w:jc w:val="lef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2</w:t>
      </w:r>
    </w:p>
    <w:p>
      <w:pPr>
        <w:spacing w:before="144"/>
        <w:ind w:left="1109" w:right="0" w:firstLine="0"/>
        <w:jc w:val="lef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1</w:t>
      </w:r>
    </w:p>
    <w:p>
      <w:pPr>
        <w:spacing w:before="124"/>
        <w:ind w:left="1109" w:right="0" w:firstLine="0"/>
        <w:jc w:val="left"/>
        <w:rPr>
          <w:rFonts w:ascii="Arial MT"/>
          <w:sz w:val="28"/>
        </w:rPr>
      </w:pPr>
      <w:r>
        <w:rPr>
          <w:rFonts w:ascii="Arial MT"/>
          <w:w w:val="100"/>
          <w:sz w:val="28"/>
        </w:rPr>
        <w:t>0</w:t>
      </w:r>
    </w:p>
    <w:p>
      <w:pPr>
        <w:pStyle w:val="BodyText"/>
        <w:tabs>
          <w:tab w:pos="7379" w:val="left" w:leader="none"/>
        </w:tabs>
        <w:spacing w:before="81"/>
        <w:ind w:left="1498"/>
        <w:rPr>
          <w:rFonts w:ascii="Arial MT"/>
        </w:rPr>
      </w:pPr>
      <w:r>
        <w:rPr>
          <w:rFonts w:ascii="Arial MT"/>
        </w:rPr>
        <w:t>1992</w:t>
        <w:tab/>
        <w:t>2001</w:t>
      </w:r>
    </w:p>
    <w:p>
      <w:pPr>
        <w:pStyle w:val="BodyText"/>
        <w:spacing w:before="1"/>
        <w:rPr>
          <w:rFonts w:ascii="Arial MT"/>
          <w:sz w:val="22"/>
        </w:rPr>
      </w:pPr>
    </w:p>
    <w:p>
      <w:pPr>
        <w:pStyle w:val="Heading2"/>
        <w:ind w:left="2719" w:right="3745"/>
        <w:jc w:val="center"/>
        <w:rPr>
          <w:rFonts w:ascii="Arial" w:hAnsi="Arial"/>
        </w:rPr>
      </w:pPr>
      <w:r>
        <w:rPr>
          <w:rFonts w:ascii="Arial" w:hAnsi="Arial"/>
        </w:rPr>
        <w:t>Years (1992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– 2001)</w:t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line="285" w:lineRule="auto" w:before="93"/>
        <w:ind w:left="3732" w:right="2586" w:hanging="1668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Figure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3: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All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States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departments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Average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Annual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Input/Output(N0.10m)</w:t>
      </w:r>
    </w:p>
    <w:p>
      <w:pPr>
        <w:spacing w:after="0" w:line="285" w:lineRule="auto"/>
        <w:jc w:val="left"/>
        <w:rPr>
          <w:rFonts w:ascii="Arial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Heading2"/>
        <w:numPr>
          <w:ilvl w:val="2"/>
          <w:numId w:val="30"/>
        </w:numPr>
        <w:tabs>
          <w:tab w:pos="1427" w:val="left" w:leader="none"/>
        </w:tabs>
        <w:spacing w:line="240" w:lineRule="auto" w:before="98" w:after="0"/>
        <w:ind w:left="1426" w:right="0" w:hanging="803"/>
        <w:jc w:val="both"/>
        <w:rPr>
          <w:rFonts w:ascii="Cambria" w:hAnsi="Cambria"/>
        </w:rPr>
      </w:pPr>
      <w:r>
        <w:rPr>
          <w:rFonts w:ascii="Cambria" w:hAnsi="Cambria"/>
          <w:w w:val="110"/>
        </w:rPr>
        <w:t>Relative</w:t>
      </w:r>
      <w:r>
        <w:rPr>
          <w:rFonts w:ascii="Cambria" w:hAnsi="Cambria"/>
          <w:spacing w:val="39"/>
          <w:w w:val="110"/>
        </w:rPr>
        <w:t> </w:t>
      </w:r>
      <w:r>
        <w:rPr>
          <w:rFonts w:ascii="Cambria" w:hAnsi="Cambria"/>
          <w:w w:val="110"/>
        </w:rPr>
        <w:t>Returns</w:t>
      </w:r>
      <w:r>
        <w:rPr>
          <w:rFonts w:ascii="Cambria" w:hAnsi="Cambria"/>
          <w:spacing w:val="39"/>
          <w:w w:val="110"/>
        </w:rPr>
        <w:t> </w:t>
      </w:r>
      <w:r>
        <w:rPr>
          <w:rFonts w:ascii="Cambria" w:hAnsi="Cambria"/>
          <w:w w:val="110"/>
        </w:rPr>
        <w:t>of</w:t>
      </w:r>
      <w:r>
        <w:rPr>
          <w:rFonts w:ascii="Cambria" w:hAnsi="Cambria"/>
          <w:spacing w:val="38"/>
          <w:w w:val="110"/>
        </w:rPr>
        <w:t> </w:t>
      </w:r>
      <w:r>
        <w:rPr>
          <w:rFonts w:ascii="Cambria" w:hAnsi="Cambria"/>
          <w:w w:val="110"/>
        </w:rPr>
        <w:t>Employer’s</w:t>
      </w:r>
      <w:r>
        <w:rPr>
          <w:rFonts w:ascii="Cambria" w:hAnsi="Cambria"/>
          <w:spacing w:val="38"/>
          <w:w w:val="110"/>
        </w:rPr>
        <w:t> </w:t>
      </w:r>
      <w:r>
        <w:rPr>
          <w:rFonts w:ascii="Cambria" w:hAnsi="Cambria"/>
          <w:w w:val="110"/>
        </w:rPr>
        <w:t>Investment</w:t>
      </w:r>
      <w:r>
        <w:rPr>
          <w:rFonts w:ascii="Cambria" w:hAnsi="Cambria"/>
          <w:spacing w:val="38"/>
          <w:w w:val="110"/>
        </w:rPr>
        <w:t> </w:t>
      </w:r>
      <w:r>
        <w:rPr>
          <w:rFonts w:ascii="Cambria" w:hAnsi="Cambria"/>
          <w:w w:val="110"/>
        </w:rPr>
        <w:t>on</w:t>
      </w:r>
      <w:r>
        <w:rPr>
          <w:rFonts w:ascii="Cambria" w:hAnsi="Cambria"/>
          <w:spacing w:val="38"/>
          <w:w w:val="110"/>
        </w:rPr>
        <w:t> </w:t>
      </w:r>
      <w:r>
        <w:rPr>
          <w:rFonts w:ascii="Cambria" w:hAnsi="Cambria"/>
          <w:w w:val="110"/>
        </w:rPr>
        <w:t>Labour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5"/>
        </w:rPr>
        <w:t>Relative</w:t>
      </w:r>
      <w:r>
        <w:rPr>
          <w:spacing w:val="61"/>
          <w:w w:val="115"/>
        </w:rPr>
        <w:t> </w:t>
      </w:r>
      <w:r>
        <w:rPr>
          <w:w w:val="115"/>
        </w:rPr>
        <w:t>Returns</w:t>
      </w:r>
      <w:r>
        <w:rPr>
          <w:spacing w:val="61"/>
          <w:w w:val="115"/>
        </w:rPr>
        <w:t> </w:t>
      </w:r>
      <w:r>
        <w:rPr>
          <w:w w:val="115"/>
        </w:rPr>
        <w:t>are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net</w:t>
      </w:r>
      <w:r>
        <w:rPr>
          <w:spacing w:val="61"/>
          <w:w w:val="115"/>
        </w:rPr>
        <w:t> </w:t>
      </w:r>
      <w:r>
        <w:rPr>
          <w:w w:val="115"/>
        </w:rPr>
        <w:t>values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61"/>
          <w:w w:val="115"/>
        </w:rPr>
        <w:t> </w:t>
      </w:r>
      <w:r>
        <w:rPr>
          <w:w w:val="115"/>
        </w:rPr>
        <w:t>output</w:t>
      </w:r>
      <w:r>
        <w:rPr>
          <w:spacing w:val="61"/>
          <w:w w:val="115"/>
        </w:rPr>
        <w:t> </w:t>
      </w:r>
      <w:r>
        <w:rPr>
          <w:w w:val="115"/>
        </w:rPr>
        <w:t>after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-59"/>
          <w:w w:val="115"/>
        </w:rPr>
        <w:t> </w:t>
      </w:r>
      <w:r>
        <w:rPr>
          <w:w w:val="115"/>
        </w:rPr>
        <w:t>deduction of all costs incurred in maintaining the labour force (Output –</w:t>
      </w:r>
      <w:r>
        <w:rPr>
          <w:spacing w:val="1"/>
          <w:w w:val="115"/>
        </w:rPr>
        <w:t> </w:t>
      </w:r>
      <w:r>
        <w:rPr>
          <w:w w:val="115"/>
        </w:rPr>
        <w:t>Input).</w:t>
      </w:r>
    </w:p>
    <w:p>
      <w:pPr>
        <w:pStyle w:val="BodyText"/>
        <w:spacing w:line="480" w:lineRule="auto" w:before="4"/>
        <w:ind w:left="624" w:right="789"/>
        <w:jc w:val="both"/>
      </w:pPr>
      <w:r>
        <w:rPr>
          <w:w w:val="110"/>
        </w:rPr>
        <w:t>Table</w:t>
      </w:r>
      <w:r>
        <w:rPr>
          <w:spacing w:val="51"/>
          <w:w w:val="110"/>
        </w:rPr>
        <w:t> </w:t>
      </w:r>
      <w:r>
        <w:rPr>
          <w:w w:val="110"/>
        </w:rPr>
        <w:t>11</w:t>
      </w:r>
      <w:r>
        <w:rPr>
          <w:spacing w:val="51"/>
          <w:w w:val="110"/>
        </w:rPr>
        <w:t> </w:t>
      </w:r>
      <w:r>
        <w:rPr>
          <w:w w:val="110"/>
        </w:rPr>
        <w:t>gives</w:t>
      </w:r>
      <w:r>
        <w:rPr>
          <w:spacing w:val="52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net</w:t>
      </w:r>
      <w:r>
        <w:rPr>
          <w:spacing w:val="52"/>
          <w:w w:val="110"/>
        </w:rPr>
        <w:t> </w:t>
      </w:r>
      <w:r>
        <w:rPr>
          <w:w w:val="110"/>
        </w:rPr>
        <w:t>values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1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returns</w:t>
      </w:r>
      <w:r>
        <w:rPr>
          <w:spacing w:val="51"/>
          <w:w w:val="110"/>
        </w:rPr>
        <w:t> </w:t>
      </w:r>
      <w:r>
        <w:rPr>
          <w:w w:val="110"/>
        </w:rPr>
        <w:t>of</w:t>
      </w:r>
      <w:r>
        <w:rPr>
          <w:spacing w:val="52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employer’s</w:t>
      </w:r>
      <w:r>
        <w:rPr>
          <w:spacing w:val="51"/>
          <w:w w:val="110"/>
        </w:rPr>
        <w:t> </w:t>
      </w:r>
      <w:r>
        <w:rPr>
          <w:w w:val="110"/>
        </w:rPr>
        <w:t>investment</w:t>
      </w:r>
      <w:r>
        <w:rPr>
          <w:spacing w:val="-55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department,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millions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Naira,  for  the  ten  year</w:t>
      </w:r>
      <w:r>
        <w:rPr>
          <w:spacing w:val="1"/>
          <w:w w:val="110"/>
        </w:rPr>
        <w:t> </w:t>
      </w:r>
      <w:r>
        <w:rPr>
          <w:w w:val="110"/>
        </w:rPr>
        <w:t>period. </w:t>
      </w:r>
      <w:r>
        <w:rPr>
          <w:spacing w:val="1"/>
          <w:w w:val="110"/>
        </w:rPr>
        <w:t> </w:t>
      </w:r>
      <w:r>
        <w:rPr>
          <w:w w:val="110"/>
        </w:rPr>
        <w:t>The monetary gains made by the employer on all the craftsmen in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annually</w:t>
      </w:r>
      <w:r>
        <w:rPr>
          <w:spacing w:val="1"/>
          <w:w w:val="110"/>
        </w:rPr>
        <w:t> </w:t>
      </w:r>
      <w:r>
        <w:rPr>
          <w:w w:val="110"/>
        </w:rPr>
        <w:t>after</w:t>
      </w:r>
      <w:r>
        <w:rPr>
          <w:spacing w:val="1"/>
          <w:w w:val="110"/>
        </w:rPr>
        <w:t> </w:t>
      </w:r>
      <w:r>
        <w:rPr>
          <w:w w:val="110"/>
        </w:rPr>
        <w:t>deducting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payments</w:t>
      </w:r>
      <w:r>
        <w:rPr>
          <w:spacing w:val="1"/>
          <w:w w:val="110"/>
        </w:rPr>
        <w:t> </w:t>
      </w:r>
      <w:r>
        <w:rPr>
          <w:w w:val="110"/>
        </w:rPr>
        <w:t>made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20"/>
          <w:w w:val="110"/>
        </w:rPr>
        <w:t> </w:t>
      </w:r>
      <w:r>
        <w:rPr>
          <w:w w:val="110"/>
        </w:rPr>
        <w:t>from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value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work</w:t>
      </w:r>
      <w:r>
        <w:rPr>
          <w:spacing w:val="22"/>
          <w:w w:val="110"/>
        </w:rPr>
        <w:t> </w:t>
      </w:r>
      <w:r>
        <w:rPr>
          <w:w w:val="110"/>
        </w:rPr>
        <w:t>carried</w:t>
      </w:r>
      <w:r>
        <w:rPr>
          <w:spacing w:val="20"/>
          <w:w w:val="110"/>
        </w:rPr>
        <w:t> </w:t>
      </w:r>
      <w:r>
        <w:rPr>
          <w:w w:val="110"/>
        </w:rPr>
        <w:t>out</w:t>
      </w:r>
      <w:r>
        <w:rPr>
          <w:spacing w:val="21"/>
          <w:w w:val="110"/>
        </w:rPr>
        <w:t> </w:t>
      </w:r>
      <w:r>
        <w:rPr>
          <w:w w:val="110"/>
        </w:rPr>
        <w:t>during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period.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1"/>
        <w:ind w:left="624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115.220001pt;margin-top:22.676441pt;width:372.15pt;height:.75pt;mso-position-horizontal-relative:page;mso-position-vertical-relative:paragraph;z-index:-15711232;mso-wrap-distance-left:0;mso-wrap-distance-right:0" coordorigin="2304,454" coordsize="7443,15">
            <v:line style="position:absolute" from="2304,461" to="4562,461" stroked="true" strokeweight=".73704pt" strokecolor="#000000">
              <v:stroke dashstyle="shortdash"/>
            </v:line>
            <v:line style="position:absolute" from="4568,461" to="9747,461" stroked="true" strokeweight=".73704pt" strokecolor="#000000">
              <v:stroke dashstyle="shortdash"/>
            </v:line>
            <w10:wrap type="topAndBottom"/>
          </v:group>
        </w:pict>
      </w:r>
      <w:r>
        <w:rPr>
          <w:rFonts w:ascii="Times New Roman" w:hAnsi="Times New Roman"/>
          <w:b/>
          <w:sz w:val="20"/>
        </w:rPr>
        <w:t>Table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11.</w:t>
      </w:r>
      <w:r>
        <w:rPr>
          <w:rFonts w:ascii="Times New Roman" w:hAnsi="Times New Roman"/>
          <w:b/>
          <w:spacing w:val="44"/>
          <w:sz w:val="20"/>
        </w:rPr>
        <w:t> </w:t>
      </w:r>
      <w:r>
        <w:rPr>
          <w:rFonts w:ascii="Times New Roman" w:hAnsi="Times New Roman"/>
          <w:b/>
          <w:sz w:val="20"/>
        </w:rPr>
        <w:t>Relative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z w:val="20"/>
        </w:rPr>
        <w:t>Returns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of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z w:val="20"/>
        </w:rPr>
        <w:t>the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z w:val="20"/>
        </w:rPr>
        <w:t>Employer’s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Investment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z w:val="20"/>
        </w:rPr>
        <w:t>on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Labour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b/>
          <w:dstrike/>
          <w:sz w:val="20"/>
        </w:rPr>
        <w:t>N</w:t>
      </w:r>
      <w:r>
        <w:rPr>
          <w:rFonts w:ascii="Times New Roman" w:hAnsi="Times New Roman"/>
          <w:b/>
          <w:strike w:val="0"/>
          <w:sz w:val="20"/>
        </w:rPr>
        <w:t>m</w:t>
      </w:r>
      <w:r>
        <w:rPr>
          <w:rFonts w:ascii="Times New Roman" w:hAnsi="Times New Roman"/>
          <w:strike w:val="0"/>
          <w:sz w:val="20"/>
        </w:rPr>
        <w:t>)</w:t>
      </w:r>
    </w:p>
    <w:p>
      <w:pPr>
        <w:pStyle w:val="BodyText"/>
        <w:rPr>
          <w:rFonts w:ascii="Times New Roman"/>
          <w:sz w:val="5"/>
        </w:rPr>
      </w:pPr>
    </w:p>
    <w:tbl>
      <w:tblPr>
        <w:tblW w:w="0" w:type="auto"/>
        <w:jc w:val="left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2"/>
        <w:gridCol w:w="761"/>
        <w:gridCol w:w="759"/>
        <w:gridCol w:w="762"/>
        <w:gridCol w:w="795"/>
        <w:gridCol w:w="761"/>
        <w:gridCol w:w="766"/>
        <w:gridCol w:w="761"/>
        <w:gridCol w:w="768"/>
        <w:gridCol w:w="917"/>
      </w:tblGrid>
      <w:tr>
        <w:trPr>
          <w:trHeight w:val="362" w:hRule="atLeast"/>
        </w:trPr>
        <w:tc>
          <w:tcPr>
            <w:tcW w:w="871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72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871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Dept</w:t>
            </w:r>
          </w:p>
        </w:tc>
        <w:tc>
          <w:tcPr>
            <w:tcW w:w="872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1992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1993</w:t>
            </w:r>
          </w:p>
        </w:tc>
        <w:tc>
          <w:tcPr>
            <w:tcW w:w="759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1994</w:t>
            </w:r>
          </w:p>
        </w:tc>
        <w:tc>
          <w:tcPr>
            <w:tcW w:w="762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1995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1996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1998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1999</w:t>
            </w:r>
          </w:p>
        </w:tc>
        <w:tc>
          <w:tcPr>
            <w:tcW w:w="768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917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2001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OIB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-0.18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-0.19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-0.19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-0.16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-0.02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-1.95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-1.3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-2.93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-2.93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96"/>
              <w:ind w:left="115"/>
              <w:rPr>
                <w:sz w:val="20"/>
              </w:rPr>
            </w:pPr>
            <w:r>
              <w:rPr>
                <w:sz w:val="20"/>
              </w:rPr>
              <w:t>FOIC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96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96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96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9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9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9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0.64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96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9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96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-3.92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96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-3.92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FOIE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-0.24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-0.25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-0.26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-0.27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-0.29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-0.3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-2.53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-1.67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-3.8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-3.8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5" w:lineRule="exact" w:before="50"/>
              <w:ind w:left="115"/>
              <w:rPr>
                <w:sz w:val="20"/>
              </w:rPr>
            </w:pPr>
            <w:r>
              <w:rPr>
                <w:sz w:val="20"/>
              </w:rPr>
              <w:t>FOIM</w:t>
            </w:r>
          </w:p>
        </w:tc>
        <w:tc>
          <w:tcPr>
            <w:tcW w:w="872" w:type="dxa"/>
          </w:tcPr>
          <w:p>
            <w:pPr>
              <w:pStyle w:val="TableParagraph"/>
              <w:spacing w:line="215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-0.49</w:t>
            </w:r>
          </w:p>
        </w:tc>
        <w:tc>
          <w:tcPr>
            <w:tcW w:w="761" w:type="dxa"/>
          </w:tcPr>
          <w:p>
            <w:pPr>
              <w:pStyle w:val="TableParagraph"/>
              <w:spacing w:line="215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-0.52</w:t>
            </w:r>
          </w:p>
        </w:tc>
        <w:tc>
          <w:tcPr>
            <w:tcW w:w="759" w:type="dxa"/>
          </w:tcPr>
          <w:p>
            <w:pPr>
              <w:pStyle w:val="TableParagraph"/>
              <w:spacing w:line="215" w:lineRule="exact" w:before="50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-0.54</w:t>
            </w:r>
          </w:p>
        </w:tc>
        <w:tc>
          <w:tcPr>
            <w:tcW w:w="762" w:type="dxa"/>
          </w:tcPr>
          <w:p>
            <w:pPr>
              <w:pStyle w:val="TableParagraph"/>
              <w:spacing w:line="215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-0.57</w:t>
            </w:r>
          </w:p>
        </w:tc>
        <w:tc>
          <w:tcPr>
            <w:tcW w:w="795" w:type="dxa"/>
          </w:tcPr>
          <w:p>
            <w:pPr>
              <w:pStyle w:val="TableParagraph"/>
              <w:spacing w:line="215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-0.59</w:t>
            </w:r>
          </w:p>
        </w:tc>
        <w:tc>
          <w:tcPr>
            <w:tcW w:w="761" w:type="dxa"/>
          </w:tcPr>
          <w:p>
            <w:pPr>
              <w:pStyle w:val="TableParagraph"/>
              <w:spacing w:line="215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-0.57</w:t>
            </w:r>
          </w:p>
        </w:tc>
        <w:tc>
          <w:tcPr>
            <w:tcW w:w="766" w:type="dxa"/>
          </w:tcPr>
          <w:p>
            <w:pPr>
              <w:pStyle w:val="TableParagraph"/>
              <w:spacing w:line="215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-4.92</w:t>
            </w:r>
          </w:p>
        </w:tc>
        <w:tc>
          <w:tcPr>
            <w:tcW w:w="761" w:type="dxa"/>
          </w:tcPr>
          <w:p>
            <w:pPr>
              <w:pStyle w:val="TableParagraph"/>
              <w:spacing w:line="215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-3.28</w:t>
            </w:r>
          </w:p>
        </w:tc>
        <w:tc>
          <w:tcPr>
            <w:tcW w:w="768" w:type="dxa"/>
          </w:tcPr>
          <w:p>
            <w:pPr>
              <w:pStyle w:val="TableParagraph"/>
              <w:spacing w:line="215" w:lineRule="exact" w:before="50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-7.37</w:t>
            </w:r>
          </w:p>
        </w:tc>
        <w:tc>
          <w:tcPr>
            <w:tcW w:w="917" w:type="dxa"/>
          </w:tcPr>
          <w:p>
            <w:pPr>
              <w:pStyle w:val="TableParagraph"/>
              <w:spacing w:line="215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-7.37</w:t>
            </w:r>
          </w:p>
        </w:tc>
      </w:tr>
      <w:tr>
        <w:trPr>
          <w:trHeight w:val="287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50"/>
              <w:ind w:left="115"/>
              <w:rPr>
                <w:sz w:val="20"/>
              </w:rPr>
            </w:pPr>
            <w:r>
              <w:rPr>
                <w:sz w:val="20"/>
              </w:rPr>
              <w:t>FO2B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50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50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0.17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-1.97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-1.13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50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-3.21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-3.76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9"/>
              <w:ind w:left="115"/>
              <w:rPr>
                <w:sz w:val="20"/>
              </w:rPr>
            </w:pPr>
            <w:r>
              <w:rPr>
                <w:sz w:val="20"/>
              </w:rPr>
              <w:t>FO2C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9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-0.47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9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-0.49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9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-0.52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9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-0.54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9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-0.57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-0.59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-4.78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9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-3.2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9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-7.13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-7.13</w:t>
            </w:r>
          </w:p>
        </w:tc>
      </w:tr>
      <w:tr>
        <w:trPr>
          <w:trHeight w:val="287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50"/>
              <w:ind w:left="115"/>
              <w:rPr>
                <w:sz w:val="20"/>
              </w:rPr>
            </w:pPr>
            <w:r>
              <w:rPr>
                <w:sz w:val="20"/>
              </w:rPr>
              <w:t>FO2E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-0.08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-0.08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50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-0.09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-0.1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-0.1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-1.14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-0.75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50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-1.71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-1.71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FO2M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-0.39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-0.41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-0.43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-0.45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-0.47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-0.44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-3.94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-2.62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-5.96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-5.96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FO3B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-0.24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-0.3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-0.32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-0.33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0.59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-2.11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-1.99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-4.52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-4.52</w:t>
            </w:r>
          </w:p>
        </w:tc>
      </w:tr>
      <w:tr>
        <w:trPr>
          <w:trHeight w:val="287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50"/>
              <w:ind w:left="115"/>
              <w:rPr>
                <w:sz w:val="20"/>
              </w:rPr>
            </w:pPr>
            <w:r>
              <w:rPr>
                <w:sz w:val="20"/>
              </w:rPr>
              <w:t>FO3C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-0.1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-0.06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50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-0.29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-0.36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-0.38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-3.16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-2.11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50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-4.71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-0.01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FO3E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0.89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0.89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-0.75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-0.47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-1.16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-1.16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FO3M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-0.06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-0.06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-1.12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-0.72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-0.81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-1.71</w:t>
            </w:r>
          </w:p>
        </w:tc>
      </w:tr>
      <w:tr>
        <w:trPr>
          <w:trHeight w:val="287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50"/>
              <w:ind w:left="115"/>
              <w:rPr>
                <w:sz w:val="20"/>
              </w:rPr>
            </w:pPr>
            <w:r>
              <w:rPr>
                <w:sz w:val="20"/>
              </w:rPr>
              <w:t>SOIB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-0.67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-0.7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50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-0.73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-0.76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-0.75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-0.83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-6.59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-4.42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50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-9.81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-9.81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SOIC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-0.13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-0.07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-0.22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-0.22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SOIE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-0.72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-1.56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-1.09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-1.09</w:t>
            </w:r>
          </w:p>
        </w:tc>
      </w:tr>
      <w:tr>
        <w:trPr>
          <w:trHeight w:val="287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50"/>
              <w:ind w:left="115"/>
              <w:rPr>
                <w:sz w:val="20"/>
              </w:rPr>
            </w:pPr>
            <w:r>
              <w:rPr>
                <w:sz w:val="20"/>
              </w:rPr>
              <w:t>SOIM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-0.28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50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-0.28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-0.29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-0.31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-0.32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-2.72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-1.82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50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-4.07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-4.07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SO2B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-0.68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-0.71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-0.75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-0.78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-0.82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-0.85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-6.73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-4.51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-10.01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-10.01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SO2C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-1.05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-1.1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-1.15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-1.2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-1.25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-1.3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-10.13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-6.8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-15.07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-15.07</w:t>
            </w:r>
          </w:p>
        </w:tc>
      </w:tr>
      <w:tr>
        <w:trPr>
          <w:trHeight w:val="287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50"/>
              <w:ind w:left="115"/>
              <w:rPr>
                <w:sz w:val="20"/>
              </w:rPr>
            </w:pPr>
            <w:r>
              <w:rPr>
                <w:sz w:val="20"/>
              </w:rPr>
              <w:t>SO2E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-0.31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50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-0.32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-0.34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-0.35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-0.37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-3.1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-2.07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50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-4.62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-4.62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SO2M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-1.19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-1.24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-1.3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-1.36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-1.42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-1.48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-11.42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-7.67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-16.99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-16.99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SO3B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-0.33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-0.05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-0.42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-0.44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9.79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-0.23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1.59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-4.26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-5.91</w:t>
            </w:r>
          </w:p>
        </w:tc>
      </w:tr>
      <w:tr>
        <w:trPr>
          <w:trHeight w:val="287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50"/>
              <w:ind w:left="115"/>
              <w:rPr>
                <w:sz w:val="20"/>
              </w:rPr>
            </w:pPr>
            <w:r>
              <w:rPr>
                <w:sz w:val="20"/>
              </w:rPr>
              <w:t>SO3C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50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50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-0.11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-0.17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-0.18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50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-1.13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50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-2.55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50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-2.55</w:t>
            </w:r>
          </w:p>
        </w:tc>
      </w:tr>
      <w:tr>
        <w:trPr>
          <w:trHeight w:val="285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48"/>
              <w:ind w:left="115"/>
              <w:rPr>
                <w:sz w:val="20"/>
              </w:rPr>
            </w:pPr>
            <w:r>
              <w:rPr>
                <w:sz w:val="20"/>
              </w:rPr>
              <w:t>SO3E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48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48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-0.26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-0.27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-0.29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-0.31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-2.95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48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48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-4.48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48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-4.43</w:t>
            </w:r>
          </w:p>
        </w:tc>
      </w:tr>
      <w:tr>
        <w:trPr>
          <w:trHeight w:val="256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19"/>
              <w:ind w:left="115"/>
              <w:rPr>
                <w:sz w:val="20"/>
              </w:rPr>
            </w:pPr>
            <w:r>
              <w:rPr>
                <w:sz w:val="20"/>
              </w:rPr>
              <w:t>SO3M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19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-0.22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19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-0.23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19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-0.25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19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-0.26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19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-0.28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19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-0.3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1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-2.86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1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-1.89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19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-3.39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19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-4.29</w:t>
            </w:r>
          </w:p>
        </w:tc>
      </w:tr>
      <w:tr>
        <w:trPr>
          <w:trHeight w:val="359" w:hRule="atLeast"/>
        </w:trPr>
        <w:tc>
          <w:tcPr>
            <w:tcW w:w="871" w:type="dxa"/>
          </w:tcPr>
          <w:p>
            <w:pPr>
              <w:pStyle w:val="TableParagraph"/>
              <w:spacing w:line="217" w:lineRule="exact" w:before="122"/>
              <w:ind w:left="115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Av</w:t>
            </w:r>
          </w:p>
        </w:tc>
        <w:tc>
          <w:tcPr>
            <w:tcW w:w="872" w:type="dxa"/>
          </w:tcPr>
          <w:p>
            <w:pPr>
              <w:pStyle w:val="TableParagraph"/>
              <w:spacing w:line="217" w:lineRule="exact" w:before="122"/>
              <w:ind w:left="115"/>
              <w:rPr>
                <w:sz w:val="20"/>
              </w:rPr>
            </w:pPr>
            <w:r>
              <w:rPr>
                <w:sz w:val="20"/>
              </w:rPr>
              <w:t>-0.224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122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-0.220</w:t>
            </w:r>
          </w:p>
        </w:tc>
        <w:tc>
          <w:tcPr>
            <w:tcW w:w="759" w:type="dxa"/>
          </w:tcPr>
          <w:p>
            <w:pPr>
              <w:pStyle w:val="TableParagraph"/>
              <w:spacing w:line="217" w:lineRule="exact" w:before="122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-0.222</w:t>
            </w:r>
          </w:p>
        </w:tc>
        <w:tc>
          <w:tcPr>
            <w:tcW w:w="762" w:type="dxa"/>
          </w:tcPr>
          <w:p>
            <w:pPr>
              <w:pStyle w:val="TableParagraph"/>
              <w:spacing w:line="217" w:lineRule="exact" w:before="12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-0.245</w:t>
            </w:r>
          </w:p>
        </w:tc>
        <w:tc>
          <w:tcPr>
            <w:tcW w:w="795" w:type="dxa"/>
          </w:tcPr>
          <w:p>
            <w:pPr>
              <w:pStyle w:val="TableParagraph"/>
              <w:spacing w:line="217" w:lineRule="exact" w:before="12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0.160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12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-0.266</w:t>
            </w:r>
          </w:p>
        </w:tc>
        <w:tc>
          <w:tcPr>
            <w:tcW w:w="766" w:type="dxa"/>
          </w:tcPr>
          <w:p>
            <w:pPr>
              <w:pStyle w:val="TableParagraph"/>
              <w:spacing w:line="217" w:lineRule="exact" w:before="12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-3.189</w:t>
            </w:r>
          </w:p>
        </w:tc>
        <w:tc>
          <w:tcPr>
            <w:tcW w:w="761" w:type="dxa"/>
          </w:tcPr>
          <w:p>
            <w:pPr>
              <w:pStyle w:val="TableParagraph"/>
              <w:spacing w:line="217" w:lineRule="exact" w:before="12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-1.979</w:t>
            </w:r>
          </w:p>
        </w:tc>
        <w:tc>
          <w:tcPr>
            <w:tcW w:w="768" w:type="dxa"/>
          </w:tcPr>
          <w:p>
            <w:pPr>
              <w:pStyle w:val="TableParagraph"/>
              <w:spacing w:line="217" w:lineRule="exact" w:before="122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-5.158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 w:before="122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5.127</w:t>
            </w:r>
          </w:p>
        </w:tc>
      </w:tr>
      <w:tr>
        <w:trPr>
          <w:trHeight w:val="460" w:hRule="atLeast"/>
        </w:trPr>
        <w:tc>
          <w:tcPr>
            <w:tcW w:w="871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Fed Av</w:t>
            </w:r>
          </w:p>
        </w:tc>
        <w:tc>
          <w:tcPr>
            <w:tcW w:w="872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-0.109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-0.118</w:t>
            </w:r>
          </w:p>
        </w:tc>
        <w:tc>
          <w:tcPr>
            <w:tcW w:w="759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-0.020</w:t>
            </w:r>
          </w:p>
        </w:tc>
        <w:tc>
          <w:tcPr>
            <w:tcW w:w="762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-0.003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-0.024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-0.016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-2.423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-1.588</w:t>
            </w:r>
          </w:p>
        </w:tc>
        <w:tc>
          <w:tcPr>
            <w:tcW w:w="768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-3.936</w:t>
            </w:r>
          </w:p>
        </w:tc>
        <w:tc>
          <w:tcPr>
            <w:tcW w:w="917" w:type="dxa"/>
          </w:tcPr>
          <w:p>
            <w:pPr>
              <w:pStyle w:val="TableParagraph"/>
              <w:spacing w:line="240" w:lineRule="auto" w:before="5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-3.665</w:t>
            </w:r>
          </w:p>
        </w:tc>
      </w:tr>
      <w:tr>
        <w:trPr>
          <w:trHeight w:val="455" w:hRule="atLeast"/>
        </w:trPr>
        <w:tc>
          <w:tcPr>
            <w:tcW w:w="871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</w:t>
            </w:r>
          </w:p>
        </w:tc>
        <w:tc>
          <w:tcPr>
            <w:tcW w:w="872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-0.329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-0.323</w:t>
            </w:r>
          </w:p>
        </w:tc>
        <w:tc>
          <w:tcPr>
            <w:tcW w:w="759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-0.424</w:t>
            </w:r>
          </w:p>
        </w:tc>
        <w:tc>
          <w:tcPr>
            <w:tcW w:w="762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-0.486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0.344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-0.516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-3.955</w:t>
            </w: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-2.370</w:t>
            </w:r>
          </w:p>
        </w:tc>
        <w:tc>
          <w:tcPr>
            <w:tcW w:w="768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50"/>
              <w:jc w:val="right"/>
              <w:rPr>
                <w:sz w:val="20"/>
              </w:rPr>
            </w:pPr>
            <w:r>
              <w:rPr>
                <w:sz w:val="20"/>
              </w:rPr>
              <w:t>-6.380</w:t>
            </w:r>
          </w:p>
        </w:tc>
        <w:tc>
          <w:tcPr>
            <w:tcW w:w="917" w:type="dxa"/>
          </w:tcPr>
          <w:p>
            <w:pPr>
              <w:pStyle w:val="TableParagraph"/>
              <w:spacing w:line="240" w:lineRule="auto"/>
              <w:rPr>
                <w:sz w:val="19"/>
              </w:rPr>
            </w:pPr>
          </w:p>
          <w:p>
            <w:pPr>
              <w:pStyle w:val="TableParagraph"/>
              <w:spacing w:line="217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-6.588</w:t>
            </w:r>
          </w:p>
        </w:tc>
      </w:tr>
    </w:tbl>
    <w:p>
      <w:pPr>
        <w:spacing w:line="227" w:lineRule="exact" w:before="0"/>
        <w:ind w:left="624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-----------------------------------------------------------------------------------------------</w:t>
      </w:r>
    </w:p>
    <w:p>
      <w:pPr>
        <w:spacing w:line="280" w:lineRule="exact" w:before="0"/>
        <w:ind w:left="624" w:right="0" w:firstLine="0"/>
        <w:jc w:val="left"/>
        <w:rPr>
          <w:b/>
          <w:sz w:val="24"/>
        </w:rPr>
      </w:pPr>
      <w:r>
        <w:rPr>
          <w:rFonts w:ascii="Times New Roman"/>
          <w:b/>
          <w:w w:val="110"/>
          <w:sz w:val="20"/>
        </w:rPr>
        <w:t>Extracte</w:t>
      </w:r>
      <w:r>
        <w:rPr>
          <w:b/>
          <w:w w:val="110"/>
          <w:sz w:val="24"/>
        </w:rPr>
        <w:t>d</w:t>
      </w:r>
      <w:r>
        <w:rPr>
          <w:b/>
          <w:spacing w:val="5"/>
          <w:w w:val="110"/>
          <w:sz w:val="24"/>
        </w:rPr>
        <w:t> </w:t>
      </w:r>
      <w:r>
        <w:rPr>
          <w:b/>
          <w:w w:val="110"/>
          <w:sz w:val="24"/>
        </w:rPr>
        <w:t>from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Tables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8</w:t>
      </w:r>
      <w:r>
        <w:rPr>
          <w:b/>
          <w:spacing w:val="5"/>
          <w:w w:val="110"/>
          <w:sz w:val="24"/>
        </w:rPr>
        <w:t> </w:t>
      </w:r>
      <w:r>
        <w:rPr>
          <w:b/>
          <w:w w:val="110"/>
          <w:sz w:val="24"/>
        </w:rPr>
        <w:t>&amp;</w:t>
      </w:r>
      <w:r>
        <w:rPr>
          <w:b/>
          <w:spacing w:val="6"/>
          <w:w w:val="110"/>
          <w:sz w:val="24"/>
        </w:rPr>
        <w:t> </w:t>
      </w:r>
      <w:r>
        <w:rPr>
          <w:b/>
          <w:w w:val="110"/>
          <w:sz w:val="24"/>
        </w:rPr>
        <w:t>9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8"/>
        <w:ind w:left="533"/>
      </w:pPr>
      <w:r>
        <w:rPr>
          <w:w w:val="110"/>
          <w:u w:val="single"/>
        </w:rPr>
        <w:t>Average</w:t>
      </w:r>
      <w:r>
        <w:rPr>
          <w:spacing w:val="25"/>
          <w:w w:val="110"/>
          <w:u w:val="single"/>
        </w:rPr>
        <w:t> </w:t>
      </w:r>
      <w:r>
        <w:rPr>
          <w:w w:val="110"/>
          <w:u w:val="single"/>
        </w:rPr>
        <w:t>relative</w:t>
      </w:r>
      <w:r>
        <w:rPr>
          <w:spacing w:val="25"/>
          <w:w w:val="110"/>
          <w:u w:val="single"/>
        </w:rPr>
        <w:t> </w:t>
      </w:r>
      <w:r>
        <w:rPr>
          <w:w w:val="110"/>
          <w:u w:val="single"/>
        </w:rPr>
        <w:t>return</w:t>
      </w:r>
      <w:r>
        <w:rPr>
          <w:spacing w:val="26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25"/>
          <w:w w:val="110"/>
          <w:u w:val="single"/>
        </w:rPr>
        <w:t> </w:t>
      </w:r>
      <w:r>
        <w:rPr>
          <w:w w:val="110"/>
          <w:u w:val="single"/>
        </w:rPr>
        <w:t>all</w:t>
      </w:r>
      <w:r>
        <w:rPr>
          <w:spacing w:val="26"/>
          <w:w w:val="110"/>
          <w:u w:val="single"/>
        </w:rPr>
        <w:t> </w:t>
      </w:r>
      <w:r>
        <w:rPr>
          <w:w w:val="110"/>
          <w:u w:val="single"/>
        </w:rPr>
        <w:t>24</w:t>
      </w:r>
      <w:r>
        <w:rPr>
          <w:spacing w:val="25"/>
          <w:w w:val="110"/>
          <w:u w:val="single"/>
        </w:rPr>
        <w:t> </w:t>
      </w:r>
      <w:r>
        <w:rPr>
          <w:w w:val="110"/>
          <w:u w:val="single"/>
        </w:rPr>
        <w:t>departments</w:t>
      </w:r>
      <w:r>
        <w:rPr>
          <w:spacing w:val="25"/>
          <w:w w:val="110"/>
          <w:u w:val="single"/>
        </w:rPr>
        <w:t> </w:t>
      </w:r>
      <w:r>
        <w:rPr>
          <w:w w:val="110"/>
          <w:u w:val="single"/>
        </w:rPr>
        <w:t>per</w:t>
      </w:r>
      <w:r>
        <w:rPr>
          <w:spacing w:val="26"/>
          <w:w w:val="110"/>
          <w:u w:val="single"/>
        </w:rPr>
        <w:t> </w:t>
      </w:r>
      <w:r>
        <w:rPr>
          <w:w w:val="110"/>
          <w:u w:val="single"/>
        </w:rPr>
        <w:t>annum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538" w:right="787" w:firstLine="307"/>
        <w:jc w:val="both"/>
      </w:pPr>
      <w:r>
        <w:rPr>
          <w:w w:val="115"/>
        </w:rPr>
        <w:t>Combining all the departments and calculating the net average annual</w:t>
      </w:r>
      <w:r>
        <w:rPr>
          <w:spacing w:val="1"/>
          <w:w w:val="115"/>
        </w:rPr>
        <w:t> </w:t>
      </w:r>
      <w:r>
        <w:rPr>
          <w:w w:val="115"/>
        </w:rPr>
        <w:t>relative return of the employers’ investments on labour, the result is as</w:t>
      </w:r>
      <w:r>
        <w:rPr>
          <w:spacing w:val="1"/>
          <w:w w:val="115"/>
        </w:rPr>
        <w:t> </w:t>
      </w:r>
      <w:r>
        <w:rPr>
          <w:w w:val="115"/>
        </w:rPr>
        <w:t>presented in bottom row of Table 11 above.</w:t>
      </w:r>
      <w:r>
        <w:rPr>
          <w:spacing w:val="1"/>
          <w:w w:val="115"/>
        </w:rPr>
        <w:t> </w:t>
      </w:r>
      <w:r>
        <w:rPr>
          <w:w w:val="115"/>
        </w:rPr>
        <w:t>From the averages per annum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of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all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twenty-four</w:t>
      </w:r>
      <w:r>
        <w:rPr>
          <w:spacing w:val="-6"/>
          <w:w w:val="115"/>
        </w:rPr>
        <w:t> </w:t>
      </w:r>
      <w:r>
        <w:rPr>
          <w:spacing w:val="-1"/>
          <w:w w:val="115"/>
        </w:rPr>
        <w:t>departments</w:t>
      </w:r>
      <w:r>
        <w:rPr>
          <w:spacing w:val="-5"/>
          <w:w w:val="115"/>
        </w:rPr>
        <w:t> </w:t>
      </w:r>
      <w:r>
        <w:rPr>
          <w:w w:val="115"/>
        </w:rPr>
        <w:t>(bottom</w:t>
      </w:r>
      <w:r>
        <w:rPr>
          <w:spacing w:val="-6"/>
          <w:w w:val="115"/>
        </w:rPr>
        <w:t> </w:t>
      </w:r>
      <w:r>
        <w:rPr>
          <w:w w:val="115"/>
        </w:rPr>
        <w:t>row</w:t>
      </w:r>
      <w:r>
        <w:rPr>
          <w:spacing w:val="-5"/>
          <w:w w:val="115"/>
        </w:rPr>
        <w:t> </w:t>
      </w:r>
      <w:r>
        <w:rPr>
          <w:w w:val="115"/>
        </w:rPr>
        <w:t>Table</w:t>
      </w:r>
      <w:r>
        <w:rPr>
          <w:spacing w:val="-6"/>
          <w:w w:val="115"/>
        </w:rPr>
        <w:t> </w:t>
      </w:r>
      <w:r>
        <w:rPr>
          <w:w w:val="115"/>
        </w:rPr>
        <w:t>11</w:t>
      </w:r>
      <w:r>
        <w:rPr>
          <w:spacing w:val="-5"/>
          <w:w w:val="115"/>
        </w:rPr>
        <w:t> </w:t>
      </w:r>
      <w:r>
        <w:rPr>
          <w:w w:val="115"/>
        </w:rPr>
        <w:t>above),</w:t>
      </w:r>
      <w:r>
        <w:rPr>
          <w:spacing w:val="-6"/>
          <w:w w:val="115"/>
        </w:rPr>
        <w:t> </w:t>
      </w:r>
      <w:r>
        <w:rPr>
          <w:w w:val="115"/>
        </w:rPr>
        <w:t>it</w:t>
      </w:r>
      <w:r>
        <w:rPr>
          <w:spacing w:val="-6"/>
          <w:w w:val="115"/>
        </w:rPr>
        <w:t> </w:t>
      </w:r>
      <w:r>
        <w:rPr>
          <w:w w:val="115"/>
        </w:rPr>
        <w:t>was</w:t>
      </w:r>
      <w:r>
        <w:rPr>
          <w:spacing w:val="-5"/>
          <w:w w:val="115"/>
        </w:rPr>
        <w:t> </w:t>
      </w:r>
      <w:r>
        <w:rPr>
          <w:w w:val="115"/>
        </w:rPr>
        <w:t>only</w:t>
      </w:r>
      <w:r>
        <w:rPr>
          <w:spacing w:val="-58"/>
          <w:w w:val="115"/>
        </w:rPr>
        <w:t> </w:t>
      </w:r>
      <w:r>
        <w:rPr>
          <w:w w:val="115"/>
        </w:rPr>
        <w:t>in one year (1996) that the combined relative return on investment was</w:t>
      </w:r>
      <w:r>
        <w:rPr>
          <w:spacing w:val="1"/>
          <w:w w:val="115"/>
        </w:rPr>
        <w:t> </w:t>
      </w:r>
      <w:r>
        <w:rPr>
          <w:w w:val="115"/>
        </w:rPr>
        <w:t>positive.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largest</w:t>
      </w:r>
      <w:r>
        <w:rPr>
          <w:spacing w:val="-3"/>
          <w:w w:val="115"/>
        </w:rPr>
        <w:t> </w:t>
      </w:r>
      <w:r>
        <w:rPr>
          <w:w w:val="115"/>
        </w:rPr>
        <w:t>negative</w:t>
      </w:r>
      <w:r>
        <w:rPr>
          <w:spacing w:val="-5"/>
          <w:w w:val="115"/>
        </w:rPr>
        <w:t> </w:t>
      </w:r>
      <w:r>
        <w:rPr>
          <w:w w:val="115"/>
        </w:rPr>
        <w:t>value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b/>
          <w:dstrike/>
          <w:w w:val="115"/>
        </w:rPr>
        <w:t>N</w:t>
      </w:r>
      <w:r>
        <w:rPr>
          <w:strike w:val="0"/>
          <w:w w:val="115"/>
        </w:rPr>
        <w:t>5.158million</w:t>
      </w:r>
      <w:r>
        <w:rPr>
          <w:strike w:val="0"/>
          <w:spacing w:val="-5"/>
          <w:w w:val="115"/>
        </w:rPr>
        <w:t> </w:t>
      </w:r>
      <w:r>
        <w:rPr>
          <w:strike w:val="0"/>
          <w:w w:val="115"/>
        </w:rPr>
        <w:t>was</w:t>
      </w:r>
      <w:r>
        <w:rPr>
          <w:strike w:val="0"/>
          <w:spacing w:val="-5"/>
          <w:w w:val="115"/>
        </w:rPr>
        <w:t> </w:t>
      </w:r>
      <w:r>
        <w:rPr>
          <w:strike w:val="0"/>
          <w:w w:val="115"/>
        </w:rPr>
        <w:t>produced</w:t>
      </w:r>
      <w:r>
        <w:rPr>
          <w:strike w:val="0"/>
          <w:spacing w:val="-4"/>
          <w:w w:val="115"/>
        </w:rPr>
        <w:t> </w:t>
      </w:r>
      <w:r>
        <w:rPr>
          <w:strike w:val="0"/>
          <w:w w:val="115"/>
        </w:rPr>
        <w:t>in</w:t>
      </w:r>
      <w:r>
        <w:rPr>
          <w:strike w:val="0"/>
          <w:spacing w:val="-5"/>
          <w:w w:val="115"/>
        </w:rPr>
        <w:t> </w:t>
      </w:r>
      <w:r>
        <w:rPr>
          <w:strike w:val="0"/>
          <w:w w:val="115"/>
        </w:rPr>
        <w:t>2000.</w:t>
      </w:r>
      <w:r>
        <w:rPr>
          <w:strike w:val="0"/>
          <w:spacing w:val="-59"/>
          <w:w w:val="115"/>
        </w:rPr>
        <w:t> </w:t>
      </w:r>
      <w:r>
        <w:rPr>
          <w:strike w:val="0"/>
          <w:w w:val="115"/>
        </w:rPr>
        <w:t>This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implies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that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combined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output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of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craftsmen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of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all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-58"/>
          <w:w w:val="115"/>
        </w:rPr>
        <w:t> </w:t>
      </w:r>
      <w:r>
        <w:rPr>
          <w:strike w:val="0"/>
          <w:w w:val="115"/>
        </w:rPr>
        <w:t>departments</w:t>
      </w:r>
      <w:r>
        <w:rPr>
          <w:strike w:val="0"/>
          <w:spacing w:val="32"/>
          <w:w w:val="115"/>
        </w:rPr>
        <w:t> </w:t>
      </w:r>
      <w:r>
        <w:rPr>
          <w:strike w:val="0"/>
          <w:w w:val="115"/>
        </w:rPr>
        <w:t>could</w:t>
      </w:r>
      <w:r>
        <w:rPr>
          <w:strike w:val="0"/>
          <w:spacing w:val="32"/>
          <w:w w:val="115"/>
        </w:rPr>
        <w:t> </w:t>
      </w:r>
      <w:r>
        <w:rPr>
          <w:strike w:val="0"/>
          <w:w w:val="115"/>
        </w:rPr>
        <w:t>not</w:t>
      </w:r>
      <w:r>
        <w:rPr>
          <w:strike w:val="0"/>
          <w:spacing w:val="33"/>
          <w:w w:val="115"/>
        </w:rPr>
        <w:t> </w:t>
      </w:r>
      <w:r>
        <w:rPr>
          <w:strike w:val="0"/>
          <w:w w:val="115"/>
        </w:rPr>
        <w:t>meet</w:t>
      </w:r>
      <w:r>
        <w:rPr>
          <w:strike w:val="0"/>
          <w:spacing w:val="32"/>
          <w:w w:val="115"/>
        </w:rPr>
        <w:t> </w:t>
      </w:r>
      <w:r>
        <w:rPr>
          <w:strike w:val="0"/>
          <w:w w:val="115"/>
        </w:rPr>
        <w:t>up</w:t>
      </w:r>
      <w:r>
        <w:rPr>
          <w:strike w:val="0"/>
          <w:spacing w:val="32"/>
          <w:w w:val="115"/>
        </w:rPr>
        <w:t> </w:t>
      </w:r>
      <w:r>
        <w:rPr>
          <w:strike w:val="0"/>
          <w:w w:val="115"/>
        </w:rPr>
        <w:t>with</w:t>
      </w:r>
      <w:r>
        <w:rPr>
          <w:strike w:val="0"/>
          <w:spacing w:val="33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32"/>
          <w:w w:val="115"/>
        </w:rPr>
        <w:t> </w:t>
      </w:r>
      <w:r>
        <w:rPr>
          <w:strike w:val="0"/>
          <w:w w:val="115"/>
        </w:rPr>
        <w:t>investments</w:t>
      </w:r>
      <w:r>
        <w:rPr>
          <w:strike w:val="0"/>
          <w:spacing w:val="33"/>
          <w:w w:val="115"/>
        </w:rPr>
        <w:t> </w:t>
      </w:r>
      <w:r>
        <w:rPr>
          <w:strike w:val="0"/>
          <w:w w:val="115"/>
        </w:rPr>
        <w:t>of</w:t>
      </w:r>
      <w:r>
        <w:rPr>
          <w:strike w:val="0"/>
          <w:spacing w:val="32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32"/>
          <w:w w:val="115"/>
        </w:rPr>
        <w:t> </w:t>
      </w:r>
      <w:r>
        <w:rPr>
          <w:strike w:val="0"/>
          <w:w w:val="115"/>
        </w:rPr>
        <w:t>employer</w:t>
      </w:r>
      <w:r>
        <w:rPr>
          <w:strike w:val="0"/>
          <w:spacing w:val="33"/>
          <w:w w:val="115"/>
        </w:rPr>
        <w:t> </w:t>
      </w:r>
      <w:r>
        <w:rPr>
          <w:strike w:val="0"/>
          <w:w w:val="115"/>
        </w:rPr>
        <w:t>on</w:t>
      </w:r>
      <w:r>
        <w:rPr>
          <w:strike w:val="0"/>
          <w:spacing w:val="-59"/>
          <w:w w:val="115"/>
        </w:rPr>
        <w:t> </w:t>
      </w:r>
      <w:r>
        <w:rPr>
          <w:strike w:val="0"/>
          <w:w w:val="115"/>
        </w:rPr>
        <w:t>the craftsmen (input) in nine out of the ten years covered by the study.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-58"/>
          <w:w w:val="115"/>
        </w:rPr>
        <w:t> </w:t>
      </w:r>
      <w:r>
        <w:rPr>
          <w:strike w:val="0"/>
          <w:w w:val="115"/>
        </w:rPr>
        <w:t>recovery</w:t>
      </w:r>
      <w:r>
        <w:rPr>
          <w:strike w:val="0"/>
          <w:spacing w:val="3"/>
          <w:w w:val="115"/>
        </w:rPr>
        <w:t> </w:t>
      </w:r>
      <w:r>
        <w:rPr>
          <w:strike w:val="0"/>
          <w:w w:val="115"/>
        </w:rPr>
        <w:t>of</w:t>
      </w:r>
      <w:r>
        <w:rPr>
          <w:strike w:val="0"/>
          <w:spacing w:val="4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5"/>
          <w:w w:val="115"/>
        </w:rPr>
        <w:t> </w:t>
      </w:r>
      <w:r>
        <w:rPr>
          <w:strike w:val="0"/>
          <w:w w:val="115"/>
        </w:rPr>
        <w:t>investment</w:t>
      </w:r>
      <w:r>
        <w:rPr>
          <w:strike w:val="0"/>
          <w:spacing w:val="5"/>
          <w:w w:val="115"/>
        </w:rPr>
        <w:t> </w:t>
      </w:r>
      <w:r>
        <w:rPr>
          <w:strike w:val="0"/>
          <w:w w:val="115"/>
        </w:rPr>
        <w:t>was</w:t>
      </w:r>
      <w:r>
        <w:rPr>
          <w:strike w:val="0"/>
          <w:spacing w:val="4"/>
          <w:w w:val="115"/>
        </w:rPr>
        <w:t> </w:t>
      </w:r>
      <w:r>
        <w:rPr>
          <w:strike w:val="0"/>
          <w:w w:val="115"/>
        </w:rPr>
        <w:t>achieved</w:t>
      </w:r>
      <w:r>
        <w:rPr>
          <w:strike w:val="0"/>
          <w:spacing w:val="4"/>
          <w:w w:val="115"/>
        </w:rPr>
        <w:t> </w:t>
      </w:r>
      <w:r>
        <w:rPr>
          <w:strike w:val="0"/>
          <w:w w:val="115"/>
        </w:rPr>
        <w:t>in</w:t>
      </w:r>
      <w:r>
        <w:rPr>
          <w:strike w:val="0"/>
          <w:spacing w:val="5"/>
          <w:w w:val="115"/>
        </w:rPr>
        <w:t> </w:t>
      </w:r>
      <w:r>
        <w:rPr>
          <w:strike w:val="0"/>
          <w:w w:val="115"/>
        </w:rPr>
        <w:t>only</w:t>
      </w:r>
      <w:r>
        <w:rPr>
          <w:strike w:val="0"/>
          <w:spacing w:val="4"/>
          <w:w w:val="115"/>
        </w:rPr>
        <w:t> </w:t>
      </w:r>
      <w:r>
        <w:rPr>
          <w:strike w:val="0"/>
          <w:w w:val="115"/>
        </w:rPr>
        <w:t>one</w:t>
      </w:r>
      <w:r>
        <w:rPr>
          <w:strike w:val="0"/>
          <w:spacing w:val="3"/>
          <w:w w:val="115"/>
        </w:rPr>
        <w:t> </w:t>
      </w:r>
      <w:r>
        <w:rPr>
          <w:strike w:val="0"/>
          <w:w w:val="115"/>
        </w:rPr>
        <w:t>year</w:t>
      </w:r>
      <w:r>
        <w:rPr>
          <w:strike w:val="0"/>
          <w:spacing w:val="4"/>
          <w:w w:val="115"/>
        </w:rPr>
        <w:t> </w:t>
      </w:r>
      <w:r>
        <w:rPr>
          <w:strike w:val="0"/>
          <w:w w:val="115"/>
        </w:rPr>
        <w:t>(1996).</w:t>
      </w:r>
    </w:p>
    <w:p>
      <w:pPr>
        <w:pStyle w:val="BodyText"/>
        <w:spacing w:before="8"/>
      </w:pPr>
    </w:p>
    <w:p>
      <w:pPr>
        <w:pStyle w:val="BodyText"/>
        <w:ind w:left="624"/>
      </w:pPr>
      <w:r>
        <w:rPr>
          <w:w w:val="110"/>
          <w:u w:val="single"/>
        </w:rPr>
        <w:t>Average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relative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return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all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federal</w:t>
      </w:r>
      <w:r>
        <w:rPr>
          <w:spacing w:val="26"/>
          <w:w w:val="110"/>
          <w:u w:val="single"/>
        </w:rPr>
        <w:t> </w:t>
      </w:r>
      <w:r>
        <w:rPr>
          <w:w w:val="110"/>
          <w:u w:val="single"/>
        </w:rPr>
        <w:t>departments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per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annum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9"/>
        <w:ind w:left="624" w:right="786" w:firstLine="307"/>
        <w:jc w:val="both"/>
      </w:pPr>
      <w:r>
        <w:rPr>
          <w:w w:val="110"/>
        </w:rPr>
        <w:t>The relative returns of all the ‘Federal’ departments for each year were</w:t>
      </w:r>
      <w:r>
        <w:rPr>
          <w:spacing w:val="1"/>
          <w:w w:val="110"/>
        </w:rPr>
        <w:t> </w:t>
      </w:r>
      <w:r>
        <w:rPr>
          <w:w w:val="110"/>
        </w:rPr>
        <w:t>added together for the year and the result is as presented at the bottom of</w:t>
      </w:r>
      <w:r>
        <w:rPr>
          <w:spacing w:val="1"/>
          <w:w w:val="110"/>
        </w:rPr>
        <w:t> </w:t>
      </w:r>
      <w:r>
        <w:rPr>
          <w:w w:val="110"/>
        </w:rPr>
        <w:t>Table 11. This analysis was carried out in order to capture the relationship</w:t>
      </w:r>
      <w:r>
        <w:rPr>
          <w:spacing w:val="1"/>
          <w:w w:val="110"/>
        </w:rPr>
        <w:t> </w:t>
      </w:r>
      <w:r>
        <w:rPr>
          <w:w w:val="110"/>
        </w:rPr>
        <w:t>between the employer’s investments on craftsmen with the corresponding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ministry  of  works.  The  result  shows  that  for  the</w:t>
      </w:r>
      <w:r>
        <w:rPr>
          <w:spacing w:val="1"/>
          <w:w w:val="110"/>
        </w:rPr>
        <w:t> </w:t>
      </w:r>
      <w:r>
        <w:rPr>
          <w:w w:val="110"/>
        </w:rPr>
        <w:t>entire</w:t>
      </w:r>
      <w:r>
        <w:rPr>
          <w:spacing w:val="1"/>
          <w:w w:val="110"/>
        </w:rPr>
        <w:t> </w:t>
      </w:r>
      <w:r>
        <w:rPr>
          <w:w w:val="110"/>
        </w:rPr>
        <w:t>ten</w:t>
      </w:r>
      <w:r>
        <w:rPr>
          <w:spacing w:val="1"/>
          <w:w w:val="110"/>
        </w:rPr>
        <w:t> </w:t>
      </w:r>
      <w:r>
        <w:rPr>
          <w:w w:val="110"/>
        </w:rPr>
        <w:t>year</w:t>
      </w:r>
      <w:r>
        <w:rPr>
          <w:spacing w:val="1"/>
          <w:w w:val="110"/>
        </w:rPr>
        <w:t> </w:t>
      </w:r>
      <w:r>
        <w:rPr>
          <w:w w:val="110"/>
        </w:rPr>
        <w:t>period,</w:t>
      </w:r>
      <w:r>
        <w:rPr>
          <w:spacing w:val="1"/>
          <w:w w:val="110"/>
        </w:rPr>
        <w:t> </w:t>
      </w:r>
      <w:r>
        <w:rPr>
          <w:w w:val="110"/>
        </w:rPr>
        <w:t>there  was  no  year  that  produced  a  combined</w:t>
      </w:r>
      <w:r>
        <w:rPr>
          <w:spacing w:val="1"/>
          <w:w w:val="110"/>
        </w:rPr>
        <w:t> </w:t>
      </w:r>
      <w:r>
        <w:rPr>
          <w:w w:val="110"/>
        </w:rPr>
        <w:t>relative return that is positive. This interprets to mean that the combined</w:t>
      </w:r>
      <w:r>
        <w:rPr>
          <w:spacing w:val="1"/>
          <w:w w:val="110"/>
        </w:rPr>
        <w:t> </w:t>
      </w:r>
      <w:r>
        <w:rPr>
          <w:w w:val="110"/>
        </w:rPr>
        <w:t>spending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Ministry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Works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higher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value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combined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any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years</w:t>
      </w:r>
      <w:r>
        <w:rPr>
          <w:spacing w:val="1"/>
          <w:w w:val="110"/>
        </w:rPr>
        <w:t> </w:t>
      </w:r>
      <w:r>
        <w:rPr>
          <w:w w:val="110"/>
        </w:rPr>
        <w:t>covered</w:t>
      </w:r>
      <w:r>
        <w:rPr>
          <w:spacing w:val="1"/>
          <w:w w:val="110"/>
        </w:rPr>
        <w:t> </w:t>
      </w:r>
      <w:r>
        <w:rPr>
          <w:w w:val="110"/>
        </w:rPr>
        <w:t>by  the  investigation.  The  highest</w:t>
      </w:r>
      <w:r>
        <w:rPr>
          <w:spacing w:val="1"/>
          <w:w w:val="110"/>
        </w:rPr>
        <w:t> </w:t>
      </w:r>
      <w:r>
        <w:rPr>
          <w:w w:val="110"/>
        </w:rPr>
        <w:t>figure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negative</w:t>
      </w:r>
      <w:r>
        <w:rPr>
          <w:spacing w:val="1"/>
          <w:w w:val="110"/>
        </w:rPr>
        <w:t> </w:t>
      </w:r>
      <w:r>
        <w:rPr>
          <w:w w:val="110"/>
        </w:rPr>
        <w:t>relative</w:t>
      </w:r>
      <w:r>
        <w:rPr>
          <w:spacing w:val="1"/>
          <w:w w:val="110"/>
        </w:rPr>
        <w:t> </w:t>
      </w:r>
      <w:r>
        <w:rPr>
          <w:w w:val="110"/>
        </w:rPr>
        <w:t>returns</w:t>
      </w:r>
      <w:r>
        <w:rPr>
          <w:spacing w:val="1"/>
          <w:w w:val="110"/>
        </w:rPr>
        <w:t> </w:t>
      </w:r>
      <w:r>
        <w:rPr>
          <w:w w:val="110"/>
        </w:rPr>
        <w:t>(about  </w:t>
      </w:r>
      <w:r>
        <w:rPr>
          <w:b/>
          <w:dstrike/>
          <w:w w:val="110"/>
        </w:rPr>
        <w:t>N</w:t>
      </w:r>
      <w:r>
        <w:rPr>
          <w:strike w:val="0"/>
          <w:w w:val="110"/>
        </w:rPr>
        <w:t>4million)  was  attained  in  the</w:t>
      </w:r>
      <w:r>
        <w:rPr>
          <w:strike w:val="0"/>
          <w:spacing w:val="1"/>
          <w:w w:val="110"/>
        </w:rPr>
        <w:t> </w:t>
      </w:r>
      <w:r>
        <w:rPr>
          <w:strike w:val="0"/>
          <w:w w:val="110"/>
        </w:rPr>
        <w:t>year</w:t>
      </w:r>
      <w:r>
        <w:rPr>
          <w:strike w:val="0"/>
          <w:spacing w:val="17"/>
          <w:w w:val="110"/>
        </w:rPr>
        <w:t> </w:t>
      </w:r>
      <w:r>
        <w:rPr>
          <w:strike w:val="0"/>
          <w:w w:val="110"/>
        </w:rPr>
        <w:t>2000.</w:t>
      </w:r>
    </w:p>
    <w:p>
      <w:pPr>
        <w:pStyle w:val="BodyText"/>
        <w:spacing w:before="8"/>
        <w:ind w:left="624"/>
        <w:jc w:val="both"/>
      </w:pPr>
      <w:r>
        <w:rPr>
          <w:w w:val="110"/>
          <w:u w:val="single"/>
        </w:rPr>
        <w:t>Average</w:t>
      </w:r>
      <w:r>
        <w:rPr>
          <w:spacing w:val="28"/>
          <w:w w:val="110"/>
          <w:u w:val="single"/>
        </w:rPr>
        <w:t> </w:t>
      </w:r>
      <w:r>
        <w:rPr>
          <w:w w:val="110"/>
          <w:u w:val="single"/>
        </w:rPr>
        <w:t>relative</w:t>
      </w:r>
      <w:r>
        <w:rPr>
          <w:spacing w:val="28"/>
          <w:w w:val="110"/>
          <w:u w:val="single"/>
        </w:rPr>
        <w:t> </w:t>
      </w:r>
      <w:r>
        <w:rPr>
          <w:w w:val="110"/>
          <w:u w:val="single"/>
        </w:rPr>
        <w:t>return</w:t>
      </w:r>
      <w:r>
        <w:rPr>
          <w:spacing w:val="28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28"/>
          <w:w w:val="110"/>
          <w:u w:val="single"/>
        </w:rPr>
        <w:t> </w:t>
      </w:r>
      <w:r>
        <w:rPr>
          <w:w w:val="110"/>
          <w:u w:val="single"/>
        </w:rPr>
        <w:t>all</w:t>
      </w:r>
      <w:r>
        <w:rPr>
          <w:spacing w:val="28"/>
          <w:w w:val="110"/>
          <w:u w:val="single"/>
        </w:rPr>
        <w:t> </w:t>
      </w:r>
      <w:r>
        <w:rPr>
          <w:w w:val="110"/>
          <w:u w:val="single"/>
        </w:rPr>
        <w:t>states</w:t>
      </w:r>
      <w:r>
        <w:rPr>
          <w:spacing w:val="28"/>
          <w:w w:val="110"/>
          <w:u w:val="single"/>
        </w:rPr>
        <w:t> </w:t>
      </w:r>
      <w:r>
        <w:rPr>
          <w:w w:val="110"/>
          <w:u w:val="single"/>
        </w:rPr>
        <w:t>departments</w:t>
      </w:r>
      <w:r>
        <w:rPr>
          <w:spacing w:val="28"/>
          <w:w w:val="110"/>
          <w:u w:val="single"/>
        </w:rPr>
        <w:t> </w:t>
      </w:r>
      <w:r>
        <w:rPr>
          <w:w w:val="110"/>
          <w:u w:val="single"/>
        </w:rPr>
        <w:t>per</w:t>
      </w:r>
      <w:r>
        <w:rPr>
          <w:spacing w:val="28"/>
          <w:w w:val="110"/>
          <w:u w:val="single"/>
        </w:rPr>
        <w:t> </w:t>
      </w:r>
      <w:r>
        <w:rPr>
          <w:w w:val="110"/>
          <w:u w:val="single"/>
        </w:rPr>
        <w:t>annum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8"/>
        <w:ind w:left="931"/>
      </w:pP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procedure </w:t>
      </w:r>
      <w:r>
        <w:rPr>
          <w:spacing w:val="7"/>
          <w:w w:val="110"/>
        </w:rPr>
        <w:t> </w:t>
      </w:r>
      <w:r>
        <w:rPr>
          <w:w w:val="110"/>
        </w:rPr>
        <w:t>of </w:t>
      </w:r>
      <w:r>
        <w:rPr>
          <w:spacing w:val="9"/>
          <w:w w:val="110"/>
        </w:rPr>
        <w:t> </w:t>
      </w:r>
      <w:r>
        <w:rPr>
          <w:w w:val="110"/>
        </w:rPr>
        <w:t>calculating </w:t>
      </w:r>
      <w:r>
        <w:rPr>
          <w:spacing w:val="8"/>
          <w:w w:val="110"/>
        </w:rPr>
        <w:t> </w:t>
      </w:r>
      <w:r>
        <w:rPr>
          <w:w w:val="110"/>
        </w:rPr>
        <w:t>the </w:t>
      </w:r>
      <w:r>
        <w:rPr>
          <w:spacing w:val="7"/>
          <w:w w:val="110"/>
        </w:rPr>
        <w:t> </w:t>
      </w:r>
      <w:r>
        <w:rPr>
          <w:w w:val="110"/>
        </w:rPr>
        <w:t>values </w:t>
      </w:r>
      <w:r>
        <w:rPr>
          <w:spacing w:val="7"/>
          <w:w w:val="110"/>
        </w:rPr>
        <w:t> </w:t>
      </w:r>
      <w:r>
        <w:rPr>
          <w:w w:val="110"/>
        </w:rPr>
        <w:t>of </w:t>
      </w:r>
      <w:r>
        <w:rPr>
          <w:spacing w:val="7"/>
          <w:w w:val="110"/>
        </w:rPr>
        <w:t> </w:t>
      </w:r>
      <w:r>
        <w:rPr>
          <w:w w:val="110"/>
        </w:rPr>
        <w:t>relative </w:t>
      </w:r>
      <w:r>
        <w:rPr>
          <w:spacing w:val="8"/>
          <w:w w:val="110"/>
        </w:rPr>
        <w:t> </w:t>
      </w:r>
      <w:r>
        <w:rPr>
          <w:w w:val="110"/>
        </w:rPr>
        <w:t>returns </w:t>
      </w:r>
      <w:r>
        <w:rPr>
          <w:spacing w:val="7"/>
          <w:w w:val="110"/>
        </w:rPr>
        <w:t> </w:t>
      </w:r>
      <w:r>
        <w:rPr>
          <w:w w:val="110"/>
        </w:rPr>
        <w:t>per </w:t>
      </w:r>
      <w:r>
        <w:rPr>
          <w:spacing w:val="7"/>
          <w:w w:val="110"/>
        </w:rPr>
        <w:t> </w:t>
      </w:r>
      <w:r>
        <w:rPr>
          <w:w w:val="110"/>
        </w:rPr>
        <w:t>annum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9"/>
        <w:jc w:val="both"/>
      </w:pPr>
      <w:r>
        <w:rPr>
          <w:w w:val="110"/>
        </w:rPr>
        <w:t>for the combined state departments was followed in the same way as was</w:t>
      </w:r>
      <w:r>
        <w:rPr>
          <w:spacing w:val="1"/>
          <w:w w:val="110"/>
        </w:rPr>
        <w:t> </w:t>
      </w:r>
      <w:r>
        <w:rPr>
          <w:w w:val="110"/>
        </w:rPr>
        <w:t>done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combined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departments.</w:t>
      </w:r>
      <w:r>
        <w:rPr>
          <w:spacing w:val="1"/>
          <w:w w:val="110"/>
        </w:rPr>
        <w:t> </w:t>
      </w:r>
      <w:r>
        <w:rPr>
          <w:w w:val="110"/>
        </w:rPr>
        <w:t>Table</w:t>
      </w:r>
      <w:r>
        <w:rPr>
          <w:spacing w:val="1"/>
          <w:w w:val="110"/>
        </w:rPr>
        <w:t> </w:t>
      </w:r>
      <w:r>
        <w:rPr>
          <w:w w:val="110"/>
        </w:rPr>
        <w:t>11  (bottom  rows)</w:t>
      </w:r>
      <w:r>
        <w:rPr>
          <w:spacing w:val="1"/>
          <w:w w:val="110"/>
        </w:rPr>
        <w:t> </w:t>
      </w:r>
      <w:r>
        <w:rPr>
          <w:w w:val="110"/>
        </w:rPr>
        <w:t>presents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report.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table</w:t>
      </w:r>
      <w:r>
        <w:rPr>
          <w:spacing w:val="1"/>
          <w:w w:val="110"/>
        </w:rPr>
        <w:t> </w:t>
      </w:r>
      <w:r>
        <w:rPr>
          <w:w w:val="110"/>
        </w:rPr>
        <w:t>shows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states</w:t>
      </w:r>
      <w:r>
        <w:rPr>
          <w:spacing w:val="1"/>
          <w:w w:val="110"/>
        </w:rPr>
        <w:t> </w:t>
      </w:r>
      <w:r>
        <w:rPr>
          <w:w w:val="110"/>
        </w:rPr>
        <w:t>made  a  positive</w:t>
      </w:r>
      <w:r>
        <w:rPr>
          <w:spacing w:val="1"/>
          <w:w w:val="110"/>
        </w:rPr>
        <w:t> </w:t>
      </w:r>
      <w:r>
        <w:rPr>
          <w:w w:val="110"/>
        </w:rPr>
        <w:t>combined</w:t>
      </w:r>
      <w:r>
        <w:rPr>
          <w:spacing w:val="19"/>
          <w:w w:val="110"/>
        </w:rPr>
        <w:t> </w:t>
      </w:r>
      <w:r>
        <w:rPr>
          <w:w w:val="110"/>
        </w:rPr>
        <w:t>return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b/>
          <w:dstrike/>
          <w:w w:val="110"/>
        </w:rPr>
        <w:t>N</w:t>
      </w:r>
      <w:r>
        <w:rPr>
          <w:b/>
          <w:strike w:val="0"/>
          <w:spacing w:val="21"/>
          <w:w w:val="110"/>
        </w:rPr>
        <w:t> </w:t>
      </w:r>
      <w:r>
        <w:rPr>
          <w:strike w:val="0"/>
          <w:w w:val="110"/>
        </w:rPr>
        <w:t>0.344</w:t>
      </w:r>
      <w:r>
        <w:rPr>
          <w:strike w:val="0"/>
          <w:spacing w:val="20"/>
          <w:w w:val="110"/>
        </w:rPr>
        <w:t> </w:t>
      </w:r>
      <w:r>
        <w:rPr>
          <w:strike w:val="0"/>
          <w:w w:val="110"/>
        </w:rPr>
        <w:t>million</w:t>
      </w:r>
      <w:r>
        <w:rPr>
          <w:strike w:val="0"/>
          <w:spacing w:val="19"/>
          <w:w w:val="110"/>
        </w:rPr>
        <w:t> </w:t>
      </w:r>
      <w:r>
        <w:rPr>
          <w:strike w:val="0"/>
          <w:w w:val="110"/>
        </w:rPr>
        <w:t>in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1996.</w:t>
      </w:r>
    </w:p>
    <w:p>
      <w:pPr>
        <w:pStyle w:val="BodyText"/>
        <w:spacing w:before="3"/>
        <w:ind w:left="624"/>
        <w:jc w:val="both"/>
      </w:pPr>
      <w:r>
        <w:rPr>
          <w:w w:val="110"/>
          <w:u w:val="single"/>
        </w:rPr>
        <w:t>Average</w:t>
      </w:r>
      <w:r>
        <w:rPr>
          <w:spacing w:val="23"/>
          <w:w w:val="110"/>
          <w:u w:val="single"/>
        </w:rPr>
        <w:t> </w:t>
      </w:r>
      <w:r>
        <w:rPr>
          <w:w w:val="110"/>
          <w:u w:val="single"/>
        </w:rPr>
        <w:t>relative</w:t>
      </w:r>
      <w:r>
        <w:rPr>
          <w:spacing w:val="25"/>
          <w:w w:val="110"/>
          <w:u w:val="single"/>
        </w:rPr>
        <w:t> </w:t>
      </w:r>
      <w:r>
        <w:rPr>
          <w:w w:val="110"/>
          <w:u w:val="single"/>
        </w:rPr>
        <w:t>return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23"/>
          <w:w w:val="110"/>
          <w:u w:val="single"/>
        </w:rPr>
        <w:t> </w:t>
      </w:r>
      <w:r>
        <w:rPr>
          <w:w w:val="110"/>
          <w:u w:val="single"/>
        </w:rPr>
        <w:t>each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department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in</w:t>
      </w:r>
      <w:r>
        <w:rPr>
          <w:spacing w:val="25"/>
          <w:w w:val="110"/>
          <w:u w:val="single"/>
        </w:rPr>
        <w:t> </w:t>
      </w:r>
      <w:r>
        <w:rPr>
          <w:w w:val="110"/>
          <w:u w:val="single"/>
        </w:rPr>
        <w:t>the</w:t>
      </w:r>
      <w:r>
        <w:rPr>
          <w:spacing w:val="24"/>
          <w:w w:val="110"/>
          <w:u w:val="single"/>
        </w:rPr>
        <w:t> </w:t>
      </w:r>
      <w:r>
        <w:rPr>
          <w:w w:val="110"/>
          <w:u w:val="single"/>
        </w:rPr>
        <w:t>ten</w:t>
      </w:r>
      <w:r>
        <w:rPr>
          <w:spacing w:val="25"/>
          <w:w w:val="110"/>
          <w:u w:val="single"/>
        </w:rPr>
        <w:t> </w:t>
      </w:r>
      <w:r>
        <w:rPr>
          <w:w w:val="110"/>
          <w:u w:val="single"/>
        </w:rPr>
        <w:t>years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9"/>
        <w:ind w:left="624" w:right="785" w:firstLine="307"/>
        <w:jc w:val="both"/>
        <w:rPr>
          <w:b/>
        </w:rPr>
      </w:pPr>
      <w:r>
        <w:rPr>
          <w:w w:val="110"/>
        </w:rPr>
        <w:t>Subtracting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expenditure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in  the  entire  ten</w:t>
      </w:r>
      <w:r>
        <w:rPr>
          <w:spacing w:val="1"/>
          <w:w w:val="110"/>
        </w:rPr>
        <w:t> </w:t>
      </w:r>
      <w:r>
        <w:rPr>
          <w:w w:val="110"/>
        </w:rPr>
        <w:t>year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its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values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craftsmen,</w:t>
      </w:r>
      <w:r>
        <w:rPr>
          <w:spacing w:val="45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figures</w:t>
      </w:r>
      <w:r>
        <w:rPr>
          <w:spacing w:val="46"/>
          <w:w w:val="110"/>
        </w:rPr>
        <w:t> </w:t>
      </w:r>
      <w:r>
        <w:rPr>
          <w:w w:val="110"/>
        </w:rPr>
        <w:t>in</w:t>
      </w:r>
      <w:r>
        <w:rPr>
          <w:spacing w:val="46"/>
          <w:w w:val="110"/>
        </w:rPr>
        <w:t> </w:t>
      </w:r>
      <w:r>
        <w:rPr>
          <w:w w:val="110"/>
        </w:rPr>
        <w:t>Table</w:t>
      </w:r>
      <w:r>
        <w:rPr>
          <w:spacing w:val="46"/>
          <w:w w:val="110"/>
        </w:rPr>
        <w:t> </w:t>
      </w:r>
      <w:r>
        <w:rPr>
          <w:w w:val="110"/>
        </w:rPr>
        <w:t>12</w:t>
      </w:r>
      <w:r>
        <w:rPr>
          <w:spacing w:val="46"/>
          <w:w w:val="110"/>
        </w:rPr>
        <w:t> </w:t>
      </w:r>
      <w:r>
        <w:rPr>
          <w:w w:val="110"/>
        </w:rPr>
        <w:t>were</w:t>
      </w:r>
      <w:r>
        <w:rPr>
          <w:spacing w:val="51"/>
          <w:w w:val="110"/>
        </w:rPr>
        <w:t> </w:t>
      </w:r>
      <w:r>
        <w:rPr>
          <w:w w:val="110"/>
        </w:rPr>
        <w:t>obtained.</w:t>
      </w:r>
      <w:r>
        <w:rPr>
          <w:spacing w:val="36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table</w:t>
      </w:r>
      <w:r>
        <w:rPr>
          <w:spacing w:val="48"/>
          <w:w w:val="110"/>
        </w:rPr>
        <w:t> </w:t>
      </w:r>
      <w:r>
        <w:rPr>
          <w:w w:val="110"/>
        </w:rPr>
        <w:t>shows</w:t>
      </w:r>
      <w:r>
        <w:rPr>
          <w:spacing w:val="46"/>
          <w:w w:val="110"/>
        </w:rPr>
        <w:t> </w:t>
      </w:r>
      <w:r>
        <w:rPr>
          <w:w w:val="110"/>
        </w:rPr>
        <w:t>that</w:t>
      </w:r>
      <w:r>
        <w:rPr>
          <w:spacing w:val="46"/>
          <w:w w:val="110"/>
        </w:rPr>
        <w:t> </w:t>
      </w:r>
      <w:r>
        <w:rPr>
          <w:w w:val="110"/>
        </w:rPr>
        <w:t>it</w:t>
      </w:r>
      <w:r>
        <w:rPr>
          <w:spacing w:val="-56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Electrical</w:t>
      </w:r>
      <w:r>
        <w:rPr>
          <w:spacing w:val="1"/>
          <w:w w:val="110"/>
        </w:rPr>
        <w:t> </w:t>
      </w:r>
      <w:r>
        <w:rPr>
          <w:w w:val="110"/>
        </w:rPr>
        <w:t>Engineering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F03</w:t>
      </w:r>
      <w:r>
        <w:rPr>
          <w:spacing w:val="1"/>
          <w:w w:val="110"/>
        </w:rPr>
        <w:t> </w:t>
      </w:r>
      <w:r>
        <w:rPr>
          <w:w w:val="110"/>
        </w:rPr>
        <w:t>(a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department)</w:t>
      </w:r>
      <w:r>
        <w:rPr>
          <w:spacing w:val="25"/>
          <w:w w:val="110"/>
        </w:rPr>
        <w:t> </w:t>
      </w:r>
      <w:r>
        <w:rPr>
          <w:w w:val="110"/>
        </w:rPr>
        <w:t>that</w:t>
      </w:r>
      <w:r>
        <w:rPr>
          <w:spacing w:val="25"/>
          <w:w w:val="110"/>
        </w:rPr>
        <w:t> </w:t>
      </w:r>
      <w:r>
        <w:rPr>
          <w:w w:val="110"/>
        </w:rPr>
        <w:t>made</w:t>
      </w:r>
      <w:r>
        <w:rPr>
          <w:spacing w:val="25"/>
          <w:w w:val="110"/>
        </w:rPr>
        <w:t> </w:t>
      </w:r>
      <w:r>
        <w:rPr>
          <w:w w:val="110"/>
        </w:rPr>
        <w:t>a</w:t>
      </w:r>
      <w:r>
        <w:rPr>
          <w:spacing w:val="25"/>
          <w:w w:val="110"/>
        </w:rPr>
        <w:t> </w:t>
      </w:r>
      <w:r>
        <w:rPr>
          <w:w w:val="110"/>
        </w:rPr>
        <w:t>positive</w:t>
      </w:r>
      <w:r>
        <w:rPr>
          <w:spacing w:val="25"/>
          <w:w w:val="110"/>
        </w:rPr>
        <w:t> </w:t>
      </w:r>
      <w:r>
        <w:rPr>
          <w:w w:val="110"/>
        </w:rPr>
        <w:t>ten-year</w:t>
      </w:r>
      <w:r>
        <w:rPr>
          <w:spacing w:val="25"/>
          <w:w w:val="110"/>
        </w:rPr>
        <w:t> </w:t>
      </w:r>
      <w:r>
        <w:rPr>
          <w:w w:val="110"/>
        </w:rPr>
        <w:t>average</w:t>
      </w:r>
      <w:r>
        <w:rPr>
          <w:spacing w:val="25"/>
          <w:w w:val="110"/>
        </w:rPr>
        <w:t> </w:t>
      </w:r>
      <w:r>
        <w:rPr>
          <w:w w:val="110"/>
        </w:rPr>
        <w:t>relative</w:t>
      </w:r>
      <w:r>
        <w:rPr>
          <w:spacing w:val="25"/>
          <w:w w:val="110"/>
        </w:rPr>
        <w:t> </w:t>
      </w:r>
      <w:r>
        <w:rPr>
          <w:w w:val="110"/>
        </w:rPr>
        <w:t>return</w:t>
      </w:r>
      <w:r>
        <w:rPr>
          <w:spacing w:val="25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b/>
          <w:dstrike/>
          <w:w w:val="110"/>
        </w:rPr>
        <w:t>N</w:t>
      </w:r>
    </w:p>
    <w:p>
      <w:pPr>
        <w:pStyle w:val="BodyText"/>
        <w:spacing w:line="480" w:lineRule="auto" w:before="4"/>
        <w:ind w:left="624" w:right="785"/>
        <w:jc w:val="both"/>
      </w:pPr>
      <w:r>
        <w:rPr>
          <w:w w:val="115"/>
        </w:rPr>
        <w:t>0.115</w:t>
      </w:r>
      <w:r>
        <w:rPr>
          <w:spacing w:val="1"/>
          <w:w w:val="115"/>
        </w:rPr>
        <w:t> </w:t>
      </w:r>
      <w:r>
        <w:rPr>
          <w:w w:val="115"/>
        </w:rPr>
        <w:t>million,</w:t>
      </w:r>
      <w:r>
        <w:rPr>
          <w:spacing w:val="1"/>
          <w:w w:val="115"/>
        </w:rPr>
        <w:t> </w:t>
      </w:r>
      <w:r>
        <w:rPr>
          <w:w w:val="115"/>
        </w:rPr>
        <w:t>while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Building</w:t>
      </w:r>
      <w:r>
        <w:rPr>
          <w:spacing w:val="1"/>
          <w:w w:val="115"/>
        </w:rPr>
        <w:t> </w:t>
      </w:r>
      <w:r>
        <w:rPr>
          <w:w w:val="115"/>
        </w:rPr>
        <w:t>department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State</w:t>
      </w:r>
      <w:r>
        <w:rPr>
          <w:spacing w:val="1"/>
          <w:w w:val="115"/>
        </w:rPr>
        <w:t> </w:t>
      </w:r>
      <w:r>
        <w:rPr>
          <w:w w:val="115"/>
        </w:rPr>
        <w:t>S03</w:t>
      </w:r>
      <w:r>
        <w:rPr>
          <w:spacing w:val="1"/>
          <w:w w:val="115"/>
        </w:rPr>
        <w:t> </w:t>
      </w:r>
      <w:r>
        <w:rPr>
          <w:w w:val="115"/>
        </w:rPr>
        <w:t>(a</w:t>
      </w:r>
      <w:r>
        <w:rPr>
          <w:spacing w:val="1"/>
          <w:w w:val="115"/>
        </w:rPr>
        <w:t> </w:t>
      </w:r>
      <w:r>
        <w:rPr>
          <w:w w:val="115"/>
        </w:rPr>
        <w:t>state</w:t>
      </w:r>
      <w:r>
        <w:rPr>
          <w:spacing w:val="1"/>
          <w:w w:val="115"/>
        </w:rPr>
        <w:t> </w:t>
      </w:r>
      <w:r>
        <w:rPr>
          <w:w w:val="115"/>
        </w:rPr>
        <w:t>department) made a positive ten-year average relative return of </w:t>
      </w:r>
      <w:r>
        <w:rPr>
          <w:b/>
          <w:dstrike/>
          <w:w w:val="115"/>
        </w:rPr>
        <w:t>N</w:t>
      </w:r>
      <w:r>
        <w:rPr>
          <w:b/>
          <w:strike w:val="0"/>
          <w:w w:val="115"/>
        </w:rPr>
        <w:t> </w:t>
      </w:r>
      <w:r>
        <w:rPr>
          <w:strike w:val="0"/>
          <w:w w:val="115"/>
        </w:rPr>
        <w:t>0.524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million. The two departments belong to different</w:t>
      </w:r>
      <w:r>
        <w:rPr>
          <w:strike w:val="0"/>
          <w:spacing w:val="61"/>
          <w:w w:val="115"/>
        </w:rPr>
        <w:t> </w:t>
      </w:r>
      <w:r>
        <w:rPr>
          <w:strike w:val="0"/>
          <w:w w:val="115"/>
        </w:rPr>
        <w:t>governments but are</w:t>
      </w:r>
      <w:r>
        <w:rPr>
          <w:strike w:val="0"/>
          <w:spacing w:val="1"/>
          <w:w w:val="115"/>
        </w:rPr>
        <w:t> </w:t>
      </w:r>
      <w:r>
        <w:rPr>
          <w:strike w:val="0"/>
          <w:w w:val="115"/>
        </w:rPr>
        <w:t>situated</w:t>
      </w:r>
      <w:r>
        <w:rPr>
          <w:strike w:val="0"/>
          <w:spacing w:val="15"/>
          <w:w w:val="115"/>
        </w:rPr>
        <w:t> </w:t>
      </w:r>
      <w:r>
        <w:rPr>
          <w:strike w:val="0"/>
          <w:w w:val="115"/>
        </w:rPr>
        <w:t>in</w:t>
      </w:r>
      <w:r>
        <w:rPr>
          <w:strike w:val="0"/>
          <w:spacing w:val="16"/>
          <w:w w:val="115"/>
        </w:rPr>
        <w:t> </w:t>
      </w:r>
      <w:r>
        <w:rPr>
          <w:strike w:val="0"/>
          <w:w w:val="115"/>
        </w:rPr>
        <w:t>the</w:t>
      </w:r>
      <w:r>
        <w:rPr>
          <w:strike w:val="0"/>
          <w:spacing w:val="16"/>
          <w:w w:val="115"/>
        </w:rPr>
        <w:t> </w:t>
      </w:r>
      <w:r>
        <w:rPr>
          <w:strike w:val="0"/>
          <w:w w:val="115"/>
        </w:rPr>
        <w:t>same</w:t>
      </w:r>
      <w:r>
        <w:rPr>
          <w:strike w:val="0"/>
          <w:spacing w:val="15"/>
          <w:w w:val="115"/>
        </w:rPr>
        <w:t> </w:t>
      </w:r>
      <w:r>
        <w:rPr>
          <w:strike w:val="0"/>
          <w:w w:val="115"/>
        </w:rPr>
        <w:t>state.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  <w:spacing w:before="98"/>
        <w:ind w:right="1190"/>
        <w:rPr>
          <w:rFonts w:ascii="Cambria"/>
        </w:rPr>
      </w:pPr>
      <w:r>
        <w:rPr>
          <w:rFonts w:ascii="Cambria"/>
          <w:w w:val="110"/>
        </w:rPr>
        <w:t>Table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12.Average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Relative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Return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of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Each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Department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in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the 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ten</w:t>
      </w:r>
      <w:r>
        <w:rPr>
          <w:rFonts w:ascii="Cambria"/>
          <w:spacing w:val="-56"/>
          <w:w w:val="110"/>
        </w:rPr>
        <w:t> </w:t>
      </w:r>
      <w:r>
        <w:rPr>
          <w:rFonts w:ascii="Cambria"/>
          <w:w w:val="110"/>
        </w:rPr>
        <w:t>years</w:t>
      </w:r>
    </w:p>
    <w:p>
      <w:pPr>
        <w:spacing w:line="281" w:lineRule="exact" w:before="0" w:after="4"/>
        <w:ind w:left="3416" w:right="3589" w:firstLine="0"/>
        <w:jc w:val="center"/>
        <w:rPr>
          <w:b/>
          <w:sz w:val="24"/>
        </w:rPr>
      </w:pPr>
      <w:r>
        <w:rPr/>
        <w:pict>
          <v:line style="position:absolute;mso-position-horizontal-relative:page;mso-position-vertical-relative:paragraph;z-index:-23582208" from="266.570007pt,41.991905pt" to="404.570014pt,41.991905pt" stroked="true" strokeweight=".6pt" strokecolor="#000000">
            <v:stroke dashstyle="solid"/>
            <w10:wrap type="none"/>
          </v:line>
        </w:pict>
      </w:r>
      <w:r>
        <w:rPr>
          <w:b/>
          <w:w w:val="105"/>
          <w:sz w:val="24"/>
        </w:rPr>
        <w:t>--------------------------------</w:t>
      </w:r>
    </w:p>
    <w:tbl>
      <w:tblPr>
        <w:tblW w:w="0" w:type="auto"/>
        <w:jc w:val="left"/>
        <w:tblInd w:w="3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7"/>
        <w:gridCol w:w="1048"/>
      </w:tblGrid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5" w:lineRule="exact"/>
              <w:ind w:left="116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Dept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right="134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dstrike/>
                <w:w w:val="110"/>
                <w:sz w:val="24"/>
              </w:rPr>
              <w:t>N</w:t>
            </w:r>
            <w:r>
              <w:rPr>
                <w:rFonts w:ascii="Cambria"/>
                <w:b/>
                <w:strike w:val="0"/>
                <w:w w:val="110"/>
                <w:sz w:val="24"/>
              </w:rPr>
              <w:t>m</w:t>
            </w:r>
          </w:p>
        </w:tc>
      </w:tr>
      <w:tr>
        <w:trPr>
          <w:trHeight w:val="563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40" w:lineRule="auto" w:before="8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5" w:lineRule="exact"/>
              <w:ind w:left="932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F01B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40" w:lineRule="auto" w:before="8"/>
              <w:rPr>
                <w:rFonts w:ascii="Cambria"/>
                <w:b/>
                <w:sz w:val="23"/>
              </w:rPr>
            </w:pPr>
          </w:p>
          <w:p>
            <w:pPr>
              <w:pStyle w:val="TableParagraph"/>
              <w:spacing w:line="265" w:lineRule="exact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-1.094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5" w:lineRule="exact"/>
              <w:ind w:left="932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F01C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-0.431</w:t>
            </w:r>
          </w:p>
        </w:tc>
      </w:tr>
      <w:tr>
        <w:trPr>
          <w:trHeight w:val="282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93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F01E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-1.341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88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F01M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-2.622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932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F02B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-0.903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932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F02C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-2.542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93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F02E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-0.587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88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F02M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-2.107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932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F03B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-1.314</w:t>
            </w:r>
          </w:p>
        </w:tc>
      </w:tr>
      <w:tr>
        <w:trPr>
          <w:trHeight w:val="319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36"/>
              <w:ind w:left="932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F03C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36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-1.091</w:t>
            </w:r>
          </w:p>
        </w:tc>
      </w:tr>
      <w:tr>
        <w:trPr>
          <w:trHeight w:val="390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107"/>
              <w:ind w:left="956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F03E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107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0.115</w:t>
            </w:r>
          </w:p>
        </w:tc>
      </w:tr>
      <w:tr>
        <w:trPr>
          <w:trHeight w:val="354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71"/>
              <w:ind w:left="88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F03M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71"/>
              <w:ind w:right="9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-0.464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999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S01B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-3.507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999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S01C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-0.052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100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S01E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-0.472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5" w:lineRule="exact"/>
              <w:ind w:left="956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S01M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-1.441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5" w:lineRule="exact"/>
              <w:ind w:left="999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S02B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-3.585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5" w:lineRule="exact"/>
              <w:ind w:left="999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S02C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-5.412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5" w:lineRule="exact"/>
              <w:ind w:left="100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S02E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-1.639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5" w:lineRule="exact"/>
              <w:ind w:left="956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S02M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-6.106</w:t>
            </w:r>
          </w:p>
        </w:tc>
      </w:tr>
      <w:tr>
        <w:trPr>
          <w:trHeight w:val="282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/>
              <w:ind w:left="1018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S03B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/>
              <w:ind w:right="10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0.524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999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S03C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-0.779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1004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S03E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-1.366</w:t>
            </w:r>
          </w:p>
        </w:tc>
      </w:tr>
      <w:tr>
        <w:trPr>
          <w:trHeight w:val="285" w:hRule="atLeast"/>
        </w:trPr>
        <w:tc>
          <w:tcPr>
            <w:tcW w:w="1927" w:type="dxa"/>
            <w:tcBorders>
              <w:right w:val="nil"/>
            </w:tcBorders>
          </w:tcPr>
          <w:p>
            <w:pPr>
              <w:pStyle w:val="TableParagraph"/>
              <w:spacing w:line="263" w:lineRule="exact" w:before="2"/>
              <w:ind w:left="956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S03M</w:t>
            </w:r>
          </w:p>
        </w:tc>
        <w:tc>
          <w:tcPr>
            <w:tcW w:w="1048" w:type="dxa"/>
            <w:tcBorders>
              <w:left w:val="nil"/>
            </w:tcBorders>
          </w:tcPr>
          <w:p>
            <w:pPr>
              <w:pStyle w:val="TableParagraph"/>
              <w:spacing w:line="263" w:lineRule="exact" w:before="2"/>
              <w:ind w:right="10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-1.397</w:t>
            </w:r>
          </w:p>
        </w:tc>
      </w:tr>
      <w:tr>
        <w:trPr>
          <w:trHeight w:val="285" w:hRule="atLeast"/>
        </w:trPr>
        <w:tc>
          <w:tcPr>
            <w:tcW w:w="2975" w:type="dxa"/>
            <w:gridSpan w:val="2"/>
          </w:tcPr>
          <w:p>
            <w:pPr>
              <w:pStyle w:val="TableParagraph"/>
              <w:spacing w:line="240" w:lineRule="auto" w:before="10"/>
              <w:rPr>
                <w:rFonts w:ascii="Cambria"/>
                <w:b/>
                <w:sz w:val="13"/>
              </w:rPr>
            </w:pPr>
          </w:p>
          <w:p>
            <w:pPr>
              <w:pStyle w:val="TableParagraph"/>
              <w:spacing w:line="20" w:lineRule="exact"/>
              <w:ind w:left="101"/>
              <w:rPr>
                <w:rFonts w:ascii="Cambria"/>
                <w:sz w:val="2"/>
              </w:rPr>
            </w:pPr>
            <w:r>
              <w:rPr>
                <w:rFonts w:ascii="Cambria"/>
                <w:sz w:val="2"/>
              </w:rPr>
              <w:pict>
                <v:group style="width:134.4pt;height:.75pt;mso-position-horizontal-relative:char;mso-position-vertical-relative:line" coordorigin="0,0" coordsize="2688,15">
                  <v:line style="position:absolute" from="0,7" to="2688,7" stroked="true" strokeweight=".72pt" strokecolor="#000000">
                    <v:stroke dashstyle="dash"/>
                  </v:line>
                </v:group>
              </w:pict>
            </w:r>
            <w:r>
              <w:rPr>
                <w:rFonts w:ascii="Cambria"/>
                <w:sz w:val="2"/>
              </w:rPr>
            </w:r>
          </w:p>
        </w:tc>
      </w:tr>
    </w:tbl>
    <w:p>
      <w:pPr>
        <w:pStyle w:val="Heading2"/>
        <w:ind w:left="5310"/>
        <w:rPr>
          <w:rFonts w:ascii="Cambria"/>
          <w:b w:val="0"/>
        </w:rPr>
      </w:pPr>
      <w:r>
        <w:rPr>
          <w:rFonts w:ascii="Cambria"/>
          <w:w w:val="115"/>
        </w:rPr>
        <w:t>Extracted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from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Table</w:t>
      </w:r>
      <w:r>
        <w:rPr>
          <w:rFonts w:ascii="Cambria"/>
          <w:spacing w:val="2"/>
          <w:w w:val="115"/>
        </w:rPr>
        <w:t> </w:t>
      </w:r>
      <w:r>
        <w:rPr>
          <w:rFonts w:ascii="Cambria"/>
          <w:w w:val="115"/>
        </w:rPr>
        <w:t>11</w:t>
      </w:r>
      <w:r>
        <w:rPr>
          <w:rFonts w:ascii="Cambria"/>
          <w:b w:val="0"/>
          <w:w w:val="115"/>
        </w:rPr>
        <w:t>.</w:t>
      </w:r>
    </w:p>
    <w:p>
      <w:pPr>
        <w:spacing w:after="0"/>
        <w:rPr>
          <w:rFonts w:ascii="Cambria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numPr>
          <w:ilvl w:val="2"/>
          <w:numId w:val="30"/>
        </w:numPr>
        <w:tabs>
          <w:tab w:pos="1427" w:val="left" w:leader="none"/>
        </w:tabs>
        <w:spacing w:line="240" w:lineRule="auto" w:before="98" w:after="0"/>
        <w:ind w:left="1426" w:right="0" w:hanging="803"/>
        <w:jc w:val="left"/>
        <w:rPr>
          <w:rFonts w:ascii="Cambria"/>
        </w:rPr>
      </w:pPr>
      <w:bookmarkStart w:name="_TOC_250009" w:id="42"/>
      <w:r>
        <w:rPr>
          <w:rFonts w:ascii="Cambria"/>
          <w:w w:val="110"/>
        </w:rPr>
        <w:t>Regression</w:t>
      </w:r>
      <w:r>
        <w:rPr>
          <w:rFonts w:ascii="Cambria"/>
          <w:spacing w:val="37"/>
          <w:w w:val="110"/>
        </w:rPr>
        <w:t> </w:t>
      </w:r>
      <w:bookmarkEnd w:id="42"/>
      <w:r>
        <w:rPr>
          <w:rFonts w:ascii="Cambria"/>
          <w:w w:val="110"/>
        </w:rPr>
        <w:t>Analysis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922" w:firstLine="460"/>
      </w:pPr>
      <w:r>
        <w:rPr>
          <w:w w:val="110"/>
        </w:rPr>
        <w:t>Regressing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annual</w:t>
      </w:r>
      <w:r>
        <w:rPr>
          <w:spacing w:val="1"/>
          <w:w w:val="110"/>
        </w:rPr>
        <w:t> </w:t>
      </w:r>
      <w:r>
        <w:rPr>
          <w:w w:val="110"/>
        </w:rPr>
        <w:t>input  costs  ‘X’  as  independent  variables</w:t>
      </w:r>
      <w:r>
        <w:rPr>
          <w:spacing w:val="1"/>
          <w:w w:val="110"/>
        </w:rPr>
        <w:t> </w:t>
      </w:r>
      <w:r>
        <w:rPr>
          <w:w w:val="110"/>
        </w:rPr>
        <w:t>against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1"/>
          <w:w w:val="110"/>
        </w:rPr>
        <w:t> </w:t>
      </w:r>
      <w:r>
        <w:rPr>
          <w:w w:val="110"/>
        </w:rPr>
        <w:t>corresponding</w:t>
      </w:r>
      <w:r>
        <w:rPr>
          <w:spacing w:val="40"/>
          <w:w w:val="110"/>
        </w:rPr>
        <w:t> </w:t>
      </w:r>
      <w:r>
        <w:rPr>
          <w:w w:val="110"/>
        </w:rPr>
        <w:t>total</w:t>
      </w:r>
      <w:r>
        <w:rPr>
          <w:spacing w:val="42"/>
          <w:w w:val="110"/>
        </w:rPr>
        <w:t> </w:t>
      </w:r>
      <w:r>
        <w:rPr>
          <w:w w:val="110"/>
        </w:rPr>
        <w:t>annual</w:t>
      </w:r>
      <w:r>
        <w:rPr>
          <w:spacing w:val="40"/>
          <w:w w:val="110"/>
        </w:rPr>
        <w:t> </w:t>
      </w:r>
      <w:r>
        <w:rPr>
          <w:w w:val="110"/>
        </w:rPr>
        <w:t>outputs</w:t>
      </w:r>
      <w:r>
        <w:rPr>
          <w:spacing w:val="40"/>
          <w:w w:val="110"/>
        </w:rPr>
        <w:t> </w:t>
      </w:r>
      <w:r>
        <w:rPr>
          <w:w w:val="110"/>
        </w:rPr>
        <w:t>‘Y’</w:t>
      </w:r>
      <w:r>
        <w:rPr>
          <w:spacing w:val="41"/>
          <w:w w:val="110"/>
        </w:rPr>
        <w:t> </w:t>
      </w:r>
      <w:r>
        <w:rPr>
          <w:w w:val="110"/>
        </w:rPr>
        <w:t>as</w:t>
      </w:r>
      <w:r>
        <w:rPr>
          <w:spacing w:val="40"/>
          <w:w w:val="110"/>
        </w:rPr>
        <w:t> </w:t>
      </w:r>
      <w:r>
        <w:rPr>
          <w:w w:val="110"/>
        </w:rPr>
        <w:t>dependent</w:t>
      </w:r>
      <w:r>
        <w:rPr>
          <w:spacing w:val="40"/>
          <w:w w:val="110"/>
        </w:rPr>
        <w:t> </w:t>
      </w:r>
      <w:r>
        <w:rPr>
          <w:w w:val="110"/>
        </w:rPr>
        <w:t>variables</w:t>
      </w:r>
      <w:r>
        <w:rPr>
          <w:spacing w:val="-55"/>
          <w:w w:val="110"/>
        </w:rPr>
        <w:t> </w:t>
      </w:r>
      <w:r>
        <w:rPr>
          <w:w w:val="110"/>
        </w:rPr>
        <w:t>in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Equation</w:t>
      </w:r>
      <w:r>
        <w:rPr>
          <w:spacing w:val="50"/>
          <w:w w:val="110"/>
        </w:rPr>
        <w:t> </w:t>
      </w:r>
      <w:r>
        <w:rPr>
          <w:w w:val="110"/>
        </w:rPr>
        <w:t>Y</w:t>
      </w:r>
      <w:r>
        <w:rPr>
          <w:spacing w:val="25"/>
          <w:w w:val="110"/>
        </w:rPr>
        <w:t> </w:t>
      </w:r>
      <w:r>
        <w:rPr>
          <w:w w:val="110"/>
        </w:rPr>
        <w:t>=</w:t>
      </w:r>
      <w:r>
        <w:rPr>
          <w:spacing w:val="24"/>
          <w:w w:val="110"/>
        </w:rPr>
        <w:t> </w:t>
      </w:r>
      <w:r>
        <w:rPr>
          <w:w w:val="110"/>
        </w:rPr>
        <w:t>a</w:t>
      </w:r>
      <w:r>
        <w:rPr>
          <w:spacing w:val="25"/>
          <w:w w:val="110"/>
        </w:rPr>
        <w:t> </w:t>
      </w:r>
      <w:r>
        <w:rPr>
          <w:w w:val="110"/>
        </w:rPr>
        <w:t>+</w:t>
      </w:r>
      <w:r>
        <w:rPr>
          <w:spacing w:val="24"/>
          <w:w w:val="110"/>
        </w:rPr>
        <w:t> </w:t>
      </w:r>
      <w:r>
        <w:rPr>
          <w:w w:val="110"/>
        </w:rPr>
        <w:t>bX;</w:t>
      </w:r>
      <w:r>
        <w:rPr>
          <w:spacing w:val="50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results</w:t>
      </w:r>
      <w:r>
        <w:rPr>
          <w:spacing w:val="25"/>
          <w:w w:val="110"/>
        </w:rPr>
        <w:t> </w:t>
      </w:r>
      <w:r>
        <w:rPr>
          <w:w w:val="110"/>
        </w:rPr>
        <w:t>are</w:t>
      </w:r>
      <w:r>
        <w:rPr>
          <w:spacing w:val="24"/>
          <w:w w:val="110"/>
        </w:rPr>
        <w:t> </w:t>
      </w:r>
      <w:r>
        <w:rPr>
          <w:w w:val="110"/>
        </w:rPr>
        <w:t>as</w:t>
      </w:r>
      <w:r>
        <w:rPr>
          <w:spacing w:val="24"/>
          <w:w w:val="110"/>
        </w:rPr>
        <w:t> </w:t>
      </w:r>
      <w:r>
        <w:rPr>
          <w:w w:val="110"/>
        </w:rPr>
        <w:t>below</w:t>
      </w:r>
      <w:r>
        <w:rPr>
          <w:spacing w:val="25"/>
          <w:w w:val="110"/>
        </w:rPr>
        <w:t> </w:t>
      </w:r>
      <w:r>
        <w:rPr>
          <w:w w:val="110"/>
        </w:rPr>
        <w:t>while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6"/>
          <w:w w:val="110"/>
        </w:rPr>
        <w:t> </w:t>
      </w:r>
      <w:r>
        <w:rPr>
          <w:w w:val="110"/>
        </w:rPr>
        <w:t>detailed</w:t>
      </w:r>
      <w:r>
        <w:rPr>
          <w:spacing w:val="1"/>
          <w:w w:val="110"/>
        </w:rPr>
        <w:t> </w:t>
      </w:r>
      <w:r>
        <w:rPr>
          <w:w w:val="110"/>
        </w:rPr>
        <w:t>analyses</w:t>
      </w:r>
      <w:r>
        <w:rPr>
          <w:spacing w:val="19"/>
          <w:w w:val="110"/>
        </w:rPr>
        <w:t> </w:t>
      </w:r>
      <w:r>
        <w:rPr>
          <w:w w:val="110"/>
        </w:rPr>
        <w:t>are</w:t>
      </w:r>
      <w:r>
        <w:rPr>
          <w:spacing w:val="19"/>
          <w:w w:val="110"/>
        </w:rPr>
        <w:t> </w:t>
      </w:r>
      <w:r>
        <w:rPr>
          <w:w w:val="110"/>
        </w:rPr>
        <w:t>in</w:t>
      </w:r>
      <w:r>
        <w:rPr>
          <w:spacing w:val="20"/>
          <w:w w:val="110"/>
        </w:rPr>
        <w:t> </w:t>
      </w:r>
      <w:r>
        <w:rPr>
          <w:w w:val="110"/>
        </w:rPr>
        <w:t>appendix</w:t>
      </w:r>
      <w:r>
        <w:rPr>
          <w:spacing w:val="20"/>
          <w:w w:val="110"/>
        </w:rPr>
        <w:t> </w:t>
      </w:r>
      <w:r>
        <w:rPr>
          <w:w w:val="110"/>
        </w:rPr>
        <w:t>B6.</w:t>
      </w:r>
    </w:p>
    <w:p>
      <w:pPr>
        <w:pStyle w:val="BodyText"/>
        <w:spacing w:line="480" w:lineRule="auto" w:before="3"/>
        <w:ind w:left="624" w:right="873" w:firstLine="460"/>
      </w:pP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analysis</w:t>
      </w:r>
      <w:r>
        <w:rPr>
          <w:spacing w:val="8"/>
          <w:w w:val="115"/>
        </w:rPr>
        <w:t> </w:t>
      </w:r>
      <w:r>
        <w:rPr>
          <w:w w:val="115"/>
        </w:rPr>
        <w:t>show</w:t>
      </w:r>
      <w:r>
        <w:rPr>
          <w:spacing w:val="8"/>
          <w:w w:val="115"/>
        </w:rPr>
        <w:t> </w:t>
      </w:r>
      <w:r>
        <w:rPr>
          <w:w w:val="115"/>
        </w:rPr>
        <w:t>that</w:t>
      </w:r>
      <w:r>
        <w:rPr>
          <w:spacing w:val="7"/>
          <w:w w:val="115"/>
        </w:rPr>
        <w:t> </w:t>
      </w:r>
      <w:r>
        <w:rPr>
          <w:w w:val="115"/>
        </w:rPr>
        <w:t>there</w:t>
      </w:r>
      <w:r>
        <w:rPr>
          <w:spacing w:val="8"/>
          <w:w w:val="115"/>
        </w:rPr>
        <w:t> </w:t>
      </w:r>
      <w:r>
        <w:rPr>
          <w:w w:val="115"/>
        </w:rPr>
        <w:t>is</w:t>
      </w:r>
      <w:r>
        <w:rPr>
          <w:spacing w:val="7"/>
          <w:w w:val="115"/>
        </w:rPr>
        <w:t> </w:t>
      </w:r>
      <w:r>
        <w:rPr>
          <w:w w:val="115"/>
        </w:rPr>
        <w:t>some</w:t>
      </w:r>
      <w:r>
        <w:rPr>
          <w:spacing w:val="7"/>
          <w:w w:val="115"/>
        </w:rPr>
        <w:t> </w:t>
      </w:r>
      <w:r>
        <w:rPr>
          <w:w w:val="115"/>
        </w:rPr>
        <w:t>relationship</w:t>
      </w:r>
      <w:r>
        <w:rPr>
          <w:spacing w:val="7"/>
          <w:w w:val="115"/>
        </w:rPr>
        <w:t> </w:t>
      </w:r>
      <w:r>
        <w:rPr>
          <w:w w:val="115"/>
        </w:rPr>
        <w:t>between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averages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total</w:t>
      </w:r>
      <w:r>
        <w:rPr>
          <w:spacing w:val="4"/>
          <w:w w:val="115"/>
        </w:rPr>
        <w:t> </w:t>
      </w:r>
      <w:r>
        <w:rPr>
          <w:w w:val="115"/>
        </w:rPr>
        <w:t>cost</w:t>
      </w:r>
      <w:r>
        <w:rPr>
          <w:spacing w:val="4"/>
          <w:w w:val="115"/>
        </w:rPr>
        <w:t> </w:t>
      </w:r>
      <w:r>
        <w:rPr>
          <w:w w:val="115"/>
        </w:rPr>
        <w:t>per</w:t>
      </w:r>
      <w:r>
        <w:rPr>
          <w:spacing w:val="3"/>
          <w:w w:val="115"/>
        </w:rPr>
        <w:t> </w:t>
      </w:r>
      <w:r>
        <w:rPr>
          <w:w w:val="115"/>
        </w:rPr>
        <w:t>annum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4"/>
          <w:w w:val="115"/>
        </w:rPr>
        <w:t> </w:t>
      </w:r>
      <w:r>
        <w:rPr>
          <w:w w:val="115"/>
        </w:rPr>
        <w:t>total</w:t>
      </w:r>
      <w:r>
        <w:rPr>
          <w:spacing w:val="4"/>
          <w:w w:val="115"/>
        </w:rPr>
        <w:t> </w:t>
      </w:r>
      <w:r>
        <w:rPr>
          <w:w w:val="115"/>
        </w:rPr>
        <w:t>values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labour</w:t>
      </w:r>
      <w:r>
        <w:rPr>
          <w:spacing w:val="5"/>
          <w:w w:val="115"/>
        </w:rPr>
        <w:t> </w:t>
      </w:r>
      <w:r>
        <w:rPr>
          <w:w w:val="115"/>
        </w:rPr>
        <w:t>output</w:t>
      </w:r>
      <w:r>
        <w:rPr>
          <w:spacing w:val="-58"/>
          <w:w w:val="115"/>
        </w:rPr>
        <w:t> </w:t>
      </w:r>
      <w:r>
        <w:rPr>
          <w:w w:val="115"/>
        </w:rPr>
        <w:t>per</w:t>
      </w:r>
      <w:r>
        <w:rPr>
          <w:spacing w:val="3"/>
          <w:w w:val="115"/>
        </w:rPr>
        <w:t> </w:t>
      </w:r>
      <w:r>
        <w:rPr>
          <w:w w:val="115"/>
        </w:rPr>
        <w:t>annum</w:t>
      </w:r>
      <w:r>
        <w:rPr>
          <w:spacing w:val="3"/>
          <w:w w:val="115"/>
        </w:rPr>
        <w:t> </w:t>
      </w:r>
      <w:r>
        <w:rPr>
          <w:w w:val="115"/>
        </w:rPr>
        <w:t>when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Federal</w:t>
      </w:r>
      <w:r>
        <w:rPr>
          <w:spacing w:val="3"/>
          <w:w w:val="115"/>
        </w:rPr>
        <w:t> </w:t>
      </w:r>
      <w:r>
        <w:rPr>
          <w:w w:val="115"/>
        </w:rPr>
        <w:t>departments</w:t>
      </w:r>
      <w:r>
        <w:rPr>
          <w:spacing w:val="3"/>
          <w:w w:val="115"/>
        </w:rPr>
        <w:t> </w:t>
      </w:r>
      <w:r>
        <w:rPr>
          <w:w w:val="115"/>
        </w:rPr>
        <w:t>were</w:t>
      </w:r>
      <w:r>
        <w:rPr>
          <w:spacing w:val="4"/>
          <w:w w:val="115"/>
        </w:rPr>
        <w:t> </w:t>
      </w:r>
      <w:r>
        <w:rPr>
          <w:w w:val="115"/>
        </w:rPr>
        <w:t>combined,</w:t>
      </w:r>
      <w:r>
        <w:rPr>
          <w:spacing w:val="4"/>
          <w:w w:val="115"/>
        </w:rPr>
        <w:t> </w:t>
      </w:r>
      <w:r>
        <w:rPr>
          <w:w w:val="115"/>
        </w:rPr>
        <w:t>though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relationship</w:t>
      </w:r>
      <w:r>
        <w:rPr>
          <w:spacing w:val="4"/>
          <w:w w:val="115"/>
        </w:rPr>
        <w:t> </w:t>
      </w:r>
      <w:r>
        <w:rPr>
          <w:w w:val="115"/>
        </w:rPr>
        <w:t>is</w:t>
      </w:r>
      <w:r>
        <w:rPr>
          <w:spacing w:val="6"/>
          <w:w w:val="115"/>
        </w:rPr>
        <w:t> </w:t>
      </w:r>
      <w:r>
        <w:rPr>
          <w:w w:val="115"/>
        </w:rPr>
        <w:t>a</w:t>
      </w:r>
      <w:r>
        <w:rPr>
          <w:spacing w:val="4"/>
          <w:w w:val="115"/>
        </w:rPr>
        <w:t> </w:t>
      </w:r>
      <w:r>
        <w:rPr>
          <w:w w:val="115"/>
        </w:rPr>
        <w:t>weak</w:t>
      </w:r>
      <w:r>
        <w:rPr>
          <w:spacing w:val="6"/>
          <w:w w:val="115"/>
        </w:rPr>
        <w:t> </w:t>
      </w:r>
      <w:r>
        <w:rPr>
          <w:w w:val="115"/>
        </w:rPr>
        <w:t>one</w:t>
      </w:r>
      <w:r>
        <w:rPr>
          <w:spacing w:val="5"/>
          <w:w w:val="115"/>
        </w:rPr>
        <w:t> </w:t>
      </w:r>
      <w:r>
        <w:rPr>
          <w:w w:val="115"/>
        </w:rPr>
        <w:t>with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understanding</w:t>
      </w:r>
      <w:r>
        <w:rPr>
          <w:spacing w:val="4"/>
          <w:w w:val="115"/>
        </w:rPr>
        <w:t> </w:t>
      </w:r>
      <w:r>
        <w:rPr>
          <w:w w:val="115"/>
        </w:rPr>
        <w:t>that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output</w:t>
      </w:r>
      <w:r>
        <w:rPr>
          <w:spacing w:val="6"/>
          <w:w w:val="115"/>
        </w:rPr>
        <w:t> </w:t>
      </w:r>
      <w:r>
        <w:rPr>
          <w:w w:val="115"/>
        </w:rPr>
        <w:t>values</w:t>
      </w:r>
      <w:r>
        <w:rPr>
          <w:spacing w:val="1"/>
          <w:w w:val="115"/>
        </w:rPr>
        <w:t> </w:t>
      </w:r>
      <w:r>
        <w:rPr>
          <w:w w:val="115"/>
        </w:rPr>
        <w:t>offer</w:t>
      </w:r>
      <w:r>
        <w:rPr>
          <w:spacing w:val="9"/>
          <w:w w:val="115"/>
        </w:rPr>
        <w:t> </w:t>
      </w:r>
      <w:r>
        <w:rPr>
          <w:w w:val="115"/>
        </w:rPr>
        <w:t>20</w:t>
      </w:r>
      <w:r>
        <w:rPr>
          <w:spacing w:val="10"/>
          <w:w w:val="115"/>
        </w:rPr>
        <w:t> </w:t>
      </w:r>
      <w:r>
        <w:rPr>
          <w:w w:val="115"/>
        </w:rPr>
        <w:t>percent</w:t>
      </w:r>
      <w:r>
        <w:rPr>
          <w:spacing w:val="10"/>
          <w:w w:val="115"/>
        </w:rPr>
        <w:t> </w:t>
      </w:r>
      <w:r>
        <w:rPr>
          <w:w w:val="115"/>
        </w:rPr>
        <w:t>explanation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input</w:t>
      </w:r>
      <w:r>
        <w:rPr>
          <w:spacing w:val="11"/>
          <w:w w:val="115"/>
        </w:rPr>
        <w:t> </w:t>
      </w:r>
      <w:r>
        <w:rPr>
          <w:w w:val="115"/>
        </w:rPr>
        <w:t>costs</w:t>
      </w:r>
      <w:r>
        <w:rPr>
          <w:spacing w:val="10"/>
          <w:w w:val="115"/>
        </w:rPr>
        <w:t> </w:t>
      </w:r>
      <w:r>
        <w:rPr>
          <w:w w:val="115"/>
        </w:rPr>
        <w:t>(Table</w:t>
      </w:r>
      <w:r>
        <w:rPr>
          <w:spacing w:val="10"/>
          <w:w w:val="115"/>
        </w:rPr>
        <w:t> </w:t>
      </w:r>
      <w:r>
        <w:rPr>
          <w:w w:val="115"/>
        </w:rPr>
        <w:t>13).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8"/>
        <w:ind w:left="984"/>
      </w:pPr>
      <w:r>
        <w:rPr>
          <w:w w:val="115"/>
          <w:u w:val="single"/>
        </w:rPr>
        <w:t>Summary</w:t>
      </w:r>
      <w:r>
        <w:rPr>
          <w:spacing w:val="-1"/>
          <w:w w:val="115"/>
          <w:u w:val="single"/>
        </w:rPr>
        <w:t> </w:t>
      </w:r>
      <w:r>
        <w:rPr>
          <w:w w:val="115"/>
          <w:u w:val="single"/>
        </w:rPr>
        <w:t>of</w:t>
      </w:r>
      <w:r>
        <w:rPr>
          <w:spacing w:val="-1"/>
          <w:w w:val="115"/>
          <w:u w:val="single"/>
        </w:rPr>
        <w:t> </w:t>
      </w:r>
      <w:r>
        <w:rPr>
          <w:w w:val="115"/>
          <w:u w:val="single"/>
        </w:rPr>
        <w:t>regression analyses</w:t>
      </w:r>
    </w:p>
    <w:p>
      <w:pPr>
        <w:pStyle w:val="BodyText"/>
        <w:spacing w:before="9"/>
        <w:rPr>
          <w:sz w:val="15"/>
        </w:rPr>
      </w:pPr>
    </w:p>
    <w:p>
      <w:pPr>
        <w:pStyle w:val="Heading2"/>
        <w:spacing w:before="98"/>
        <w:ind w:right="1190"/>
        <w:rPr>
          <w:rFonts w:ascii="Cambria"/>
        </w:rPr>
      </w:pPr>
      <w:r>
        <w:rPr>
          <w:rFonts w:ascii="Cambria"/>
          <w:w w:val="110"/>
        </w:rPr>
        <w:t>Table</w:t>
      </w:r>
      <w:r>
        <w:rPr>
          <w:rFonts w:ascii="Cambria"/>
          <w:spacing w:val="23"/>
          <w:w w:val="110"/>
        </w:rPr>
        <w:t> </w:t>
      </w:r>
      <w:r>
        <w:rPr>
          <w:rFonts w:ascii="Cambria"/>
          <w:w w:val="110"/>
        </w:rPr>
        <w:t>13.</w:t>
      </w:r>
      <w:r>
        <w:rPr>
          <w:rFonts w:ascii="Cambria"/>
          <w:spacing w:val="23"/>
          <w:w w:val="110"/>
        </w:rPr>
        <w:t> </w:t>
      </w:r>
      <w:r>
        <w:rPr>
          <w:rFonts w:ascii="Cambria"/>
          <w:w w:val="110"/>
        </w:rPr>
        <w:t>Regression</w:t>
      </w:r>
      <w:r>
        <w:rPr>
          <w:rFonts w:ascii="Cambria"/>
          <w:spacing w:val="25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23"/>
          <w:w w:val="110"/>
        </w:rPr>
        <w:t> </w:t>
      </w:r>
      <w:r>
        <w:rPr>
          <w:rFonts w:ascii="Cambria"/>
          <w:w w:val="110"/>
        </w:rPr>
        <w:t>performances</w:t>
      </w:r>
      <w:r>
        <w:rPr>
          <w:rFonts w:ascii="Cambria"/>
          <w:spacing w:val="26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23"/>
          <w:w w:val="110"/>
        </w:rPr>
        <w:t> </w:t>
      </w:r>
      <w:r>
        <w:rPr>
          <w:rFonts w:ascii="Cambria"/>
          <w:w w:val="110"/>
        </w:rPr>
        <w:t>Federal</w:t>
      </w:r>
      <w:r>
        <w:rPr>
          <w:rFonts w:ascii="Cambria"/>
          <w:spacing w:val="24"/>
          <w:w w:val="110"/>
        </w:rPr>
        <w:t> </w:t>
      </w:r>
      <w:r>
        <w:rPr>
          <w:rFonts w:ascii="Cambria"/>
          <w:w w:val="110"/>
        </w:rPr>
        <w:t>Departments</w:t>
      </w:r>
      <w:r>
        <w:rPr>
          <w:rFonts w:ascii="Cambria"/>
          <w:spacing w:val="24"/>
          <w:w w:val="110"/>
        </w:rPr>
        <w:t> </w:t>
      </w:r>
      <w:r>
        <w:rPr>
          <w:rFonts w:ascii="Cambria"/>
          <w:w w:val="110"/>
        </w:rPr>
        <w:t>per</w:t>
      </w:r>
      <w:r>
        <w:rPr>
          <w:rFonts w:ascii="Cambria"/>
          <w:spacing w:val="-55"/>
          <w:w w:val="110"/>
        </w:rPr>
        <w:t> </w:t>
      </w:r>
      <w:r>
        <w:rPr>
          <w:rFonts w:ascii="Cambria"/>
          <w:w w:val="110"/>
        </w:rPr>
        <w:t>Annum</w:t>
      </w:r>
    </w:p>
    <w:p>
      <w:pPr>
        <w:pStyle w:val="BodyText"/>
        <w:spacing w:before="3"/>
        <w:rPr>
          <w:b/>
          <w:sz w:val="10"/>
        </w:rPr>
      </w:pPr>
      <w:r>
        <w:rPr/>
        <w:pict>
          <v:shape style="position:absolute;margin-left:115.220001pt;margin-top:8.37837pt;width:388.9pt;height:.1pt;mso-position-horizontal-relative:page;mso-position-vertical-relative:paragraph;z-index:-15709696;mso-wrap-distance-left:0;mso-wrap-distance-right:0" coordorigin="2304,168" coordsize="7778,0" path="m2304,168l10082,168e" filled="false" stroked="true" strokeweight=".72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3763" w:val="left" w:leader="none"/>
        </w:tabs>
        <w:spacing w:before="77"/>
        <w:ind w:left="984" w:right="3813"/>
      </w:pPr>
      <w:r>
        <w:rPr>
          <w:w w:val="115"/>
        </w:rPr>
        <w:t>Dependent Variable:</w:t>
        <w:tab/>
        <w:t>Annual</w:t>
      </w:r>
      <w:r>
        <w:rPr>
          <w:spacing w:val="31"/>
          <w:w w:val="115"/>
        </w:rPr>
        <w:t> </w:t>
      </w:r>
      <w:r>
        <w:rPr>
          <w:w w:val="115"/>
        </w:rPr>
        <w:t>Output</w:t>
      </w:r>
      <w:r>
        <w:rPr>
          <w:spacing w:val="32"/>
          <w:w w:val="115"/>
        </w:rPr>
        <w:t> </w:t>
      </w:r>
      <w:r>
        <w:rPr>
          <w:w w:val="115"/>
        </w:rPr>
        <w:t>Values</w:t>
      </w:r>
      <w:r>
        <w:rPr>
          <w:spacing w:val="-57"/>
          <w:w w:val="115"/>
        </w:rPr>
        <w:t> </w:t>
      </w:r>
      <w:r>
        <w:rPr>
          <w:w w:val="115"/>
        </w:rPr>
        <w:t>Independent</w:t>
      </w:r>
      <w:r>
        <w:rPr>
          <w:spacing w:val="10"/>
          <w:w w:val="115"/>
        </w:rPr>
        <w:t> </w:t>
      </w:r>
      <w:r>
        <w:rPr>
          <w:w w:val="115"/>
        </w:rPr>
        <w:t>Variable:</w:t>
      </w:r>
      <w:r>
        <w:rPr>
          <w:spacing w:val="24"/>
          <w:w w:val="115"/>
        </w:rPr>
        <w:t> </w:t>
      </w:r>
      <w:r>
        <w:rPr>
          <w:w w:val="115"/>
        </w:rPr>
        <w:t>Annual</w:t>
      </w:r>
      <w:r>
        <w:rPr>
          <w:spacing w:val="11"/>
          <w:w w:val="115"/>
        </w:rPr>
        <w:t> </w:t>
      </w:r>
      <w:r>
        <w:rPr>
          <w:w w:val="115"/>
        </w:rPr>
        <w:t>Input</w:t>
      </w:r>
      <w:r>
        <w:rPr>
          <w:spacing w:val="11"/>
          <w:w w:val="115"/>
        </w:rPr>
        <w:t> </w:t>
      </w:r>
      <w:r>
        <w:rPr>
          <w:w w:val="115"/>
        </w:rPr>
        <w:t>Costs</w:t>
      </w:r>
    </w:p>
    <w:p>
      <w:pPr>
        <w:pStyle w:val="BodyText"/>
        <w:tabs>
          <w:tab w:pos="4511" w:val="left" w:leader="none"/>
        </w:tabs>
        <w:spacing w:line="280" w:lineRule="exact"/>
        <w:ind w:left="984"/>
      </w:pPr>
      <w:r>
        <w:rPr>
          <w:w w:val="115"/>
        </w:rPr>
        <w:t>f-</w:t>
      </w:r>
      <w:r>
        <w:rPr>
          <w:spacing w:val="14"/>
          <w:w w:val="115"/>
        </w:rPr>
        <w:t> </w:t>
      </w:r>
      <w:r>
        <w:rPr>
          <w:w w:val="115"/>
        </w:rPr>
        <w:t>Value:</w:t>
        <w:tab/>
        <w:t>2.015</w:t>
      </w:r>
    </w:p>
    <w:p>
      <w:pPr>
        <w:pStyle w:val="BodyText"/>
        <w:tabs>
          <w:tab w:pos="4443" w:val="left" w:leader="none"/>
        </w:tabs>
        <w:spacing w:line="281" w:lineRule="exact" w:before="2"/>
        <w:ind w:left="984"/>
      </w:pPr>
      <w:r>
        <w:rPr>
          <w:w w:val="115"/>
        </w:rPr>
        <w:t>Significance</w:t>
      </w:r>
      <w:r>
        <w:rPr>
          <w:spacing w:val="13"/>
          <w:w w:val="115"/>
        </w:rPr>
        <w:t> </w:t>
      </w:r>
      <w:r>
        <w:rPr>
          <w:w w:val="115"/>
        </w:rPr>
        <w:t>Value:</w:t>
        <w:tab/>
        <w:t>0.194</w:t>
      </w:r>
    </w:p>
    <w:p>
      <w:pPr>
        <w:pStyle w:val="BodyText"/>
        <w:tabs>
          <w:tab w:pos="3820" w:val="left" w:leader="none"/>
          <w:tab w:pos="4527" w:val="left" w:leader="none"/>
        </w:tabs>
        <w:ind w:left="984" w:right="4706"/>
      </w:pPr>
      <w:r>
        <w:rPr>
          <w:w w:val="115"/>
        </w:rPr>
        <w:t>Remark:</w:t>
        <w:tab/>
      </w:r>
      <w:r>
        <w:rPr>
          <w:spacing w:val="-1"/>
          <w:w w:val="115"/>
        </w:rPr>
        <w:t>Not significant</w:t>
      </w:r>
      <w:r>
        <w:rPr>
          <w:spacing w:val="-58"/>
          <w:w w:val="115"/>
        </w:rPr>
        <w:t> </w:t>
      </w:r>
      <w:r>
        <w:rPr>
          <w:w w:val="115"/>
        </w:rPr>
        <w:t>t-</w:t>
      </w:r>
      <w:r>
        <w:rPr>
          <w:spacing w:val="16"/>
          <w:w w:val="115"/>
        </w:rPr>
        <w:t> </w:t>
      </w:r>
      <w:r>
        <w:rPr>
          <w:w w:val="115"/>
        </w:rPr>
        <w:t>Value:</w:t>
        <w:tab/>
        <w:tab/>
        <w:t>1.419</w:t>
      </w:r>
    </w:p>
    <w:p>
      <w:pPr>
        <w:pStyle w:val="BodyText"/>
        <w:tabs>
          <w:tab w:pos="4443" w:val="left" w:leader="none"/>
        </w:tabs>
        <w:spacing w:before="1"/>
        <w:ind w:left="984"/>
      </w:pPr>
      <w:r>
        <w:rPr>
          <w:w w:val="115"/>
        </w:rPr>
        <w:t>Significance</w:t>
      </w:r>
      <w:r>
        <w:rPr>
          <w:spacing w:val="13"/>
          <w:w w:val="115"/>
        </w:rPr>
        <w:t> </w:t>
      </w:r>
      <w:r>
        <w:rPr>
          <w:w w:val="115"/>
        </w:rPr>
        <w:t>Value:</w:t>
        <w:tab/>
        <w:t>0.194</w:t>
      </w:r>
    </w:p>
    <w:p>
      <w:pPr>
        <w:pStyle w:val="BodyText"/>
        <w:tabs>
          <w:tab w:pos="3820" w:val="left" w:leader="none"/>
          <w:tab w:pos="4612" w:val="left" w:leader="none"/>
        </w:tabs>
        <w:ind w:left="984" w:right="4706"/>
      </w:pPr>
      <w:r>
        <w:rPr>
          <w:w w:val="115"/>
        </w:rPr>
        <w:t>Remark:</w:t>
        <w:tab/>
      </w:r>
      <w:r>
        <w:rPr>
          <w:spacing w:val="-1"/>
          <w:w w:val="115"/>
        </w:rPr>
        <w:t>Not significant</w:t>
      </w:r>
      <w:r>
        <w:rPr>
          <w:spacing w:val="-58"/>
          <w:w w:val="115"/>
        </w:rPr>
        <w:t> </w:t>
      </w:r>
      <w:r>
        <w:rPr>
          <w:w w:val="115"/>
        </w:rPr>
        <w:t>R:</w:t>
        <w:tab/>
        <w:tab/>
        <w:t>0.449</w:t>
      </w:r>
    </w:p>
    <w:p>
      <w:pPr>
        <w:pStyle w:val="BodyText"/>
        <w:tabs>
          <w:tab w:pos="4625" w:val="left" w:leader="none"/>
        </w:tabs>
        <w:spacing w:before="1"/>
        <w:ind w:left="984"/>
      </w:pPr>
      <w:r>
        <w:rPr>
          <w:w w:val="115"/>
        </w:rPr>
        <w:t>R²:</w:t>
        <w:tab/>
        <w:t>0.201</w:t>
      </w: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115.220001pt;margin-top:8.557306pt;width:388.85pt;height:.1pt;mso-position-horizontal-relative:page;mso-position-vertical-relative:paragraph;z-index:-15709184;mso-wrap-distance-left:0;mso-wrap-distance-right:0" coordorigin="2304,171" coordsize="7777,0" path="m2304,171l10081,171e" filled="false" stroked="true" strokeweight=".72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984"/>
      </w:pP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Regression</w:t>
      </w:r>
      <w:r>
        <w:rPr>
          <w:spacing w:val="-5"/>
          <w:w w:val="115"/>
        </w:rPr>
        <w:t> </w:t>
      </w:r>
      <w:r>
        <w:rPr>
          <w:w w:val="115"/>
        </w:rPr>
        <w:t>equation</w:t>
      </w:r>
      <w:r>
        <w:rPr>
          <w:spacing w:val="-4"/>
          <w:w w:val="115"/>
        </w:rPr>
        <w:t> </w:t>
      </w:r>
      <w:r>
        <w:rPr>
          <w:w w:val="115"/>
        </w:rPr>
        <w:t>is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84"/>
      </w:pPr>
      <w:r>
        <w:rPr>
          <w:w w:val="110"/>
        </w:rPr>
        <w:t>Output</w:t>
      </w:r>
      <w:r>
        <w:rPr>
          <w:spacing w:val="22"/>
          <w:w w:val="110"/>
        </w:rPr>
        <w:t> </w:t>
      </w:r>
      <w:r>
        <w:rPr>
          <w:w w:val="110"/>
        </w:rPr>
        <w:t>Value</w:t>
      </w:r>
      <w:r>
        <w:rPr>
          <w:spacing w:val="22"/>
          <w:w w:val="110"/>
        </w:rPr>
        <w:t> </w:t>
      </w:r>
      <w:r>
        <w:rPr>
          <w:w w:val="110"/>
        </w:rPr>
        <w:t>=</w:t>
      </w:r>
      <w:r>
        <w:rPr>
          <w:spacing w:val="22"/>
          <w:w w:val="110"/>
        </w:rPr>
        <w:t> </w:t>
      </w:r>
      <w:r>
        <w:rPr>
          <w:w w:val="110"/>
        </w:rPr>
        <w:t>0.282</w:t>
      </w:r>
      <w:r>
        <w:rPr>
          <w:spacing w:val="22"/>
          <w:w w:val="110"/>
        </w:rPr>
        <w:t> </w:t>
      </w:r>
      <w:r>
        <w:rPr>
          <w:w w:val="110"/>
        </w:rPr>
        <w:t>(</w:t>
      </w:r>
      <w:r>
        <w:rPr>
          <w:dstrike/>
          <w:w w:val="110"/>
        </w:rPr>
        <w:t>N</w:t>
      </w:r>
      <w:r>
        <w:rPr>
          <w:strike w:val="0"/>
          <w:w w:val="110"/>
        </w:rPr>
        <w:t>m)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+</w:t>
      </w:r>
      <w:r>
        <w:rPr>
          <w:strike w:val="0"/>
          <w:spacing w:val="22"/>
          <w:w w:val="110"/>
        </w:rPr>
        <w:t> </w:t>
      </w:r>
      <w:r>
        <w:rPr>
          <w:strike w:val="0"/>
          <w:w w:val="110"/>
        </w:rPr>
        <w:t>2.758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x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10-²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(Input</w:t>
      </w:r>
      <w:r>
        <w:rPr>
          <w:strike w:val="0"/>
          <w:spacing w:val="22"/>
          <w:w w:val="110"/>
        </w:rPr>
        <w:t> </w:t>
      </w:r>
      <w:r>
        <w:rPr>
          <w:strike w:val="0"/>
          <w:w w:val="110"/>
        </w:rPr>
        <w:t>cost</w:t>
      </w:r>
      <w:r>
        <w:rPr>
          <w:strike w:val="0"/>
          <w:spacing w:val="21"/>
          <w:w w:val="110"/>
        </w:rPr>
        <w:t> </w:t>
      </w:r>
      <w:r>
        <w:rPr>
          <w:strike w:val="0"/>
          <w:w w:val="110"/>
        </w:rPr>
        <w:t>(</w:t>
      </w:r>
      <w:r>
        <w:rPr>
          <w:dstrike/>
          <w:w w:val="110"/>
        </w:rPr>
        <w:t>N</w:t>
      </w:r>
      <w:r>
        <w:rPr>
          <w:b/>
          <w:strike w:val="0"/>
          <w:w w:val="110"/>
        </w:rPr>
        <w:t>m</w:t>
      </w:r>
      <w:r>
        <w:rPr>
          <w:strike w:val="0"/>
          <w:w w:val="110"/>
        </w:rPr>
        <w:t>)).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984" w:right="1123"/>
      </w:pPr>
      <w:r>
        <w:rPr>
          <w:w w:val="115"/>
        </w:rPr>
        <w:t>With the R² value of 20%, the relationship between the input and the</w:t>
      </w:r>
      <w:r>
        <w:rPr>
          <w:spacing w:val="-58"/>
          <w:w w:val="115"/>
        </w:rPr>
        <w:t> </w:t>
      </w:r>
      <w:r>
        <w:rPr>
          <w:w w:val="115"/>
        </w:rPr>
        <w:t>output</w:t>
      </w:r>
      <w:r>
        <w:rPr>
          <w:spacing w:val="14"/>
          <w:w w:val="115"/>
        </w:rPr>
        <w:t> </w:t>
      </w:r>
      <w:r>
        <w:rPr>
          <w:w w:val="115"/>
        </w:rPr>
        <w:t>values</w:t>
      </w:r>
      <w:r>
        <w:rPr>
          <w:spacing w:val="15"/>
          <w:w w:val="115"/>
        </w:rPr>
        <w:t> </w:t>
      </w:r>
      <w:r>
        <w:rPr>
          <w:w w:val="115"/>
        </w:rPr>
        <w:t>is</w:t>
      </w:r>
      <w:r>
        <w:rPr>
          <w:spacing w:val="16"/>
          <w:w w:val="115"/>
        </w:rPr>
        <w:t> </w:t>
      </w:r>
      <w:r>
        <w:rPr>
          <w:w w:val="115"/>
        </w:rPr>
        <w:t>weak.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80" w:lineRule="auto" w:before="98"/>
        <w:ind w:left="624" w:firstLine="153"/>
      </w:pPr>
      <w:r>
        <w:rPr>
          <w:w w:val="115"/>
        </w:rPr>
        <w:t>It</w:t>
      </w:r>
      <w:r>
        <w:rPr>
          <w:spacing w:val="3"/>
          <w:w w:val="115"/>
        </w:rPr>
        <w:t> </w:t>
      </w:r>
      <w:r>
        <w:rPr>
          <w:w w:val="115"/>
        </w:rPr>
        <w:t>was</w:t>
      </w:r>
      <w:r>
        <w:rPr>
          <w:spacing w:val="4"/>
          <w:w w:val="115"/>
        </w:rPr>
        <w:t> </w:t>
      </w:r>
      <w:r>
        <w:rPr>
          <w:w w:val="115"/>
        </w:rPr>
        <w:t>found</w:t>
      </w:r>
      <w:r>
        <w:rPr>
          <w:spacing w:val="3"/>
          <w:w w:val="115"/>
        </w:rPr>
        <w:t> </w:t>
      </w:r>
      <w:r>
        <w:rPr>
          <w:w w:val="115"/>
        </w:rPr>
        <w:t>that</w:t>
      </w:r>
      <w:r>
        <w:rPr>
          <w:spacing w:val="4"/>
          <w:w w:val="115"/>
        </w:rPr>
        <w:t> </w:t>
      </w:r>
      <w:r>
        <w:rPr>
          <w:w w:val="115"/>
        </w:rPr>
        <w:t>linear</w:t>
      </w:r>
      <w:r>
        <w:rPr>
          <w:spacing w:val="3"/>
          <w:w w:val="115"/>
        </w:rPr>
        <w:t> </w:t>
      </w:r>
      <w:r>
        <w:rPr>
          <w:w w:val="115"/>
        </w:rPr>
        <w:t>regression</w:t>
      </w:r>
      <w:r>
        <w:rPr>
          <w:spacing w:val="2"/>
          <w:w w:val="115"/>
        </w:rPr>
        <w:t> </w:t>
      </w:r>
      <w:r>
        <w:rPr>
          <w:w w:val="115"/>
        </w:rPr>
        <w:t>analysis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out</w:t>
      </w:r>
      <w:r>
        <w:rPr>
          <w:spacing w:val="3"/>
          <w:w w:val="115"/>
        </w:rPr>
        <w:t> </w:t>
      </w:r>
      <w:r>
        <w:rPr>
          <w:w w:val="115"/>
        </w:rPr>
        <w:t>put</w:t>
      </w:r>
      <w:r>
        <w:rPr>
          <w:spacing w:val="2"/>
          <w:w w:val="115"/>
        </w:rPr>
        <w:t> </w:t>
      </w:r>
      <w:r>
        <w:rPr>
          <w:w w:val="115"/>
        </w:rPr>
        <w:t>with</w:t>
      </w:r>
      <w:r>
        <w:rPr>
          <w:spacing w:val="4"/>
          <w:w w:val="115"/>
        </w:rPr>
        <w:t> </w:t>
      </w:r>
      <w:r>
        <w:rPr>
          <w:w w:val="115"/>
        </w:rPr>
        <w:t>input</w:t>
      </w:r>
      <w:r>
        <w:rPr>
          <w:spacing w:val="4"/>
          <w:w w:val="115"/>
        </w:rPr>
        <w:t> </w:t>
      </w:r>
      <w:r>
        <w:rPr>
          <w:w w:val="115"/>
        </w:rPr>
        <w:t>did</w:t>
      </w:r>
      <w:r>
        <w:rPr>
          <w:spacing w:val="2"/>
          <w:w w:val="115"/>
        </w:rPr>
        <w:t> </w:t>
      </w:r>
      <w:r>
        <w:rPr>
          <w:w w:val="115"/>
        </w:rPr>
        <w:t>not</w:t>
      </w:r>
      <w:r>
        <w:rPr>
          <w:spacing w:val="-57"/>
          <w:w w:val="115"/>
        </w:rPr>
        <w:t> </w:t>
      </w:r>
      <w:r>
        <w:rPr>
          <w:w w:val="115"/>
        </w:rPr>
        <w:t>produce</w:t>
      </w:r>
      <w:r>
        <w:rPr>
          <w:spacing w:val="11"/>
          <w:w w:val="115"/>
        </w:rPr>
        <w:t> </w:t>
      </w:r>
      <w:r>
        <w:rPr>
          <w:w w:val="115"/>
        </w:rPr>
        <w:t>any</w:t>
      </w:r>
      <w:r>
        <w:rPr>
          <w:spacing w:val="11"/>
          <w:w w:val="115"/>
        </w:rPr>
        <w:t> </w:t>
      </w:r>
      <w:r>
        <w:rPr>
          <w:w w:val="115"/>
        </w:rPr>
        <w:t>significant</w:t>
      </w:r>
      <w:r>
        <w:rPr>
          <w:spacing w:val="11"/>
          <w:w w:val="115"/>
        </w:rPr>
        <w:t> </w:t>
      </w:r>
      <w:r>
        <w:rPr>
          <w:w w:val="115"/>
        </w:rPr>
        <w:t>relationship</w:t>
      </w:r>
      <w:r>
        <w:rPr>
          <w:spacing w:val="12"/>
          <w:w w:val="115"/>
        </w:rPr>
        <w:t> </w:t>
      </w:r>
      <w:r>
        <w:rPr>
          <w:w w:val="115"/>
        </w:rPr>
        <w:t>in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following</w:t>
      </w:r>
      <w:r>
        <w:rPr>
          <w:spacing w:val="12"/>
          <w:w w:val="115"/>
        </w:rPr>
        <w:t> </w:t>
      </w:r>
      <w:r>
        <w:rPr>
          <w:w w:val="115"/>
        </w:rPr>
        <w:t>cases.</w:t>
      </w:r>
    </w:p>
    <w:p>
      <w:pPr>
        <w:pStyle w:val="BodyText"/>
        <w:spacing w:line="480" w:lineRule="auto"/>
        <w:ind w:left="984" w:right="4514"/>
      </w:pPr>
      <w:r>
        <w:rPr>
          <w:w w:val="110"/>
        </w:rPr>
        <w:t>(i).</w:t>
      </w:r>
      <w:r>
        <w:rPr>
          <w:spacing w:val="16"/>
          <w:w w:val="110"/>
        </w:rPr>
        <w:t> </w:t>
      </w:r>
      <w:r>
        <w:rPr>
          <w:w w:val="110"/>
        </w:rPr>
        <w:t>Ten-year</w:t>
      </w:r>
      <w:r>
        <w:rPr>
          <w:spacing w:val="16"/>
          <w:w w:val="110"/>
        </w:rPr>
        <w:t> </w:t>
      </w:r>
      <w:r>
        <w:rPr>
          <w:w w:val="110"/>
        </w:rPr>
        <w:t>average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5"/>
          <w:w w:val="110"/>
        </w:rPr>
        <w:t> </w:t>
      </w:r>
      <w:r>
        <w:rPr>
          <w:w w:val="110"/>
        </w:rPr>
        <w:t>each</w:t>
      </w:r>
      <w:r>
        <w:rPr>
          <w:spacing w:val="16"/>
          <w:w w:val="110"/>
        </w:rPr>
        <w:t> </w:t>
      </w:r>
      <w:r>
        <w:rPr>
          <w:w w:val="110"/>
        </w:rPr>
        <w:t>department</w:t>
      </w:r>
      <w:r>
        <w:rPr>
          <w:spacing w:val="-55"/>
          <w:w w:val="110"/>
        </w:rPr>
        <w:t> </w:t>
      </w:r>
      <w:r>
        <w:rPr>
          <w:w w:val="115"/>
        </w:rPr>
        <w:t>(ii).</w:t>
      </w:r>
      <w:r>
        <w:rPr>
          <w:spacing w:val="5"/>
          <w:w w:val="115"/>
        </w:rPr>
        <w:t> </w:t>
      </w:r>
      <w:r>
        <w:rPr>
          <w:w w:val="115"/>
        </w:rPr>
        <w:t>All</w:t>
      </w:r>
      <w:r>
        <w:rPr>
          <w:spacing w:val="5"/>
          <w:w w:val="115"/>
        </w:rPr>
        <w:t> </w:t>
      </w:r>
      <w:r>
        <w:rPr>
          <w:w w:val="115"/>
        </w:rPr>
        <w:t>departments</w:t>
      </w:r>
      <w:r>
        <w:rPr>
          <w:spacing w:val="5"/>
          <w:w w:val="115"/>
        </w:rPr>
        <w:t> </w:t>
      </w:r>
      <w:r>
        <w:rPr>
          <w:w w:val="115"/>
        </w:rPr>
        <w:t>per</w:t>
      </w:r>
      <w:r>
        <w:rPr>
          <w:spacing w:val="5"/>
          <w:w w:val="115"/>
        </w:rPr>
        <w:t> </w:t>
      </w:r>
      <w:r>
        <w:rPr>
          <w:w w:val="115"/>
        </w:rPr>
        <w:t>annum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(iii).</w:t>
      </w:r>
      <w:r>
        <w:rPr>
          <w:spacing w:val="8"/>
          <w:w w:val="115"/>
        </w:rPr>
        <w:t> </w:t>
      </w:r>
      <w:r>
        <w:rPr>
          <w:w w:val="115"/>
        </w:rPr>
        <w:t>State</w:t>
      </w:r>
      <w:r>
        <w:rPr>
          <w:spacing w:val="8"/>
          <w:w w:val="115"/>
        </w:rPr>
        <w:t> </w:t>
      </w:r>
      <w:r>
        <w:rPr>
          <w:w w:val="115"/>
        </w:rPr>
        <w:t>departments</w:t>
      </w:r>
      <w:r>
        <w:rPr>
          <w:spacing w:val="8"/>
          <w:w w:val="115"/>
        </w:rPr>
        <w:t> </w:t>
      </w:r>
      <w:r>
        <w:rPr>
          <w:w w:val="115"/>
        </w:rPr>
        <w:t>per</w:t>
      </w:r>
      <w:r>
        <w:rPr>
          <w:spacing w:val="8"/>
          <w:w w:val="115"/>
        </w:rPr>
        <w:t> </w:t>
      </w:r>
      <w:r>
        <w:rPr>
          <w:w w:val="115"/>
        </w:rPr>
        <w:t>annum.</w:t>
      </w:r>
    </w:p>
    <w:p>
      <w:pPr>
        <w:pStyle w:val="BodyText"/>
        <w:spacing w:line="480" w:lineRule="auto" w:before="4"/>
        <w:ind w:left="1085" w:right="861" w:hanging="461"/>
      </w:pPr>
      <w:r>
        <w:rPr>
          <w:w w:val="110"/>
          <w:u w:val="single"/>
        </w:rPr>
        <w:t>Analysis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outputs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of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similar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departments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(state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&amp;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federal)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in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a</w:t>
      </w:r>
      <w:r>
        <w:rPr>
          <w:spacing w:val="1"/>
          <w:w w:val="110"/>
          <w:u w:val="single"/>
        </w:rPr>
        <w:t> </w:t>
      </w:r>
      <w:r>
        <w:rPr>
          <w:w w:val="110"/>
          <w:u w:val="single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Experiments</w:t>
      </w:r>
      <w:r>
        <w:rPr>
          <w:spacing w:val="45"/>
          <w:w w:val="110"/>
        </w:rPr>
        <w:t> </w:t>
      </w:r>
      <w:r>
        <w:rPr>
          <w:w w:val="110"/>
        </w:rPr>
        <w:t>were</w:t>
      </w:r>
      <w:r>
        <w:rPr>
          <w:spacing w:val="45"/>
          <w:w w:val="110"/>
        </w:rPr>
        <w:t> </w:t>
      </w:r>
      <w:r>
        <w:rPr>
          <w:w w:val="110"/>
        </w:rPr>
        <w:t>carried</w:t>
      </w:r>
      <w:r>
        <w:rPr>
          <w:spacing w:val="45"/>
          <w:w w:val="110"/>
        </w:rPr>
        <w:t> </w:t>
      </w:r>
      <w:r>
        <w:rPr>
          <w:w w:val="110"/>
        </w:rPr>
        <w:t>out</w:t>
      </w:r>
      <w:r>
        <w:rPr>
          <w:spacing w:val="45"/>
          <w:w w:val="110"/>
        </w:rPr>
        <w:t> </w:t>
      </w:r>
      <w:r>
        <w:rPr>
          <w:w w:val="110"/>
        </w:rPr>
        <w:t>to</w:t>
      </w:r>
      <w:r>
        <w:rPr>
          <w:spacing w:val="45"/>
          <w:w w:val="110"/>
        </w:rPr>
        <w:t> </w:t>
      </w:r>
      <w:r>
        <w:rPr>
          <w:w w:val="110"/>
        </w:rPr>
        <w:t>establish</w:t>
      </w:r>
      <w:r>
        <w:rPr>
          <w:spacing w:val="45"/>
          <w:w w:val="110"/>
        </w:rPr>
        <w:t> </w:t>
      </w:r>
      <w:r>
        <w:rPr>
          <w:w w:val="110"/>
        </w:rPr>
        <w:t>the</w:t>
      </w:r>
      <w:r>
        <w:rPr>
          <w:spacing w:val="45"/>
          <w:w w:val="110"/>
        </w:rPr>
        <w:t> </w:t>
      </w:r>
      <w:r>
        <w:rPr>
          <w:w w:val="110"/>
        </w:rPr>
        <w:t>type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5"/>
          <w:w w:val="110"/>
        </w:rPr>
        <w:t> </w:t>
      </w:r>
      <w:r>
        <w:rPr>
          <w:w w:val="110"/>
        </w:rPr>
        <w:t>relationship</w:t>
      </w:r>
    </w:p>
    <w:p>
      <w:pPr>
        <w:pStyle w:val="BodyText"/>
        <w:spacing w:line="480" w:lineRule="auto" w:before="1"/>
        <w:ind w:left="624" w:right="788"/>
        <w:jc w:val="both"/>
      </w:pPr>
      <w:r>
        <w:rPr>
          <w:w w:val="110"/>
        </w:rPr>
        <w:t>between</w:t>
      </w:r>
      <w:r>
        <w:rPr>
          <w:spacing w:val="52"/>
          <w:w w:val="110"/>
        </w:rPr>
        <w:t> </w:t>
      </w:r>
      <w:r>
        <w:rPr>
          <w:w w:val="110"/>
        </w:rPr>
        <w:t>the</w:t>
      </w:r>
      <w:r>
        <w:rPr>
          <w:spacing w:val="52"/>
          <w:w w:val="110"/>
        </w:rPr>
        <w:t> </w:t>
      </w:r>
      <w:r>
        <w:rPr>
          <w:w w:val="110"/>
        </w:rPr>
        <w:t>performances</w:t>
      </w:r>
      <w:r>
        <w:rPr>
          <w:spacing w:val="52"/>
          <w:w w:val="110"/>
        </w:rPr>
        <w:t> </w:t>
      </w:r>
      <w:r>
        <w:rPr>
          <w:w w:val="110"/>
        </w:rPr>
        <w:t>of</w:t>
      </w:r>
      <w:r>
        <w:rPr>
          <w:spacing w:val="52"/>
          <w:w w:val="110"/>
        </w:rPr>
        <w:t> </w:t>
      </w:r>
      <w:r>
        <w:rPr>
          <w:w w:val="110"/>
        </w:rPr>
        <w:t>pairs</w:t>
      </w:r>
      <w:r>
        <w:rPr>
          <w:spacing w:val="52"/>
          <w:w w:val="110"/>
        </w:rPr>
        <w:t> </w:t>
      </w:r>
      <w:r>
        <w:rPr>
          <w:w w:val="110"/>
        </w:rPr>
        <w:t>of</w:t>
      </w:r>
      <w:r>
        <w:rPr>
          <w:spacing w:val="52"/>
          <w:w w:val="110"/>
        </w:rPr>
        <w:t> </w:t>
      </w:r>
      <w:r>
        <w:rPr>
          <w:w w:val="110"/>
        </w:rPr>
        <w:t>similar</w:t>
      </w:r>
      <w:r>
        <w:rPr>
          <w:spacing w:val="52"/>
          <w:w w:val="110"/>
        </w:rPr>
        <w:t> </w:t>
      </w:r>
      <w:r>
        <w:rPr>
          <w:w w:val="110"/>
        </w:rPr>
        <w:t>departments</w:t>
      </w:r>
      <w:r>
        <w:rPr>
          <w:spacing w:val="52"/>
          <w:w w:val="110"/>
        </w:rPr>
        <w:t> </w:t>
      </w:r>
      <w:r>
        <w:rPr>
          <w:w w:val="110"/>
        </w:rPr>
        <w:t>(State</w:t>
      </w:r>
      <w:r>
        <w:rPr>
          <w:spacing w:val="52"/>
          <w:w w:val="110"/>
        </w:rPr>
        <w:t> </w:t>
      </w:r>
      <w:r>
        <w:rPr>
          <w:w w:val="110"/>
        </w:rPr>
        <w:t>ministry</w:t>
      </w:r>
      <w:r>
        <w:rPr>
          <w:spacing w:val="-56"/>
          <w:w w:val="110"/>
        </w:rPr>
        <w:t> </w:t>
      </w:r>
      <w:r>
        <w:rPr>
          <w:w w:val="110"/>
        </w:rPr>
        <w:t>and Federal ministry) within a state.</w:t>
      </w:r>
      <w:r>
        <w:rPr>
          <w:spacing w:val="1"/>
          <w:w w:val="110"/>
        </w:rPr>
        <w:t> </w:t>
      </w:r>
      <w:r>
        <w:rPr>
          <w:w w:val="110"/>
        </w:rPr>
        <w:t>This was to</w:t>
      </w:r>
      <w:r>
        <w:rPr>
          <w:spacing w:val="1"/>
          <w:w w:val="110"/>
        </w:rPr>
        <w:t> </w:t>
      </w:r>
      <w:r>
        <w:rPr>
          <w:w w:val="110"/>
        </w:rPr>
        <w:t>assist any employment</w:t>
      </w:r>
      <w:r>
        <w:rPr>
          <w:spacing w:val="1"/>
          <w:w w:val="110"/>
        </w:rPr>
        <w:t> </w:t>
      </w:r>
      <w:r>
        <w:rPr>
          <w:w w:val="110"/>
        </w:rPr>
        <w:t>seeking</w:t>
      </w:r>
      <w:r>
        <w:rPr>
          <w:spacing w:val="1"/>
          <w:w w:val="110"/>
        </w:rPr>
        <w:t> </w:t>
      </w:r>
      <w:r>
        <w:rPr>
          <w:w w:val="110"/>
        </w:rPr>
        <w:t>craftsman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decide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seek</w:t>
      </w:r>
      <w:r>
        <w:rPr>
          <w:spacing w:val="1"/>
          <w:w w:val="110"/>
        </w:rPr>
        <w:t> </w:t>
      </w:r>
      <w:r>
        <w:rPr>
          <w:w w:val="110"/>
        </w:rPr>
        <w:t>employment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basis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w w:val="110"/>
        </w:rPr>
        <w:t>utilization</w:t>
      </w:r>
      <w:r>
        <w:rPr>
          <w:spacing w:val="1"/>
          <w:w w:val="110"/>
        </w:rPr>
        <w:t> </w:t>
      </w:r>
      <w:r>
        <w:rPr>
          <w:w w:val="110"/>
        </w:rPr>
        <w:t>level.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performances of Federal department were made the independent variables</w:t>
      </w:r>
      <w:r>
        <w:rPr>
          <w:spacing w:val="1"/>
          <w:w w:val="110"/>
        </w:rPr>
        <w:t> </w:t>
      </w:r>
      <w:r>
        <w:rPr>
          <w:w w:val="110"/>
        </w:rPr>
        <w:t>while those of the State departments were the dependent variables. Those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strong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very</w:t>
      </w:r>
      <w:r>
        <w:rPr>
          <w:spacing w:val="1"/>
          <w:w w:val="110"/>
        </w:rPr>
        <w:t> </w:t>
      </w:r>
      <w:r>
        <w:rPr>
          <w:w w:val="110"/>
        </w:rPr>
        <w:t>strong</w:t>
      </w:r>
      <w:r>
        <w:rPr>
          <w:spacing w:val="1"/>
          <w:w w:val="110"/>
        </w:rPr>
        <w:t> </w:t>
      </w:r>
      <w:r>
        <w:rPr>
          <w:w w:val="110"/>
        </w:rPr>
        <w:t>significant </w:t>
      </w:r>
      <w:r>
        <w:rPr>
          <w:spacing w:val="1"/>
          <w:w w:val="110"/>
        </w:rPr>
        <w:t> </w:t>
      </w:r>
      <w:r>
        <w:rPr>
          <w:w w:val="110"/>
        </w:rPr>
        <w:t>relationships </w:t>
      </w:r>
      <w:r>
        <w:rPr>
          <w:spacing w:val="1"/>
          <w:w w:val="110"/>
        </w:rPr>
        <w:t> </w:t>
      </w:r>
      <w:r>
        <w:rPr>
          <w:w w:val="110"/>
        </w:rPr>
        <w:t>indicate </w:t>
      </w:r>
      <w:r>
        <w:rPr>
          <w:spacing w:val="1"/>
          <w:w w:val="110"/>
        </w:rPr>
        <w:t> </w:t>
      </w:r>
      <w:r>
        <w:rPr>
          <w:w w:val="110"/>
        </w:rPr>
        <w:t>that 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applicant</w:t>
      </w:r>
      <w:r>
        <w:rPr>
          <w:spacing w:val="1"/>
          <w:w w:val="110"/>
        </w:rPr>
        <w:t> </w:t>
      </w:r>
      <w:r>
        <w:rPr>
          <w:w w:val="110"/>
        </w:rPr>
        <w:t>can</w:t>
      </w:r>
      <w:r>
        <w:rPr>
          <w:spacing w:val="1"/>
          <w:w w:val="110"/>
        </w:rPr>
        <w:t> </w:t>
      </w:r>
      <w:r>
        <w:rPr>
          <w:w w:val="110"/>
        </w:rPr>
        <w:t>seek</w:t>
      </w:r>
      <w:r>
        <w:rPr>
          <w:spacing w:val="1"/>
          <w:w w:val="110"/>
        </w:rPr>
        <w:t> </w:t>
      </w:r>
      <w:r>
        <w:rPr>
          <w:w w:val="110"/>
        </w:rPr>
        <w:t>employment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either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departments,  if  the</w:t>
      </w:r>
      <w:r>
        <w:rPr>
          <w:spacing w:val="1"/>
          <w:w w:val="110"/>
        </w:rPr>
        <w:t> </w:t>
      </w:r>
      <w:r>
        <w:rPr>
          <w:w w:val="110"/>
        </w:rPr>
        <w:t>criterion</w:t>
      </w:r>
      <w:r>
        <w:rPr>
          <w:spacing w:val="19"/>
          <w:w w:val="110"/>
        </w:rPr>
        <w:t> </w:t>
      </w:r>
      <w:r>
        <w:rPr>
          <w:w w:val="110"/>
        </w:rPr>
        <w:t>is</w:t>
      </w:r>
      <w:r>
        <w:rPr>
          <w:spacing w:val="21"/>
          <w:w w:val="110"/>
        </w:rPr>
        <w:t> </w:t>
      </w:r>
      <w:r>
        <w:rPr>
          <w:w w:val="110"/>
        </w:rPr>
        <w:t>based</w:t>
      </w:r>
      <w:r>
        <w:rPr>
          <w:spacing w:val="20"/>
          <w:w w:val="110"/>
        </w:rPr>
        <w:t> </w:t>
      </w:r>
      <w:r>
        <w:rPr>
          <w:w w:val="110"/>
        </w:rPr>
        <w:t>on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level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capacity</w:t>
      </w:r>
      <w:r>
        <w:rPr>
          <w:spacing w:val="20"/>
          <w:w w:val="110"/>
        </w:rPr>
        <w:t> </w:t>
      </w:r>
      <w:r>
        <w:rPr>
          <w:w w:val="110"/>
        </w:rPr>
        <w:t>utilization.</w:t>
      </w:r>
    </w:p>
    <w:p>
      <w:pPr>
        <w:pStyle w:val="BodyText"/>
        <w:spacing w:line="480" w:lineRule="auto" w:before="7"/>
        <w:ind w:left="624" w:right="791" w:firstLine="460"/>
        <w:jc w:val="both"/>
      </w:pPr>
      <w:r>
        <w:rPr>
          <w:w w:val="110"/>
        </w:rPr>
        <w:t>Following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outcome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analyses</w:t>
      </w:r>
      <w:r>
        <w:rPr>
          <w:spacing w:val="1"/>
          <w:w w:val="110"/>
        </w:rPr>
        <w:t> </w:t>
      </w: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details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Appendix</w:t>
      </w:r>
      <w:r>
        <w:rPr>
          <w:spacing w:val="18"/>
          <w:w w:val="110"/>
        </w:rPr>
        <w:t> </w:t>
      </w:r>
      <w:r>
        <w:rPr>
          <w:w w:val="110"/>
        </w:rPr>
        <w:t>B6.</w:t>
      </w:r>
    </w:p>
    <w:p>
      <w:pPr>
        <w:pStyle w:val="BodyText"/>
        <w:spacing w:line="480" w:lineRule="auto" w:before="2"/>
        <w:ind w:left="624" w:right="2278"/>
        <w:jc w:val="both"/>
      </w:pPr>
      <w:r>
        <w:rPr>
          <w:spacing w:val="-1"/>
          <w:w w:val="115"/>
          <w:u w:val="single"/>
        </w:rPr>
        <w:t>Regressing</w:t>
      </w:r>
      <w:r>
        <w:rPr>
          <w:spacing w:val="-11"/>
          <w:w w:val="115"/>
          <w:u w:val="single"/>
        </w:rPr>
        <w:t> </w:t>
      </w:r>
      <w:r>
        <w:rPr>
          <w:w w:val="115"/>
          <w:u w:val="single"/>
        </w:rPr>
        <w:t>similar</w:t>
      </w:r>
      <w:r>
        <w:rPr>
          <w:spacing w:val="-11"/>
          <w:w w:val="115"/>
          <w:u w:val="single"/>
        </w:rPr>
        <w:t> </w:t>
      </w:r>
      <w:r>
        <w:rPr>
          <w:w w:val="115"/>
          <w:u w:val="single"/>
        </w:rPr>
        <w:t>departments</w:t>
      </w:r>
      <w:r>
        <w:rPr>
          <w:spacing w:val="-10"/>
          <w:w w:val="115"/>
          <w:u w:val="single"/>
        </w:rPr>
        <w:t> </w:t>
      </w:r>
      <w:r>
        <w:rPr>
          <w:w w:val="115"/>
          <w:u w:val="single"/>
        </w:rPr>
        <w:t>(federal</w:t>
      </w:r>
      <w:r>
        <w:rPr>
          <w:spacing w:val="-10"/>
          <w:w w:val="115"/>
          <w:u w:val="single"/>
        </w:rPr>
        <w:t> </w:t>
      </w:r>
      <w:r>
        <w:rPr>
          <w:w w:val="115"/>
          <w:u w:val="single"/>
        </w:rPr>
        <w:t>&amp;</w:t>
      </w:r>
      <w:r>
        <w:rPr>
          <w:spacing w:val="-10"/>
          <w:w w:val="115"/>
          <w:u w:val="single"/>
        </w:rPr>
        <w:t> </w:t>
      </w:r>
      <w:r>
        <w:rPr>
          <w:w w:val="115"/>
          <w:u w:val="single"/>
        </w:rPr>
        <w:t>state)</w:t>
      </w:r>
      <w:r>
        <w:rPr>
          <w:spacing w:val="-10"/>
          <w:w w:val="115"/>
          <w:u w:val="single"/>
        </w:rPr>
        <w:t> </w:t>
      </w:r>
      <w:r>
        <w:rPr>
          <w:w w:val="115"/>
          <w:u w:val="single"/>
        </w:rPr>
        <w:t>within</w:t>
      </w:r>
      <w:r>
        <w:rPr>
          <w:spacing w:val="-10"/>
          <w:w w:val="115"/>
          <w:u w:val="single"/>
        </w:rPr>
        <w:t> </w:t>
      </w:r>
      <w:r>
        <w:rPr>
          <w:w w:val="115"/>
          <w:u w:val="single"/>
        </w:rPr>
        <w:t>a</w:t>
      </w:r>
      <w:r>
        <w:rPr>
          <w:spacing w:val="-11"/>
          <w:w w:val="115"/>
          <w:u w:val="single"/>
        </w:rPr>
        <w:t> </w:t>
      </w:r>
      <w:r>
        <w:rPr>
          <w:w w:val="115"/>
          <w:u w:val="single"/>
        </w:rPr>
        <w:t>state</w:t>
      </w:r>
      <w:r>
        <w:rPr>
          <w:spacing w:val="-58"/>
          <w:w w:val="115"/>
        </w:rPr>
        <w:t> </w:t>
      </w:r>
      <w:r>
        <w:rPr>
          <w:w w:val="115"/>
        </w:rPr>
        <w:t>In</w:t>
      </w:r>
      <w:r>
        <w:rPr>
          <w:spacing w:val="15"/>
          <w:w w:val="115"/>
        </w:rPr>
        <w:t> </w:t>
      </w:r>
      <w:r>
        <w:rPr>
          <w:w w:val="115"/>
        </w:rPr>
        <w:t>State</w:t>
      </w:r>
      <w:r>
        <w:rPr>
          <w:spacing w:val="15"/>
          <w:w w:val="115"/>
        </w:rPr>
        <w:t> </w:t>
      </w:r>
      <w:r>
        <w:rPr>
          <w:w w:val="115"/>
        </w:rPr>
        <w:t>01;</w:t>
      </w:r>
    </w:p>
    <w:p>
      <w:pPr>
        <w:pStyle w:val="ListParagraph"/>
        <w:numPr>
          <w:ilvl w:val="0"/>
          <w:numId w:val="31"/>
        </w:numPr>
        <w:tabs>
          <w:tab w:pos="1704" w:val="left" w:leader="none"/>
          <w:tab w:pos="1705" w:val="left" w:leader="none"/>
        </w:tabs>
        <w:spacing w:line="240" w:lineRule="auto" w:before="1" w:after="0"/>
        <w:ind w:left="1704" w:right="0" w:hanging="721"/>
        <w:jc w:val="both"/>
        <w:rPr>
          <w:sz w:val="24"/>
        </w:rPr>
      </w:pPr>
      <w:r>
        <w:rPr>
          <w:w w:val="115"/>
          <w:sz w:val="24"/>
          <w:u w:val="single"/>
        </w:rPr>
        <w:t>Building</w:t>
      </w:r>
      <w:r>
        <w:rPr>
          <w:spacing w:val="8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Departments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984" w:right="789"/>
        <w:jc w:val="both"/>
      </w:pP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no</w:t>
      </w:r>
      <w:r>
        <w:rPr>
          <w:spacing w:val="1"/>
          <w:w w:val="110"/>
        </w:rPr>
        <w:t> </w:t>
      </w:r>
      <w:r>
        <w:rPr>
          <w:w w:val="110"/>
        </w:rPr>
        <w:t>significant</w:t>
      </w:r>
      <w:r>
        <w:rPr>
          <w:spacing w:val="1"/>
          <w:w w:val="110"/>
        </w:rPr>
        <w:t> </w:t>
      </w:r>
      <w:r>
        <w:rPr>
          <w:w w:val="110"/>
        </w:rPr>
        <w:t>relationship </w:t>
      </w:r>
      <w:r>
        <w:rPr>
          <w:spacing w:val="1"/>
          <w:w w:val="110"/>
        </w:rPr>
        <w:t> </w:t>
      </w:r>
      <w:r>
        <w:rPr>
          <w:w w:val="110"/>
        </w:rPr>
        <w:t>between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performances 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Building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Ministry </w:t>
      </w:r>
      <w:r>
        <w:rPr>
          <w:spacing w:val="1"/>
          <w:w w:val="110"/>
        </w:rPr>
        <w:t> </w:t>
      </w:r>
      <w:r>
        <w:rPr>
          <w:w w:val="110"/>
        </w:rPr>
        <w:t>(S01B) 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that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Building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Ministry</w:t>
      </w:r>
      <w:r>
        <w:rPr>
          <w:spacing w:val="1"/>
          <w:w w:val="110"/>
        </w:rPr>
        <w:t> </w:t>
      </w:r>
      <w:r>
        <w:rPr>
          <w:w w:val="110"/>
        </w:rPr>
        <w:t>(F01B).</w:t>
      </w:r>
      <w:r>
        <w:rPr>
          <w:spacing w:val="1"/>
          <w:w w:val="110"/>
        </w:rPr>
        <w:t> </w:t>
      </w:r>
      <w:r>
        <w:rPr>
          <w:w w:val="110"/>
        </w:rPr>
        <w:t>R²</w:t>
      </w:r>
      <w:r>
        <w:rPr>
          <w:spacing w:val="1"/>
          <w:w w:val="110"/>
        </w:rPr>
        <w:t> </w:t>
      </w:r>
      <w:r>
        <w:rPr>
          <w:w w:val="110"/>
        </w:rPr>
        <w:t>value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analysis</w:t>
      </w:r>
      <w:r>
        <w:rPr>
          <w:spacing w:val="19"/>
          <w:w w:val="110"/>
        </w:rPr>
        <w:t> </w:t>
      </w:r>
      <w:r>
        <w:rPr>
          <w:w w:val="110"/>
        </w:rPr>
        <w:t>is</w:t>
      </w:r>
      <w:r>
        <w:rPr>
          <w:spacing w:val="20"/>
          <w:w w:val="110"/>
        </w:rPr>
        <w:t> </w:t>
      </w:r>
      <w:r>
        <w:rPr>
          <w:w w:val="110"/>
        </w:rPr>
        <w:t>0.1</w:t>
      </w:r>
      <w:r>
        <w:rPr>
          <w:spacing w:val="19"/>
          <w:w w:val="110"/>
        </w:rPr>
        <w:t> </w:t>
      </w:r>
      <w:r>
        <w:rPr>
          <w:w w:val="110"/>
        </w:rPr>
        <w:t>per</w:t>
      </w:r>
      <w:r>
        <w:rPr>
          <w:spacing w:val="19"/>
          <w:w w:val="110"/>
        </w:rPr>
        <w:t> </w:t>
      </w:r>
      <w:r>
        <w:rPr>
          <w:w w:val="110"/>
        </w:rPr>
        <w:t>cent.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ListParagraph"/>
        <w:numPr>
          <w:ilvl w:val="0"/>
          <w:numId w:val="31"/>
        </w:numPr>
        <w:tabs>
          <w:tab w:pos="1704" w:val="left" w:leader="none"/>
          <w:tab w:pos="1705" w:val="left" w:leader="none"/>
        </w:tabs>
        <w:spacing w:line="240" w:lineRule="auto" w:before="88" w:after="0"/>
        <w:ind w:left="1704" w:right="0" w:hanging="721"/>
        <w:jc w:val="left"/>
        <w:rPr>
          <w:sz w:val="24"/>
        </w:rPr>
      </w:pPr>
      <w:r>
        <w:rPr>
          <w:w w:val="115"/>
          <w:sz w:val="24"/>
          <w:u w:val="single"/>
        </w:rPr>
        <w:t>Civil</w:t>
      </w:r>
      <w:r>
        <w:rPr>
          <w:spacing w:val="-3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Engineering</w:t>
      </w:r>
      <w:r>
        <w:rPr>
          <w:spacing w:val="-3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Departments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984" w:right="787"/>
        <w:jc w:val="both"/>
      </w:pP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significant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weak</w:t>
      </w:r>
      <w:r>
        <w:rPr>
          <w:spacing w:val="1"/>
          <w:w w:val="110"/>
        </w:rPr>
        <w:t> </w:t>
      </w:r>
      <w:r>
        <w:rPr>
          <w:w w:val="110"/>
        </w:rPr>
        <w:t>relationship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indices of the Civil Engineering department of the State Ministry (S01C)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Civil</w:t>
      </w:r>
      <w:r>
        <w:rPr>
          <w:spacing w:val="1"/>
          <w:w w:val="110"/>
        </w:rPr>
        <w:t> </w:t>
      </w:r>
      <w:r>
        <w:rPr>
          <w:w w:val="110"/>
        </w:rPr>
        <w:t>Engineering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Ministry</w:t>
      </w:r>
      <w:r>
        <w:rPr>
          <w:spacing w:val="1"/>
          <w:w w:val="110"/>
        </w:rPr>
        <w:t> </w:t>
      </w:r>
      <w:r>
        <w:rPr>
          <w:w w:val="110"/>
        </w:rPr>
        <w:t>(F01C).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relationship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expressed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linear </w:t>
      </w:r>
      <w:r>
        <w:rPr>
          <w:spacing w:val="1"/>
          <w:w w:val="110"/>
        </w:rPr>
        <w:t> </w:t>
      </w:r>
      <w:r>
        <w:rPr>
          <w:w w:val="110"/>
        </w:rPr>
        <w:t>regression</w:t>
      </w:r>
      <w:r>
        <w:rPr>
          <w:spacing w:val="1"/>
          <w:w w:val="110"/>
        </w:rPr>
        <w:t> </w:t>
      </w:r>
      <w:r>
        <w:rPr>
          <w:w w:val="110"/>
        </w:rPr>
        <w:t>equation:</w:t>
      </w:r>
      <w:r>
        <w:rPr>
          <w:spacing w:val="1"/>
          <w:w w:val="110"/>
        </w:rPr>
        <w:t> </w:t>
      </w:r>
      <w:r>
        <w:rPr>
          <w:w w:val="110"/>
        </w:rPr>
        <w:t>S01C</w:t>
      </w:r>
      <w:r>
        <w:rPr>
          <w:spacing w:val="1"/>
          <w:w w:val="110"/>
        </w:rPr>
        <w:t> </w:t>
      </w:r>
      <w:r>
        <w:rPr>
          <w:w w:val="110"/>
        </w:rPr>
        <w:t>=  0.122+  0.753(F01C).  The  strength  of  the  relationship</w:t>
      </w:r>
      <w:r>
        <w:rPr>
          <w:spacing w:val="-56"/>
          <w:w w:val="110"/>
        </w:rPr>
        <w:t> </w:t>
      </w:r>
      <w:r>
        <w:rPr>
          <w:w w:val="110"/>
        </w:rPr>
        <w:t>is</w:t>
      </w:r>
      <w:r>
        <w:rPr>
          <w:spacing w:val="20"/>
          <w:w w:val="110"/>
        </w:rPr>
        <w:t> </w:t>
      </w:r>
      <w:r>
        <w:rPr>
          <w:w w:val="110"/>
        </w:rPr>
        <w:t>expressed</w:t>
      </w:r>
      <w:r>
        <w:rPr>
          <w:spacing w:val="19"/>
          <w:w w:val="110"/>
        </w:rPr>
        <w:t> </w:t>
      </w:r>
      <w:r>
        <w:rPr>
          <w:w w:val="110"/>
        </w:rPr>
        <w:t>with</w:t>
      </w:r>
      <w:r>
        <w:rPr>
          <w:spacing w:val="20"/>
          <w:w w:val="110"/>
        </w:rPr>
        <w:t> </w:t>
      </w:r>
      <w:r>
        <w:rPr>
          <w:w w:val="110"/>
        </w:rPr>
        <w:t>R²</w:t>
      </w:r>
      <w:r>
        <w:rPr>
          <w:spacing w:val="19"/>
          <w:w w:val="110"/>
        </w:rPr>
        <w:t> </w:t>
      </w:r>
      <w:r>
        <w:rPr>
          <w:w w:val="110"/>
        </w:rPr>
        <w:t>value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64.6</w:t>
      </w:r>
      <w:r>
        <w:rPr>
          <w:spacing w:val="19"/>
          <w:w w:val="110"/>
        </w:rPr>
        <w:t> </w:t>
      </w:r>
      <w:r>
        <w:rPr>
          <w:w w:val="110"/>
        </w:rPr>
        <w:t>per</w:t>
      </w:r>
      <w:r>
        <w:rPr>
          <w:spacing w:val="19"/>
          <w:w w:val="110"/>
        </w:rPr>
        <w:t> </w:t>
      </w:r>
      <w:r>
        <w:rPr>
          <w:w w:val="110"/>
        </w:rPr>
        <w:t>cent.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</w:tabs>
        <w:spacing w:line="240" w:lineRule="auto" w:before="3" w:after="0"/>
        <w:ind w:left="1704" w:right="0" w:hanging="721"/>
        <w:jc w:val="both"/>
        <w:rPr>
          <w:sz w:val="24"/>
        </w:rPr>
      </w:pPr>
      <w:r>
        <w:rPr>
          <w:w w:val="115"/>
          <w:sz w:val="24"/>
          <w:u w:val="single"/>
        </w:rPr>
        <w:t>Electrical</w:t>
      </w:r>
      <w:r>
        <w:rPr>
          <w:spacing w:val="-7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Engineering</w:t>
      </w:r>
      <w:r>
        <w:rPr>
          <w:spacing w:val="-7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Departments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984" w:right="788"/>
        <w:jc w:val="both"/>
      </w:pPr>
      <w:r>
        <w:rPr>
          <w:w w:val="115"/>
        </w:rPr>
        <w:t>There is a significant relationship between the performance indices of</w:t>
      </w:r>
      <w:r>
        <w:rPr>
          <w:spacing w:val="1"/>
          <w:w w:val="115"/>
        </w:rPr>
        <w:t> </w:t>
      </w:r>
      <w:r>
        <w:rPr>
          <w:w w:val="115"/>
        </w:rPr>
        <w:t>the Electrical Engineering department of the State Ministry (S01E) and</w:t>
      </w:r>
      <w:r>
        <w:rPr>
          <w:spacing w:val="1"/>
          <w:w w:val="115"/>
        </w:rPr>
        <w:t> </w:t>
      </w:r>
      <w:r>
        <w:rPr>
          <w:w w:val="115"/>
        </w:rPr>
        <w:t>those of the Electrical Engineering department of the Federal Ministry</w:t>
      </w:r>
      <w:r>
        <w:rPr>
          <w:spacing w:val="1"/>
          <w:w w:val="115"/>
        </w:rPr>
        <w:t> </w:t>
      </w:r>
      <w:r>
        <w:rPr>
          <w:w w:val="115"/>
        </w:rPr>
        <w:t>(F01E).</w:t>
      </w:r>
      <w:r>
        <w:rPr>
          <w:spacing w:val="58"/>
          <w:w w:val="115"/>
        </w:rPr>
        <w:t> </w:t>
      </w:r>
      <w:r>
        <w:rPr>
          <w:w w:val="115"/>
        </w:rPr>
        <w:t>The</w:t>
      </w:r>
      <w:r>
        <w:rPr>
          <w:spacing w:val="60"/>
          <w:w w:val="115"/>
        </w:rPr>
        <w:t> </w:t>
      </w:r>
      <w:r>
        <w:rPr>
          <w:w w:val="115"/>
        </w:rPr>
        <w:t>relationship</w:t>
      </w:r>
      <w:r>
        <w:rPr>
          <w:spacing w:val="58"/>
          <w:w w:val="115"/>
        </w:rPr>
        <w:t> </w:t>
      </w:r>
      <w:r>
        <w:rPr>
          <w:w w:val="115"/>
        </w:rPr>
        <w:t>is</w:t>
      </w:r>
      <w:r>
        <w:rPr>
          <w:spacing w:val="58"/>
          <w:w w:val="115"/>
        </w:rPr>
        <w:t> </w:t>
      </w:r>
      <w:r>
        <w:rPr>
          <w:w w:val="115"/>
        </w:rPr>
        <w:t>expressed</w:t>
      </w:r>
      <w:r>
        <w:rPr>
          <w:spacing w:val="60"/>
          <w:w w:val="115"/>
        </w:rPr>
        <w:t> </w:t>
      </w:r>
      <w:r>
        <w:rPr>
          <w:w w:val="115"/>
        </w:rPr>
        <w:t>with</w:t>
      </w:r>
      <w:r>
        <w:rPr>
          <w:spacing w:val="58"/>
          <w:w w:val="115"/>
        </w:rPr>
        <w:t> </w:t>
      </w:r>
      <w:r>
        <w:rPr>
          <w:w w:val="115"/>
        </w:rPr>
        <w:t>the</w:t>
      </w:r>
      <w:r>
        <w:rPr>
          <w:spacing w:val="58"/>
          <w:w w:val="115"/>
        </w:rPr>
        <w:t> </w:t>
      </w:r>
      <w:r>
        <w:rPr>
          <w:w w:val="115"/>
        </w:rPr>
        <w:t>linear</w:t>
      </w:r>
      <w:r>
        <w:rPr>
          <w:spacing w:val="61"/>
          <w:w w:val="115"/>
        </w:rPr>
        <w:t> </w:t>
      </w:r>
      <w:r>
        <w:rPr>
          <w:w w:val="115"/>
        </w:rPr>
        <w:t>regression</w:t>
      </w:r>
      <w:r>
        <w:rPr>
          <w:spacing w:val="-59"/>
          <w:w w:val="115"/>
        </w:rPr>
        <w:t> </w:t>
      </w:r>
      <w:r>
        <w:rPr>
          <w:w w:val="115"/>
        </w:rPr>
        <w:t>equation:</w:t>
      </w:r>
      <w:r>
        <w:rPr>
          <w:spacing w:val="1"/>
          <w:w w:val="115"/>
        </w:rPr>
        <w:t> </w:t>
      </w:r>
      <w:r>
        <w:rPr>
          <w:w w:val="115"/>
        </w:rPr>
        <w:t>S01E</w:t>
      </w:r>
      <w:r>
        <w:rPr>
          <w:spacing w:val="1"/>
          <w:w w:val="115"/>
        </w:rPr>
        <w:t> </w:t>
      </w:r>
      <w:r>
        <w:rPr>
          <w:w w:val="115"/>
        </w:rPr>
        <w:t>=</w:t>
      </w:r>
      <w:r>
        <w:rPr>
          <w:spacing w:val="1"/>
          <w:w w:val="115"/>
        </w:rPr>
        <w:t> </w:t>
      </w:r>
      <w:r>
        <w:rPr>
          <w:w w:val="115"/>
        </w:rPr>
        <w:t>-9.43</w:t>
      </w:r>
      <w:r>
        <w:rPr>
          <w:spacing w:val="1"/>
          <w:w w:val="115"/>
        </w:rPr>
        <w:t> </w:t>
      </w:r>
      <w:r>
        <w:rPr>
          <w:w w:val="115"/>
        </w:rPr>
        <w:t>x</w:t>
      </w:r>
      <w:r>
        <w:rPr>
          <w:spacing w:val="1"/>
          <w:w w:val="115"/>
        </w:rPr>
        <w:t> </w:t>
      </w:r>
      <w:r>
        <w:rPr>
          <w:w w:val="115"/>
        </w:rPr>
        <w:t>10-²</w:t>
      </w:r>
      <w:r>
        <w:rPr>
          <w:spacing w:val="1"/>
          <w:w w:val="115"/>
        </w:rPr>
        <w:t> </w:t>
      </w:r>
      <w:r>
        <w:rPr>
          <w:w w:val="115"/>
        </w:rPr>
        <w:t>+</w:t>
      </w:r>
      <w:r>
        <w:rPr>
          <w:spacing w:val="1"/>
          <w:w w:val="115"/>
        </w:rPr>
        <w:t> </w:t>
      </w:r>
      <w:r>
        <w:rPr>
          <w:w w:val="115"/>
        </w:rPr>
        <w:t>3.958(F01E).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strength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relationship is expressed with R² value of 98.9 per cent. This is a very</w:t>
      </w:r>
      <w:r>
        <w:rPr>
          <w:spacing w:val="1"/>
          <w:w w:val="115"/>
        </w:rPr>
        <w:t> </w:t>
      </w:r>
      <w:r>
        <w:rPr>
          <w:w w:val="115"/>
        </w:rPr>
        <w:t>strong</w:t>
      </w:r>
      <w:r>
        <w:rPr>
          <w:spacing w:val="14"/>
          <w:w w:val="115"/>
        </w:rPr>
        <w:t> </w:t>
      </w:r>
      <w:r>
        <w:rPr>
          <w:w w:val="115"/>
        </w:rPr>
        <w:t>relationship.</w:t>
      </w:r>
    </w:p>
    <w:p>
      <w:pPr>
        <w:pStyle w:val="ListParagraph"/>
        <w:numPr>
          <w:ilvl w:val="0"/>
          <w:numId w:val="31"/>
        </w:numPr>
        <w:tabs>
          <w:tab w:pos="1705" w:val="left" w:leader="none"/>
        </w:tabs>
        <w:spacing w:line="240" w:lineRule="auto" w:before="5" w:after="0"/>
        <w:ind w:left="1704" w:right="0" w:hanging="721"/>
        <w:jc w:val="both"/>
        <w:rPr>
          <w:sz w:val="24"/>
        </w:rPr>
      </w:pPr>
      <w:r>
        <w:rPr>
          <w:w w:val="115"/>
          <w:sz w:val="24"/>
          <w:u w:val="single"/>
        </w:rPr>
        <w:t>Mechanical</w:t>
      </w:r>
      <w:r>
        <w:rPr>
          <w:spacing w:val="-1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Engineering Departments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8"/>
        <w:ind w:left="984" w:right="789"/>
        <w:jc w:val="both"/>
      </w:pPr>
      <w:r>
        <w:rPr>
          <w:w w:val="115"/>
        </w:rPr>
        <w:t>There is no significant relationship between the performance indices of</w:t>
      </w:r>
      <w:r>
        <w:rPr>
          <w:spacing w:val="1"/>
          <w:w w:val="115"/>
        </w:rPr>
        <w:t> </w:t>
      </w:r>
      <w:r>
        <w:rPr>
          <w:w w:val="115"/>
        </w:rPr>
        <w:t>Mechanical Engineering department in the State Ministry (S01M) and</w:t>
      </w:r>
      <w:r>
        <w:rPr>
          <w:spacing w:val="1"/>
          <w:w w:val="115"/>
        </w:rPr>
        <w:t> </w:t>
      </w:r>
      <w:r>
        <w:rPr>
          <w:w w:val="115"/>
        </w:rPr>
        <w:t>the indices of the Mechanical Engineering department in the Federal</w:t>
      </w:r>
      <w:r>
        <w:rPr>
          <w:spacing w:val="1"/>
          <w:w w:val="115"/>
        </w:rPr>
        <w:t> </w:t>
      </w:r>
      <w:r>
        <w:rPr>
          <w:w w:val="115"/>
        </w:rPr>
        <w:t>Ministry</w:t>
      </w:r>
      <w:r>
        <w:rPr>
          <w:spacing w:val="9"/>
          <w:w w:val="115"/>
        </w:rPr>
        <w:t> </w:t>
      </w:r>
      <w:r>
        <w:rPr>
          <w:w w:val="115"/>
        </w:rPr>
        <w:t>(F01M).</w:t>
      </w:r>
      <w:r>
        <w:rPr>
          <w:spacing w:val="21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R²</w:t>
      </w:r>
      <w:r>
        <w:rPr>
          <w:spacing w:val="10"/>
          <w:w w:val="115"/>
        </w:rPr>
        <w:t> </w:t>
      </w:r>
      <w:r>
        <w:rPr>
          <w:w w:val="115"/>
        </w:rPr>
        <w:t>value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analysis</w:t>
      </w:r>
      <w:r>
        <w:rPr>
          <w:spacing w:val="10"/>
          <w:w w:val="115"/>
        </w:rPr>
        <w:t> </w:t>
      </w:r>
      <w:r>
        <w:rPr>
          <w:w w:val="115"/>
        </w:rPr>
        <w:t>is</w:t>
      </w:r>
      <w:r>
        <w:rPr>
          <w:spacing w:val="11"/>
          <w:w w:val="115"/>
        </w:rPr>
        <w:t> </w:t>
      </w:r>
      <w:r>
        <w:rPr>
          <w:w w:val="115"/>
        </w:rPr>
        <w:t>1.8</w:t>
      </w:r>
      <w:r>
        <w:rPr>
          <w:spacing w:val="10"/>
          <w:w w:val="115"/>
        </w:rPr>
        <w:t> </w:t>
      </w:r>
      <w:r>
        <w:rPr>
          <w:w w:val="115"/>
        </w:rPr>
        <w:t>per</w:t>
      </w:r>
      <w:r>
        <w:rPr>
          <w:spacing w:val="10"/>
          <w:w w:val="115"/>
        </w:rPr>
        <w:t> </w:t>
      </w:r>
      <w:r>
        <w:rPr>
          <w:w w:val="115"/>
        </w:rPr>
        <w:t>cent.</w:t>
      </w:r>
    </w:p>
    <w:p>
      <w:pPr>
        <w:pStyle w:val="BodyText"/>
        <w:spacing w:before="4"/>
        <w:ind w:left="624"/>
        <w:jc w:val="both"/>
      </w:pP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State</w:t>
      </w:r>
      <w:r>
        <w:rPr>
          <w:spacing w:val="15"/>
          <w:w w:val="115"/>
        </w:rPr>
        <w:t> </w:t>
      </w:r>
      <w:r>
        <w:rPr>
          <w:w w:val="115"/>
        </w:rPr>
        <w:t>02: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2"/>
        </w:numPr>
        <w:tabs>
          <w:tab w:pos="1220" w:val="left" w:leader="none"/>
        </w:tabs>
        <w:spacing w:line="240" w:lineRule="auto" w:before="0" w:after="0"/>
        <w:ind w:left="1219" w:right="0" w:hanging="236"/>
        <w:jc w:val="left"/>
        <w:rPr>
          <w:sz w:val="24"/>
        </w:rPr>
      </w:pPr>
      <w:r>
        <w:rPr>
          <w:w w:val="115"/>
          <w:sz w:val="24"/>
          <w:u w:val="single"/>
        </w:rPr>
        <w:t>Building</w:t>
      </w:r>
      <w:r>
        <w:rPr>
          <w:spacing w:val="8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Departments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9"/>
        <w:ind w:left="984" w:right="787"/>
        <w:jc w:val="both"/>
      </w:pP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significant</w:t>
      </w:r>
      <w:r>
        <w:rPr>
          <w:spacing w:val="1"/>
          <w:w w:val="110"/>
        </w:rPr>
        <w:t> </w:t>
      </w:r>
      <w:r>
        <w:rPr>
          <w:w w:val="110"/>
        </w:rPr>
        <w:t>relationship  between  the  performance  indices 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Building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Ministry</w:t>
      </w:r>
      <w:r>
        <w:rPr>
          <w:spacing w:val="1"/>
          <w:w w:val="110"/>
        </w:rPr>
        <w:t> </w:t>
      </w:r>
      <w:r>
        <w:rPr>
          <w:w w:val="110"/>
        </w:rPr>
        <w:t>(S02B)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Building department of the Federal Ministry (F02B). The relationship is</w:t>
      </w:r>
      <w:r>
        <w:rPr>
          <w:spacing w:val="1"/>
          <w:w w:val="110"/>
        </w:rPr>
        <w:t> </w:t>
      </w:r>
      <w:r>
        <w:rPr>
          <w:w w:val="110"/>
        </w:rPr>
        <w:t>expressed</w:t>
      </w:r>
      <w:r>
        <w:rPr>
          <w:spacing w:val="17"/>
          <w:w w:val="110"/>
        </w:rPr>
        <w:t> </w:t>
      </w:r>
      <w:r>
        <w:rPr>
          <w:w w:val="110"/>
        </w:rPr>
        <w:t>with</w:t>
      </w:r>
      <w:r>
        <w:rPr>
          <w:spacing w:val="17"/>
          <w:w w:val="110"/>
        </w:rPr>
        <w:t> </w:t>
      </w:r>
      <w:r>
        <w:rPr>
          <w:w w:val="110"/>
        </w:rPr>
        <w:t>the</w:t>
      </w:r>
      <w:r>
        <w:rPr>
          <w:spacing w:val="17"/>
          <w:w w:val="110"/>
        </w:rPr>
        <w:t> </w:t>
      </w:r>
      <w:r>
        <w:rPr>
          <w:w w:val="110"/>
        </w:rPr>
        <w:t>linear</w:t>
      </w:r>
      <w:r>
        <w:rPr>
          <w:spacing w:val="17"/>
          <w:w w:val="110"/>
        </w:rPr>
        <w:t> </w:t>
      </w:r>
      <w:r>
        <w:rPr>
          <w:w w:val="110"/>
        </w:rPr>
        <w:t>regression</w:t>
      </w:r>
      <w:r>
        <w:rPr>
          <w:spacing w:val="17"/>
          <w:w w:val="110"/>
        </w:rPr>
        <w:t> </w:t>
      </w:r>
      <w:r>
        <w:rPr>
          <w:w w:val="110"/>
        </w:rPr>
        <w:t>equation:</w:t>
      </w:r>
      <w:r>
        <w:rPr>
          <w:spacing w:val="17"/>
          <w:w w:val="110"/>
        </w:rPr>
        <w:t> </w:t>
      </w:r>
      <w:r>
        <w:rPr>
          <w:w w:val="110"/>
        </w:rPr>
        <w:t>S02B</w:t>
      </w:r>
      <w:r>
        <w:rPr>
          <w:spacing w:val="17"/>
          <w:w w:val="110"/>
        </w:rPr>
        <w:t> </w:t>
      </w:r>
      <w:r>
        <w:rPr>
          <w:w w:val="110"/>
        </w:rPr>
        <w:t>=</w:t>
      </w:r>
      <w:r>
        <w:rPr>
          <w:spacing w:val="20"/>
          <w:w w:val="110"/>
        </w:rPr>
        <w:t> </w:t>
      </w:r>
      <w:r>
        <w:rPr>
          <w:w w:val="110"/>
        </w:rPr>
        <w:t>-7.52</w:t>
      </w:r>
      <w:r>
        <w:rPr>
          <w:spacing w:val="17"/>
          <w:w w:val="110"/>
        </w:rPr>
        <w:t> </w:t>
      </w:r>
      <w:r>
        <w:rPr>
          <w:w w:val="110"/>
        </w:rPr>
        <w:t>x</w:t>
      </w:r>
      <w:r>
        <w:rPr>
          <w:spacing w:val="17"/>
          <w:w w:val="110"/>
        </w:rPr>
        <w:t> </w:t>
      </w:r>
      <w:r>
        <w:rPr>
          <w:w w:val="110"/>
        </w:rPr>
        <w:t>10</w:t>
      </w:r>
      <w:r>
        <w:rPr>
          <w:w w:val="110"/>
          <w:position w:val="6"/>
          <w:sz w:val="16"/>
        </w:rPr>
        <w:t>-3</w:t>
      </w:r>
      <w:r>
        <w:rPr>
          <w:spacing w:val="18"/>
          <w:w w:val="110"/>
          <w:position w:val="6"/>
          <w:sz w:val="16"/>
        </w:rPr>
        <w:t> </w:t>
      </w:r>
      <w:r>
        <w:rPr>
          <w:w w:val="110"/>
        </w:rPr>
        <w:t>+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984" w:right="785"/>
        <w:jc w:val="both"/>
      </w:pPr>
      <w:r>
        <w:rPr>
          <w:w w:val="110"/>
        </w:rPr>
        <w:t>7.04 x10-²(F02B). The strength of the relationship is expressed with R²</w:t>
      </w:r>
      <w:r>
        <w:rPr>
          <w:spacing w:val="1"/>
          <w:w w:val="110"/>
        </w:rPr>
        <w:t> </w:t>
      </w:r>
      <w:r>
        <w:rPr>
          <w:w w:val="110"/>
        </w:rPr>
        <w:t>value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97.1</w:t>
      </w:r>
      <w:r>
        <w:rPr>
          <w:spacing w:val="21"/>
          <w:w w:val="110"/>
        </w:rPr>
        <w:t> </w:t>
      </w:r>
      <w:r>
        <w:rPr>
          <w:w w:val="110"/>
        </w:rPr>
        <w:t>per</w:t>
      </w:r>
      <w:r>
        <w:rPr>
          <w:spacing w:val="21"/>
          <w:w w:val="110"/>
        </w:rPr>
        <w:t> </w:t>
      </w:r>
      <w:r>
        <w:rPr>
          <w:w w:val="110"/>
        </w:rPr>
        <w:t>cent.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relationship</w:t>
      </w:r>
      <w:r>
        <w:rPr>
          <w:spacing w:val="21"/>
          <w:w w:val="110"/>
        </w:rPr>
        <w:t> </w:t>
      </w:r>
      <w:r>
        <w:rPr>
          <w:w w:val="110"/>
        </w:rPr>
        <w:t>is</w:t>
      </w:r>
      <w:r>
        <w:rPr>
          <w:spacing w:val="24"/>
          <w:w w:val="110"/>
        </w:rPr>
        <w:t> </w:t>
      </w:r>
      <w:r>
        <w:rPr>
          <w:w w:val="110"/>
        </w:rPr>
        <w:t>very</w:t>
      </w:r>
      <w:r>
        <w:rPr>
          <w:spacing w:val="21"/>
          <w:w w:val="110"/>
        </w:rPr>
        <w:t> </w:t>
      </w:r>
      <w:r>
        <w:rPr>
          <w:w w:val="110"/>
        </w:rPr>
        <w:t>strong.</w:t>
      </w:r>
    </w:p>
    <w:p>
      <w:pPr>
        <w:pStyle w:val="ListParagraph"/>
        <w:numPr>
          <w:ilvl w:val="0"/>
          <w:numId w:val="32"/>
        </w:numPr>
        <w:tabs>
          <w:tab w:pos="1321" w:val="left" w:leader="none"/>
        </w:tabs>
        <w:spacing w:line="279" w:lineRule="exact" w:before="0" w:after="0"/>
        <w:ind w:left="1320" w:right="0" w:hanging="337"/>
        <w:jc w:val="both"/>
        <w:rPr>
          <w:sz w:val="24"/>
        </w:rPr>
      </w:pPr>
      <w:r>
        <w:rPr>
          <w:w w:val="115"/>
          <w:sz w:val="24"/>
          <w:u w:val="single"/>
        </w:rPr>
        <w:t>Civil</w:t>
      </w:r>
      <w:r>
        <w:rPr>
          <w:spacing w:val="-3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Engineering</w:t>
      </w:r>
      <w:r>
        <w:rPr>
          <w:spacing w:val="-3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Departments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984" w:right="787"/>
        <w:jc w:val="both"/>
      </w:pP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significant</w:t>
      </w:r>
      <w:r>
        <w:rPr>
          <w:spacing w:val="1"/>
          <w:w w:val="110"/>
        </w:rPr>
        <w:t> </w:t>
      </w:r>
      <w:r>
        <w:rPr>
          <w:w w:val="110"/>
        </w:rPr>
        <w:t>relationship  between  the  performance  indices 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Civil</w:t>
      </w:r>
      <w:r>
        <w:rPr>
          <w:spacing w:val="36"/>
          <w:w w:val="110"/>
        </w:rPr>
        <w:t> </w:t>
      </w:r>
      <w:r>
        <w:rPr>
          <w:w w:val="110"/>
        </w:rPr>
        <w:t>Engineering</w:t>
      </w:r>
      <w:r>
        <w:rPr>
          <w:spacing w:val="34"/>
          <w:w w:val="110"/>
        </w:rPr>
        <w:t> </w:t>
      </w:r>
      <w:r>
        <w:rPr>
          <w:w w:val="110"/>
        </w:rPr>
        <w:t>department</w:t>
      </w:r>
      <w:r>
        <w:rPr>
          <w:spacing w:val="34"/>
          <w:w w:val="110"/>
        </w:rPr>
        <w:t> </w:t>
      </w:r>
      <w:r>
        <w:rPr>
          <w:w w:val="110"/>
        </w:rPr>
        <w:t>of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State</w:t>
      </w:r>
      <w:r>
        <w:rPr>
          <w:spacing w:val="35"/>
          <w:w w:val="110"/>
        </w:rPr>
        <w:t> </w:t>
      </w:r>
      <w:r>
        <w:rPr>
          <w:w w:val="110"/>
        </w:rPr>
        <w:t>Ministry</w:t>
      </w:r>
      <w:r>
        <w:rPr>
          <w:spacing w:val="35"/>
          <w:w w:val="110"/>
        </w:rPr>
        <w:t> </w:t>
      </w:r>
      <w:r>
        <w:rPr>
          <w:w w:val="110"/>
        </w:rPr>
        <w:t>(S02C)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34"/>
          <w:w w:val="110"/>
        </w:rPr>
        <w:t> </w:t>
      </w:r>
      <w:r>
        <w:rPr>
          <w:w w:val="110"/>
        </w:rPr>
        <w:t>those</w:t>
      </w:r>
      <w:r>
        <w:rPr>
          <w:spacing w:val="-56"/>
          <w:w w:val="110"/>
        </w:rPr>
        <w:t> </w:t>
      </w:r>
      <w:r>
        <w:rPr>
          <w:w w:val="110"/>
        </w:rPr>
        <w:t>of the Civil Engineering department of the Federal Ministry (F02C). The</w:t>
      </w:r>
      <w:r>
        <w:rPr>
          <w:spacing w:val="1"/>
          <w:w w:val="110"/>
        </w:rPr>
        <w:t> </w:t>
      </w:r>
      <w:r>
        <w:rPr>
          <w:w w:val="110"/>
        </w:rPr>
        <w:t>relationship</w:t>
      </w:r>
      <w:r>
        <w:rPr>
          <w:spacing w:val="54"/>
          <w:w w:val="110"/>
        </w:rPr>
        <w:t> </w:t>
      </w:r>
      <w:r>
        <w:rPr>
          <w:w w:val="110"/>
        </w:rPr>
        <w:t>is</w:t>
      </w:r>
      <w:r>
        <w:rPr>
          <w:spacing w:val="56"/>
          <w:w w:val="110"/>
        </w:rPr>
        <w:t> </w:t>
      </w:r>
      <w:r>
        <w:rPr>
          <w:w w:val="110"/>
        </w:rPr>
        <w:t>expressed</w:t>
      </w:r>
      <w:r>
        <w:rPr>
          <w:spacing w:val="55"/>
          <w:w w:val="110"/>
        </w:rPr>
        <w:t> </w:t>
      </w:r>
      <w:r>
        <w:rPr>
          <w:w w:val="110"/>
        </w:rPr>
        <w:t>with</w:t>
      </w:r>
      <w:r>
        <w:rPr>
          <w:spacing w:val="56"/>
          <w:w w:val="110"/>
        </w:rPr>
        <w:t> </w:t>
      </w:r>
      <w:r>
        <w:rPr>
          <w:w w:val="110"/>
        </w:rPr>
        <w:t>the</w:t>
      </w:r>
      <w:r>
        <w:rPr>
          <w:spacing w:val="56"/>
          <w:w w:val="110"/>
        </w:rPr>
        <w:t> </w:t>
      </w:r>
      <w:r>
        <w:rPr>
          <w:w w:val="110"/>
        </w:rPr>
        <w:t>linear</w:t>
      </w:r>
      <w:r>
        <w:rPr>
          <w:spacing w:val="56"/>
          <w:w w:val="110"/>
        </w:rPr>
        <w:t> </w:t>
      </w:r>
      <w:r>
        <w:rPr>
          <w:w w:val="110"/>
        </w:rPr>
        <w:t>regression</w:t>
      </w:r>
      <w:r>
        <w:rPr>
          <w:spacing w:val="55"/>
          <w:w w:val="110"/>
        </w:rPr>
        <w:t> </w:t>
      </w:r>
      <w:r>
        <w:rPr>
          <w:w w:val="110"/>
        </w:rPr>
        <w:t>equation:</w:t>
      </w:r>
      <w:r>
        <w:rPr>
          <w:spacing w:val="56"/>
          <w:w w:val="110"/>
        </w:rPr>
        <w:t> </w:t>
      </w:r>
      <w:r>
        <w:rPr>
          <w:w w:val="110"/>
        </w:rPr>
        <w:t>S02C</w:t>
      </w:r>
      <w:r>
        <w:rPr>
          <w:spacing w:val="55"/>
          <w:w w:val="110"/>
        </w:rPr>
        <w:t> </w:t>
      </w:r>
      <w:r>
        <w:rPr>
          <w:w w:val="110"/>
        </w:rPr>
        <w:t>=</w:t>
      </w:r>
      <w:r>
        <w:rPr>
          <w:spacing w:val="2"/>
          <w:w w:val="110"/>
        </w:rPr>
        <w:t> </w:t>
      </w:r>
      <w:r>
        <w:rPr>
          <w:w w:val="110"/>
        </w:rPr>
        <w:t>-</w:t>
      </w:r>
    </w:p>
    <w:p>
      <w:pPr>
        <w:pStyle w:val="BodyText"/>
        <w:spacing w:line="480" w:lineRule="auto" w:before="4"/>
        <w:ind w:left="984" w:right="791"/>
        <w:jc w:val="both"/>
      </w:pPr>
      <w:r>
        <w:rPr>
          <w:w w:val="110"/>
        </w:rPr>
        <w:t>3.57</w:t>
      </w:r>
      <w:r>
        <w:rPr>
          <w:spacing w:val="52"/>
          <w:w w:val="110"/>
        </w:rPr>
        <w:t> </w:t>
      </w:r>
      <w:r>
        <w:rPr>
          <w:w w:val="110"/>
        </w:rPr>
        <w:t>x</w:t>
      </w:r>
      <w:r>
        <w:rPr>
          <w:spacing w:val="52"/>
          <w:w w:val="110"/>
        </w:rPr>
        <w:t> </w:t>
      </w:r>
      <w:r>
        <w:rPr>
          <w:w w:val="110"/>
        </w:rPr>
        <w:t>10</w:t>
      </w:r>
      <w:r>
        <w:rPr>
          <w:w w:val="110"/>
          <w:position w:val="6"/>
          <w:sz w:val="16"/>
        </w:rPr>
        <w:t>-3</w:t>
      </w:r>
      <w:r>
        <w:rPr>
          <w:spacing w:val="35"/>
          <w:w w:val="110"/>
          <w:position w:val="6"/>
          <w:sz w:val="16"/>
        </w:rPr>
        <w:t> </w:t>
      </w:r>
      <w:r>
        <w:rPr>
          <w:w w:val="110"/>
        </w:rPr>
        <w:t>+</w:t>
      </w:r>
      <w:r>
        <w:rPr>
          <w:spacing w:val="52"/>
          <w:w w:val="110"/>
        </w:rPr>
        <w:t> </w:t>
      </w:r>
      <w:r>
        <w:rPr>
          <w:w w:val="110"/>
        </w:rPr>
        <w:t>0.51(F02C).</w:t>
      </w:r>
      <w:r>
        <w:rPr>
          <w:spacing w:val="53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0"/>
        </w:rPr>
        <w:t> </w:t>
      </w:r>
      <w:r>
        <w:rPr>
          <w:w w:val="110"/>
        </w:rPr>
        <w:t>strength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53"/>
          <w:w w:val="110"/>
        </w:rPr>
        <w:t> </w:t>
      </w:r>
      <w:r>
        <w:rPr>
          <w:w w:val="110"/>
        </w:rPr>
        <w:t>the</w:t>
      </w:r>
      <w:r>
        <w:rPr>
          <w:spacing w:val="52"/>
          <w:w w:val="110"/>
        </w:rPr>
        <w:t> </w:t>
      </w:r>
      <w:r>
        <w:rPr>
          <w:w w:val="110"/>
        </w:rPr>
        <w:t>relationship</w:t>
      </w:r>
      <w:r>
        <w:rPr>
          <w:spacing w:val="52"/>
          <w:w w:val="110"/>
        </w:rPr>
        <w:t> </w:t>
      </w:r>
      <w:r>
        <w:rPr>
          <w:w w:val="110"/>
        </w:rPr>
        <w:t>is</w:t>
      </w:r>
      <w:r>
        <w:rPr>
          <w:spacing w:val="53"/>
          <w:w w:val="110"/>
        </w:rPr>
        <w:t> </w:t>
      </w:r>
      <w:r>
        <w:rPr>
          <w:w w:val="110"/>
        </w:rPr>
        <w:t>expressed</w:t>
      </w:r>
      <w:r>
        <w:rPr>
          <w:spacing w:val="-56"/>
          <w:w w:val="110"/>
        </w:rPr>
        <w:t> </w:t>
      </w:r>
      <w:r>
        <w:rPr>
          <w:w w:val="110"/>
        </w:rPr>
        <w:t>with</w:t>
      </w:r>
      <w:r>
        <w:rPr>
          <w:spacing w:val="21"/>
          <w:w w:val="110"/>
        </w:rPr>
        <w:t> </w:t>
      </w:r>
      <w:r>
        <w:rPr>
          <w:w w:val="110"/>
        </w:rPr>
        <w:t>R²</w:t>
      </w:r>
      <w:r>
        <w:rPr>
          <w:spacing w:val="22"/>
          <w:w w:val="110"/>
        </w:rPr>
        <w:t> </w:t>
      </w:r>
      <w:r>
        <w:rPr>
          <w:w w:val="110"/>
        </w:rPr>
        <w:t>value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97.2</w:t>
      </w:r>
      <w:r>
        <w:rPr>
          <w:spacing w:val="22"/>
          <w:w w:val="110"/>
        </w:rPr>
        <w:t> </w:t>
      </w:r>
      <w:r>
        <w:rPr>
          <w:w w:val="110"/>
        </w:rPr>
        <w:t>per</w:t>
      </w:r>
      <w:r>
        <w:rPr>
          <w:spacing w:val="22"/>
          <w:w w:val="110"/>
        </w:rPr>
        <w:t> </w:t>
      </w:r>
      <w:r>
        <w:rPr>
          <w:w w:val="110"/>
        </w:rPr>
        <w:t>cent.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relationship</w:t>
      </w:r>
      <w:r>
        <w:rPr>
          <w:spacing w:val="22"/>
          <w:w w:val="110"/>
        </w:rPr>
        <w:t> </w:t>
      </w:r>
      <w:r>
        <w:rPr>
          <w:w w:val="110"/>
        </w:rPr>
        <w:t>is</w:t>
      </w:r>
      <w:r>
        <w:rPr>
          <w:spacing w:val="23"/>
          <w:w w:val="110"/>
        </w:rPr>
        <w:t> </w:t>
      </w:r>
      <w:r>
        <w:rPr>
          <w:w w:val="110"/>
        </w:rPr>
        <w:t>very</w:t>
      </w:r>
      <w:r>
        <w:rPr>
          <w:spacing w:val="21"/>
          <w:w w:val="110"/>
        </w:rPr>
        <w:t> </w:t>
      </w:r>
      <w:r>
        <w:rPr>
          <w:w w:val="110"/>
        </w:rPr>
        <w:t>strong.</w:t>
      </w:r>
    </w:p>
    <w:p>
      <w:pPr>
        <w:pStyle w:val="ListParagraph"/>
        <w:numPr>
          <w:ilvl w:val="0"/>
          <w:numId w:val="32"/>
        </w:numPr>
        <w:tabs>
          <w:tab w:pos="1407" w:val="left" w:leader="none"/>
        </w:tabs>
        <w:spacing w:line="240" w:lineRule="auto" w:before="2" w:after="0"/>
        <w:ind w:left="1406" w:right="0" w:hanging="423"/>
        <w:jc w:val="both"/>
        <w:rPr>
          <w:sz w:val="24"/>
        </w:rPr>
      </w:pPr>
      <w:r>
        <w:rPr>
          <w:w w:val="115"/>
          <w:sz w:val="24"/>
          <w:u w:val="single"/>
        </w:rPr>
        <w:t>Electrical</w:t>
      </w:r>
      <w:r>
        <w:rPr>
          <w:spacing w:val="-1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Departments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984" w:right="788"/>
        <w:jc w:val="both"/>
      </w:pPr>
      <w:r>
        <w:rPr>
          <w:w w:val="115"/>
        </w:rPr>
        <w:t>There is a significant relationship between the performance indices of</w:t>
      </w:r>
      <w:r>
        <w:rPr>
          <w:spacing w:val="1"/>
          <w:w w:val="115"/>
        </w:rPr>
        <w:t> </w:t>
      </w:r>
      <w:r>
        <w:rPr>
          <w:w w:val="115"/>
        </w:rPr>
        <w:t>the Electrical Engineering department of the State Ministry (S02E) and</w:t>
      </w:r>
      <w:r>
        <w:rPr>
          <w:spacing w:val="1"/>
          <w:w w:val="115"/>
        </w:rPr>
        <w:t> </w:t>
      </w:r>
      <w:r>
        <w:rPr>
          <w:w w:val="115"/>
        </w:rPr>
        <w:t>those of the Electrical Engineering department of the Federal Ministry</w:t>
      </w:r>
      <w:r>
        <w:rPr>
          <w:spacing w:val="1"/>
          <w:w w:val="115"/>
        </w:rPr>
        <w:t> </w:t>
      </w:r>
      <w:r>
        <w:rPr>
          <w:w w:val="115"/>
        </w:rPr>
        <w:t>(F02E).</w:t>
      </w:r>
      <w:r>
        <w:rPr>
          <w:spacing w:val="58"/>
          <w:w w:val="115"/>
        </w:rPr>
        <w:t> </w:t>
      </w:r>
      <w:r>
        <w:rPr>
          <w:w w:val="115"/>
        </w:rPr>
        <w:t>The</w:t>
      </w:r>
      <w:r>
        <w:rPr>
          <w:spacing w:val="60"/>
          <w:w w:val="115"/>
        </w:rPr>
        <w:t> </w:t>
      </w:r>
      <w:r>
        <w:rPr>
          <w:w w:val="115"/>
        </w:rPr>
        <w:t>relationship</w:t>
      </w:r>
      <w:r>
        <w:rPr>
          <w:spacing w:val="58"/>
          <w:w w:val="115"/>
        </w:rPr>
        <w:t> </w:t>
      </w:r>
      <w:r>
        <w:rPr>
          <w:w w:val="115"/>
        </w:rPr>
        <w:t>is</w:t>
      </w:r>
      <w:r>
        <w:rPr>
          <w:spacing w:val="58"/>
          <w:w w:val="115"/>
        </w:rPr>
        <w:t> </w:t>
      </w:r>
      <w:r>
        <w:rPr>
          <w:w w:val="115"/>
        </w:rPr>
        <w:t>expressed</w:t>
      </w:r>
      <w:r>
        <w:rPr>
          <w:spacing w:val="60"/>
          <w:w w:val="115"/>
        </w:rPr>
        <w:t> </w:t>
      </w:r>
      <w:r>
        <w:rPr>
          <w:w w:val="115"/>
        </w:rPr>
        <w:t>with</w:t>
      </w:r>
      <w:r>
        <w:rPr>
          <w:spacing w:val="58"/>
          <w:w w:val="115"/>
        </w:rPr>
        <w:t> </w:t>
      </w:r>
      <w:r>
        <w:rPr>
          <w:w w:val="115"/>
        </w:rPr>
        <w:t>the</w:t>
      </w:r>
      <w:r>
        <w:rPr>
          <w:spacing w:val="58"/>
          <w:w w:val="115"/>
        </w:rPr>
        <w:t> </w:t>
      </w:r>
      <w:r>
        <w:rPr>
          <w:w w:val="115"/>
        </w:rPr>
        <w:t>linear</w:t>
      </w:r>
      <w:r>
        <w:rPr>
          <w:spacing w:val="61"/>
          <w:w w:val="115"/>
        </w:rPr>
        <w:t> </w:t>
      </w:r>
      <w:r>
        <w:rPr>
          <w:w w:val="115"/>
        </w:rPr>
        <w:t>regression</w:t>
      </w:r>
      <w:r>
        <w:rPr>
          <w:spacing w:val="-59"/>
          <w:w w:val="115"/>
        </w:rPr>
        <w:t> </w:t>
      </w:r>
      <w:r>
        <w:rPr>
          <w:w w:val="115"/>
        </w:rPr>
        <w:t>equation:</w:t>
      </w:r>
      <w:r>
        <w:rPr>
          <w:spacing w:val="1"/>
          <w:w w:val="115"/>
        </w:rPr>
        <w:t> </w:t>
      </w:r>
      <w:r>
        <w:rPr>
          <w:w w:val="115"/>
        </w:rPr>
        <w:t>S02E</w:t>
      </w:r>
      <w:r>
        <w:rPr>
          <w:spacing w:val="1"/>
          <w:w w:val="115"/>
        </w:rPr>
        <w:t> </w:t>
      </w:r>
      <w:r>
        <w:rPr>
          <w:w w:val="115"/>
        </w:rPr>
        <w:t>=</w:t>
      </w:r>
      <w:r>
        <w:rPr>
          <w:spacing w:val="1"/>
          <w:w w:val="115"/>
        </w:rPr>
        <w:t> </w:t>
      </w:r>
      <w:r>
        <w:rPr>
          <w:w w:val="115"/>
        </w:rPr>
        <w:t>-3.26</w:t>
      </w:r>
      <w:r>
        <w:rPr>
          <w:spacing w:val="1"/>
          <w:w w:val="115"/>
        </w:rPr>
        <w:t> </w:t>
      </w:r>
      <w:r>
        <w:rPr>
          <w:w w:val="115"/>
        </w:rPr>
        <w:t>x</w:t>
      </w:r>
      <w:r>
        <w:rPr>
          <w:spacing w:val="1"/>
          <w:w w:val="115"/>
        </w:rPr>
        <w:t> </w:t>
      </w:r>
      <w:r>
        <w:rPr>
          <w:w w:val="115"/>
        </w:rPr>
        <w:t>10</w:t>
      </w:r>
      <w:r>
        <w:rPr>
          <w:w w:val="115"/>
          <w:position w:val="6"/>
          <w:sz w:val="16"/>
        </w:rPr>
        <w:t>-4</w:t>
      </w:r>
      <w:r>
        <w:rPr>
          <w:spacing w:val="1"/>
          <w:w w:val="115"/>
          <w:position w:val="6"/>
          <w:sz w:val="16"/>
        </w:rPr>
        <w:t> </w:t>
      </w:r>
      <w:r>
        <w:rPr>
          <w:w w:val="115"/>
        </w:rPr>
        <w:t>+</w:t>
      </w:r>
      <w:r>
        <w:rPr>
          <w:spacing w:val="1"/>
          <w:w w:val="115"/>
        </w:rPr>
        <w:t> </w:t>
      </w:r>
      <w:r>
        <w:rPr>
          <w:w w:val="115"/>
        </w:rPr>
        <w:t>0.388(F02E).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strength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relationship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expressed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61"/>
          <w:w w:val="115"/>
        </w:rPr>
        <w:t> </w:t>
      </w:r>
      <w:r>
        <w:rPr>
          <w:w w:val="115"/>
        </w:rPr>
        <w:t>R²</w:t>
      </w:r>
      <w:r>
        <w:rPr>
          <w:spacing w:val="61"/>
          <w:w w:val="115"/>
        </w:rPr>
        <w:t> </w:t>
      </w:r>
      <w:r>
        <w:rPr>
          <w:w w:val="115"/>
        </w:rPr>
        <w:t>value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99.7</w:t>
      </w:r>
      <w:r>
        <w:rPr>
          <w:spacing w:val="61"/>
          <w:w w:val="115"/>
        </w:rPr>
        <w:t> </w:t>
      </w:r>
      <w:r>
        <w:rPr>
          <w:w w:val="115"/>
        </w:rPr>
        <w:t>per</w:t>
      </w:r>
      <w:r>
        <w:rPr>
          <w:spacing w:val="61"/>
          <w:w w:val="115"/>
        </w:rPr>
        <w:t> </w:t>
      </w:r>
      <w:r>
        <w:rPr>
          <w:w w:val="115"/>
        </w:rPr>
        <w:t>cent.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relationship</w:t>
      </w:r>
      <w:r>
        <w:rPr>
          <w:spacing w:val="14"/>
          <w:w w:val="115"/>
        </w:rPr>
        <w:t> </w:t>
      </w:r>
      <w:r>
        <w:rPr>
          <w:w w:val="115"/>
        </w:rPr>
        <w:t>is</w:t>
      </w:r>
      <w:r>
        <w:rPr>
          <w:spacing w:val="15"/>
          <w:w w:val="115"/>
        </w:rPr>
        <w:t> </w:t>
      </w:r>
      <w:r>
        <w:rPr>
          <w:w w:val="115"/>
        </w:rPr>
        <w:t>very</w:t>
      </w:r>
      <w:r>
        <w:rPr>
          <w:spacing w:val="14"/>
          <w:w w:val="115"/>
        </w:rPr>
        <w:t> </w:t>
      </w:r>
      <w:r>
        <w:rPr>
          <w:w w:val="115"/>
        </w:rPr>
        <w:t>strong.</w:t>
      </w:r>
    </w:p>
    <w:p>
      <w:pPr>
        <w:pStyle w:val="ListParagraph"/>
        <w:numPr>
          <w:ilvl w:val="0"/>
          <w:numId w:val="32"/>
        </w:numPr>
        <w:tabs>
          <w:tab w:pos="1378" w:val="left" w:leader="none"/>
        </w:tabs>
        <w:spacing w:line="240" w:lineRule="auto" w:before="4" w:after="0"/>
        <w:ind w:left="1378" w:right="0" w:hanging="394"/>
        <w:jc w:val="both"/>
        <w:rPr>
          <w:sz w:val="24"/>
        </w:rPr>
      </w:pPr>
      <w:r>
        <w:rPr>
          <w:w w:val="115"/>
          <w:sz w:val="24"/>
          <w:u w:val="single"/>
        </w:rPr>
        <w:t>Mechanical</w:t>
      </w:r>
      <w:r>
        <w:rPr>
          <w:spacing w:val="-1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Engineering Departments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984" w:right="787"/>
        <w:jc w:val="both"/>
      </w:pPr>
      <w:r>
        <w:rPr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significant</w:t>
      </w:r>
      <w:r>
        <w:rPr>
          <w:spacing w:val="1"/>
          <w:w w:val="110"/>
        </w:rPr>
        <w:t> </w:t>
      </w:r>
      <w:r>
        <w:rPr>
          <w:w w:val="110"/>
        </w:rPr>
        <w:t>relationship  between  the  performance  indices 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Mechanical</w:t>
      </w:r>
      <w:r>
        <w:rPr>
          <w:spacing w:val="1"/>
          <w:w w:val="110"/>
        </w:rPr>
        <w:t> </w:t>
      </w:r>
      <w:r>
        <w:rPr>
          <w:w w:val="110"/>
        </w:rPr>
        <w:t>Engineering</w:t>
      </w:r>
      <w:r>
        <w:rPr>
          <w:spacing w:val="1"/>
          <w:w w:val="110"/>
        </w:rPr>
        <w:t> </w:t>
      </w:r>
      <w:r>
        <w:rPr>
          <w:w w:val="110"/>
        </w:rPr>
        <w:t>department  of  the  State  Ministry  (S02M)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Mechanical</w:t>
      </w:r>
      <w:r>
        <w:rPr>
          <w:spacing w:val="1"/>
          <w:w w:val="110"/>
        </w:rPr>
        <w:t> </w:t>
      </w:r>
      <w:r>
        <w:rPr>
          <w:w w:val="110"/>
        </w:rPr>
        <w:t>Engineering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Ministry</w:t>
      </w:r>
      <w:r>
        <w:rPr>
          <w:spacing w:val="1"/>
          <w:w w:val="110"/>
        </w:rPr>
        <w:t> </w:t>
      </w:r>
      <w:r>
        <w:rPr>
          <w:w w:val="110"/>
        </w:rPr>
        <w:t>(F02M).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relationship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expressed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linear</w:t>
      </w:r>
      <w:r>
        <w:rPr>
          <w:spacing w:val="1"/>
          <w:w w:val="110"/>
        </w:rPr>
        <w:t> </w:t>
      </w:r>
      <w:r>
        <w:rPr>
          <w:w w:val="110"/>
        </w:rPr>
        <w:t>regression</w:t>
      </w:r>
      <w:r>
        <w:rPr>
          <w:spacing w:val="49"/>
          <w:w w:val="110"/>
        </w:rPr>
        <w:t> </w:t>
      </w:r>
      <w:r>
        <w:rPr>
          <w:w w:val="110"/>
        </w:rPr>
        <w:t>equation:</w:t>
      </w:r>
      <w:r>
        <w:rPr>
          <w:spacing w:val="50"/>
          <w:w w:val="110"/>
        </w:rPr>
        <w:t> </w:t>
      </w:r>
      <w:r>
        <w:rPr>
          <w:w w:val="110"/>
        </w:rPr>
        <w:t>S02M</w:t>
      </w:r>
      <w:r>
        <w:rPr>
          <w:spacing w:val="50"/>
          <w:w w:val="110"/>
        </w:rPr>
        <w:t> </w:t>
      </w:r>
      <w:r>
        <w:rPr>
          <w:w w:val="110"/>
        </w:rPr>
        <w:t>=</w:t>
      </w:r>
      <w:r>
        <w:rPr>
          <w:spacing w:val="50"/>
          <w:w w:val="110"/>
        </w:rPr>
        <w:t> </w:t>
      </w:r>
      <w:r>
        <w:rPr>
          <w:w w:val="110"/>
        </w:rPr>
        <w:t>2.705</w:t>
      </w:r>
      <w:r>
        <w:rPr>
          <w:spacing w:val="49"/>
          <w:w w:val="110"/>
        </w:rPr>
        <w:t> </w:t>
      </w:r>
      <w:r>
        <w:rPr>
          <w:w w:val="110"/>
        </w:rPr>
        <w:t>x</w:t>
      </w:r>
      <w:r>
        <w:rPr>
          <w:spacing w:val="54"/>
          <w:w w:val="110"/>
        </w:rPr>
        <w:t> </w:t>
      </w:r>
      <w:r>
        <w:rPr>
          <w:w w:val="110"/>
        </w:rPr>
        <w:t>10</w:t>
      </w:r>
      <w:r>
        <w:rPr>
          <w:w w:val="110"/>
          <w:position w:val="6"/>
          <w:sz w:val="16"/>
        </w:rPr>
        <w:t>-3</w:t>
      </w:r>
      <w:r>
        <w:rPr>
          <w:spacing w:val="33"/>
          <w:w w:val="110"/>
          <w:position w:val="6"/>
          <w:sz w:val="16"/>
        </w:rPr>
        <w:t> </w:t>
      </w:r>
      <w:r>
        <w:rPr>
          <w:w w:val="110"/>
        </w:rPr>
        <w:t>+</w:t>
      </w:r>
      <w:r>
        <w:rPr>
          <w:spacing w:val="49"/>
          <w:w w:val="110"/>
        </w:rPr>
        <w:t> </w:t>
      </w:r>
      <w:r>
        <w:rPr>
          <w:w w:val="110"/>
        </w:rPr>
        <w:t>0.257(F02M).</w:t>
      </w:r>
      <w:r>
        <w:rPr>
          <w:spacing w:val="53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strength</w:t>
      </w:r>
      <w:r>
        <w:rPr>
          <w:spacing w:val="-56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relationship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expressed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R²</w:t>
      </w:r>
      <w:r>
        <w:rPr>
          <w:spacing w:val="1"/>
          <w:w w:val="110"/>
        </w:rPr>
        <w:t> </w:t>
      </w:r>
      <w:r>
        <w:rPr>
          <w:w w:val="110"/>
        </w:rPr>
        <w:t>value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66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cent.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relationship</w:t>
      </w:r>
      <w:r>
        <w:rPr>
          <w:spacing w:val="18"/>
          <w:w w:val="110"/>
        </w:rPr>
        <w:t> </w:t>
      </w:r>
      <w:r>
        <w:rPr>
          <w:w w:val="110"/>
        </w:rPr>
        <w:t>is</w:t>
      </w:r>
      <w:r>
        <w:rPr>
          <w:spacing w:val="20"/>
          <w:w w:val="110"/>
        </w:rPr>
        <w:t> </w:t>
      </w:r>
      <w:r>
        <w:rPr>
          <w:w w:val="110"/>
        </w:rPr>
        <w:t>fairly</w:t>
      </w:r>
      <w:r>
        <w:rPr>
          <w:spacing w:val="20"/>
          <w:w w:val="110"/>
        </w:rPr>
        <w:t> </w:t>
      </w:r>
      <w:r>
        <w:rPr>
          <w:w w:val="110"/>
        </w:rPr>
        <w:t>strong.</w:t>
      </w:r>
    </w:p>
    <w:p>
      <w:pPr>
        <w:pStyle w:val="BodyText"/>
        <w:spacing w:before="5"/>
        <w:ind w:left="624"/>
        <w:jc w:val="both"/>
      </w:pP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State</w:t>
      </w:r>
      <w:r>
        <w:rPr>
          <w:spacing w:val="15"/>
          <w:w w:val="115"/>
        </w:rPr>
        <w:t> </w:t>
      </w:r>
      <w:r>
        <w:rPr>
          <w:w w:val="115"/>
        </w:rPr>
        <w:t>03;</w:t>
      </w:r>
    </w:p>
    <w:p>
      <w:pPr>
        <w:spacing w:after="0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ListParagraph"/>
        <w:numPr>
          <w:ilvl w:val="0"/>
          <w:numId w:val="33"/>
        </w:numPr>
        <w:tabs>
          <w:tab w:pos="1344" w:val="left" w:leader="none"/>
          <w:tab w:pos="1345" w:val="left" w:leader="none"/>
        </w:tabs>
        <w:spacing w:line="240" w:lineRule="auto" w:before="88" w:after="0"/>
        <w:ind w:left="1344" w:right="0" w:hanging="721"/>
        <w:jc w:val="left"/>
        <w:rPr>
          <w:sz w:val="24"/>
        </w:rPr>
      </w:pPr>
      <w:r>
        <w:rPr>
          <w:w w:val="115"/>
          <w:sz w:val="24"/>
          <w:u w:val="single"/>
        </w:rPr>
        <w:t>Building</w:t>
      </w:r>
      <w:r>
        <w:rPr>
          <w:spacing w:val="8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Departments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8"/>
        <w:ind w:left="984" w:right="789"/>
        <w:jc w:val="both"/>
      </w:pPr>
      <w:r>
        <w:rPr>
          <w:w w:val="115"/>
        </w:rPr>
        <w:t>There is no significant relationship between the performance indices of</w:t>
      </w:r>
      <w:r>
        <w:rPr>
          <w:spacing w:val="1"/>
          <w:w w:val="115"/>
        </w:rPr>
        <w:t> </w:t>
      </w:r>
      <w:r>
        <w:rPr>
          <w:w w:val="115"/>
        </w:rPr>
        <w:t>Building department in the State Ministry (S03B) and the indices of the</w:t>
      </w:r>
      <w:r>
        <w:rPr>
          <w:spacing w:val="1"/>
          <w:w w:val="115"/>
        </w:rPr>
        <w:t> </w:t>
      </w:r>
      <w:r>
        <w:rPr>
          <w:w w:val="115"/>
        </w:rPr>
        <w:t>Building department in the Federal Ministry (F03B).</w:t>
      </w:r>
      <w:r>
        <w:rPr>
          <w:spacing w:val="61"/>
          <w:w w:val="115"/>
        </w:rPr>
        <w:t> </w:t>
      </w:r>
      <w:r>
        <w:rPr>
          <w:w w:val="115"/>
        </w:rPr>
        <w:t>R² value of the</w:t>
      </w:r>
      <w:r>
        <w:rPr>
          <w:spacing w:val="1"/>
          <w:w w:val="115"/>
        </w:rPr>
        <w:t> </w:t>
      </w:r>
      <w:r>
        <w:rPr>
          <w:w w:val="115"/>
        </w:rPr>
        <w:t>analysis</w:t>
      </w:r>
      <w:r>
        <w:rPr>
          <w:spacing w:val="14"/>
          <w:w w:val="115"/>
        </w:rPr>
        <w:t> </w:t>
      </w:r>
      <w:r>
        <w:rPr>
          <w:w w:val="115"/>
        </w:rPr>
        <w:t>is</w:t>
      </w:r>
      <w:r>
        <w:rPr>
          <w:spacing w:val="16"/>
          <w:w w:val="115"/>
        </w:rPr>
        <w:t> </w:t>
      </w:r>
      <w:r>
        <w:rPr>
          <w:w w:val="115"/>
        </w:rPr>
        <w:t>15</w:t>
      </w:r>
      <w:r>
        <w:rPr>
          <w:spacing w:val="15"/>
          <w:w w:val="115"/>
        </w:rPr>
        <w:t> </w:t>
      </w:r>
      <w:r>
        <w:rPr>
          <w:w w:val="115"/>
        </w:rPr>
        <w:t>per</w:t>
      </w:r>
      <w:r>
        <w:rPr>
          <w:spacing w:val="15"/>
          <w:w w:val="115"/>
        </w:rPr>
        <w:t> </w:t>
      </w:r>
      <w:r>
        <w:rPr>
          <w:w w:val="115"/>
        </w:rPr>
        <w:t>cent.</w:t>
      </w:r>
    </w:p>
    <w:p>
      <w:pPr>
        <w:pStyle w:val="ListParagraph"/>
        <w:numPr>
          <w:ilvl w:val="0"/>
          <w:numId w:val="33"/>
        </w:numPr>
        <w:tabs>
          <w:tab w:pos="1345" w:val="left" w:leader="none"/>
        </w:tabs>
        <w:spacing w:line="240" w:lineRule="auto" w:before="3" w:after="0"/>
        <w:ind w:left="1344" w:right="0" w:hanging="721"/>
        <w:jc w:val="both"/>
        <w:rPr>
          <w:sz w:val="24"/>
        </w:rPr>
      </w:pPr>
      <w:r>
        <w:rPr>
          <w:w w:val="115"/>
          <w:sz w:val="24"/>
          <w:u w:val="single"/>
        </w:rPr>
        <w:t>Civil</w:t>
      </w:r>
      <w:r>
        <w:rPr>
          <w:spacing w:val="-3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Engineering</w:t>
      </w:r>
      <w:r>
        <w:rPr>
          <w:spacing w:val="-3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Departments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8"/>
        <w:ind w:left="984" w:right="787"/>
        <w:jc w:val="both"/>
      </w:pPr>
      <w:r>
        <w:rPr>
          <w:w w:val="115"/>
        </w:rPr>
        <w:t>There is a significant relationship between the performance indices of</w:t>
      </w:r>
      <w:r>
        <w:rPr>
          <w:spacing w:val="1"/>
          <w:w w:val="115"/>
        </w:rPr>
        <w:t> </w:t>
      </w:r>
      <w:r>
        <w:rPr>
          <w:w w:val="115"/>
        </w:rPr>
        <w:t>the Civil Engineering department of the State Ministry (S03C) and those</w:t>
      </w:r>
      <w:r>
        <w:rPr>
          <w:spacing w:val="-58"/>
          <w:w w:val="115"/>
        </w:rPr>
        <w:t> </w:t>
      </w:r>
      <w:r>
        <w:rPr>
          <w:w w:val="115"/>
        </w:rPr>
        <w:t>of the Civil Engineering department of the Federal Ministry (F03C). The</w:t>
      </w:r>
      <w:r>
        <w:rPr>
          <w:spacing w:val="1"/>
          <w:w w:val="115"/>
        </w:rPr>
        <w:t> </w:t>
      </w:r>
      <w:r>
        <w:rPr>
          <w:w w:val="115"/>
        </w:rPr>
        <w:t>relationship is expressed with the linear regression equation: S03C =</w:t>
      </w:r>
      <w:r>
        <w:rPr>
          <w:spacing w:val="1"/>
          <w:w w:val="115"/>
        </w:rPr>
        <w:t> </w:t>
      </w:r>
      <w:r>
        <w:rPr>
          <w:w w:val="115"/>
        </w:rPr>
        <w:t>0.129+ 0.673(F03C). The strength of the relationship is expressed with</w:t>
      </w:r>
      <w:r>
        <w:rPr>
          <w:spacing w:val="1"/>
          <w:w w:val="115"/>
        </w:rPr>
        <w:t> </w:t>
      </w:r>
      <w:r>
        <w:rPr>
          <w:w w:val="115"/>
        </w:rPr>
        <w:t>R²</w:t>
      </w:r>
      <w:r>
        <w:rPr>
          <w:spacing w:val="12"/>
          <w:w w:val="115"/>
        </w:rPr>
        <w:t> </w:t>
      </w:r>
      <w:r>
        <w:rPr>
          <w:w w:val="115"/>
        </w:rPr>
        <w:t>value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43</w:t>
      </w:r>
      <w:r>
        <w:rPr>
          <w:spacing w:val="12"/>
          <w:w w:val="115"/>
        </w:rPr>
        <w:t> </w:t>
      </w:r>
      <w:r>
        <w:rPr>
          <w:w w:val="115"/>
        </w:rPr>
        <w:t>per</w:t>
      </w:r>
      <w:r>
        <w:rPr>
          <w:spacing w:val="12"/>
          <w:w w:val="115"/>
        </w:rPr>
        <w:t> </w:t>
      </w:r>
      <w:r>
        <w:rPr>
          <w:w w:val="115"/>
        </w:rPr>
        <w:t>cent.</w:t>
      </w:r>
      <w:r>
        <w:rPr>
          <w:spacing w:val="27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relationship</w:t>
      </w:r>
      <w:r>
        <w:rPr>
          <w:spacing w:val="15"/>
          <w:w w:val="115"/>
        </w:rPr>
        <w:t> </w:t>
      </w:r>
      <w:r>
        <w:rPr>
          <w:w w:val="115"/>
        </w:rPr>
        <w:t>is</w:t>
      </w:r>
      <w:r>
        <w:rPr>
          <w:spacing w:val="13"/>
          <w:w w:val="115"/>
        </w:rPr>
        <w:t> </w:t>
      </w:r>
      <w:r>
        <w:rPr>
          <w:w w:val="115"/>
        </w:rPr>
        <w:t>weak.</w:t>
      </w:r>
    </w:p>
    <w:p>
      <w:pPr>
        <w:pStyle w:val="ListParagraph"/>
        <w:numPr>
          <w:ilvl w:val="0"/>
          <w:numId w:val="33"/>
        </w:numPr>
        <w:tabs>
          <w:tab w:pos="1345" w:val="left" w:leader="none"/>
        </w:tabs>
        <w:spacing w:line="240" w:lineRule="auto" w:before="4" w:after="0"/>
        <w:ind w:left="1344" w:right="0" w:hanging="721"/>
        <w:jc w:val="both"/>
        <w:rPr>
          <w:sz w:val="24"/>
        </w:rPr>
      </w:pPr>
      <w:r>
        <w:rPr>
          <w:w w:val="115"/>
          <w:sz w:val="24"/>
          <w:u w:val="single"/>
        </w:rPr>
        <w:t>Electrical</w:t>
      </w:r>
      <w:r>
        <w:rPr>
          <w:spacing w:val="-7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Engineering</w:t>
      </w:r>
      <w:r>
        <w:rPr>
          <w:spacing w:val="-7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Departments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8"/>
        <w:ind w:left="984" w:right="788"/>
        <w:jc w:val="both"/>
      </w:pPr>
      <w:r>
        <w:rPr>
          <w:w w:val="115"/>
        </w:rPr>
        <w:t>There is a significant relationship between the performance indices of</w:t>
      </w:r>
      <w:r>
        <w:rPr>
          <w:spacing w:val="1"/>
          <w:w w:val="115"/>
        </w:rPr>
        <w:t> </w:t>
      </w:r>
      <w:r>
        <w:rPr>
          <w:w w:val="115"/>
        </w:rPr>
        <w:t>the Electrical Engineering department of the State Ministry (S03E) and</w:t>
      </w:r>
      <w:r>
        <w:rPr>
          <w:spacing w:val="1"/>
          <w:w w:val="115"/>
        </w:rPr>
        <w:t> </w:t>
      </w:r>
      <w:r>
        <w:rPr>
          <w:w w:val="115"/>
        </w:rPr>
        <w:t>those of the Electrical Engineering department of the Federal Ministry</w:t>
      </w:r>
      <w:r>
        <w:rPr>
          <w:spacing w:val="1"/>
          <w:w w:val="115"/>
        </w:rPr>
        <w:t> </w:t>
      </w:r>
      <w:r>
        <w:rPr>
          <w:w w:val="115"/>
        </w:rPr>
        <w:t>(F03E).</w:t>
      </w:r>
      <w:r>
        <w:rPr>
          <w:spacing w:val="58"/>
          <w:w w:val="115"/>
        </w:rPr>
        <w:t> </w:t>
      </w:r>
      <w:r>
        <w:rPr>
          <w:w w:val="115"/>
        </w:rPr>
        <w:t>The</w:t>
      </w:r>
      <w:r>
        <w:rPr>
          <w:spacing w:val="60"/>
          <w:w w:val="115"/>
        </w:rPr>
        <w:t> </w:t>
      </w:r>
      <w:r>
        <w:rPr>
          <w:w w:val="115"/>
        </w:rPr>
        <w:t>relationship</w:t>
      </w:r>
      <w:r>
        <w:rPr>
          <w:spacing w:val="58"/>
          <w:w w:val="115"/>
        </w:rPr>
        <w:t> </w:t>
      </w:r>
      <w:r>
        <w:rPr>
          <w:w w:val="115"/>
        </w:rPr>
        <w:t>is</w:t>
      </w:r>
      <w:r>
        <w:rPr>
          <w:spacing w:val="58"/>
          <w:w w:val="115"/>
        </w:rPr>
        <w:t> </w:t>
      </w:r>
      <w:r>
        <w:rPr>
          <w:w w:val="115"/>
        </w:rPr>
        <w:t>expressed</w:t>
      </w:r>
      <w:r>
        <w:rPr>
          <w:spacing w:val="60"/>
          <w:w w:val="115"/>
        </w:rPr>
        <w:t> </w:t>
      </w:r>
      <w:r>
        <w:rPr>
          <w:w w:val="115"/>
        </w:rPr>
        <w:t>with</w:t>
      </w:r>
      <w:r>
        <w:rPr>
          <w:spacing w:val="58"/>
          <w:w w:val="115"/>
        </w:rPr>
        <w:t> </w:t>
      </w:r>
      <w:r>
        <w:rPr>
          <w:w w:val="115"/>
        </w:rPr>
        <w:t>the</w:t>
      </w:r>
      <w:r>
        <w:rPr>
          <w:spacing w:val="58"/>
          <w:w w:val="115"/>
        </w:rPr>
        <w:t> </w:t>
      </w:r>
      <w:r>
        <w:rPr>
          <w:w w:val="115"/>
        </w:rPr>
        <w:t>linear</w:t>
      </w:r>
      <w:r>
        <w:rPr>
          <w:spacing w:val="61"/>
          <w:w w:val="115"/>
        </w:rPr>
        <w:t> </w:t>
      </w:r>
      <w:r>
        <w:rPr>
          <w:w w:val="115"/>
        </w:rPr>
        <w:t>regression</w:t>
      </w:r>
      <w:r>
        <w:rPr>
          <w:spacing w:val="-59"/>
          <w:w w:val="115"/>
        </w:rPr>
        <w:t> </w:t>
      </w:r>
      <w:r>
        <w:rPr>
          <w:w w:val="115"/>
        </w:rPr>
        <w:t>equation:</w:t>
      </w:r>
      <w:r>
        <w:rPr>
          <w:spacing w:val="1"/>
          <w:w w:val="115"/>
        </w:rPr>
        <w:t> </w:t>
      </w:r>
      <w:r>
        <w:rPr>
          <w:w w:val="115"/>
        </w:rPr>
        <w:t>S03E</w:t>
      </w:r>
      <w:r>
        <w:rPr>
          <w:spacing w:val="1"/>
          <w:w w:val="115"/>
        </w:rPr>
        <w:t> </w:t>
      </w:r>
      <w:r>
        <w:rPr>
          <w:w w:val="115"/>
        </w:rPr>
        <w:t>=</w:t>
      </w:r>
      <w:r>
        <w:rPr>
          <w:spacing w:val="1"/>
          <w:w w:val="115"/>
        </w:rPr>
        <w:t> </w:t>
      </w:r>
      <w:r>
        <w:rPr>
          <w:w w:val="115"/>
        </w:rPr>
        <w:t>-4.44</w:t>
      </w:r>
      <w:r>
        <w:rPr>
          <w:spacing w:val="1"/>
          <w:w w:val="115"/>
        </w:rPr>
        <w:t> </w:t>
      </w:r>
      <w:r>
        <w:rPr>
          <w:w w:val="115"/>
        </w:rPr>
        <w:t>x</w:t>
      </w:r>
      <w:r>
        <w:rPr>
          <w:spacing w:val="1"/>
          <w:w w:val="115"/>
        </w:rPr>
        <w:t> </w:t>
      </w:r>
      <w:r>
        <w:rPr>
          <w:w w:val="115"/>
        </w:rPr>
        <w:t>10-²</w:t>
      </w:r>
      <w:r>
        <w:rPr>
          <w:spacing w:val="1"/>
          <w:w w:val="115"/>
        </w:rPr>
        <w:t> </w:t>
      </w:r>
      <w:r>
        <w:rPr>
          <w:w w:val="115"/>
        </w:rPr>
        <w:t>+</w:t>
      </w:r>
      <w:r>
        <w:rPr>
          <w:spacing w:val="1"/>
          <w:w w:val="115"/>
        </w:rPr>
        <w:t> </w:t>
      </w:r>
      <w:r>
        <w:rPr>
          <w:w w:val="115"/>
        </w:rPr>
        <w:t>0.569(F03E).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strength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relationship</w:t>
      </w:r>
      <w:r>
        <w:rPr>
          <w:spacing w:val="61"/>
          <w:w w:val="115"/>
        </w:rPr>
        <w:t> </w:t>
      </w:r>
      <w:r>
        <w:rPr>
          <w:w w:val="115"/>
        </w:rPr>
        <w:t>is</w:t>
      </w:r>
      <w:r>
        <w:rPr>
          <w:spacing w:val="61"/>
          <w:w w:val="115"/>
        </w:rPr>
        <w:t> </w:t>
      </w:r>
      <w:r>
        <w:rPr>
          <w:w w:val="115"/>
        </w:rPr>
        <w:t>expressed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61"/>
          <w:w w:val="115"/>
        </w:rPr>
        <w:t> </w:t>
      </w:r>
      <w:r>
        <w:rPr>
          <w:w w:val="115"/>
        </w:rPr>
        <w:t>R²</w:t>
      </w:r>
      <w:r>
        <w:rPr>
          <w:spacing w:val="61"/>
          <w:w w:val="115"/>
        </w:rPr>
        <w:t> </w:t>
      </w:r>
      <w:r>
        <w:rPr>
          <w:w w:val="115"/>
        </w:rPr>
        <w:t>value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46.9</w:t>
      </w:r>
      <w:r>
        <w:rPr>
          <w:spacing w:val="61"/>
          <w:w w:val="115"/>
        </w:rPr>
        <w:t> </w:t>
      </w:r>
      <w:r>
        <w:rPr>
          <w:w w:val="115"/>
        </w:rPr>
        <w:t>per</w:t>
      </w:r>
      <w:r>
        <w:rPr>
          <w:spacing w:val="61"/>
          <w:w w:val="115"/>
        </w:rPr>
        <w:t> </w:t>
      </w:r>
      <w:r>
        <w:rPr>
          <w:w w:val="115"/>
        </w:rPr>
        <w:t>cent.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relationship</w:t>
      </w:r>
      <w:r>
        <w:rPr>
          <w:spacing w:val="14"/>
          <w:w w:val="115"/>
        </w:rPr>
        <w:t> </w:t>
      </w:r>
      <w:r>
        <w:rPr>
          <w:w w:val="115"/>
        </w:rPr>
        <w:t>is</w:t>
      </w:r>
      <w:r>
        <w:rPr>
          <w:spacing w:val="16"/>
          <w:w w:val="115"/>
        </w:rPr>
        <w:t> </w:t>
      </w:r>
      <w:r>
        <w:rPr>
          <w:w w:val="115"/>
        </w:rPr>
        <w:t>weak.</w:t>
      </w:r>
    </w:p>
    <w:p>
      <w:pPr>
        <w:pStyle w:val="ListParagraph"/>
        <w:numPr>
          <w:ilvl w:val="0"/>
          <w:numId w:val="33"/>
        </w:numPr>
        <w:tabs>
          <w:tab w:pos="1378" w:val="left" w:leader="none"/>
        </w:tabs>
        <w:spacing w:line="240" w:lineRule="auto" w:before="6" w:after="0"/>
        <w:ind w:left="1378" w:right="0" w:hanging="394"/>
        <w:jc w:val="both"/>
        <w:rPr>
          <w:sz w:val="24"/>
        </w:rPr>
      </w:pPr>
      <w:r>
        <w:rPr>
          <w:w w:val="115"/>
          <w:sz w:val="24"/>
          <w:u w:val="single"/>
        </w:rPr>
        <w:t>Mechanical</w:t>
      </w:r>
      <w:r>
        <w:rPr>
          <w:spacing w:val="-1"/>
          <w:w w:val="115"/>
          <w:sz w:val="24"/>
          <w:u w:val="single"/>
        </w:rPr>
        <w:t> </w:t>
      </w:r>
      <w:r>
        <w:rPr>
          <w:w w:val="115"/>
          <w:sz w:val="24"/>
          <w:u w:val="single"/>
        </w:rPr>
        <w:t>Engineering Departments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tabs>
          <w:tab w:pos="5322" w:val="left" w:leader="none"/>
        </w:tabs>
        <w:spacing w:line="480" w:lineRule="auto" w:before="98"/>
        <w:ind w:left="984" w:right="787"/>
        <w:jc w:val="both"/>
      </w:pPr>
      <w:r>
        <w:rPr>
          <w:w w:val="110"/>
        </w:rPr>
        <w:t>There is a very strong significant relationship between the performance</w:t>
      </w:r>
      <w:r>
        <w:rPr>
          <w:spacing w:val="1"/>
          <w:w w:val="110"/>
        </w:rPr>
        <w:t> </w:t>
      </w:r>
      <w:r>
        <w:rPr>
          <w:w w:val="110"/>
        </w:rPr>
        <w:t>indices of the Mechanical Engineering department of the State Ministry</w:t>
      </w:r>
      <w:r>
        <w:rPr>
          <w:spacing w:val="1"/>
          <w:w w:val="110"/>
        </w:rPr>
        <w:t> </w:t>
      </w:r>
      <w:r>
        <w:rPr>
          <w:w w:val="110"/>
        </w:rPr>
        <w:t>(S03M)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Mechanical</w:t>
      </w:r>
      <w:r>
        <w:rPr>
          <w:spacing w:val="1"/>
          <w:w w:val="110"/>
        </w:rPr>
        <w:t> </w:t>
      </w:r>
      <w:r>
        <w:rPr>
          <w:w w:val="110"/>
        </w:rPr>
        <w:t>Engineering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1"/>
          <w:w w:val="110"/>
        </w:rPr>
        <w:t> </w:t>
      </w:r>
      <w:r>
        <w:rPr>
          <w:w w:val="110"/>
        </w:rPr>
        <w:t>of  the</w:t>
      </w:r>
      <w:r>
        <w:rPr>
          <w:spacing w:val="1"/>
          <w:w w:val="110"/>
        </w:rPr>
        <w:t> </w:t>
      </w:r>
      <w:r>
        <w:rPr>
          <w:w w:val="110"/>
        </w:rPr>
        <w:t>Federal</w:t>
      </w:r>
      <w:r>
        <w:rPr>
          <w:spacing w:val="1"/>
          <w:w w:val="110"/>
        </w:rPr>
        <w:t> </w:t>
      </w:r>
      <w:r>
        <w:rPr>
          <w:w w:val="110"/>
        </w:rPr>
        <w:t>Ministry</w:t>
      </w:r>
      <w:r>
        <w:rPr>
          <w:spacing w:val="1"/>
          <w:w w:val="110"/>
        </w:rPr>
        <w:t> </w:t>
      </w:r>
      <w:r>
        <w:rPr>
          <w:w w:val="110"/>
        </w:rPr>
        <w:t>(F03M).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relationship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expressed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linear</w:t>
      </w:r>
      <w:r>
        <w:rPr>
          <w:spacing w:val="-56"/>
          <w:w w:val="110"/>
        </w:rPr>
        <w:t> </w:t>
      </w:r>
      <w:r>
        <w:rPr>
          <w:w w:val="110"/>
        </w:rPr>
        <w:t>regression </w:t>
      </w:r>
      <w:r>
        <w:rPr>
          <w:spacing w:val="53"/>
          <w:w w:val="110"/>
        </w:rPr>
        <w:t> </w:t>
      </w:r>
      <w:r>
        <w:rPr>
          <w:w w:val="110"/>
        </w:rPr>
        <w:t>equation: </w:t>
      </w:r>
      <w:r>
        <w:rPr>
          <w:spacing w:val="53"/>
          <w:w w:val="110"/>
        </w:rPr>
        <w:t> </w:t>
      </w:r>
      <w:r>
        <w:rPr>
          <w:w w:val="110"/>
        </w:rPr>
        <w:t>S03M </w:t>
      </w:r>
      <w:r>
        <w:rPr>
          <w:spacing w:val="54"/>
          <w:w w:val="110"/>
        </w:rPr>
        <w:t> </w:t>
      </w:r>
      <w:r>
        <w:rPr>
          <w:w w:val="110"/>
        </w:rPr>
        <w:t>=</w:t>
        <w:tab/>
        <w:t>-2.30</w:t>
      </w:r>
      <w:r>
        <w:rPr>
          <w:spacing w:val="47"/>
          <w:w w:val="110"/>
        </w:rPr>
        <w:t> </w:t>
      </w:r>
      <w:r>
        <w:rPr>
          <w:w w:val="110"/>
        </w:rPr>
        <w:t>x</w:t>
      </w:r>
      <w:r>
        <w:rPr>
          <w:spacing w:val="48"/>
          <w:w w:val="110"/>
        </w:rPr>
        <w:t> </w:t>
      </w:r>
      <w:r>
        <w:rPr>
          <w:w w:val="110"/>
        </w:rPr>
        <w:t>10</w:t>
      </w:r>
      <w:r>
        <w:rPr>
          <w:w w:val="110"/>
          <w:position w:val="6"/>
          <w:sz w:val="16"/>
        </w:rPr>
        <w:t>-3</w:t>
      </w:r>
      <w:r>
        <w:rPr>
          <w:spacing w:val="9"/>
          <w:w w:val="110"/>
          <w:position w:val="6"/>
          <w:sz w:val="16"/>
        </w:rPr>
        <w:t> </w:t>
      </w:r>
      <w:r>
        <w:rPr>
          <w:w w:val="110"/>
        </w:rPr>
        <w:t>+</w:t>
      </w:r>
      <w:r>
        <w:rPr>
          <w:spacing w:val="47"/>
          <w:w w:val="110"/>
        </w:rPr>
        <w:t> </w:t>
      </w:r>
      <w:r>
        <w:rPr>
          <w:w w:val="110"/>
        </w:rPr>
        <w:t>0.414(F03M).</w:t>
      </w:r>
      <w:r>
        <w:rPr>
          <w:spacing w:val="47"/>
          <w:w w:val="110"/>
        </w:rPr>
        <w:t> </w:t>
      </w:r>
      <w:r>
        <w:rPr>
          <w:w w:val="110"/>
        </w:rPr>
        <w:t>The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1445" w:right="787" w:hanging="461"/>
        <w:jc w:val="both"/>
      </w:pPr>
      <w:r>
        <w:rPr>
          <w:w w:val="110"/>
        </w:rPr>
        <w:t>strength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relationship</w:t>
      </w:r>
      <w:r>
        <w:rPr>
          <w:spacing w:val="28"/>
          <w:w w:val="110"/>
        </w:rPr>
        <w:t> </w:t>
      </w:r>
      <w:r>
        <w:rPr>
          <w:w w:val="110"/>
        </w:rPr>
        <w:t>is</w:t>
      </w:r>
      <w:r>
        <w:rPr>
          <w:spacing w:val="30"/>
          <w:w w:val="110"/>
        </w:rPr>
        <w:t> </w:t>
      </w:r>
      <w:r>
        <w:rPr>
          <w:w w:val="110"/>
        </w:rPr>
        <w:t>expressed</w:t>
      </w:r>
      <w:r>
        <w:rPr>
          <w:spacing w:val="28"/>
          <w:w w:val="110"/>
        </w:rPr>
        <w:t> </w:t>
      </w:r>
      <w:r>
        <w:rPr>
          <w:w w:val="110"/>
        </w:rPr>
        <w:t>with</w:t>
      </w:r>
      <w:r>
        <w:rPr>
          <w:spacing w:val="29"/>
          <w:w w:val="110"/>
        </w:rPr>
        <w:t> </w:t>
      </w:r>
      <w:r>
        <w:rPr>
          <w:w w:val="110"/>
        </w:rPr>
        <w:t>R²</w:t>
      </w:r>
      <w:r>
        <w:rPr>
          <w:spacing w:val="28"/>
          <w:w w:val="110"/>
        </w:rPr>
        <w:t> </w:t>
      </w:r>
      <w:r>
        <w:rPr>
          <w:w w:val="110"/>
        </w:rPr>
        <w:t>value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28"/>
          <w:w w:val="110"/>
        </w:rPr>
        <w:t> </w:t>
      </w:r>
      <w:r>
        <w:rPr>
          <w:w w:val="110"/>
        </w:rPr>
        <w:t>99.8</w:t>
      </w:r>
      <w:r>
        <w:rPr>
          <w:spacing w:val="29"/>
          <w:w w:val="110"/>
        </w:rPr>
        <w:t> </w:t>
      </w:r>
      <w:r>
        <w:rPr>
          <w:w w:val="110"/>
        </w:rPr>
        <w:t>per</w:t>
      </w:r>
      <w:r>
        <w:rPr>
          <w:spacing w:val="28"/>
          <w:w w:val="110"/>
        </w:rPr>
        <w:t> </w:t>
      </w:r>
      <w:r>
        <w:rPr>
          <w:w w:val="110"/>
        </w:rPr>
        <w:t>cent.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7"/>
          <w:w w:val="110"/>
        </w:rPr>
        <w:t> </w:t>
      </w:r>
      <w:r>
        <w:rPr>
          <w:w w:val="110"/>
        </w:rPr>
        <w:t>whole,</w:t>
      </w:r>
      <w:r>
        <w:rPr>
          <w:spacing w:val="35"/>
          <w:w w:val="110"/>
        </w:rPr>
        <w:t> </w:t>
      </w:r>
      <w:r>
        <w:rPr>
          <w:w w:val="110"/>
        </w:rPr>
        <w:t>state</w:t>
      </w:r>
      <w:r>
        <w:rPr>
          <w:spacing w:val="37"/>
          <w:w w:val="110"/>
        </w:rPr>
        <w:t> </w:t>
      </w:r>
      <w:r>
        <w:rPr>
          <w:w w:val="110"/>
        </w:rPr>
        <w:t>02</w:t>
      </w:r>
      <w:r>
        <w:rPr>
          <w:spacing w:val="37"/>
          <w:w w:val="110"/>
        </w:rPr>
        <w:t> </w:t>
      </w:r>
      <w:r>
        <w:rPr>
          <w:w w:val="110"/>
        </w:rPr>
        <w:t>paired</w:t>
      </w:r>
      <w:r>
        <w:rPr>
          <w:spacing w:val="37"/>
          <w:w w:val="110"/>
        </w:rPr>
        <w:t> </w:t>
      </w:r>
      <w:r>
        <w:rPr>
          <w:w w:val="110"/>
        </w:rPr>
        <w:t>departments</w:t>
      </w:r>
      <w:r>
        <w:rPr>
          <w:spacing w:val="37"/>
          <w:w w:val="110"/>
        </w:rPr>
        <w:t> </w:t>
      </w:r>
      <w:r>
        <w:rPr>
          <w:w w:val="110"/>
        </w:rPr>
        <w:t>with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Mechanical</w:t>
      </w:r>
    </w:p>
    <w:p>
      <w:pPr>
        <w:pStyle w:val="BodyText"/>
        <w:spacing w:line="480" w:lineRule="auto"/>
        <w:ind w:left="984" w:right="792"/>
        <w:jc w:val="both"/>
      </w:pPr>
      <w:r>
        <w:rPr>
          <w:w w:val="115"/>
        </w:rPr>
        <w:t>Engineering</w:t>
      </w:r>
      <w:r>
        <w:rPr>
          <w:spacing w:val="1"/>
          <w:w w:val="115"/>
        </w:rPr>
        <w:t> </w:t>
      </w:r>
      <w:r>
        <w:rPr>
          <w:w w:val="115"/>
        </w:rPr>
        <w:t>departments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state</w:t>
      </w:r>
      <w:r>
        <w:rPr>
          <w:spacing w:val="1"/>
          <w:w w:val="115"/>
        </w:rPr>
        <w:t> </w:t>
      </w:r>
      <w:r>
        <w:rPr>
          <w:w w:val="115"/>
        </w:rPr>
        <w:t>03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Electrical</w:t>
      </w:r>
      <w:r>
        <w:rPr>
          <w:spacing w:val="1"/>
          <w:w w:val="115"/>
        </w:rPr>
        <w:t> </w:t>
      </w:r>
      <w:r>
        <w:rPr>
          <w:w w:val="115"/>
        </w:rPr>
        <w:t>Engineering</w:t>
      </w:r>
      <w:r>
        <w:rPr>
          <w:spacing w:val="1"/>
          <w:w w:val="115"/>
        </w:rPr>
        <w:t> </w:t>
      </w:r>
      <w:r>
        <w:rPr>
          <w:w w:val="115"/>
        </w:rPr>
        <w:t>departments in state 01 have very strong or fairly strong significant</w:t>
      </w:r>
      <w:r>
        <w:rPr>
          <w:spacing w:val="1"/>
          <w:w w:val="115"/>
        </w:rPr>
        <w:t> </w:t>
      </w:r>
      <w:r>
        <w:rPr>
          <w:w w:val="115"/>
        </w:rPr>
        <w:t>relationships.</w:t>
      </w:r>
    </w:p>
    <w:p>
      <w:pPr>
        <w:pStyle w:val="Heading2"/>
        <w:numPr>
          <w:ilvl w:val="2"/>
          <w:numId w:val="30"/>
        </w:numPr>
        <w:tabs>
          <w:tab w:pos="1427" w:val="left" w:leader="none"/>
        </w:tabs>
        <w:spacing w:line="240" w:lineRule="auto" w:before="0" w:after="0"/>
        <w:ind w:left="1426" w:right="0" w:hanging="803"/>
        <w:jc w:val="both"/>
        <w:rPr>
          <w:rFonts w:ascii="Cambria"/>
        </w:rPr>
      </w:pPr>
      <w:r>
        <w:rPr>
          <w:rFonts w:ascii="Cambria"/>
          <w:w w:val="115"/>
        </w:rPr>
        <w:t>Productivity</w:t>
      </w:r>
      <w:r>
        <w:rPr>
          <w:rFonts w:ascii="Cambria"/>
          <w:spacing w:val="-6"/>
          <w:w w:val="115"/>
        </w:rPr>
        <w:t> </w:t>
      </w:r>
      <w:r>
        <w:rPr>
          <w:rFonts w:ascii="Cambria"/>
          <w:w w:val="115"/>
        </w:rPr>
        <w:t>Ratings</w:t>
      </w:r>
      <w:r>
        <w:rPr>
          <w:rFonts w:ascii="Cambria"/>
          <w:spacing w:val="-4"/>
          <w:w w:val="115"/>
        </w:rPr>
        <w:t> </w:t>
      </w:r>
      <w:r>
        <w:rPr>
          <w:rFonts w:ascii="Cambria"/>
          <w:w w:val="115"/>
        </w:rPr>
        <w:t>by</w:t>
      </w:r>
      <w:r>
        <w:rPr>
          <w:rFonts w:ascii="Cambria"/>
          <w:spacing w:val="-6"/>
          <w:w w:val="115"/>
        </w:rPr>
        <w:t> </w:t>
      </w:r>
      <w:r>
        <w:rPr>
          <w:rFonts w:ascii="Cambria"/>
          <w:w w:val="115"/>
        </w:rPr>
        <w:t>the</w:t>
      </w:r>
      <w:r>
        <w:rPr>
          <w:rFonts w:ascii="Cambria"/>
          <w:spacing w:val="-5"/>
          <w:w w:val="115"/>
        </w:rPr>
        <w:t> </w:t>
      </w:r>
      <w:r>
        <w:rPr>
          <w:rFonts w:ascii="Cambria"/>
          <w:w w:val="115"/>
        </w:rPr>
        <w:t>Supervisors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624" w:right="785" w:firstLine="460"/>
        <w:jc w:val="both"/>
      </w:pPr>
      <w:r>
        <w:rPr>
          <w:w w:val="110"/>
        </w:rPr>
        <w:t>At</w:t>
      </w:r>
      <w:r>
        <w:rPr>
          <w:spacing w:val="41"/>
          <w:w w:val="110"/>
        </w:rPr>
        <w:t> </w:t>
      </w:r>
      <w:r>
        <w:rPr>
          <w:w w:val="110"/>
        </w:rPr>
        <w:t>a</w:t>
      </w:r>
      <w:r>
        <w:rPr>
          <w:spacing w:val="43"/>
          <w:w w:val="110"/>
        </w:rPr>
        <w:t> </w:t>
      </w:r>
      <w:r>
        <w:rPr>
          <w:w w:val="110"/>
        </w:rPr>
        <w:t>visit</w:t>
      </w:r>
      <w:r>
        <w:rPr>
          <w:spacing w:val="42"/>
          <w:w w:val="110"/>
        </w:rPr>
        <w:t> </w:t>
      </w:r>
      <w:r>
        <w:rPr>
          <w:w w:val="110"/>
        </w:rPr>
        <w:t>different</w:t>
      </w:r>
      <w:r>
        <w:rPr>
          <w:spacing w:val="42"/>
          <w:w w:val="110"/>
        </w:rPr>
        <w:t> </w:t>
      </w:r>
      <w:r>
        <w:rPr>
          <w:w w:val="110"/>
        </w:rPr>
        <w:t>from</w:t>
      </w:r>
      <w:r>
        <w:rPr>
          <w:spacing w:val="43"/>
          <w:w w:val="110"/>
        </w:rPr>
        <w:t> </w:t>
      </w:r>
      <w:r>
        <w:rPr>
          <w:w w:val="110"/>
        </w:rPr>
        <w:t>the</w:t>
      </w:r>
      <w:r>
        <w:rPr>
          <w:spacing w:val="42"/>
          <w:w w:val="110"/>
        </w:rPr>
        <w:t> </w:t>
      </w:r>
      <w:r>
        <w:rPr>
          <w:w w:val="110"/>
        </w:rPr>
        <w:t>previous</w:t>
      </w:r>
      <w:r>
        <w:rPr>
          <w:spacing w:val="43"/>
          <w:w w:val="110"/>
        </w:rPr>
        <w:t> </w:t>
      </w:r>
      <w:r>
        <w:rPr>
          <w:w w:val="110"/>
        </w:rPr>
        <w:t>ones</w:t>
      </w:r>
      <w:r>
        <w:rPr>
          <w:spacing w:val="43"/>
          <w:w w:val="110"/>
        </w:rPr>
        <w:t> </w:t>
      </w:r>
      <w:r>
        <w:rPr>
          <w:w w:val="110"/>
        </w:rPr>
        <w:t>the</w:t>
      </w:r>
      <w:r>
        <w:rPr>
          <w:spacing w:val="42"/>
          <w:w w:val="110"/>
        </w:rPr>
        <w:t> </w:t>
      </w:r>
      <w:r>
        <w:rPr>
          <w:w w:val="110"/>
        </w:rPr>
        <w:t>researcher</w:t>
      </w:r>
      <w:r>
        <w:rPr>
          <w:spacing w:val="43"/>
          <w:w w:val="110"/>
        </w:rPr>
        <w:t> </w:t>
      </w:r>
      <w:r>
        <w:rPr>
          <w:w w:val="110"/>
        </w:rPr>
        <w:t>gave</w:t>
      </w:r>
      <w:r>
        <w:rPr>
          <w:spacing w:val="43"/>
          <w:w w:val="110"/>
        </w:rPr>
        <w:t> </w:t>
      </w:r>
      <w:r>
        <w:rPr>
          <w:w w:val="110"/>
        </w:rPr>
        <w:t>each</w:t>
      </w:r>
      <w:r>
        <w:rPr>
          <w:spacing w:val="43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heads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another</w:t>
      </w:r>
      <w:r>
        <w:rPr>
          <w:spacing w:val="1"/>
          <w:w w:val="110"/>
        </w:rPr>
        <w:t> </w:t>
      </w:r>
      <w:r>
        <w:rPr>
          <w:w w:val="110"/>
        </w:rPr>
        <w:t>questionnaire</w:t>
      </w:r>
      <w:r>
        <w:rPr>
          <w:spacing w:val="1"/>
          <w:w w:val="110"/>
        </w:rPr>
        <w:t> </w:t>
      </w:r>
      <w:r>
        <w:rPr>
          <w:w w:val="110"/>
        </w:rPr>
        <w:t>asking</w:t>
      </w:r>
      <w:r>
        <w:rPr>
          <w:spacing w:val="1"/>
          <w:w w:val="110"/>
        </w:rPr>
        <w:t> </w:t>
      </w:r>
      <w:r>
        <w:rPr>
          <w:w w:val="110"/>
        </w:rPr>
        <w:t>them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insert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-56"/>
          <w:w w:val="110"/>
        </w:rPr>
        <w:t> </w:t>
      </w:r>
      <w:r>
        <w:rPr>
          <w:w w:val="110"/>
        </w:rPr>
        <w:t>percentages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achievement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annual </w:t>
      </w:r>
      <w:r>
        <w:rPr>
          <w:spacing w:val="1"/>
          <w:w w:val="110"/>
        </w:rPr>
        <w:t> </w:t>
      </w:r>
      <w:r>
        <w:rPr>
          <w:w w:val="110"/>
        </w:rPr>
        <w:t>pre-planned</w:t>
      </w:r>
      <w:r>
        <w:rPr>
          <w:spacing w:val="1"/>
          <w:w w:val="110"/>
        </w:rPr>
        <w:t> </w:t>
      </w:r>
      <w:r>
        <w:rPr>
          <w:w w:val="110"/>
        </w:rPr>
        <w:t>programmes of work for a period of ten years covering 1992 to 2001. Their</w:t>
      </w:r>
      <w:r>
        <w:rPr>
          <w:spacing w:val="1"/>
          <w:w w:val="110"/>
        </w:rPr>
        <w:t> </w:t>
      </w:r>
      <w:r>
        <w:rPr>
          <w:w w:val="110"/>
        </w:rPr>
        <w:t>self-assessments,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were  in  percentages,  were  converted  to  decimals</w:t>
      </w:r>
      <w:r>
        <w:rPr>
          <w:spacing w:val="1"/>
          <w:w w:val="110"/>
        </w:rPr>
        <w:t> </w:t>
      </w:r>
      <w:r>
        <w:rPr>
          <w:w w:val="110"/>
        </w:rPr>
        <w:t>to form a rating for the productivities of the departments annually over the</w:t>
      </w:r>
      <w:r>
        <w:rPr>
          <w:spacing w:val="1"/>
          <w:w w:val="110"/>
        </w:rPr>
        <w:t> </w:t>
      </w:r>
      <w:r>
        <w:rPr>
          <w:w w:val="110"/>
        </w:rPr>
        <w:t>ten-year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shown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Table </w:t>
      </w:r>
      <w:r>
        <w:rPr>
          <w:spacing w:val="1"/>
          <w:w w:val="110"/>
        </w:rPr>
        <w:t> </w:t>
      </w:r>
      <w:r>
        <w:rPr>
          <w:w w:val="110"/>
        </w:rPr>
        <w:t>14.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table </w:t>
      </w:r>
      <w:r>
        <w:rPr>
          <w:spacing w:val="1"/>
          <w:w w:val="110"/>
        </w:rPr>
        <w:t> </w:t>
      </w:r>
      <w:r>
        <w:rPr>
          <w:w w:val="110"/>
        </w:rPr>
        <w:t>represents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perceptions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supervisors/departmental  heads  with  regards  to  the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utilisation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capacities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craftsmen.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departmental</w:t>
      </w:r>
      <w:r>
        <w:rPr>
          <w:spacing w:val="1"/>
          <w:w w:val="110"/>
        </w:rPr>
        <w:t> </w:t>
      </w:r>
      <w:r>
        <w:rPr>
          <w:w w:val="110"/>
        </w:rPr>
        <w:t>heads</w:t>
      </w:r>
      <w:r>
        <w:rPr>
          <w:spacing w:val="1"/>
          <w:w w:val="110"/>
        </w:rPr>
        <w:t> </w:t>
      </w:r>
      <w:r>
        <w:rPr>
          <w:w w:val="110"/>
        </w:rPr>
        <w:t>supplied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their</w:t>
      </w:r>
      <w:r>
        <w:rPr>
          <w:spacing w:val="1"/>
          <w:w w:val="110"/>
        </w:rPr>
        <w:t> </w:t>
      </w:r>
      <w:r>
        <w:rPr>
          <w:w w:val="110"/>
        </w:rPr>
        <w:t>responses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question</w:t>
      </w:r>
      <w:r>
        <w:rPr>
          <w:spacing w:val="18"/>
          <w:w w:val="110"/>
        </w:rPr>
        <w:t> </w:t>
      </w:r>
      <w:r>
        <w:rPr>
          <w:w w:val="110"/>
        </w:rPr>
        <w:t>4a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questionnaire</w:t>
      </w:r>
      <w:r>
        <w:rPr>
          <w:spacing w:val="19"/>
          <w:w w:val="110"/>
        </w:rPr>
        <w:t> </w:t>
      </w:r>
      <w:r>
        <w:rPr>
          <w:w w:val="110"/>
        </w:rPr>
        <w:t>(Appendix</w:t>
      </w:r>
      <w:r>
        <w:rPr>
          <w:spacing w:val="19"/>
          <w:w w:val="110"/>
        </w:rPr>
        <w:t> </w:t>
      </w:r>
      <w:r>
        <w:rPr>
          <w:w w:val="110"/>
        </w:rPr>
        <w:t>A3).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spacing w:before="90"/>
      </w:pPr>
      <w:r>
        <w:rPr/>
        <w:t>Table</w:t>
      </w:r>
      <w:r>
        <w:rPr>
          <w:spacing w:val="-2"/>
        </w:rPr>
        <w:t> </w:t>
      </w:r>
      <w:r>
        <w:rPr/>
        <w:t>14.</w:t>
      </w:r>
      <w:r>
        <w:rPr>
          <w:spacing w:val="58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Craftsmen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As rated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Supervisors.</w:t>
      </w:r>
    </w:p>
    <w:p>
      <w:pPr>
        <w:pStyle w:val="BodyText"/>
        <w:spacing w:before="4"/>
        <w:rPr>
          <w:rFonts w:ascii="Times New Roman"/>
          <w:b/>
          <w:sz w:val="14"/>
        </w:rPr>
      </w:pP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552"/>
        <w:gridCol w:w="671"/>
        <w:gridCol w:w="701"/>
        <w:gridCol w:w="670"/>
        <w:gridCol w:w="701"/>
        <w:gridCol w:w="677"/>
        <w:gridCol w:w="694"/>
        <w:gridCol w:w="688"/>
        <w:gridCol w:w="661"/>
        <w:gridCol w:w="608"/>
        <w:gridCol w:w="883"/>
      </w:tblGrid>
      <w:tr>
        <w:trPr>
          <w:trHeight w:val="532" w:hRule="atLeast"/>
        </w:trPr>
        <w:tc>
          <w:tcPr>
            <w:tcW w:w="1235" w:type="dxa"/>
            <w:gridSpan w:val="2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Dept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1992</w:t>
            </w:r>
          </w:p>
        </w:tc>
        <w:tc>
          <w:tcPr>
            <w:tcW w:w="671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39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1993</w:t>
            </w:r>
          </w:p>
        </w:tc>
        <w:tc>
          <w:tcPr>
            <w:tcW w:w="701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1994</w:t>
            </w:r>
          </w:p>
        </w:tc>
        <w:tc>
          <w:tcPr>
            <w:tcW w:w="670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71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1995</w:t>
            </w:r>
          </w:p>
        </w:tc>
        <w:tc>
          <w:tcPr>
            <w:tcW w:w="701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1996</w:t>
            </w:r>
          </w:p>
        </w:tc>
        <w:tc>
          <w:tcPr>
            <w:tcW w:w="677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86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1997</w:t>
            </w:r>
          </w:p>
        </w:tc>
        <w:tc>
          <w:tcPr>
            <w:tcW w:w="694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1998</w:t>
            </w:r>
          </w:p>
        </w:tc>
        <w:tc>
          <w:tcPr>
            <w:tcW w:w="688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1999</w:t>
            </w:r>
          </w:p>
        </w:tc>
        <w:tc>
          <w:tcPr>
            <w:tcW w:w="661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68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608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  <w:tc>
          <w:tcPr>
            <w:tcW w:w="883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Av</w:t>
            </w:r>
          </w:p>
        </w:tc>
      </w:tr>
      <w:tr>
        <w:trPr>
          <w:trHeight w:val="377" w:hRule="atLeast"/>
        </w:trPr>
        <w:tc>
          <w:tcPr>
            <w:tcW w:w="683" w:type="dxa"/>
          </w:tcPr>
          <w:p>
            <w:pPr>
              <w:pStyle w:val="TableParagraph"/>
              <w:spacing w:line="261" w:lineRule="exact" w:before="87"/>
              <w:ind w:left="29" w:right="77"/>
              <w:jc w:val="center"/>
              <w:rPr>
                <w:sz w:val="24"/>
              </w:rPr>
            </w:pPr>
            <w:r>
              <w:rPr>
                <w:sz w:val="24"/>
              </w:rPr>
              <w:t>F01B</w:t>
            </w:r>
          </w:p>
        </w:tc>
        <w:tc>
          <w:tcPr>
            <w:tcW w:w="552" w:type="dxa"/>
          </w:tcPr>
          <w:p>
            <w:pPr>
              <w:pStyle w:val="TableParagraph"/>
              <w:spacing w:line="261" w:lineRule="exact" w:before="87"/>
              <w:ind w:left="4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1" w:type="dxa"/>
          </w:tcPr>
          <w:p>
            <w:pPr>
              <w:pStyle w:val="TableParagraph"/>
              <w:spacing w:line="261" w:lineRule="exact" w:before="87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spacing w:line="261" w:lineRule="exact" w:before="87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0" w:type="dxa"/>
          </w:tcPr>
          <w:p>
            <w:pPr>
              <w:pStyle w:val="TableParagraph"/>
              <w:spacing w:line="261" w:lineRule="exact" w:before="87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spacing w:line="261" w:lineRule="exact" w:before="8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7" w:type="dxa"/>
          </w:tcPr>
          <w:p>
            <w:pPr>
              <w:pStyle w:val="TableParagraph"/>
              <w:spacing w:line="261" w:lineRule="exact" w:before="87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4" w:type="dxa"/>
          </w:tcPr>
          <w:p>
            <w:pPr>
              <w:pStyle w:val="TableParagraph"/>
              <w:spacing w:line="261" w:lineRule="exact" w:before="87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88" w:type="dxa"/>
          </w:tcPr>
          <w:p>
            <w:pPr>
              <w:pStyle w:val="TableParagraph"/>
              <w:spacing w:line="261" w:lineRule="exact" w:before="87"/>
              <w:ind w:left="14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61" w:type="dxa"/>
          </w:tcPr>
          <w:p>
            <w:pPr>
              <w:pStyle w:val="TableParagraph"/>
              <w:spacing w:line="261" w:lineRule="exact" w:before="87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08" w:type="dxa"/>
          </w:tcPr>
          <w:p>
            <w:pPr>
              <w:pStyle w:val="TableParagraph"/>
              <w:spacing w:line="261" w:lineRule="exact" w:before="87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3" w:type="dxa"/>
          </w:tcPr>
          <w:p>
            <w:pPr>
              <w:pStyle w:val="TableParagraph"/>
              <w:spacing w:line="261" w:lineRule="exact" w:before="87"/>
              <w:ind w:left="22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29" w:right="77"/>
              <w:jc w:val="center"/>
              <w:rPr>
                <w:sz w:val="24"/>
              </w:rPr>
            </w:pPr>
            <w:r>
              <w:rPr>
                <w:sz w:val="24"/>
              </w:rPr>
              <w:t>F01C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15" w:right="77"/>
              <w:jc w:val="center"/>
              <w:rPr>
                <w:sz w:val="24"/>
              </w:rPr>
            </w:pPr>
            <w:r>
              <w:rPr>
                <w:sz w:val="24"/>
              </w:rPr>
              <w:t>F01E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0.727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28" w:right="26"/>
              <w:jc w:val="center"/>
              <w:rPr>
                <w:sz w:val="24"/>
              </w:rPr>
            </w:pPr>
            <w:r>
              <w:rPr>
                <w:sz w:val="24"/>
              </w:rPr>
              <w:t>F01M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29" w:right="77"/>
              <w:jc w:val="center"/>
              <w:rPr>
                <w:sz w:val="24"/>
              </w:rPr>
            </w:pPr>
            <w:r>
              <w:rPr>
                <w:sz w:val="24"/>
              </w:rPr>
              <w:t>F02B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0.900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29" w:right="77"/>
              <w:jc w:val="center"/>
              <w:rPr>
                <w:sz w:val="24"/>
              </w:rPr>
            </w:pPr>
            <w:r>
              <w:rPr>
                <w:sz w:val="24"/>
              </w:rPr>
              <w:t>F02C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15" w:right="77"/>
              <w:jc w:val="center"/>
              <w:rPr>
                <w:sz w:val="24"/>
              </w:rPr>
            </w:pPr>
            <w:r>
              <w:rPr>
                <w:sz w:val="24"/>
              </w:rPr>
              <w:t>F02E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0.670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28" w:right="26"/>
              <w:jc w:val="center"/>
              <w:rPr>
                <w:sz w:val="24"/>
              </w:rPr>
            </w:pPr>
            <w:r>
              <w:rPr>
                <w:sz w:val="24"/>
              </w:rPr>
              <w:t>F02M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0.651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29" w:right="77"/>
              <w:jc w:val="center"/>
              <w:rPr>
                <w:sz w:val="24"/>
              </w:rPr>
            </w:pPr>
            <w:r>
              <w:rPr>
                <w:sz w:val="24"/>
              </w:rPr>
              <w:t>F03B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0.695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29" w:right="77"/>
              <w:jc w:val="center"/>
              <w:rPr>
                <w:sz w:val="24"/>
              </w:rPr>
            </w:pPr>
            <w:r>
              <w:rPr>
                <w:sz w:val="24"/>
              </w:rPr>
              <w:t>F03C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15" w:right="77"/>
              <w:jc w:val="center"/>
              <w:rPr>
                <w:sz w:val="24"/>
              </w:rPr>
            </w:pPr>
            <w:r>
              <w:rPr>
                <w:sz w:val="24"/>
              </w:rPr>
              <w:t>F03E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0.99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0.909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28" w:right="26"/>
              <w:jc w:val="center"/>
              <w:rPr>
                <w:sz w:val="24"/>
              </w:rPr>
            </w:pPr>
            <w:r>
              <w:rPr>
                <w:sz w:val="24"/>
              </w:rPr>
              <w:t>F03M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29" w:right="75"/>
              <w:jc w:val="center"/>
              <w:rPr>
                <w:sz w:val="24"/>
              </w:rPr>
            </w:pPr>
            <w:r>
              <w:rPr>
                <w:sz w:val="24"/>
              </w:rPr>
              <w:t>S01B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0.610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29" w:right="75"/>
              <w:jc w:val="center"/>
              <w:rPr>
                <w:sz w:val="24"/>
              </w:rPr>
            </w:pPr>
            <w:r>
              <w:rPr>
                <w:sz w:val="24"/>
              </w:rPr>
              <w:t>S01C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0.620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17" w:right="77"/>
              <w:jc w:val="center"/>
              <w:rPr>
                <w:sz w:val="24"/>
              </w:rPr>
            </w:pPr>
            <w:r>
              <w:rPr>
                <w:sz w:val="24"/>
              </w:rPr>
              <w:t>S01E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0.297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S01M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0.595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29" w:right="75"/>
              <w:jc w:val="center"/>
              <w:rPr>
                <w:sz w:val="24"/>
              </w:rPr>
            </w:pPr>
            <w:r>
              <w:rPr>
                <w:sz w:val="24"/>
              </w:rPr>
              <w:t>S02B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29" w:right="75"/>
              <w:jc w:val="center"/>
              <w:rPr>
                <w:sz w:val="24"/>
              </w:rPr>
            </w:pPr>
            <w:r>
              <w:rPr>
                <w:sz w:val="24"/>
              </w:rPr>
              <w:t>S02C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0.480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17" w:right="77"/>
              <w:jc w:val="center"/>
              <w:rPr>
                <w:sz w:val="24"/>
              </w:rPr>
            </w:pPr>
            <w:r>
              <w:rPr>
                <w:sz w:val="24"/>
              </w:rPr>
              <w:t>S02E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0.785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S02M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0.785</w:t>
            </w:r>
          </w:p>
        </w:tc>
      </w:tr>
      <w:tr>
        <w:trPr>
          <w:trHeight w:val="275" w:hRule="atLeast"/>
        </w:trPr>
        <w:tc>
          <w:tcPr>
            <w:tcW w:w="683" w:type="dxa"/>
          </w:tcPr>
          <w:p>
            <w:pPr>
              <w:pStyle w:val="TableParagraph"/>
              <w:ind w:left="29" w:right="75"/>
              <w:jc w:val="center"/>
              <w:rPr>
                <w:sz w:val="24"/>
              </w:rPr>
            </w:pPr>
            <w:r>
              <w:rPr>
                <w:sz w:val="24"/>
              </w:rPr>
              <w:t>S03B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0.616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29" w:right="75"/>
              <w:jc w:val="center"/>
              <w:rPr>
                <w:sz w:val="24"/>
              </w:rPr>
            </w:pPr>
            <w:r>
              <w:rPr>
                <w:sz w:val="24"/>
              </w:rPr>
              <w:t>S03C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276" w:hRule="atLeast"/>
        </w:trPr>
        <w:tc>
          <w:tcPr>
            <w:tcW w:w="683" w:type="dxa"/>
          </w:tcPr>
          <w:p>
            <w:pPr>
              <w:pStyle w:val="TableParagraph"/>
              <w:ind w:left="17" w:right="77"/>
              <w:jc w:val="center"/>
              <w:rPr>
                <w:sz w:val="24"/>
              </w:rPr>
            </w:pPr>
            <w:r>
              <w:rPr>
                <w:sz w:val="24"/>
              </w:rPr>
              <w:t>S03E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70" w:type="dxa"/>
          </w:tcPr>
          <w:p>
            <w:pPr>
              <w:pStyle w:val="TableParagraph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70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677" w:type="dxa"/>
          </w:tcPr>
          <w:p>
            <w:pPr>
              <w:pStyle w:val="TableParagraph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694" w:type="dxa"/>
          </w:tcPr>
          <w:p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88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61" w:type="dxa"/>
          </w:tcPr>
          <w:p>
            <w:pPr>
              <w:pStyle w:val="TableParagraph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608" w:type="dxa"/>
          </w:tcPr>
          <w:p>
            <w:pPr>
              <w:pStyle w:val="TableParagraph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883" w:type="dxa"/>
          </w:tcPr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</w:tr>
      <w:tr>
        <w:trPr>
          <w:trHeight w:val="433" w:hRule="atLeast"/>
        </w:trPr>
        <w:tc>
          <w:tcPr>
            <w:tcW w:w="683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left="29" w:right="25"/>
              <w:jc w:val="center"/>
              <w:rPr>
                <w:sz w:val="24"/>
              </w:rPr>
            </w:pPr>
            <w:r>
              <w:rPr>
                <w:sz w:val="24"/>
              </w:rPr>
              <w:t>S03M</w:t>
            </w:r>
          </w:p>
        </w:tc>
        <w:tc>
          <w:tcPr>
            <w:tcW w:w="552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left="46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671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701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670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left="77" w:right="2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01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677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left="86" w:right="37"/>
              <w:jc w:val="center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694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688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61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left="68" w:right="41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08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71" w:lineRule="exact"/>
              <w:ind w:right="33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883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0.138</w:t>
            </w:r>
          </w:p>
        </w:tc>
      </w:tr>
    </w:tbl>
    <w:p>
      <w:pPr>
        <w:spacing w:before="225"/>
        <w:ind w:left="684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Source: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Field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Survey,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2002</w:t>
      </w:r>
      <w:r>
        <w:rPr>
          <w:rFonts w:ascii="Times New Roman"/>
          <w:sz w:val="24"/>
        </w:rPr>
        <w:t>.</w:t>
      </w:r>
    </w:p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numPr>
          <w:ilvl w:val="2"/>
          <w:numId w:val="30"/>
        </w:numPr>
        <w:tabs>
          <w:tab w:pos="1427" w:val="left" w:leader="none"/>
        </w:tabs>
        <w:spacing w:line="240" w:lineRule="auto" w:before="88" w:after="0"/>
        <w:ind w:left="1426" w:right="0" w:hanging="803"/>
        <w:jc w:val="left"/>
        <w:rPr>
          <w:rFonts w:ascii="Cambria"/>
        </w:rPr>
      </w:pPr>
      <w:r>
        <w:rPr>
          <w:rFonts w:ascii="Cambria"/>
          <w:w w:val="110"/>
        </w:rPr>
        <w:t>Productivity</w:t>
      </w:r>
      <w:r>
        <w:rPr>
          <w:rFonts w:ascii="Cambria"/>
          <w:spacing w:val="35"/>
          <w:w w:val="110"/>
        </w:rPr>
        <w:t> </w:t>
      </w:r>
      <w:r>
        <w:rPr>
          <w:rFonts w:ascii="Cambria"/>
          <w:w w:val="110"/>
        </w:rPr>
        <w:t>Ratings</w:t>
      </w:r>
      <w:r>
        <w:rPr>
          <w:rFonts w:ascii="Cambria"/>
          <w:spacing w:val="37"/>
          <w:w w:val="110"/>
        </w:rPr>
        <w:t> </w:t>
      </w:r>
      <w:r>
        <w:rPr>
          <w:rFonts w:ascii="Cambria"/>
          <w:w w:val="110"/>
        </w:rPr>
        <w:t>Observed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(Calculated)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5"/>
        <w:jc w:val="both"/>
      </w:pPr>
      <w:r>
        <w:rPr>
          <w:w w:val="110"/>
        </w:rPr>
        <w:t>These are based on responses to the survey (on mainly the naira values) of</w:t>
      </w:r>
      <w:r>
        <w:rPr>
          <w:spacing w:val="1"/>
          <w:w w:val="110"/>
        </w:rPr>
        <w:t> </w:t>
      </w:r>
      <w:r>
        <w:rPr>
          <w:w w:val="110"/>
        </w:rPr>
        <w:t>departmental</w:t>
      </w:r>
      <w:r>
        <w:rPr>
          <w:spacing w:val="1"/>
          <w:w w:val="110"/>
        </w:rPr>
        <w:t> </w:t>
      </w:r>
      <w:r>
        <w:rPr>
          <w:w w:val="110"/>
        </w:rPr>
        <w:t>annual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input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1"/>
          <w:w w:val="110"/>
        </w:rPr>
        <w:t> </w:t>
      </w:r>
      <w:r>
        <w:rPr>
          <w:w w:val="110"/>
        </w:rPr>
        <w:t>output </w:t>
      </w:r>
      <w:r>
        <w:rPr>
          <w:spacing w:val="1"/>
          <w:w w:val="110"/>
        </w:rPr>
        <w:t> </w:t>
      </w:r>
      <w:r>
        <w:rPr>
          <w:w w:val="110"/>
        </w:rPr>
        <w:t>computed 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1"/>
          <w:w w:val="110"/>
        </w:rPr>
        <w:t> </w:t>
      </w:r>
      <w:r>
        <w:rPr>
          <w:w w:val="110"/>
        </w:rPr>
        <w:t>each</w:t>
      </w:r>
      <w:r>
        <w:rPr>
          <w:spacing w:val="1"/>
          <w:w w:val="110"/>
        </w:rPr>
        <w:t> </w:t>
      </w:r>
      <w:r>
        <w:rPr>
          <w:w w:val="110"/>
        </w:rPr>
        <w:t>department over the ten year period and presented in Table 21 which was</w:t>
      </w:r>
      <w:r>
        <w:rPr>
          <w:spacing w:val="1"/>
          <w:w w:val="110"/>
        </w:rPr>
        <w:t> </w:t>
      </w:r>
      <w:r>
        <w:rPr>
          <w:w w:val="110"/>
        </w:rPr>
        <w:t>derived from relating “Work output” (Table 8, page 70) with “Labour input”</w:t>
      </w:r>
      <w:r>
        <w:rPr>
          <w:spacing w:val="1"/>
          <w:w w:val="110"/>
        </w:rPr>
        <w:t> </w:t>
      </w:r>
      <w:r>
        <w:rPr>
          <w:w w:val="110"/>
        </w:rPr>
        <w:t>(Table</w:t>
      </w:r>
      <w:r>
        <w:rPr>
          <w:spacing w:val="34"/>
          <w:w w:val="110"/>
        </w:rPr>
        <w:t> </w:t>
      </w:r>
      <w:r>
        <w:rPr>
          <w:w w:val="110"/>
        </w:rPr>
        <w:t>9,</w:t>
      </w:r>
      <w:r>
        <w:rPr>
          <w:spacing w:val="36"/>
          <w:w w:val="110"/>
        </w:rPr>
        <w:t> </w:t>
      </w:r>
      <w:r>
        <w:rPr>
          <w:w w:val="110"/>
        </w:rPr>
        <w:t>page</w:t>
      </w:r>
      <w:r>
        <w:rPr>
          <w:spacing w:val="36"/>
          <w:w w:val="110"/>
        </w:rPr>
        <w:t> </w:t>
      </w:r>
      <w:r>
        <w:rPr>
          <w:w w:val="110"/>
        </w:rPr>
        <w:t>74)</w:t>
      </w:r>
      <w:r>
        <w:rPr>
          <w:spacing w:val="36"/>
          <w:w w:val="110"/>
        </w:rPr>
        <w:t> </w:t>
      </w:r>
      <w:r>
        <w:rPr>
          <w:w w:val="110"/>
        </w:rPr>
        <w:t>using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34"/>
          <w:w w:val="110"/>
        </w:rPr>
        <w:t> </w:t>
      </w:r>
      <w:r>
        <w:rPr>
          <w:w w:val="110"/>
        </w:rPr>
        <w:t>equation</w:t>
      </w:r>
      <w:r>
        <w:rPr>
          <w:spacing w:val="34"/>
          <w:w w:val="110"/>
        </w:rPr>
        <w:t> </w:t>
      </w:r>
      <w:r>
        <w:rPr>
          <w:w w:val="110"/>
        </w:rPr>
        <w:t>“Work</w:t>
      </w:r>
      <w:r>
        <w:rPr>
          <w:spacing w:val="34"/>
          <w:w w:val="110"/>
        </w:rPr>
        <w:t> </w:t>
      </w:r>
      <w:r>
        <w:rPr>
          <w:w w:val="110"/>
        </w:rPr>
        <w:t>Output/Labour</w:t>
      </w:r>
      <w:r>
        <w:rPr>
          <w:spacing w:val="34"/>
          <w:w w:val="110"/>
        </w:rPr>
        <w:t> </w:t>
      </w:r>
      <w:r>
        <w:rPr>
          <w:w w:val="110"/>
        </w:rPr>
        <w:t>Input</w:t>
      </w:r>
    </w:p>
    <w:p>
      <w:pPr>
        <w:pStyle w:val="BodyText"/>
        <w:spacing w:line="480" w:lineRule="auto" w:before="4"/>
        <w:ind w:left="624" w:right="788"/>
        <w:jc w:val="both"/>
      </w:pPr>
      <w:r>
        <w:rPr>
          <w:w w:val="110"/>
        </w:rPr>
        <w:t>=Workers’ Productivity.  This gives the utilisation levels or productivities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capacities</w:t>
      </w:r>
      <w:r>
        <w:rPr>
          <w:spacing w:val="1"/>
          <w:w w:val="110"/>
        </w:rPr>
        <w:t> </w:t>
      </w:r>
      <w:r>
        <w:rPr>
          <w:w w:val="110"/>
        </w:rPr>
        <w:t>of  the  public  sector  construction  craftsmen  in  the  middle</w:t>
      </w:r>
      <w:r>
        <w:rPr>
          <w:spacing w:val="1"/>
          <w:w w:val="110"/>
        </w:rPr>
        <w:t> </w:t>
      </w:r>
      <w:r>
        <w:rPr>
          <w:w w:val="110"/>
        </w:rPr>
        <w:t>belt</w:t>
      </w:r>
      <w:r>
        <w:rPr>
          <w:spacing w:val="17"/>
          <w:w w:val="110"/>
        </w:rPr>
        <w:t> </w:t>
      </w:r>
      <w:r>
        <w:rPr>
          <w:w w:val="110"/>
        </w:rPr>
        <w:t>over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period</w:t>
      </w:r>
      <w:r>
        <w:rPr>
          <w:spacing w:val="18"/>
          <w:w w:val="110"/>
        </w:rPr>
        <w:t> </w:t>
      </w:r>
      <w:r>
        <w:rPr>
          <w:w w:val="110"/>
        </w:rPr>
        <w:t>1992-2001.</w:t>
      </w:r>
    </w:p>
    <w:p>
      <w:pPr>
        <w:pStyle w:val="BodyText"/>
        <w:spacing w:before="2"/>
        <w:ind w:left="624"/>
        <w:jc w:val="both"/>
      </w:pP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resultant</w:t>
      </w:r>
      <w:r>
        <w:rPr>
          <w:spacing w:val="14"/>
          <w:w w:val="115"/>
        </w:rPr>
        <w:t> </w:t>
      </w:r>
      <w:r>
        <w:rPr>
          <w:w w:val="115"/>
        </w:rPr>
        <w:t>productivity</w:t>
      </w:r>
      <w:r>
        <w:rPr>
          <w:spacing w:val="12"/>
          <w:w w:val="115"/>
        </w:rPr>
        <w:t> </w:t>
      </w:r>
      <w:r>
        <w:rPr>
          <w:w w:val="115"/>
        </w:rPr>
        <w:t>ratings</w:t>
      </w:r>
      <w:r>
        <w:rPr>
          <w:spacing w:val="11"/>
          <w:w w:val="115"/>
        </w:rPr>
        <w:t> </w:t>
      </w:r>
      <w:r>
        <w:rPr>
          <w:w w:val="115"/>
        </w:rPr>
        <w:t>or</w:t>
      </w:r>
      <w:r>
        <w:rPr>
          <w:spacing w:val="12"/>
          <w:w w:val="115"/>
        </w:rPr>
        <w:t> </w:t>
      </w:r>
      <w:r>
        <w:rPr>
          <w:w w:val="115"/>
        </w:rPr>
        <w:t>capacity</w:t>
      </w:r>
      <w:r>
        <w:rPr>
          <w:spacing w:val="11"/>
          <w:w w:val="115"/>
        </w:rPr>
        <w:t> </w:t>
      </w:r>
      <w:r>
        <w:rPr>
          <w:w w:val="115"/>
        </w:rPr>
        <w:t>utilization</w:t>
      </w:r>
      <w:r>
        <w:rPr>
          <w:spacing w:val="12"/>
          <w:w w:val="115"/>
        </w:rPr>
        <w:t> </w:t>
      </w:r>
      <w:r>
        <w:rPr>
          <w:w w:val="115"/>
        </w:rPr>
        <w:t>can</w:t>
      </w:r>
      <w:r>
        <w:rPr>
          <w:spacing w:val="14"/>
          <w:w w:val="115"/>
        </w:rPr>
        <w:t> </w:t>
      </w:r>
      <w:r>
        <w:rPr>
          <w:w w:val="115"/>
        </w:rPr>
        <w:t>only</w:t>
      </w:r>
      <w:r>
        <w:rPr>
          <w:spacing w:val="11"/>
          <w:w w:val="115"/>
        </w:rPr>
        <w:t> </w:t>
      </w:r>
      <w:r>
        <w:rPr>
          <w:w w:val="115"/>
        </w:rPr>
        <w:t>take</w:t>
      </w:r>
      <w:r>
        <w:rPr>
          <w:spacing w:val="12"/>
          <w:w w:val="115"/>
        </w:rPr>
        <w:t> </w:t>
      </w:r>
      <w:r>
        <w:rPr>
          <w:w w:val="115"/>
        </w:rPr>
        <w:t>the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tabs>
          <w:tab w:pos="3419" w:val="left" w:leader="none"/>
        </w:tabs>
        <w:spacing w:before="236"/>
        <w:ind w:left="624"/>
      </w:pPr>
      <w:r>
        <w:rPr>
          <w:w w:val="115"/>
        </w:rPr>
        <w:t>maximum</w:t>
      </w:r>
      <w:r>
        <w:rPr>
          <w:spacing w:val="44"/>
          <w:w w:val="115"/>
        </w:rPr>
        <w:t> </w:t>
      </w:r>
      <w:r>
        <w:rPr>
          <w:w w:val="115"/>
        </w:rPr>
        <w:t>value</w:t>
      </w:r>
      <w:r>
        <w:rPr>
          <w:spacing w:val="45"/>
          <w:w w:val="115"/>
        </w:rPr>
        <w:t> </w:t>
      </w:r>
      <w:r>
        <w:rPr>
          <w:w w:val="115"/>
        </w:rPr>
        <w:t>of</w:t>
      </w:r>
      <w:r>
        <w:rPr>
          <w:spacing w:val="43"/>
          <w:w w:val="115"/>
        </w:rPr>
        <w:t> </w:t>
      </w:r>
      <w:r>
        <w:rPr>
          <w:w w:val="115"/>
        </w:rPr>
        <w:t>1.</w:t>
        <w:tab/>
        <w:t>For</w:t>
      </w:r>
      <w:r>
        <w:rPr>
          <w:spacing w:val="31"/>
          <w:w w:val="115"/>
        </w:rPr>
        <w:t> </w:t>
      </w:r>
      <w:r>
        <w:rPr>
          <w:w w:val="115"/>
        </w:rPr>
        <w:t>the</w:t>
      </w:r>
      <w:r>
        <w:rPr>
          <w:spacing w:val="30"/>
          <w:w w:val="115"/>
        </w:rPr>
        <w:t> </w:t>
      </w:r>
      <w:r>
        <w:rPr>
          <w:w w:val="115"/>
        </w:rPr>
        <w:t>situations</w:t>
      </w:r>
      <w:r>
        <w:rPr>
          <w:spacing w:val="31"/>
          <w:w w:val="115"/>
        </w:rPr>
        <w:t> </w:t>
      </w:r>
      <w:r>
        <w:rPr>
          <w:w w:val="115"/>
        </w:rPr>
        <w:t>where</w:t>
      </w:r>
      <w:r>
        <w:rPr>
          <w:spacing w:val="31"/>
          <w:w w:val="115"/>
        </w:rPr>
        <w:t> </w:t>
      </w:r>
      <w:r>
        <w:rPr>
          <w:w w:val="115"/>
        </w:rPr>
        <w:t>the</w:t>
      </w:r>
      <w:r>
        <w:rPr>
          <w:spacing w:val="30"/>
          <w:w w:val="115"/>
        </w:rPr>
        <w:t> </w:t>
      </w:r>
      <w:r>
        <w:rPr>
          <w:w w:val="115"/>
        </w:rPr>
        <w:t>values</w:t>
      </w:r>
      <w:r>
        <w:rPr>
          <w:spacing w:val="29"/>
          <w:w w:val="115"/>
        </w:rPr>
        <w:t> </w:t>
      </w:r>
      <w:r>
        <w:rPr>
          <w:w w:val="115"/>
        </w:rPr>
        <w:t>of</w:t>
      </w:r>
    </w:p>
    <w:p>
      <w:pPr>
        <w:spacing w:line="187" w:lineRule="auto" w:before="107"/>
        <w:ind w:left="119" w:right="0" w:firstLine="0"/>
        <w:jc w:val="left"/>
        <w:rPr>
          <w:sz w:val="24"/>
        </w:rPr>
      </w:pPr>
      <w:r>
        <w:rPr/>
        <w:br w:type="column"/>
      </w:r>
      <w:r>
        <w:rPr>
          <w:rFonts w:ascii="Times New Roman"/>
          <w:i/>
          <w:w w:val="105"/>
          <w:sz w:val="24"/>
        </w:rPr>
        <w:t>OUTPUT</w:t>
      </w:r>
      <w:r>
        <w:rPr>
          <w:rFonts w:ascii="Times New Roman"/>
          <w:i/>
          <w:spacing w:val="5"/>
          <w:w w:val="105"/>
          <w:sz w:val="24"/>
        </w:rPr>
        <w:t> </w:t>
      </w:r>
      <w:r>
        <w:rPr>
          <w:w w:val="105"/>
          <w:position w:val="-14"/>
          <w:sz w:val="24"/>
        </w:rPr>
        <w:t>is</w:t>
      </w:r>
    </w:p>
    <w:p>
      <w:pPr>
        <w:spacing w:line="232" w:lineRule="exact" w:before="0"/>
        <w:ind w:left="247" w:right="0" w:firstLine="0"/>
        <w:jc w:val="left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-23580672" from="494.071503pt,-3.353018pt" to="543.138545pt,-3.353018pt" stroked="true" strokeweight=".495366pt" strokecolor="#000000">
            <v:stroke dashstyle="solid"/>
            <w10:wrap type="none"/>
          </v:line>
        </w:pict>
      </w:r>
      <w:r>
        <w:rPr>
          <w:rFonts w:ascii="Times New Roman"/>
          <w:i/>
          <w:sz w:val="24"/>
        </w:rPr>
        <w:t>INPUT</w:t>
      </w:r>
    </w:p>
    <w:p>
      <w:pPr>
        <w:spacing w:after="0" w:line="232" w:lineRule="exact"/>
        <w:jc w:val="left"/>
        <w:rPr>
          <w:rFonts w:ascii="Times New Roman"/>
          <w:sz w:val="24"/>
        </w:rPr>
        <w:sectPr>
          <w:type w:val="continuous"/>
          <w:pgSz w:w="11910" w:h="16840"/>
          <w:pgMar w:top="1580" w:bottom="280" w:left="1680" w:right="0"/>
          <w:cols w:num="2" w:equalWidth="0">
            <w:col w:w="8051" w:space="40"/>
            <w:col w:w="2139"/>
          </w:cols>
        </w:sectPr>
      </w:pPr>
    </w:p>
    <w:p>
      <w:pPr>
        <w:pStyle w:val="BodyText"/>
        <w:spacing w:before="7"/>
        <w:rPr>
          <w:rFonts w:ascii="Times New Roman"/>
          <w:i/>
          <w:sz w:val="15"/>
        </w:rPr>
      </w:pPr>
    </w:p>
    <w:p>
      <w:pPr>
        <w:pStyle w:val="BodyText"/>
        <w:spacing w:line="480" w:lineRule="auto" w:before="99"/>
        <w:ind w:left="624" w:right="1190"/>
      </w:pPr>
      <w:r>
        <w:rPr>
          <w:w w:val="110"/>
        </w:rPr>
        <w:t>greater</w:t>
      </w:r>
      <w:r>
        <w:rPr>
          <w:spacing w:val="15"/>
          <w:w w:val="110"/>
        </w:rPr>
        <w:t> </w:t>
      </w:r>
      <w:r>
        <w:rPr>
          <w:w w:val="110"/>
        </w:rPr>
        <w:t>than</w:t>
      </w:r>
      <w:r>
        <w:rPr>
          <w:spacing w:val="15"/>
          <w:w w:val="110"/>
        </w:rPr>
        <w:t> </w:t>
      </w:r>
      <w:r>
        <w:rPr>
          <w:w w:val="110"/>
        </w:rPr>
        <w:t>or</w:t>
      </w:r>
      <w:r>
        <w:rPr>
          <w:spacing w:val="15"/>
          <w:w w:val="110"/>
        </w:rPr>
        <w:t> </w:t>
      </w:r>
      <w:r>
        <w:rPr>
          <w:w w:val="110"/>
        </w:rPr>
        <w:t>equal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w w:val="110"/>
        </w:rPr>
        <w:t>one,</w:t>
      </w:r>
      <w:r>
        <w:rPr>
          <w:spacing w:val="15"/>
          <w:w w:val="110"/>
        </w:rPr>
        <w:t> </w:t>
      </w:r>
      <w:r>
        <w:rPr>
          <w:w w:val="110"/>
        </w:rPr>
        <w:t>it</w:t>
      </w:r>
      <w:r>
        <w:rPr>
          <w:spacing w:val="15"/>
          <w:w w:val="110"/>
        </w:rPr>
        <w:t> </w:t>
      </w:r>
      <w:r>
        <w:rPr>
          <w:w w:val="110"/>
        </w:rPr>
        <w:t>had</w:t>
      </w:r>
      <w:r>
        <w:rPr>
          <w:spacing w:val="15"/>
          <w:w w:val="110"/>
        </w:rPr>
        <w:t> </w:t>
      </w:r>
      <w:r>
        <w:rPr>
          <w:w w:val="110"/>
        </w:rPr>
        <w:t>been</w:t>
      </w:r>
      <w:r>
        <w:rPr>
          <w:spacing w:val="15"/>
          <w:w w:val="110"/>
        </w:rPr>
        <w:t> </w:t>
      </w:r>
      <w:r>
        <w:rPr>
          <w:w w:val="110"/>
        </w:rPr>
        <w:t>defined</w:t>
      </w:r>
      <w:r>
        <w:rPr>
          <w:spacing w:val="15"/>
          <w:w w:val="110"/>
        </w:rPr>
        <w:t> </w:t>
      </w:r>
      <w:r>
        <w:rPr>
          <w:w w:val="110"/>
        </w:rPr>
        <w:t>(Section</w:t>
      </w:r>
      <w:r>
        <w:rPr>
          <w:spacing w:val="15"/>
          <w:w w:val="110"/>
        </w:rPr>
        <w:t> </w:t>
      </w:r>
      <w:r>
        <w:rPr>
          <w:w w:val="110"/>
        </w:rPr>
        <w:t>1.9)</w:t>
      </w:r>
      <w:r>
        <w:rPr>
          <w:spacing w:val="15"/>
          <w:w w:val="110"/>
        </w:rPr>
        <w:t> </w:t>
      </w:r>
      <w:r>
        <w:rPr>
          <w:w w:val="110"/>
        </w:rPr>
        <w:t>that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accepted</w:t>
      </w:r>
      <w:r>
        <w:rPr>
          <w:spacing w:val="18"/>
          <w:w w:val="110"/>
        </w:rPr>
        <w:t> </w:t>
      </w:r>
      <w:r>
        <w:rPr>
          <w:w w:val="110"/>
        </w:rPr>
        <w:t>(or</w:t>
      </w:r>
      <w:r>
        <w:rPr>
          <w:spacing w:val="19"/>
          <w:w w:val="110"/>
        </w:rPr>
        <w:t> </w:t>
      </w:r>
      <w:r>
        <w:rPr>
          <w:w w:val="110"/>
        </w:rPr>
        <w:t>acceptable)</w:t>
      </w:r>
      <w:r>
        <w:rPr>
          <w:spacing w:val="18"/>
          <w:w w:val="110"/>
        </w:rPr>
        <w:t> </w:t>
      </w:r>
      <w:r>
        <w:rPr>
          <w:w w:val="110"/>
        </w:rPr>
        <w:t>value</w:t>
      </w:r>
      <w:r>
        <w:rPr>
          <w:spacing w:val="18"/>
          <w:w w:val="110"/>
        </w:rPr>
        <w:t> </w:t>
      </w:r>
      <w:r>
        <w:rPr>
          <w:w w:val="110"/>
        </w:rPr>
        <w:t>is</w:t>
      </w:r>
      <w:r>
        <w:rPr>
          <w:spacing w:val="19"/>
          <w:w w:val="110"/>
        </w:rPr>
        <w:t> </w:t>
      </w:r>
      <w:r>
        <w:rPr>
          <w:w w:val="110"/>
        </w:rPr>
        <w:t>one.</w:t>
      </w:r>
    </w:p>
    <w:p>
      <w:pPr>
        <w:spacing w:after="0" w:line="480" w:lineRule="auto"/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90"/>
      </w:pPr>
      <w:r>
        <w:rPr/>
        <w:t>Table</w:t>
      </w:r>
      <w:r>
        <w:rPr>
          <w:spacing w:val="-2"/>
        </w:rPr>
        <w:t> </w:t>
      </w:r>
      <w:r>
        <w:rPr/>
        <w:t>15.</w:t>
      </w:r>
      <w:r>
        <w:rPr>
          <w:spacing w:val="57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(Calculated)</w:t>
      </w:r>
    </w:p>
    <w:p>
      <w:pPr>
        <w:pStyle w:val="BodyText"/>
        <w:spacing w:before="4" w:after="1"/>
        <w:rPr>
          <w:rFonts w:ascii="Times New Roman"/>
          <w:b/>
          <w:sz w:val="14"/>
        </w:rPr>
      </w:pPr>
    </w:p>
    <w:tbl>
      <w:tblPr>
        <w:tblW w:w="0" w:type="auto"/>
        <w:jc w:val="left"/>
        <w:tblInd w:w="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552"/>
        <w:gridCol w:w="671"/>
        <w:gridCol w:w="701"/>
        <w:gridCol w:w="700"/>
        <w:gridCol w:w="688"/>
        <w:gridCol w:w="631"/>
        <w:gridCol w:w="694"/>
        <w:gridCol w:w="672"/>
        <w:gridCol w:w="671"/>
        <w:gridCol w:w="747"/>
        <w:gridCol w:w="1490"/>
      </w:tblGrid>
      <w:tr>
        <w:trPr>
          <w:trHeight w:val="531" w:hRule="atLeast"/>
        </w:trPr>
        <w:tc>
          <w:tcPr>
            <w:tcW w:w="1214" w:type="dxa"/>
            <w:gridSpan w:val="2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Dept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1992</w:t>
            </w:r>
          </w:p>
        </w:tc>
        <w:tc>
          <w:tcPr>
            <w:tcW w:w="671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40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1993</w:t>
            </w:r>
          </w:p>
        </w:tc>
        <w:tc>
          <w:tcPr>
            <w:tcW w:w="701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1994</w:t>
            </w:r>
          </w:p>
        </w:tc>
        <w:tc>
          <w:tcPr>
            <w:tcW w:w="700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1995</w:t>
            </w:r>
          </w:p>
        </w:tc>
        <w:tc>
          <w:tcPr>
            <w:tcW w:w="688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96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1996</w:t>
            </w:r>
          </w:p>
        </w:tc>
        <w:tc>
          <w:tcPr>
            <w:tcW w:w="631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68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1997</w:t>
            </w:r>
          </w:p>
        </w:tc>
        <w:tc>
          <w:tcPr>
            <w:tcW w:w="694" w:type="dxa"/>
            <w:tcBorders>
              <w:top w:val="dashed" w:sz="8" w:space="0" w:color="000000"/>
              <w:bottom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1998</w:t>
            </w:r>
          </w:p>
        </w:tc>
        <w:tc>
          <w:tcPr>
            <w:tcW w:w="672" w:type="dxa"/>
            <w:tcBorders>
              <w:top w:val="dashed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line="240" w:lineRule="auto" w:before="100"/>
              <w:ind w:left="38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1999</w:t>
            </w:r>
          </w:p>
        </w:tc>
        <w:tc>
          <w:tcPr>
            <w:tcW w:w="671" w:type="dxa"/>
            <w:tcBorders>
              <w:top w:val="dashed" w:sz="8" w:space="0" w:color="000000"/>
              <w:bottom w:val="dashSmallGap" w:sz="8" w:space="0" w:color="000000"/>
            </w:tcBorders>
          </w:tcPr>
          <w:p>
            <w:pPr>
              <w:pStyle w:val="TableParagraph"/>
              <w:spacing w:line="240" w:lineRule="auto" w:before="100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2000</w:t>
            </w:r>
          </w:p>
        </w:tc>
        <w:tc>
          <w:tcPr>
            <w:tcW w:w="747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40" w:lineRule="auto" w:before="100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2001</w:t>
            </w:r>
          </w:p>
        </w:tc>
        <w:tc>
          <w:tcPr>
            <w:tcW w:w="149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377" w:hRule="atLeast"/>
        </w:trPr>
        <w:tc>
          <w:tcPr>
            <w:tcW w:w="662" w:type="dxa"/>
          </w:tcPr>
          <w:p>
            <w:pPr>
              <w:pStyle w:val="TableParagraph"/>
              <w:spacing w:line="261" w:lineRule="exact" w:before="87"/>
              <w:ind w:left="8" w:right="78"/>
              <w:jc w:val="center"/>
              <w:rPr>
                <w:sz w:val="24"/>
              </w:rPr>
            </w:pPr>
            <w:r>
              <w:rPr>
                <w:sz w:val="24"/>
              </w:rPr>
              <w:t>F01B</w:t>
            </w:r>
          </w:p>
        </w:tc>
        <w:tc>
          <w:tcPr>
            <w:tcW w:w="552" w:type="dxa"/>
          </w:tcPr>
          <w:p>
            <w:pPr>
              <w:pStyle w:val="TableParagraph"/>
              <w:spacing w:line="261" w:lineRule="exact" w:before="87"/>
              <w:ind w:left="46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671" w:type="dxa"/>
          </w:tcPr>
          <w:p>
            <w:pPr>
              <w:pStyle w:val="TableParagraph"/>
              <w:spacing w:line="261" w:lineRule="exact" w:before="87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701" w:type="dxa"/>
          </w:tcPr>
          <w:p>
            <w:pPr>
              <w:pStyle w:val="TableParagraph"/>
              <w:spacing w:line="261" w:lineRule="exact" w:before="87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700" w:type="dxa"/>
          </w:tcPr>
          <w:p>
            <w:pPr>
              <w:pStyle w:val="TableParagraph"/>
              <w:spacing w:line="261" w:lineRule="exact" w:before="87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688" w:type="dxa"/>
          </w:tcPr>
          <w:p>
            <w:pPr>
              <w:pStyle w:val="TableParagraph"/>
              <w:spacing w:line="261" w:lineRule="exact" w:before="87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31" w:type="dxa"/>
          </w:tcPr>
          <w:p>
            <w:pPr>
              <w:pStyle w:val="TableParagraph"/>
              <w:spacing w:line="261" w:lineRule="exact" w:before="87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694" w:type="dxa"/>
          </w:tcPr>
          <w:p>
            <w:pPr>
              <w:pStyle w:val="TableParagraph"/>
              <w:spacing w:line="261" w:lineRule="exact" w:before="87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672" w:type="dxa"/>
          </w:tcPr>
          <w:p>
            <w:pPr>
              <w:pStyle w:val="TableParagraph"/>
              <w:spacing w:line="261" w:lineRule="exact" w:before="87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71" w:type="dxa"/>
          </w:tcPr>
          <w:p>
            <w:pPr>
              <w:pStyle w:val="TableParagraph"/>
              <w:spacing w:line="261" w:lineRule="exact" w:before="87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spacing w:line="261" w:lineRule="exact" w:before="87"/>
              <w:ind w:left="18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8" w:right="78"/>
              <w:jc w:val="center"/>
              <w:rPr>
                <w:sz w:val="24"/>
              </w:rPr>
            </w:pPr>
            <w:r>
              <w:rPr>
                <w:sz w:val="24"/>
              </w:rPr>
              <w:t>F01C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8" w:right="91"/>
              <w:jc w:val="center"/>
              <w:rPr>
                <w:sz w:val="24"/>
              </w:rPr>
            </w:pPr>
            <w:r>
              <w:rPr>
                <w:sz w:val="24"/>
              </w:rPr>
              <w:t>F01E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7" w:right="24"/>
              <w:jc w:val="center"/>
              <w:rPr>
                <w:sz w:val="24"/>
              </w:rPr>
            </w:pPr>
            <w:r>
              <w:rPr>
                <w:sz w:val="24"/>
              </w:rPr>
              <w:t>F01M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8" w:right="78"/>
              <w:jc w:val="center"/>
              <w:rPr>
                <w:sz w:val="24"/>
              </w:rPr>
            </w:pPr>
            <w:r>
              <w:rPr>
                <w:sz w:val="24"/>
              </w:rPr>
              <w:t>F02B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8" w:right="78"/>
              <w:jc w:val="center"/>
              <w:rPr>
                <w:sz w:val="24"/>
              </w:rPr>
            </w:pPr>
            <w:r>
              <w:rPr>
                <w:sz w:val="24"/>
              </w:rPr>
              <w:t>F02C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8" w:right="91"/>
              <w:jc w:val="center"/>
              <w:rPr>
                <w:sz w:val="24"/>
              </w:rPr>
            </w:pPr>
            <w:r>
              <w:rPr>
                <w:sz w:val="24"/>
              </w:rPr>
              <w:t>F02E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7" w:right="24"/>
              <w:jc w:val="center"/>
              <w:rPr>
                <w:sz w:val="24"/>
              </w:rPr>
            </w:pPr>
            <w:r>
              <w:rPr>
                <w:sz w:val="24"/>
              </w:rPr>
              <w:t>F02M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8" w:right="78"/>
              <w:jc w:val="center"/>
              <w:rPr>
                <w:sz w:val="24"/>
              </w:rPr>
            </w:pPr>
            <w:r>
              <w:rPr>
                <w:sz w:val="24"/>
              </w:rPr>
              <w:t>F03B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8" w:right="78"/>
              <w:jc w:val="center"/>
              <w:rPr>
                <w:sz w:val="24"/>
              </w:rPr>
            </w:pPr>
            <w:r>
              <w:rPr>
                <w:sz w:val="24"/>
              </w:rPr>
              <w:t>F03C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8" w:right="91"/>
              <w:jc w:val="center"/>
              <w:rPr>
                <w:sz w:val="24"/>
              </w:rPr>
            </w:pPr>
            <w:r>
              <w:rPr>
                <w:sz w:val="24"/>
              </w:rPr>
              <w:t>F03E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7" w:right="24"/>
              <w:jc w:val="center"/>
              <w:rPr>
                <w:sz w:val="24"/>
              </w:rPr>
            </w:pPr>
            <w:r>
              <w:rPr>
                <w:sz w:val="24"/>
              </w:rPr>
              <w:t>F03M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9" w:right="77"/>
              <w:jc w:val="center"/>
              <w:rPr>
                <w:sz w:val="24"/>
              </w:rPr>
            </w:pPr>
            <w:r>
              <w:rPr>
                <w:sz w:val="24"/>
              </w:rPr>
              <w:t>S01B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9" w:right="77"/>
              <w:jc w:val="center"/>
              <w:rPr>
                <w:sz w:val="24"/>
              </w:rPr>
            </w:pPr>
            <w:r>
              <w:rPr>
                <w:sz w:val="24"/>
              </w:rPr>
              <w:t>S01C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9" w:right="90"/>
              <w:jc w:val="center"/>
              <w:rPr>
                <w:sz w:val="24"/>
              </w:rPr>
            </w:pPr>
            <w:r>
              <w:rPr>
                <w:sz w:val="24"/>
              </w:rPr>
              <w:t>S01E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9" w:right="23"/>
              <w:jc w:val="center"/>
              <w:rPr>
                <w:sz w:val="24"/>
              </w:rPr>
            </w:pPr>
            <w:r>
              <w:rPr>
                <w:sz w:val="24"/>
              </w:rPr>
              <w:t>S01M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9" w:right="77"/>
              <w:jc w:val="center"/>
              <w:rPr>
                <w:sz w:val="24"/>
              </w:rPr>
            </w:pPr>
            <w:r>
              <w:rPr>
                <w:sz w:val="24"/>
              </w:rPr>
              <w:t>S02B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9" w:right="77"/>
              <w:jc w:val="center"/>
              <w:rPr>
                <w:sz w:val="24"/>
              </w:rPr>
            </w:pPr>
            <w:r>
              <w:rPr>
                <w:sz w:val="24"/>
              </w:rPr>
              <w:t>S02C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9" w:right="90"/>
              <w:jc w:val="center"/>
              <w:rPr>
                <w:sz w:val="24"/>
              </w:rPr>
            </w:pPr>
            <w:r>
              <w:rPr>
                <w:sz w:val="24"/>
              </w:rPr>
              <w:t>S02E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9" w:right="23"/>
              <w:jc w:val="center"/>
              <w:rPr>
                <w:sz w:val="24"/>
              </w:rPr>
            </w:pPr>
            <w:r>
              <w:rPr>
                <w:sz w:val="24"/>
              </w:rPr>
              <w:t>S02M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662" w:type="dxa"/>
          </w:tcPr>
          <w:p>
            <w:pPr>
              <w:pStyle w:val="TableParagraph"/>
              <w:ind w:left="9" w:right="77"/>
              <w:jc w:val="center"/>
              <w:rPr>
                <w:sz w:val="24"/>
              </w:rPr>
            </w:pPr>
            <w:r>
              <w:rPr>
                <w:sz w:val="24"/>
              </w:rPr>
              <w:t>S03B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</w:tr>
      <w:tr>
        <w:trPr>
          <w:trHeight w:val="276" w:hRule="atLeast"/>
        </w:trPr>
        <w:tc>
          <w:tcPr>
            <w:tcW w:w="662" w:type="dxa"/>
          </w:tcPr>
          <w:p>
            <w:pPr>
              <w:pStyle w:val="TableParagraph"/>
              <w:ind w:left="9" w:right="77"/>
              <w:jc w:val="center"/>
              <w:rPr>
                <w:sz w:val="24"/>
              </w:rPr>
            </w:pPr>
            <w:r>
              <w:rPr>
                <w:sz w:val="24"/>
              </w:rPr>
              <w:t>S03C</w:t>
            </w:r>
          </w:p>
        </w:tc>
        <w:tc>
          <w:tcPr>
            <w:tcW w:w="552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0" w:type="dxa"/>
          </w:tcPr>
          <w:p>
            <w:pPr>
              <w:pStyle w:val="TableParagraph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88" w:type="dxa"/>
          </w:tcPr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631" w:type="dxa"/>
          </w:tcPr>
          <w:p>
            <w:pPr>
              <w:pStyle w:val="TableParagraph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694" w:type="dxa"/>
          </w:tcPr>
          <w:p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672" w:type="dxa"/>
          </w:tcPr>
          <w:p>
            <w:pPr>
              <w:pStyle w:val="TableParagraph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671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277" w:hRule="atLeast"/>
        </w:trPr>
        <w:tc>
          <w:tcPr>
            <w:tcW w:w="662" w:type="dxa"/>
          </w:tcPr>
          <w:p>
            <w:pPr>
              <w:pStyle w:val="TableParagraph"/>
              <w:spacing w:line="257" w:lineRule="exact"/>
              <w:ind w:left="9" w:right="90"/>
              <w:jc w:val="center"/>
              <w:rPr>
                <w:sz w:val="24"/>
              </w:rPr>
            </w:pPr>
            <w:r>
              <w:rPr>
                <w:sz w:val="24"/>
              </w:rPr>
              <w:t>S03E</w:t>
            </w:r>
          </w:p>
        </w:tc>
        <w:tc>
          <w:tcPr>
            <w:tcW w:w="552" w:type="dxa"/>
          </w:tcPr>
          <w:p>
            <w:pPr>
              <w:pStyle w:val="TableParagraph"/>
              <w:spacing w:line="257" w:lineRule="exact"/>
              <w:ind w:left="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671" w:type="dxa"/>
          </w:tcPr>
          <w:p>
            <w:pPr>
              <w:pStyle w:val="TableParagraph"/>
              <w:spacing w:line="257" w:lineRule="exact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701" w:type="dxa"/>
          </w:tcPr>
          <w:p>
            <w:pPr>
              <w:pStyle w:val="TableParagraph"/>
              <w:spacing w:line="257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700" w:type="dxa"/>
          </w:tcPr>
          <w:p>
            <w:pPr>
              <w:pStyle w:val="TableParagraph"/>
              <w:spacing w:line="257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688" w:type="dxa"/>
          </w:tcPr>
          <w:p>
            <w:pPr>
              <w:pStyle w:val="TableParagraph"/>
              <w:spacing w:line="257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31" w:type="dxa"/>
          </w:tcPr>
          <w:p>
            <w:pPr>
              <w:pStyle w:val="TableParagraph"/>
              <w:spacing w:line="257" w:lineRule="exact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694" w:type="dxa"/>
          </w:tcPr>
          <w:p>
            <w:pPr>
              <w:pStyle w:val="TableParagraph"/>
              <w:spacing w:line="257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672" w:type="dxa"/>
          </w:tcPr>
          <w:p>
            <w:pPr>
              <w:pStyle w:val="TableParagraph"/>
              <w:spacing w:line="257" w:lineRule="exact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671" w:type="dxa"/>
          </w:tcPr>
          <w:p>
            <w:pPr>
              <w:pStyle w:val="TableParagraph"/>
              <w:spacing w:line="257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spacing w:line="257" w:lineRule="exact"/>
              <w:ind w:left="18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296" w:hRule="atLeast"/>
        </w:trPr>
        <w:tc>
          <w:tcPr>
            <w:tcW w:w="6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9" w:right="23"/>
              <w:jc w:val="center"/>
              <w:rPr>
                <w:sz w:val="24"/>
              </w:rPr>
            </w:pPr>
            <w:r>
              <w:rPr>
                <w:sz w:val="24"/>
              </w:rPr>
              <w:t>S03M</w:t>
            </w:r>
          </w:p>
        </w:tc>
        <w:tc>
          <w:tcPr>
            <w:tcW w:w="5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46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6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56" w:right="55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6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68" w:right="8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6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51" w:right="60"/>
              <w:jc w:val="center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223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87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</w:tbl>
    <w:p>
      <w:pPr>
        <w:spacing w:before="0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Extracted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from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Tables 8 &amp;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9</w:t>
      </w:r>
    </w:p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7"/>
        </w:rPr>
      </w:pPr>
    </w:p>
    <w:p>
      <w:pPr>
        <w:pStyle w:val="Heading2"/>
        <w:numPr>
          <w:ilvl w:val="2"/>
          <w:numId w:val="30"/>
        </w:numPr>
        <w:tabs>
          <w:tab w:pos="1427" w:val="left" w:leader="none"/>
        </w:tabs>
        <w:spacing w:line="240" w:lineRule="auto" w:before="98" w:after="0"/>
        <w:ind w:left="1426" w:right="0" w:hanging="803"/>
        <w:jc w:val="both"/>
        <w:rPr>
          <w:rFonts w:ascii="Cambria"/>
        </w:rPr>
      </w:pPr>
      <w:bookmarkStart w:name="_TOC_250008" w:id="43"/>
      <w:r>
        <w:rPr>
          <w:rFonts w:ascii="Cambria"/>
          <w:w w:val="110"/>
        </w:rPr>
        <w:t>Correlation</w:t>
      </w:r>
      <w:r>
        <w:rPr>
          <w:rFonts w:ascii="Cambria"/>
          <w:spacing w:val="40"/>
          <w:w w:val="110"/>
        </w:rPr>
        <w:t> </w:t>
      </w:r>
      <w:bookmarkEnd w:id="43"/>
      <w:r>
        <w:rPr>
          <w:rFonts w:ascii="Cambria"/>
          <w:w w:val="110"/>
        </w:rPr>
        <w:t>Analysis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804" w:right="789"/>
        <w:jc w:val="both"/>
      </w:pPr>
      <w:r>
        <w:rPr>
          <w:w w:val="110"/>
        </w:rPr>
        <w:t>Testing</w:t>
      </w:r>
      <w:r>
        <w:rPr>
          <w:spacing w:val="1"/>
          <w:w w:val="110"/>
        </w:rPr>
        <w:t> </w:t>
      </w:r>
      <w:r>
        <w:rPr>
          <w:w w:val="110"/>
        </w:rPr>
        <w:t>whether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ratings</w:t>
      </w:r>
      <w:r>
        <w:rPr>
          <w:spacing w:val="1"/>
          <w:w w:val="110"/>
        </w:rPr>
        <w:t> </w:t>
      </w:r>
      <w:r>
        <w:rPr>
          <w:w w:val="110"/>
        </w:rPr>
        <w:t>calculated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researcher  reflects  the</w:t>
      </w:r>
      <w:r>
        <w:rPr>
          <w:spacing w:val="1"/>
          <w:w w:val="110"/>
        </w:rPr>
        <w:t> </w:t>
      </w:r>
      <w:r>
        <w:rPr>
          <w:w w:val="110"/>
        </w:rPr>
        <w:t>opinion of the supervisor or not, correlation analysis of the average of all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ratings</w:t>
      </w:r>
      <w:r>
        <w:rPr>
          <w:spacing w:val="1"/>
          <w:w w:val="110"/>
        </w:rPr>
        <w:t> </w:t>
      </w:r>
      <w:r>
        <w:rPr>
          <w:w w:val="110"/>
        </w:rPr>
        <w:t>per</w:t>
      </w:r>
      <w:r>
        <w:rPr>
          <w:spacing w:val="1"/>
          <w:w w:val="110"/>
        </w:rPr>
        <w:t> </w:t>
      </w:r>
      <w:r>
        <w:rPr>
          <w:w w:val="110"/>
        </w:rPr>
        <w:t>annum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conducted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supervisor’s</w:t>
      </w:r>
      <w:r>
        <w:rPr>
          <w:spacing w:val="1"/>
          <w:w w:val="110"/>
        </w:rPr>
        <w:t> </w:t>
      </w:r>
      <w:r>
        <w:rPr>
          <w:w w:val="110"/>
        </w:rPr>
        <w:t>ratings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calculated</w:t>
      </w:r>
      <w:r>
        <w:rPr>
          <w:spacing w:val="1"/>
          <w:w w:val="110"/>
        </w:rPr>
        <w:t> </w:t>
      </w:r>
      <w:r>
        <w:rPr>
          <w:w w:val="110"/>
        </w:rPr>
        <w:t>ratings.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Pearson</w:t>
      </w:r>
      <w:r>
        <w:rPr>
          <w:spacing w:val="1"/>
          <w:w w:val="110"/>
        </w:rPr>
        <w:t> </w:t>
      </w:r>
      <w:r>
        <w:rPr>
          <w:w w:val="110"/>
        </w:rPr>
        <w:t>correlation</w:t>
      </w:r>
      <w:r>
        <w:rPr>
          <w:spacing w:val="1"/>
          <w:w w:val="110"/>
        </w:rPr>
        <w:t> </w:t>
      </w:r>
      <w:r>
        <w:rPr>
          <w:w w:val="110"/>
        </w:rPr>
        <w:t>analysis</w:t>
      </w:r>
      <w:r>
        <w:rPr>
          <w:spacing w:val="1"/>
          <w:w w:val="110"/>
        </w:rPr>
        <w:t> </w:t>
      </w:r>
      <w:r>
        <w:rPr>
          <w:w w:val="110"/>
        </w:rPr>
        <w:t>result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are </w:t>
      </w:r>
      <w:r>
        <w:rPr>
          <w:spacing w:val="1"/>
          <w:w w:val="110"/>
        </w:rPr>
        <w:t> </w:t>
      </w:r>
      <w:r>
        <w:rPr>
          <w:w w:val="110"/>
        </w:rPr>
        <w:t>significantly </w:t>
      </w:r>
      <w:r>
        <w:rPr>
          <w:spacing w:val="1"/>
          <w:w w:val="110"/>
        </w:rPr>
        <w:t> </w:t>
      </w:r>
      <w:r>
        <w:rPr>
          <w:w w:val="110"/>
        </w:rPr>
        <w:t>related.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correlation</w:t>
      </w:r>
      <w:r>
        <w:rPr>
          <w:spacing w:val="1"/>
          <w:w w:val="110"/>
        </w:rPr>
        <w:t> </w:t>
      </w:r>
      <w:r>
        <w:rPr>
          <w:w w:val="110"/>
        </w:rPr>
        <w:t>coefficient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ratings</w:t>
      </w:r>
      <w:r>
        <w:rPr>
          <w:spacing w:val="1"/>
          <w:w w:val="110"/>
        </w:rPr>
        <w:t> </w:t>
      </w:r>
      <w:r>
        <w:rPr>
          <w:w w:val="110"/>
        </w:rPr>
        <w:t>is  approximately  82  per</w:t>
      </w:r>
      <w:r>
        <w:rPr>
          <w:spacing w:val="1"/>
          <w:w w:val="110"/>
        </w:rPr>
        <w:t> </w:t>
      </w:r>
      <w:r>
        <w:rPr>
          <w:w w:val="110"/>
        </w:rPr>
        <w:t>cent</w:t>
      </w:r>
      <w:r>
        <w:rPr>
          <w:spacing w:val="17"/>
          <w:w w:val="110"/>
        </w:rPr>
        <w:t> </w:t>
      </w:r>
      <w:r>
        <w:rPr>
          <w:w w:val="110"/>
        </w:rPr>
        <w:t>at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significant</w:t>
      </w:r>
      <w:r>
        <w:rPr>
          <w:spacing w:val="18"/>
          <w:w w:val="110"/>
        </w:rPr>
        <w:t> </w:t>
      </w:r>
      <w:r>
        <w:rPr>
          <w:w w:val="110"/>
        </w:rPr>
        <w:t>level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99%</w:t>
      </w:r>
      <w:r>
        <w:rPr>
          <w:spacing w:val="18"/>
          <w:w w:val="110"/>
        </w:rPr>
        <w:t> </w:t>
      </w:r>
      <w:r>
        <w:rPr>
          <w:w w:val="110"/>
        </w:rPr>
        <w:t>(Table</w:t>
      </w:r>
      <w:r>
        <w:rPr>
          <w:spacing w:val="18"/>
          <w:w w:val="110"/>
        </w:rPr>
        <w:t> </w:t>
      </w:r>
      <w:r>
        <w:rPr>
          <w:w w:val="110"/>
        </w:rPr>
        <w:t>16).</w:t>
      </w:r>
    </w:p>
    <w:p>
      <w:pPr>
        <w:pStyle w:val="Heading2"/>
        <w:numPr>
          <w:ilvl w:val="2"/>
          <w:numId w:val="30"/>
        </w:numPr>
        <w:tabs>
          <w:tab w:pos="1525" w:val="left" w:leader="none"/>
        </w:tabs>
        <w:spacing w:line="240" w:lineRule="auto" w:before="7" w:after="0"/>
        <w:ind w:left="1524" w:right="0" w:hanging="721"/>
        <w:jc w:val="both"/>
        <w:rPr>
          <w:rFonts w:ascii="Cambria"/>
        </w:rPr>
      </w:pPr>
      <w:bookmarkStart w:name="_TOC_250007" w:id="44"/>
      <w:r>
        <w:rPr>
          <w:rFonts w:ascii="Cambria"/>
          <w:w w:val="110"/>
        </w:rPr>
        <w:t>Analysis</w:t>
      </w:r>
      <w:r>
        <w:rPr>
          <w:rFonts w:ascii="Cambria"/>
          <w:spacing w:val="29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30"/>
          <w:w w:val="110"/>
        </w:rPr>
        <w:t> </w:t>
      </w:r>
      <w:bookmarkEnd w:id="44"/>
      <w:r>
        <w:rPr>
          <w:rFonts w:ascii="Cambria"/>
          <w:w w:val="110"/>
        </w:rPr>
        <w:t>Variance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804" w:right="785"/>
        <w:jc w:val="both"/>
      </w:pPr>
      <w:r>
        <w:rPr>
          <w:w w:val="110"/>
        </w:rPr>
        <w:t>Comparison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means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input</w:t>
      </w:r>
      <w:r>
        <w:rPr>
          <w:spacing w:val="1"/>
          <w:w w:val="110"/>
        </w:rPr>
        <w:t> </w:t>
      </w:r>
      <w:r>
        <w:rPr>
          <w:w w:val="110"/>
        </w:rPr>
        <w:t>costs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corresponding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values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carried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using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SPSS</w:t>
      </w:r>
      <w:r>
        <w:rPr>
          <w:spacing w:val="1"/>
          <w:w w:val="110"/>
        </w:rPr>
        <w:t> </w:t>
      </w:r>
      <w:r>
        <w:rPr>
          <w:w w:val="110"/>
        </w:rPr>
        <w:t>software package (one way ANOVA). The analyses were carried out at 5%</w:t>
      </w:r>
      <w:r>
        <w:rPr>
          <w:spacing w:val="1"/>
          <w:w w:val="110"/>
        </w:rPr>
        <w:t> </w:t>
      </w:r>
      <w:r>
        <w:rPr>
          <w:w w:val="110"/>
        </w:rPr>
        <w:t>significant level.</w:t>
      </w:r>
      <w:r>
        <w:rPr>
          <w:spacing w:val="1"/>
          <w:w w:val="110"/>
        </w:rPr>
        <w:t> </w:t>
      </w:r>
      <w:r>
        <w:rPr>
          <w:w w:val="110"/>
        </w:rPr>
        <w:t>The ANOVA results of the various experiments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there</w:t>
      </w:r>
      <w:r>
        <w:rPr>
          <w:spacing w:val="22"/>
          <w:w w:val="110"/>
        </w:rPr>
        <w:t> </w:t>
      </w:r>
      <w:r>
        <w:rPr>
          <w:w w:val="110"/>
        </w:rPr>
        <w:t>is</w:t>
      </w:r>
      <w:r>
        <w:rPr>
          <w:spacing w:val="23"/>
          <w:w w:val="110"/>
        </w:rPr>
        <w:t> </w:t>
      </w:r>
      <w:r>
        <w:rPr>
          <w:w w:val="110"/>
        </w:rPr>
        <w:t>no</w:t>
      </w:r>
      <w:r>
        <w:rPr>
          <w:spacing w:val="22"/>
          <w:w w:val="110"/>
        </w:rPr>
        <w:t> </w:t>
      </w:r>
      <w:r>
        <w:rPr>
          <w:w w:val="110"/>
        </w:rPr>
        <w:t>significant</w:t>
      </w:r>
      <w:r>
        <w:rPr>
          <w:spacing w:val="21"/>
          <w:w w:val="110"/>
        </w:rPr>
        <w:t> </w:t>
      </w:r>
      <w:r>
        <w:rPr>
          <w:w w:val="110"/>
        </w:rPr>
        <w:t>relationship</w:t>
      </w:r>
      <w:r>
        <w:rPr>
          <w:spacing w:val="22"/>
          <w:w w:val="110"/>
        </w:rPr>
        <w:t> </w:t>
      </w:r>
      <w:r>
        <w:rPr>
          <w:w w:val="110"/>
        </w:rPr>
        <w:t>between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means</w:t>
      </w:r>
      <w:r>
        <w:rPr>
          <w:spacing w:val="22"/>
          <w:w w:val="110"/>
        </w:rPr>
        <w:t> </w:t>
      </w:r>
      <w:r>
        <w:rPr>
          <w:w w:val="110"/>
        </w:rPr>
        <w:t>(Table</w:t>
      </w:r>
      <w:r>
        <w:rPr>
          <w:spacing w:val="25"/>
          <w:w w:val="110"/>
        </w:rPr>
        <w:t> </w:t>
      </w:r>
      <w:r>
        <w:rPr>
          <w:w w:val="110"/>
        </w:rPr>
        <w:t>17).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1"/>
        <w:ind w:left="804"/>
      </w:pPr>
      <w:r>
        <w:rPr/>
        <w:t>Table</w:t>
      </w:r>
      <w:r>
        <w:rPr>
          <w:spacing w:val="-2"/>
        </w:rPr>
        <w:t> </w:t>
      </w:r>
      <w:r>
        <w:rPr/>
        <w:t>16.</w:t>
      </w:r>
      <w:r>
        <w:rPr>
          <w:spacing w:val="58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Productivity</w:t>
      </w:r>
      <w:r>
        <w:rPr>
          <w:spacing w:val="-1"/>
        </w:rPr>
        <w:t> </w:t>
      </w:r>
      <w:r>
        <w:rPr/>
        <w:t>Ratings</w:t>
      </w:r>
    </w:p>
    <w:p>
      <w:pPr>
        <w:pStyle w:val="BodyText"/>
        <w:spacing w:before="2"/>
        <w:rPr>
          <w:rFonts w:ascii="Times New Roman"/>
          <w:b/>
          <w:sz w:val="16"/>
        </w:rPr>
      </w:pPr>
    </w:p>
    <w:p>
      <w:pPr>
        <w:spacing w:before="90"/>
        <w:ind w:left="80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--------------------------------------------------------------------------------------------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2"/>
        <w:rPr>
          <w:rFonts w:ascii="Times New Roman"/>
          <w:b/>
          <w:sz w:val="21"/>
        </w:rPr>
      </w:pPr>
    </w:p>
    <w:p>
      <w:pPr>
        <w:pStyle w:val="Heading2"/>
        <w:ind w:left="0"/>
        <w:jc w:val="right"/>
        <w:rPr>
          <w:rFonts w:ascii="Arial"/>
        </w:rPr>
      </w:pPr>
      <w:r>
        <w:rPr>
          <w:rFonts w:ascii="Arial"/>
        </w:rPr>
        <w:t>Correlations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52" w:lineRule="auto" w:before="158"/>
        <w:ind w:left="318" w:right="6"/>
        <w:rPr>
          <w:rFonts w:ascii="Arial MT"/>
        </w:rPr>
      </w:pPr>
      <w:r>
        <w:rPr/>
        <w:pict>
          <v:shape style="position:absolute;margin-left:133.450012pt;margin-top:3.515835pt;width:400.35pt;height:201.9pt;mso-position-horizontal-relative:page;mso-position-vertical-relative:paragraph;z-index:-23580160" coordorigin="2669,70" coordsize="8007,4038" path="m10676,70l2669,70,2669,124,10658,124,10658,4108,10676,4108,10676,124,10676,70xe" filled="true" fillcolor="#ffffff" stroked="false">
            <v:path arrowok="t"/>
            <v:fill type="solid"/>
            <w10:wrap type="none"/>
          </v:shape>
        </w:pict>
      </w:r>
      <w:r>
        <w:rPr>
          <w:rFonts w:ascii="Arial MT"/>
        </w:rPr>
        <w:t>Productivity</w:t>
      </w:r>
      <w:r>
        <w:rPr>
          <w:rFonts w:ascii="Arial MT"/>
          <w:spacing w:val="-65"/>
        </w:rPr>
        <w:t> </w:t>
      </w:r>
      <w:r>
        <w:rPr>
          <w:rFonts w:ascii="Arial MT"/>
        </w:rPr>
        <w:t>as</w:t>
      </w:r>
      <w:r>
        <w:rPr>
          <w:rFonts w:ascii="Arial MT"/>
          <w:spacing w:val="-1"/>
        </w:rPr>
        <w:t> </w:t>
      </w:r>
      <w:r>
        <w:rPr>
          <w:rFonts w:ascii="Arial MT"/>
        </w:rPr>
        <w:t>rated</w:t>
      </w:r>
    </w:p>
    <w:p>
      <w:pPr>
        <w:pStyle w:val="BodyText"/>
        <w:spacing w:line="266" w:lineRule="auto"/>
        <w:ind w:left="318" w:right="-10"/>
        <w:rPr>
          <w:rFonts w:ascii="Arial MT"/>
        </w:rPr>
      </w:pPr>
      <w:r>
        <w:rPr>
          <w:rFonts w:ascii="Arial MT"/>
        </w:rPr>
        <w:t>by the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Supervisors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line="252" w:lineRule="auto" w:before="179"/>
        <w:ind w:left="314" w:right="1171"/>
        <w:rPr>
          <w:rFonts w:ascii="Arial MT"/>
        </w:rPr>
      </w:pPr>
      <w:r>
        <w:rPr>
          <w:rFonts w:ascii="Arial MT"/>
        </w:rPr>
        <w:t>Calculated</w:t>
      </w:r>
      <w:r>
        <w:rPr>
          <w:rFonts w:ascii="Arial MT"/>
          <w:spacing w:val="1"/>
        </w:rPr>
        <w:t> </w:t>
      </w:r>
      <w:r>
        <w:rPr>
          <w:rFonts w:ascii="Arial MT"/>
        </w:rPr>
        <w:t>productivity</w:t>
      </w:r>
    </w:p>
    <w:p>
      <w:pPr>
        <w:spacing w:after="0" w:line="252" w:lineRule="auto"/>
        <w:rPr>
          <w:rFonts w:ascii="Arial MT"/>
        </w:rPr>
        <w:sectPr>
          <w:type w:val="continuous"/>
          <w:pgSz w:w="11910" w:h="16840"/>
          <w:pgMar w:top="1580" w:bottom="280" w:left="1680" w:right="0"/>
          <w:cols w:num="3" w:equalWidth="0">
            <w:col w:w="5847" w:space="40"/>
            <w:col w:w="1585" w:space="39"/>
            <w:col w:w="2719"/>
          </w:cols>
        </w:sect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after="0"/>
        <w:rPr>
          <w:rFonts w:ascii="Arial MT"/>
          <w:sz w:val="15"/>
        </w:rPr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spacing w:line="252" w:lineRule="auto" w:before="92"/>
        <w:ind w:left="1135" w:right="219"/>
        <w:rPr>
          <w:rFonts w:ascii="Arial MT"/>
        </w:rPr>
      </w:pPr>
      <w:r>
        <w:rPr>
          <w:rFonts w:ascii="Arial MT"/>
        </w:rPr>
        <w:t>Productivity as rated</w:t>
      </w:r>
      <w:r>
        <w:rPr>
          <w:rFonts w:ascii="Arial MT"/>
          <w:spacing w:val="-64"/>
        </w:rPr>
        <w:t> </w:t>
      </w:r>
      <w:r>
        <w:rPr>
          <w:rFonts w:ascii="Arial MT"/>
        </w:rPr>
        <w:t>by</w:t>
      </w:r>
      <w:r>
        <w:rPr>
          <w:rFonts w:ascii="Arial MT"/>
          <w:spacing w:val="-5"/>
        </w:rPr>
        <w:t> </w:t>
      </w: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Supervisors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59"/>
        <w:ind w:left="1135"/>
        <w:rPr>
          <w:rFonts w:ascii="Arial MT"/>
        </w:rPr>
      </w:pPr>
      <w:r>
        <w:rPr>
          <w:rFonts w:ascii="Arial MT"/>
        </w:rPr>
        <w:t>Calculated</w:t>
      </w:r>
      <w:r>
        <w:rPr>
          <w:rFonts w:ascii="Arial MT"/>
          <w:spacing w:val="-17"/>
        </w:rPr>
        <w:t> </w:t>
      </w:r>
      <w:r>
        <w:rPr>
          <w:rFonts w:ascii="Arial MT"/>
        </w:rPr>
        <w:t>productivity</w:t>
      </w:r>
    </w:p>
    <w:p>
      <w:pPr>
        <w:pStyle w:val="BodyText"/>
        <w:spacing w:line="300" w:lineRule="auto" w:before="92"/>
        <w:ind w:left="242" w:right="-4"/>
        <w:rPr>
          <w:rFonts w:ascii="Arial MT"/>
        </w:rPr>
      </w:pPr>
      <w:r>
        <w:rPr/>
        <w:br w:type="column"/>
      </w:r>
      <w:r>
        <w:rPr>
          <w:rFonts w:ascii="Arial MT"/>
        </w:rPr>
        <w:t>Pearson</w:t>
      </w:r>
      <w:r>
        <w:rPr>
          <w:rFonts w:ascii="Arial MT"/>
          <w:spacing w:val="-16"/>
        </w:rPr>
        <w:t> </w:t>
      </w:r>
      <w:r>
        <w:rPr>
          <w:rFonts w:ascii="Arial MT"/>
        </w:rPr>
        <w:t>Correlation</w:t>
      </w:r>
      <w:r>
        <w:rPr>
          <w:rFonts w:ascii="Arial MT"/>
          <w:spacing w:val="-64"/>
        </w:rPr>
        <w:t> </w:t>
      </w:r>
      <w:r>
        <w:rPr>
          <w:rFonts w:ascii="Arial MT"/>
        </w:rPr>
        <w:t>Sig.</w:t>
      </w:r>
      <w:r>
        <w:rPr>
          <w:rFonts w:ascii="Arial MT"/>
          <w:spacing w:val="-1"/>
        </w:rPr>
        <w:t> </w:t>
      </w:r>
      <w:r>
        <w:rPr>
          <w:rFonts w:ascii="Arial MT"/>
        </w:rPr>
        <w:t>(2-tailed)</w:t>
      </w:r>
    </w:p>
    <w:p>
      <w:pPr>
        <w:pStyle w:val="BodyText"/>
        <w:spacing w:before="2"/>
        <w:ind w:left="242"/>
        <w:rPr>
          <w:rFonts w:ascii="Arial MT"/>
        </w:rPr>
      </w:pPr>
      <w:r>
        <w:rPr>
          <w:rFonts w:ascii="Arial MT"/>
          <w:w w:val="99"/>
        </w:rPr>
        <w:t>N</w:t>
      </w:r>
    </w:p>
    <w:p>
      <w:pPr>
        <w:pStyle w:val="BodyText"/>
        <w:spacing w:line="300" w:lineRule="auto" w:before="69"/>
        <w:ind w:left="242" w:right="-4"/>
        <w:rPr>
          <w:rFonts w:ascii="Arial MT"/>
        </w:rPr>
      </w:pPr>
      <w:r>
        <w:rPr>
          <w:rFonts w:ascii="Arial MT"/>
        </w:rPr>
        <w:t>Pearson</w:t>
      </w:r>
      <w:r>
        <w:rPr>
          <w:rFonts w:ascii="Arial MT"/>
          <w:spacing w:val="-16"/>
        </w:rPr>
        <w:t> </w:t>
      </w:r>
      <w:r>
        <w:rPr>
          <w:rFonts w:ascii="Arial MT"/>
        </w:rPr>
        <w:t>Correlation</w:t>
      </w:r>
      <w:r>
        <w:rPr>
          <w:rFonts w:ascii="Arial MT"/>
          <w:spacing w:val="-64"/>
        </w:rPr>
        <w:t> </w:t>
      </w:r>
      <w:r>
        <w:rPr>
          <w:rFonts w:ascii="Arial MT"/>
        </w:rPr>
        <w:t>Sig.</w:t>
      </w:r>
      <w:r>
        <w:rPr>
          <w:rFonts w:ascii="Arial MT"/>
          <w:spacing w:val="-1"/>
        </w:rPr>
        <w:t> </w:t>
      </w:r>
      <w:r>
        <w:rPr>
          <w:rFonts w:ascii="Arial MT"/>
        </w:rPr>
        <w:t>(2-tailed)</w:t>
      </w:r>
    </w:p>
    <w:p>
      <w:pPr>
        <w:pStyle w:val="BodyText"/>
        <w:spacing w:before="1"/>
        <w:ind w:left="242"/>
        <w:rPr>
          <w:rFonts w:ascii="Arial MT"/>
        </w:rPr>
      </w:pPr>
      <w:r>
        <w:rPr>
          <w:rFonts w:ascii="Arial MT"/>
          <w:w w:val="99"/>
        </w:rPr>
        <w:t>N</w:t>
      </w:r>
    </w:p>
    <w:p>
      <w:pPr>
        <w:pStyle w:val="BodyText"/>
        <w:tabs>
          <w:tab w:pos="2476" w:val="left" w:leader="none"/>
        </w:tabs>
        <w:spacing w:before="109"/>
        <w:ind w:left="834"/>
        <w:rPr>
          <w:rFonts w:ascii="Arial MT"/>
        </w:rPr>
      </w:pPr>
      <w:r>
        <w:rPr/>
        <w:br w:type="column"/>
      </w:r>
      <w:r>
        <w:rPr>
          <w:rFonts w:ascii="Arial MT"/>
        </w:rPr>
        <w:t>1.000</w:t>
        <w:tab/>
        <w:t>.816**</w:t>
      </w:r>
    </w:p>
    <w:p>
      <w:pPr>
        <w:pStyle w:val="BodyText"/>
        <w:tabs>
          <w:tab w:pos="1197" w:val="left" w:leader="none"/>
        </w:tabs>
        <w:spacing w:before="70"/>
        <w:ind w:right="1276"/>
        <w:jc w:val="right"/>
        <w:rPr>
          <w:rFonts w:ascii="Arial MT"/>
        </w:rPr>
      </w:pPr>
      <w:r>
        <w:rPr>
          <w:rFonts w:ascii="Arial MT"/>
        </w:rPr>
        <w:t>.</w:t>
        <w:tab/>
        <w:t>.004</w:t>
      </w:r>
    </w:p>
    <w:p>
      <w:pPr>
        <w:pStyle w:val="BodyText"/>
        <w:tabs>
          <w:tab w:pos="1531" w:val="left" w:leader="none"/>
        </w:tabs>
        <w:spacing w:before="69"/>
        <w:ind w:right="1308"/>
        <w:jc w:val="right"/>
        <w:rPr>
          <w:rFonts w:ascii="Arial MT"/>
        </w:rPr>
      </w:pPr>
      <w:r>
        <w:rPr>
          <w:rFonts w:ascii="Arial MT"/>
        </w:rPr>
        <w:t>10</w:t>
        <w:tab/>
        <w:t>10</w:t>
      </w:r>
    </w:p>
    <w:p>
      <w:pPr>
        <w:pStyle w:val="BodyText"/>
        <w:tabs>
          <w:tab w:pos="1420" w:val="left" w:leader="none"/>
        </w:tabs>
        <w:spacing w:before="70"/>
        <w:ind w:right="1255"/>
        <w:jc w:val="right"/>
        <w:rPr>
          <w:rFonts w:ascii="Arial MT"/>
        </w:rPr>
      </w:pPr>
      <w:r>
        <w:rPr>
          <w:rFonts w:ascii="Arial MT"/>
        </w:rPr>
        <w:t>.816**</w:t>
        <w:tab/>
        <w:t>1.000</w:t>
      </w:r>
    </w:p>
    <w:p>
      <w:pPr>
        <w:pStyle w:val="BodyText"/>
        <w:tabs>
          <w:tab w:pos="1864" w:val="left" w:leader="none"/>
        </w:tabs>
        <w:spacing w:before="72"/>
        <w:ind w:right="1345"/>
        <w:jc w:val="right"/>
        <w:rPr>
          <w:rFonts w:ascii="Arial MT"/>
        </w:rPr>
      </w:pPr>
      <w:r>
        <w:rPr>
          <w:rFonts w:ascii="Arial MT"/>
        </w:rPr>
        <w:t>.004</w:t>
        <w:tab/>
        <w:t>.</w:t>
      </w:r>
    </w:p>
    <w:p>
      <w:pPr>
        <w:pStyle w:val="BodyText"/>
        <w:tabs>
          <w:tab w:pos="1531" w:val="left" w:leader="none"/>
        </w:tabs>
        <w:spacing w:before="67"/>
        <w:ind w:right="1308"/>
        <w:jc w:val="right"/>
        <w:rPr>
          <w:rFonts w:ascii="Arial MT"/>
        </w:rPr>
      </w:pPr>
      <w:r>
        <w:rPr>
          <w:rFonts w:ascii="Arial MT"/>
        </w:rPr>
        <w:t>10</w:t>
        <w:tab/>
        <w:t>10</w:t>
      </w:r>
    </w:p>
    <w:p>
      <w:pPr>
        <w:spacing w:after="0"/>
        <w:jc w:val="right"/>
        <w:rPr>
          <w:rFonts w:ascii="Arial MT"/>
        </w:rPr>
        <w:sectPr>
          <w:type w:val="continuous"/>
          <w:pgSz w:w="11910" w:h="16840"/>
          <w:pgMar w:top="1580" w:bottom="280" w:left="1680" w:right="0"/>
          <w:cols w:num="3" w:equalWidth="0">
            <w:col w:w="3549" w:space="40"/>
            <w:col w:w="2377" w:space="39"/>
            <w:col w:w="4225"/>
          </w:cols>
        </w:sectPr>
      </w:pPr>
    </w:p>
    <w:p>
      <w:pPr>
        <w:pStyle w:val="BodyText"/>
        <w:spacing w:before="89"/>
        <w:ind w:left="1430"/>
        <w:rPr>
          <w:rFonts w:ascii="Arial MT"/>
        </w:rPr>
      </w:pPr>
      <w:r>
        <w:rPr>
          <w:rFonts w:ascii="Arial MT"/>
          <w:position w:val="2"/>
        </w:rPr>
        <w:t>**.</w:t>
      </w:r>
      <w:r>
        <w:rPr>
          <w:rFonts w:ascii="Arial MT"/>
          <w:spacing w:val="11"/>
          <w:position w:val="2"/>
        </w:rPr>
        <w:t> </w:t>
      </w:r>
      <w:r>
        <w:rPr>
          <w:rFonts w:ascii="Arial MT"/>
        </w:rPr>
        <w:t>Correlation</w:t>
      </w:r>
      <w:r>
        <w:rPr>
          <w:rFonts w:ascii="Arial MT"/>
          <w:spacing w:val="-2"/>
        </w:rPr>
        <w:t> </w:t>
      </w:r>
      <w:r>
        <w:rPr>
          <w:rFonts w:ascii="Arial MT"/>
        </w:rPr>
        <w:t>is</w:t>
      </w:r>
      <w:r>
        <w:rPr>
          <w:rFonts w:ascii="Arial MT"/>
          <w:spacing w:val="-1"/>
        </w:rPr>
        <w:t> </w:t>
      </w:r>
      <w:r>
        <w:rPr>
          <w:rFonts w:ascii="Arial MT"/>
        </w:rPr>
        <w:t>significant</w:t>
      </w:r>
      <w:r>
        <w:rPr>
          <w:rFonts w:ascii="Arial MT"/>
          <w:spacing w:val="-1"/>
        </w:rPr>
        <w:t> </w:t>
      </w:r>
      <w:r>
        <w:rPr>
          <w:rFonts w:ascii="Arial MT"/>
        </w:rPr>
        <w:t>at</w:t>
      </w:r>
      <w:r>
        <w:rPr>
          <w:rFonts w:ascii="Arial MT"/>
          <w:spacing w:val="-4"/>
        </w:rPr>
        <w:t> </w:t>
      </w: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0.01</w:t>
      </w:r>
      <w:r>
        <w:rPr>
          <w:rFonts w:ascii="Arial MT"/>
          <w:spacing w:val="-1"/>
        </w:rPr>
        <w:t> </w:t>
      </w:r>
      <w:r>
        <w:rPr>
          <w:rFonts w:ascii="Arial MT"/>
        </w:rPr>
        <w:t>level</w:t>
      </w:r>
      <w:r>
        <w:rPr>
          <w:rFonts w:ascii="Arial MT"/>
          <w:spacing w:val="-2"/>
        </w:rPr>
        <w:t> </w:t>
      </w:r>
      <w:r>
        <w:rPr>
          <w:rFonts w:ascii="Arial MT"/>
        </w:rPr>
        <w:t>(2-tailed).</w:t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8"/>
        </w:rPr>
      </w:pPr>
    </w:p>
    <w:p>
      <w:pPr>
        <w:pStyle w:val="Heading2"/>
        <w:spacing w:before="98"/>
        <w:rPr>
          <w:rFonts w:ascii="Cambria"/>
        </w:rPr>
      </w:pPr>
      <w:r>
        <w:rPr>
          <w:rFonts w:ascii="Cambria"/>
          <w:w w:val="110"/>
        </w:rPr>
        <w:t>Table</w:t>
      </w:r>
      <w:r>
        <w:rPr>
          <w:rFonts w:ascii="Cambria"/>
          <w:spacing w:val="24"/>
          <w:w w:val="110"/>
        </w:rPr>
        <w:t> </w:t>
      </w:r>
      <w:r>
        <w:rPr>
          <w:rFonts w:ascii="Cambria"/>
          <w:w w:val="110"/>
        </w:rPr>
        <w:t>17</w:t>
      </w:r>
      <w:r>
        <w:rPr>
          <w:rFonts w:ascii="Cambria"/>
          <w:spacing w:val="25"/>
          <w:w w:val="110"/>
        </w:rPr>
        <w:t> </w:t>
      </w:r>
      <w:r>
        <w:rPr>
          <w:rFonts w:ascii="Cambria"/>
          <w:w w:val="110"/>
        </w:rPr>
        <w:t>ANOVA</w:t>
      </w:r>
      <w:r>
        <w:rPr>
          <w:rFonts w:ascii="Cambria"/>
          <w:spacing w:val="25"/>
          <w:w w:val="110"/>
        </w:rPr>
        <w:t> </w:t>
      </w:r>
      <w:r>
        <w:rPr>
          <w:rFonts w:ascii="Cambria"/>
          <w:w w:val="110"/>
        </w:rPr>
        <w:t>of</w:t>
      </w:r>
      <w:r>
        <w:rPr>
          <w:rFonts w:ascii="Cambria"/>
          <w:spacing w:val="22"/>
          <w:w w:val="110"/>
        </w:rPr>
        <w:t> </w:t>
      </w:r>
      <w:r>
        <w:rPr>
          <w:rFonts w:ascii="Cambria"/>
          <w:w w:val="110"/>
        </w:rPr>
        <w:t>Means</w:t>
      </w:r>
      <w:r>
        <w:rPr>
          <w:rFonts w:ascii="Cambria"/>
          <w:spacing w:val="25"/>
          <w:w w:val="110"/>
        </w:rPr>
        <w:t> </w:t>
      </w:r>
      <w:r>
        <w:rPr>
          <w:rFonts w:ascii="Cambria"/>
          <w:w w:val="110"/>
        </w:rPr>
        <w:t>of: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34"/>
        </w:numPr>
        <w:tabs>
          <w:tab w:pos="2142" w:val="left" w:leader="none"/>
        </w:tabs>
        <w:spacing w:line="240" w:lineRule="auto" w:before="0" w:after="0"/>
        <w:ind w:left="2141" w:right="0" w:hanging="376"/>
        <w:jc w:val="left"/>
        <w:rPr>
          <w:b/>
          <w:sz w:val="24"/>
        </w:rPr>
      </w:pPr>
      <w:r>
        <w:rPr>
          <w:b/>
          <w:w w:val="110"/>
          <w:sz w:val="24"/>
        </w:rPr>
        <w:t>All</w:t>
      </w:r>
      <w:r>
        <w:rPr>
          <w:b/>
          <w:spacing w:val="25"/>
          <w:w w:val="110"/>
          <w:sz w:val="24"/>
        </w:rPr>
        <w:t> </w:t>
      </w:r>
      <w:r>
        <w:rPr>
          <w:b/>
          <w:w w:val="110"/>
          <w:sz w:val="24"/>
        </w:rPr>
        <w:t>departments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after="5"/>
        <w:ind w:left="624"/>
      </w:pPr>
      <w:r>
        <w:rPr>
          <w:w w:val="115"/>
        </w:rPr>
        <w:t>Labour</w:t>
      </w:r>
      <w:r>
        <w:rPr>
          <w:spacing w:val="15"/>
          <w:w w:val="115"/>
        </w:rPr>
        <w:t> </w:t>
      </w:r>
      <w:r>
        <w:rPr>
          <w:w w:val="115"/>
        </w:rPr>
        <w:t>Output</w:t>
      </w:r>
      <w:r>
        <w:rPr>
          <w:spacing w:val="17"/>
          <w:w w:val="115"/>
        </w:rPr>
        <w:t> </w:t>
      </w:r>
      <w:r>
        <w:rPr>
          <w:w w:val="115"/>
        </w:rPr>
        <w:t>values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</w:tblGrid>
      <w:tr>
        <w:trPr>
          <w:trHeight w:val="56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80" w:lineRule="exact"/>
              <w:ind w:left="40" w:right="-20" w:firstLine="12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Sum</w:t>
            </w:r>
            <w:r>
              <w:rPr>
                <w:rFonts w:ascii="Cambria"/>
                <w:spacing w:val="19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-58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Squares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df</w:t>
            </w:r>
          </w:p>
        </w:tc>
        <w:tc>
          <w:tcPr>
            <w:tcW w:w="1001" w:type="dxa"/>
          </w:tcPr>
          <w:p>
            <w:pPr>
              <w:pStyle w:val="TableParagraph"/>
              <w:spacing w:line="280" w:lineRule="exact"/>
              <w:ind w:left="165" w:right="-30" w:firstLine="18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Mean</w:t>
            </w:r>
            <w:r>
              <w:rPr>
                <w:rFonts w:ascii="Cambria"/>
                <w:spacing w:val="-58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9"/>
                <w:sz w:val="24"/>
              </w:rPr>
              <w:t>F</w:t>
            </w:r>
          </w:p>
        </w:tc>
        <w:tc>
          <w:tcPr>
            <w:tcW w:w="1000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25"/>
                <w:sz w:val="24"/>
              </w:rPr>
              <w:t>Sig.</w:t>
            </w:r>
          </w:p>
        </w:tc>
      </w:tr>
      <w:tr>
        <w:trPr>
          <w:trHeight w:val="563" w:hRule="atLeast"/>
        </w:trPr>
        <w:tc>
          <w:tcPr>
            <w:tcW w:w="1001" w:type="dxa"/>
          </w:tcPr>
          <w:p>
            <w:pPr>
              <w:pStyle w:val="TableParagraph"/>
              <w:spacing w:line="280" w:lineRule="exact"/>
              <w:ind w:left="127" w:right="-25" w:hanging="12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Between</w:t>
            </w:r>
            <w:r>
              <w:rPr>
                <w:rFonts w:ascii="Cambria"/>
                <w:spacing w:val="-56"/>
                <w:w w:val="110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Groups</w:t>
            </w:r>
          </w:p>
        </w:tc>
        <w:tc>
          <w:tcPr>
            <w:tcW w:w="999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7.284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22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left="472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.331</w:t>
            </w:r>
          </w:p>
        </w:tc>
        <w:tc>
          <w:tcPr>
            <w:tcW w:w="998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54.728</w:t>
            </w:r>
          </w:p>
        </w:tc>
        <w:tc>
          <w:tcPr>
            <w:tcW w:w="1000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.106</w:t>
            </w:r>
          </w:p>
        </w:tc>
      </w:tr>
      <w:tr>
        <w:trPr>
          <w:trHeight w:val="561" w:hRule="atLeast"/>
        </w:trPr>
        <w:tc>
          <w:tcPr>
            <w:tcW w:w="1001" w:type="dxa"/>
          </w:tcPr>
          <w:p>
            <w:pPr>
              <w:pStyle w:val="TableParagraph"/>
              <w:spacing w:line="280" w:lineRule="exact"/>
              <w:ind w:left="127" w:right="-30" w:firstLine="8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Within</w:t>
            </w:r>
            <w:r>
              <w:rPr>
                <w:rFonts w:ascii="Cambria"/>
                <w:spacing w:val="-56"/>
                <w:w w:val="110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Groups</w:t>
            </w:r>
          </w:p>
        </w:tc>
        <w:tc>
          <w:tcPr>
            <w:tcW w:w="999" w:type="dxa"/>
          </w:tcPr>
          <w:p>
            <w:pPr>
              <w:pStyle w:val="TableParagraph"/>
              <w:spacing w:line="278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6.050E-</w:t>
            </w:r>
          </w:p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03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line="278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6.050E-</w:t>
            </w:r>
          </w:p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03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282" w:hRule="atLeast"/>
        </w:trPr>
        <w:tc>
          <w:tcPr>
            <w:tcW w:w="1001" w:type="dxa"/>
          </w:tcPr>
          <w:p>
            <w:pPr>
              <w:pStyle w:val="TableParagraph"/>
              <w:spacing w:line="263" w:lineRule="exact"/>
              <w:ind w:left="410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Total</w:t>
            </w:r>
          </w:p>
        </w:tc>
        <w:tc>
          <w:tcPr>
            <w:tcW w:w="999" w:type="dxa"/>
          </w:tcPr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7.290</w:t>
            </w:r>
          </w:p>
        </w:tc>
        <w:tc>
          <w:tcPr>
            <w:tcW w:w="1001" w:type="dxa"/>
          </w:tcPr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23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40"/>
        </w:rPr>
      </w:pPr>
    </w:p>
    <w:p>
      <w:pPr>
        <w:pStyle w:val="Heading2"/>
        <w:numPr>
          <w:ilvl w:val="0"/>
          <w:numId w:val="34"/>
        </w:numPr>
        <w:tabs>
          <w:tab w:pos="2392" w:val="left" w:leader="none"/>
        </w:tabs>
        <w:spacing w:line="281" w:lineRule="exact" w:before="0" w:after="0"/>
        <w:ind w:left="2391" w:right="0" w:hanging="380"/>
        <w:jc w:val="left"/>
        <w:rPr>
          <w:rFonts w:ascii="Cambria"/>
        </w:rPr>
      </w:pPr>
      <w:r>
        <w:rPr>
          <w:rFonts w:ascii="Cambria"/>
          <w:w w:val="110"/>
        </w:rPr>
        <w:t>Federal</w:t>
      </w:r>
      <w:r>
        <w:rPr>
          <w:rFonts w:ascii="Cambria"/>
          <w:spacing w:val="30"/>
          <w:w w:val="110"/>
        </w:rPr>
        <w:t> </w:t>
      </w:r>
      <w:r>
        <w:rPr>
          <w:rFonts w:ascii="Cambria"/>
          <w:w w:val="110"/>
        </w:rPr>
        <w:t>Departments</w:t>
      </w:r>
    </w:p>
    <w:p>
      <w:pPr>
        <w:pStyle w:val="BodyText"/>
        <w:spacing w:line="281" w:lineRule="exact" w:after="3"/>
        <w:ind w:left="624"/>
      </w:pPr>
      <w:r>
        <w:rPr>
          <w:w w:val="115"/>
        </w:rPr>
        <w:t>Labour</w:t>
      </w:r>
      <w:r>
        <w:rPr>
          <w:spacing w:val="15"/>
          <w:w w:val="115"/>
        </w:rPr>
        <w:t> </w:t>
      </w:r>
      <w:r>
        <w:rPr>
          <w:w w:val="115"/>
        </w:rPr>
        <w:t>Output</w:t>
      </w:r>
      <w:r>
        <w:rPr>
          <w:spacing w:val="17"/>
          <w:w w:val="115"/>
        </w:rPr>
        <w:t> </w:t>
      </w:r>
      <w:r>
        <w:rPr>
          <w:w w:val="115"/>
        </w:rPr>
        <w:t>values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</w:tblGrid>
      <w:tr>
        <w:trPr>
          <w:trHeight w:val="56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80" w:lineRule="exact"/>
              <w:ind w:left="40" w:right="-20" w:firstLine="12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Sum</w:t>
            </w:r>
            <w:r>
              <w:rPr>
                <w:rFonts w:ascii="Cambria"/>
                <w:spacing w:val="19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of</w:t>
            </w:r>
            <w:r>
              <w:rPr>
                <w:rFonts w:ascii="Cambria"/>
                <w:spacing w:val="-58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Squares</w:t>
            </w:r>
          </w:p>
        </w:tc>
        <w:tc>
          <w:tcPr>
            <w:tcW w:w="1001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df</w:t>
            </w:r>
          </w:p>
        </w:tc>
        <w:tc>
          <w:tcPr>
            <w:tcW w:w="1001" w:type="dxa"/>
          </w:tcPr>
          <w:p>
            <w:pPr>
              <w:pStyle w:val="TableParagraph"/>
              <w:spacing w:line="280" w:lineRule="exact"/>
              <w:ind w:left="165" w:right="-30" w:firstLine="18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Mean</w:t>
            </w:r>
            <w:r>
              <w:rPr>
                <w:rFonts w:ascii="Cambria"/>
                <w:spacing w:val="-58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9"/>
                <w:sz w:val="24"/>
              </w:rPr>
              <w:t>F</w:t>
            </w:r>
          </w:p>
        </w:tc>
        <w:tc>
          <w:tcPr>
            <w:tcW w:w="1000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25"/>
                <w:sz w:val="24"/>
              </w:rPr>
              <w:t>Sig.</w:t>
            </w:r>
          </w:p>
        </w:tc>
      </w:tr>
      <w:tr>
        <w:trPr>
          <w:trHeight w:val="563" w:hRule="atLeast"/>
        </w:trPr>
        <w:tc>
          <w:tcPr>
            <w:tcW w:w="1001" w:type="dxa"/>
          </w:tcPr>
          <w:p>
            <w:pPr>
              <w:pStyle w:val="TableParagraph"/>
              <w:spacing w:line="280" w:lineRule="exact"/>
              <w:ind w:left="127" w:right="-25" w:hanging="120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Between</w:t>
            </w:r>
            <w:r>
              <w:rPr>
                <w:rFonts w:ascii="Cambria"/>
                <w:spacing w:val="-56"/>
                <w:w w:val="110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Groups</w:t>
            </w:r>
          </w:p>
        </w:tc>
        <w:tc>
          <w:tcPr>
            <w:tcW w:w="999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23.755</w:t>
            </w:r>
          </w:p>
        </w:tc>
        <w:tc>
          <w:tcPr>
            <w:tcW w:w="1001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8</w:t>
            </w:r>
          </w:p>
        </w:tc>
        <w:tc>
          <w:tcPr>
            <w:tcW w:w="1001" w:type="dxa"/>
          </w:tcPr>
          <w:p>
            <w:pPr>
              <w:pStyle w:val="TableParagraph"/>
              <w:spacing w:line="281" w:lineRule="exact"/>
              <w:ind w:left="323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2.969</w:t>
            </w:r>
          </w:p>
        </w:tc>
        <w:tc>
          <w:tcPr>
            <w:tcW w:w="998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6598.64</w:t>
            </w:r>
          </w:p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1000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.010</w:t>
            </w:r>
          </w:p>
        </w:tc>
      </w:tr>
      <w:tr>
        <w:trPr>
          <w:trHeight w:val="563" w:hRule="atLeast"/>
        </w:trPr>
        <w:tc>
          <w:tcPr>
            <w:tcW w:w="1001" w:type="dxa"/>
          </w:tcPr>
          <w:p>
            <w:pPr>
              <w:pStyle w:val="TableParagraph"/>
              <w:spacing w:line="280" w:lineRule="exact"/>
              <w:ind w:left="127" w:right="-30" w:firstLine="86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Within</w:t>
            </w:r>
            <w:r>
              <w:rPr>
                <w:rFonts w:ascii="Cambria"/>
                <w:spacing w:val="-56"/>
                <w:w w:val="110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Groups</w:t>
            </w:r>
          </w:p>
        </w:tc>
        <w:tc>
          <w:tcPr>
            <w:tcW w:w="999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4.500E-</w:t>
            </w:r>
          </w:p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04</w:t>
            </w:r>
          </w:p>
        </w:tc>
        <w:tc>
          <w:tcPr>
            <w:tcW w:w="1001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line="281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4.500E-</w:t>
            </w:r>
          </w:p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04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283" w:hRule="atLeast"/>
        </w:trPr>
        <w:tc>
          <w:tcPr>
            <w:tcW w:w="1001" w:type="dxa"/>
          </w:tcPr>
          <w:p>
            <w:pPr>
              <w:pStyle w:val="TableParagraph"/>
              <w:spacing w:line="263" w:lineRule="exact"/>
              <w:ind w:left="410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Total</w:t>
            </w:r>
          </w:p>
        </w:tc>
        <w:tc>
          <w:tcPr>
            <w:tcW w:w="999" w:type="dxa"/>
          </w:tcPr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23.756</w:t>
            </w:r>
          </w:p>
        </w:tc>
        <w:tc>
          <w:tcPr>
            <w:tcW w:w="1001" w:type="dxa"/>
          </w:tcPr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40"/>
        </w:rPr>
      </w:pPr>
    </w:p>
    <w:p>
      <w:pPr>
        <w:pStyle w:val="Heading2"/>
        <w:numPr>
          <w:ilvl w:val="0"/>
          <w:numId w:val="34"/>
        </w:numPr>
        <w:tabs>
          <w:tab w:pos="2469" w:val="left" w:leader="none"/>
        </w:tabs>
        <w:spacing w:line="281" w:lineRule="exact" w:before="0" w:after="0"/>
        <w:ind w:left="2468" w:right="0" w:hanging="376"/>
        <w:jc w:val="left"/>
        <w:rPr>
          <w:rFonts w:ascii="Cambria"/>
        </w:rPr>
      </w:pPr>
      <w:r>
        <w:rPr>
          <w:rFonts w:ascii="Cambria"/>
          <w:w w:val="115"/>
        </w:rPr>
        <w:t>State</w:t>
      </w:r>
      <w:r>
        <w:rPr>
          <w:rFonts w:ascii="Cambria"/>
          <w:spacing w:val="2"/>
          <w:w w:val="115"/>
        </w:rPr>
        <w:t> </w:t>
      </w:r>
      <w:r>
        <w:rPr>
          <w:rFonts w:ascii="Cambria"/>
          <w:w w:val="115"/>
        </w:rPr>
        <w:t>Departments</w:t>
      </w:r>
    </w:p>
    <w:p>
      <w:pPr>
        <w:pStyle w:val="BodyText"/>
        <w:spacing w:line="281" w:lineRule="exact"/>
        <w:ind w:left="624"/>
      </w:pPr>
      <w:r>
        <w:rPr>
          <w:w w:val="115"/>
        </w:rPr>
        <w:t>Labour</w:t>
      </w:r>
      <w:r>
        <w:rPr>
          <w:spacing w:val="18"/>
          <w:w w:val="115"/>
        </w:rPr>
        <w:t> </w:t>
      </w:r>
      <w:r>
        <w:rPr>
          <w:w w:val="115"/>
        </w:rPr>
        <w:t>Output</w:t>
      </w:r>
      <w:r>
        <w:rPr>
          <w:spacing w:val="20"/>
          <w:w w:val="115"/>
        </w:rPr>
        <w:t> </w:t>
      </w:r>
      <w:r>
        <w:rPr>
          <w:w w:val="115"/>
        </w:rPr>
        <w:t>Values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</w:tblGrid>
      <w:tr>
        <w:trPr>
          <w:trHeight w:val="56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79" w:lineRule="exact"/>
              <w:ind w:left="160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Sum</w:t>
            </w:r>
            <w:r>
              <w:rPr>
                <w:rFonts w:ascii="Cambria"/>
                <w:spacing w:val="20"/>
                <w:w w:val="115"/>
                <w:sz w:val="24"/>
              </w:rPr>
              <w:t> </w:t>
            </w:r>
            <w:r>
              <w:rPr>
                <w:rFonts w:ascii="Cambria"/>
                <w:w w:val="115"/>
                <w:sz w:val="24"/>
              </w:rPr>
              <w:t>of</w:t>
            </w:r>
          </w:p>
          <w:p>
            <w:pPr>
              <w:pStyle w:val="TableParagraph"/>
              <w:spacing w:line="263" w:lineRule="exact" w:before="2"/>
              <w:ind w:left="40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Squares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df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Mean</w:t>
            </w:r>
          </w:p>
          <w:p>
            <w:pPr>
              <w:pStyle w:val="TableParagraph"/>
              <w:spacing w:line="263" w:lineRule="exact" w:before="2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9"/>
                <w:sz w:val="24"/>
              </w:rPr>
              <w:t>F</w:t>
            </w:r>
          </w:p>
        </w:tc>
        <w:tc>
          <w:tcPr>
            <w:tcW w:w="1000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25"/>
                <w:sz w:val="24"/>
              </w:rPr>
              <w:t>Sig.</w:t>
            </w:r>
          </w:p>
        </w:tc>
      </w:tr>
      <w:tr>
        <w:trPr>
          <w:trHeight w:val="563" w:hRule="atLeast"/>
        </w:trPr>
        <w:tc>
          <w:tcPr>
            <w:tcW w:w="1001" w:type="dxa"/>
          </w:tcPr>
          <w:p>
            <w:pPr>
              <w:pStyle w:val="TableParagraph"/>
              <w:spacing w:line="279" w:lineRule="exact"/>
              <w:ind w:left="7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Between</w:t>
            </w:r>
          </w:p>
          <w:p>
            <w:pPr>
              <w:pStyle w:val="TableParagraph"/>
              <w:spacing w:line="263" w:lineRule="exact" w:before="2"/>
              <w:ind w:left="127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Groups</w:t>
            </w:r>
          </w:p>
        </w:tc>
        <w:tc>
          <w:tcPr>
            <w:tcW w:w="999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.833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8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left="472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.104</w:t>
            </w:r>
          </w:p>
        </w:tc>
        <w:tc>
          <w:tcPr>
            <w:tcW w:w="998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4.719</w:t>
            </w:r>
          </w:p>
        </w:tc>
        <w:tc>
          <w:tcPr>
            <w:tcW w:w="1000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.342</w:t>
            </w:r>
          </w:p>
        </w:tc>
      </w:tr>
      <w:tr>
        <w:trPr>
          <w:trHeight w:val="563" w:hRule="atLeast"/>
        </w:trPr>
        <w:tc>
          <w:tcPr>
            <w:tcW w:w="1001" w:type="dxa"/>
          </w:tcPr>
          <w:p>
            <w:pPr>
              <w:pStyle w:val="TableParagraph"/>
              <w:spacing w:line="279" w:lineRule="exact"/>
              <w:ind w:left="213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Within</w:t>
            </w:r>
          </w:p>
          <w:p>
            <w:pPr>
              <w:pStyle w:val="TableParagraph"/>
              <w:spacing w:line="263" w:lineRule="exact" w:before="2"/>
              <w:ind w:left="127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Groups</w:t>
            </w:r>
          </w:p>
        </w:tc>
        <w:tc>
          <w:tcPr>
            <w:tcW w:w="999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2.205E-</w:t>
            </w:r>
          </w:p>
          <w:p>
            <w:pPr>
              <w:pStyle w:val="TableParagraph"/>
              <w:spacing w:line="263" w:lineRule="exact" w:before="2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02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line="279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2.205E-</w:t>
            </w:r>
          </w:p>
          <w:p>
            <w:pPr>
              <w:pStyle w:val="TableParagraph"/>
              <w:spacing w:line="263" w:lineRule="exact" w:before="2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02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283" w:hRule="atLeast"/>
        </w:trPr>
        <w:tc>
          <w:tcPr>
            <w:tcW w:w="1001" w:type="dxa"/>
          </w:tcPr>
          <w:p>
            <w:pPr>
              <w:pStyle w:val="TableParagraph"/>
              <w:spacing w:line="263" w:lineRule="exact"/>
              <w:ind w:left="410" w:right="-1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Total</w:t>
            </w:r>
          </w:p>
        </w:tc>
        <w:tc>
          <w:tcPr>
            <w:tcW w:w="999" w:type="dxa"/>
          </w:tcPr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.855</w:t>
            </w:r>
          </w:p>
        </w:tc>
        <w:tc>
          <w:tcPr>
            <w:tcW w:w="1001" w:type="dxa"/>
          </w:tcPr>
          <w:p>
            <w:pPr>
              <w:pStyle w:val="TableParagraph"/>
              <w:spacing w:line="263" w:lineRule="exact"/>
              <w:ind w:right="-1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9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line="482" w:lineRule="auto" w:before="88"/>
        <w:ind w:left="3085" w:right="3797" w:firstLine="1130"/>
        <w:rPr>
          <w:rFonts w:ascii="Cambria"/>
        </w:rPr>
      </w:pPr>
      <w:bookmarkStart w:name="_TOC_250006" w:id="45"/>
      <w:r>
        <w:rPr>
          <w:rFonts w:ascii="Cambria"/>
          <w:w w:val="120"/>
        </w:rPr>
        <w:t>CHAPTER</w:t>
      </w:r>
      <w:r>
        <w:rPr>
          <w:rFonts w:ascii="Cambria"/>
          <w:spacing w:val="7"/>
          <w:w w:val="120"/>
        </w:rPr>
        <w:t> </w:t>
      </w:r>
      <w:r>
        <w:rPr>
          <w:rFonts w:ascii="Cambria"/>
          <w:w w:val="120"/>
        </w:rPr>
        <w:t>FIVE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15"/>
        </w:rPr>
        <w:t>DISCUSSION</w:t>
      </w:r>
      <w:r>
        <w:rPr>
          <w:rFonts w:ascii="Cambria"/>
          <w:spacing w:val="45"/>
          <w:w w:val="115"/>
        </w:rPr>
        <w:t> </w:t>
      </w:r>
      <w:r>
        <w:rPr>
          <w:rFonts w:ascii="Cambria"/>
          <w:w w:val="115"/>
        </w:rPr>
        <w:t>OF</w:t>
      </w:r>
      <w:r>
        <w:rPr>
          <w:rFonts w:ascii="Cambria"/>
          <w:spacing w:val="46"/>
          <w:w w:val="115"/>
        </w:rPr>
        <w:t> </w:t>
      </w:r>
      <w:bookmarkEnd w:id="45"/>
      <w:r>
        <w:rPr>
          <w:rFonts w:ascii="Cambria"/>
          <w:w w:val="115"/>
        </w:rPr>
        <w:t>FINDINGS</w:t>
      </w:r>
    </w:p>
    <w:p>
      <w:pPr>
        <w:pStyle w:val="BodyText"/>
        <w:rPr>
          <w:b/>
          <w:sz w:val="28"/>
        </w:rPr>
      </w:pPr>
    </w:p>
    <w:p>
      <w:pPr>
        <w:spacing w:before="230"/>
        <w:ind w:left="684" w:right="0" w:firstLine="0"/>
        <w:jc w:val="both"/>
        <w:rPr>
          <w:b/>
          <w:sz w:val="24"/>
        </w:rPr>
      </w:pPr>
      <w:r>
        <w:rPr>
          <w:b/>
          <w:w w:val="115"/>
          <w:sz w:val="24"/>
        </w:rPr>
        <w:t>5.1  </w:t>
      </w:r>
      <w:r>
        <w:rPr>
          <w:b/>
          <w:spacing w:val="27"/>
          <w:w w:val="115"/>
          <w:sz w:val="24"/>
        </w:rPr>
        <w:t> </w:t>
      </w:r>
      <w:r>
        <w:rPr>
          <w:b/>
          <w:w w:val="115"/>
          <w:sz w:val="24"/>
        </w:rPr>
        <w:t>DEMOGRAPHIC</w:t>
      </w:r>
      <w:r>
        <w:rPr>
          <w:b/>
          <w:spacing w:val="45"/>
          <w:w w:val="115"/>
          <w:sz w:val="24"/>
        </w:rPr>
        <w:t> </w:t>
      </w:r>
      <w:r>
        <w:rPr>
          <w:b/>
          <w:w w:val="115"/>
          <w:sz w:val="24"/>
        </w:rPr>
        <w:t>CHARACTERISTICS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1145"/>
      </w:pPr>
      <w:r>
        <w:rPr>
          <w:w w:val="110"/>
        </w:rPr>
        <w:t>The</w:t>
      </w:r>
      <w:r>
        <w:rPr>
          <w:spacing w:val="48"/>
          <w:w w:val="110"/>
        </w:rPr>
        <w:t> </w:t>
      </w:r>
      <w:r>
        <w:rPr>
          <w:w w:val="110"/>
        </w:rPr>
        <w:t>fact</w:t>
      </w:r>
      <w:r>
        <w:rPr>
          <w:spacing w:val="48"/>
          <w:w w:val="110"/>
        </w:rPr>
        <w:t> </w:t>
      </w:r>
      <w:r>
        <w:rPr>
          <w:w w:val="110"/>
        </w:rPr>
        <w:t>that</w:t>
      </w:r>
      <w:r>
        <w:rPr>
          <w:spacing w:val="49"/>
          <w:w w:val="110"/>
        </w:rPr>
        <w:t> </w:t>
      </w:r>
      <w:r>
        <w:rPr>
          <w:w w:val="110"/>
        </w:rPr>
        <w:t>female</w:t>
      </w:r>
      <w:r>
        <w:rPr>
          <w:spacing w:val="48"/>
          <w:w w:val="110"/>
        </w:rPr>
        <w:t> </w:t>
      </w:r>
      <w:r>
        <w:rPr>
          <w:w w:val="110"/>
        </w:rPr>
        <w:t>population</w:t>
      </w:r>
      <w:r>
        <w:rPr>
          <w:spacing w:val="49"/>
          <w:w w:val="110"/>
        </w:rPr>
        <w:t> </w:t>
      </w:r>
      <w:r>
        <w:rPr>
          <w:w w:val="110"/>
        </w:rPr>
        <w:t>proportion</w:t>
      </w:r>
      <w:r>
        <w:rPr>
          <w:spacing w:val="48"/>
          <w:w w:val="110"/>
        </w:rPr>
        <w:t> </w:t>
      </w:r>
      <w:r>
        <w:rPr>
          <w:w w:val="110"/>
        </w:rPr>
        <w:t>of</w:t>
      </w:r>
      <w:r>
        <w:rPr>
          <w:spacing w:val="48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0"/>
        </w:rPr>
        <w:t> </w:t>
      </w:r>
      <w:r>
        <w:rPr>
          <w:w w:val="110"/>
        </w:rPr>
        <w:t>craftsmen</w:t>
      </w:r>
      <w:r>
        <w:rPr>
          <w:spacing w:val="48"/>
          <w:w w:val="110"/>
        </w:rPr>
        <w:t> </w:t>
      </w:r>
      <w:r>
        <w:rPr>
          <w:w w:val="110"/>
        </w:rPr>
        <w:t>was</w:t>
      </w:r>
      <w:r>
        <w:rPr>
          <w:spacing w:val="49"/>
          <w:w w:val="110"/>
        </w:rPr>
        <w:t> </w:t>
      </w:r>
      <w:r>
        <w:rPr>
          <w:w w:val="110"/>
        </w:rPr>
        <w:t>only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5"/>
        </w:numPr>
        <w:tabs>
          <w:tab w:pos="1155" w:val="left" w:leader="none"/>
        </w:tabs>
        <w:spacing w:line="480" w:lineRule="auto" w:before="0" w:after="0"/>
        <w:ind w:left="684" w:right="785" w:firstLine="0"/>
        <w:jc w:val="both"/>
        <w:rPr>
          <w:sz w:val="24"/>
        </w:rPr>
      </w:pPr>
      <w:r>
        <w:rPr>
          <w:w w:val="110"/>
          <w:sz w:val="24"/>
        </w:rPr>
        <w:t>per cent confirms the construction discipline to be a male dominated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industry,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especially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for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those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craftsmanship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[skilled] 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grouping.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Perhaps reasons for this male dominance might be due to the fact that 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construction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work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is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strenuous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56"/>
          <w:w w:val="110"/>
          <w:sz w:val="24"/>
        </w:rPr>
        <w:t> </w:t>
      </w:r>
      <w:r>
        <w:rPr>
          <w:w w:val="110"/>
          <w:sz w:val="24"/>
        </w:rPr>
        <w:t>that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female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craftsmen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56"/>
          <w:w w:val="110"/>
          <w:sz w:val="24"/>
        </w:rPr>
        <w:t> </w:t>
      </w:r>
      <w:r>
        <w:rPr>
          <w:w w:val="110"/>
          <w:sz w:val="24"/>
        </w:rPr>
        <w:t>just</w:t>
      </w:r>
      <w:r>
        <w:rPr>
          <w:spacing w:val="55"/>
          <w:w w:val="110"/>
          <w:sz w:val="24"/>
        </w:rPr>
        <w:t> </w:t>
      </w:r>
      <w:r>
        <w:rPr>
          <w:w w:val="110"/>
          <w:sz w:val="24"/>
        </w:rPr>
        <w:t>taking</w:t>
      </w:r>
      <w:r>
        <w:rPr>
          <w:spacing w:val="-56"/>
          <w:w w:val="110"/>
          <w:sz w:val="24"/>
        </w:rPr>
        <w:t> </w:t>
      </w:r>
      <w:r>
        <w:rPr>
          <w:w w:val="110"/>
          <w:sz w:val="24"/>
        </w:rPr>
        <w:t>up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challenges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gender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sensitivity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initiatives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because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gender-biased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employment is not known to be in operation in the middle-belt region 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Nigeria.</w:t>
      </w:r>
    </w:p>
    <w:p>
      <w:pPr>
        <w:pStyle w:val="BodyText"/>
        <w:spacing w:line="480" w:lineRule="auto" w:before="5"/>
        <w:ind w:left="684" w:right="788"/>
        <w:jc w:val="both"/>
      </w:pPr>
      <w:r>
        <w:rPr>
          <w:w w:val="115"/>
        </w:rPr>
        <w:t>The fact that less than 10 percent of the craftsmen were recent employees</w:t>
      </w:r>
      <w:r>
        <w:rPr>
          <w:spacing w:val="1"/>
          <w:w w:val="115"/>
        </w:rPr>
        <w:t> </w:t>
      </w:r>
      <w:r>
        <w:rPr>
          <w:w w:val="115"/>
        </w:rPr>
        <w:t>of not more than ten years working experience suggests that the public</w:t>
      </w:r>
      <w:r>
        <w:rPr>
          <w:spacing w:val="1"/>
          <w:w w:val="115"/>
        </w:rPr>
        <w:t> </w:t>
      </w:r>
      <w:r>
        <w:rPr>
          <w:w w:val="115"/>
        </w:rPr>
        <w:t>sector construction workers tend to remain with a single employer for</w:t>
      </w:r>
      <w:r>
        <w:rPr>
          <w:spacing w:val="1"/>
          <w:w w:val="115"/>
        </w:rPr>
        <w:t> </w:t>
      </w:r>
      <w:r>
        <w:rPr>
          <w:w w:val="115"/>
        </w:rPr>
        <w:t>most</w:t>
      </w:r>
      <w:r>
        <w:rPr>
          <w:spacing w:val="1"/>
          <w:w w:val="115"/>
        </w:rPr>
        <w:t> </w:t>
      </w:r>
      <w:r>
        <w:rPr>
          <w:w w:val="115"/>
        </w:rPr>
        <w:t>periods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working</w:t>
      </w:r>
      <w:r>
        <w:rPr>
          <w:spacing w:val="1"/>
          <w:w w:val="115"/>
        </w:rPr>
        <w:t> </w:t>
      </w:r>
      <w:r>
        <w:rPr>
          <w:w w:val="115"/>
        </w:rPr>
        <w:t>lives;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rate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new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2"/>
          <w:w w:val="115"/>
        </w:rPr>
        <w:t> </w:t>
      </w:r>
      <w:r>
        <w:rPr>
          <w:w w:val="115"/>
        </w:rPr>
        <w:t>were</w:t>
      </w:r>
      <w:r>
        <w:rPr>
          <w:spacing w:val="13"/>
          <w:w w:val="115"/>
        </w:rPr>
        <w:t> </w:t>
      </w:r>
      <w:r>
        <w:rPr>
          <w:w w:val="115"/>
        </w:rPr>
        <w:t>being</w:t>
      </w:r>
      <w:r>
        <w:rPr>
          <w:spacing w:val="12"/>
          <w:w w:val="115"/>
        </w:rPr>
        <w:t> </w:t>
      </w:r>
      <w:r>
        <w:rPr>
          <w:w w:val="115"/>
        </w:rPr>
        <w:t>recruited</w:t>
      </w:r>
      <w:r>
        <w:rPr>
          <w:spacing w:val="13"/>
          <w:w w:val="115"/>
        </w:rPr>
        <w:t> </w:t>
      </w:r>
      <w:r>
        <w:rPr>
          <w:w w:val="115"/>
        </w:rPr>
        <w:t>was</w:t>
      </w:r>
      <w:r>
        <w:rPr>
          <w:spacing w:val="13"/>
          <w:w w:val="115"/>
        </w:rPr>
        <w:t> </w:t>
      </w:r>
      <w:r>
        <w:rPr>
          <w:w w:val="115"/>
        </w:rPr>
        <w:t>low.</w:t>
      </w:r>
    </w:p>
    <w:p>
      <w:pPr>
        <w:pStyle w:val="BodyText"/>
        <w:spacing w:line="480" w:lineRule="auto" w:before="4"/>
        <w:ind w:left="681" w:right="790" w:firstLine="460"/>
        <w:jc w:val="both"/>
      </w:pPr>
      <w:r>
        <w:rPr>
          <w:w w:val="110"/>
        </w:rPr>
        <w:t>There was found</w:t>
      </w:r>
      <w:r>
        <w:rPr>
          <w:spacing w:val="1"/>
          <w:w w:val="110"/>
        </w:rPr>
        <w:t> </w:t>
      </w:r>
      <w:r>
        <w:rPr>
          <w:w w:val="110"/>
        </w:rPr>
        <w:t>to be some tendency of the craftsmen to  remain 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single</w:t>
      </w:r>
      <w:r>
        <w:rPr>
          <w:spacing w:val="1"/>
          <w:w w:val="110"/>
        </w:rPr>
        <w:t> </w:t>
      </w:r>
      <w:r>
        <w:rPr>
          <w:w w:val="110"/>
        </w:rPr>
        <w:t>employer,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confirmed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45.2</w:t>
      </w:r>
      <w:r>
        <w:rPr>
          <w:spacing w:val="1"/>
          <w:w w:val="110"/>
        </w:rPr>
        <w:t> </w:t>
      </w:r>
      <w:r>
        <w:rPr>
          <w:w w:val="110"/>
        </w:rPr>
        <w:t>percent</w:t>
      </w:r>
      <w:r>
        <w:rPr>
          <w:spacing w:val="1"/>
          <w:w w:val="110"/>
        </w:rPr>
        <w:t> </w:t>
      </w:r>
      <w:r>
        <w:rPr>
          <w:w w:val="110"/>
        </w:rPr>
        <w:t>respondent</w:t>
      </w:r>
      <w:r>
        <w:rPr>
          <w:spacing w:val="18"/>
          <w:w w:val="110"/>
        </w:rPr>
        <w:t> </w:t>
      </w:r>
      <w:r>
        <w:rPr>
          <w:w w:val="110"/>
        </w:rPr>
        <w:t>who</w:t>
      </w:r>
      <w:r>
        <w:rPr>
          <w:spacing w:val="19"/>
          <w:w w:val="110"/>
        </w:rPr>
        <w:t> </w:t>
      </w:r>
      <w:r>
        <w:rPr>
          <w:w w:val="110"/>
        </w:rPr>
        <w:t>preferred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19"/>
          <w:w w:val="110"/>
        </w:rPr>
        <w:t> </w:t>
      </w:r>
      <w:r>
        <w:rPr>
          <w:w w:val="110"/>
        </w:rPr>
        <w:t>remain</w:t>
      </w:r>
      <w:r>
        <w:rPr>
          <w:spacing w:val="18"/>
          <w:w w:val="110"/>
        </w:rPr>
        <w:t> </w:t>
      </w:r>
      <w:r>
        <w:rPr>
          <w:w w:val="110"/>
        </w:rPr>
        <w:t>with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first</w:t>
      </w:r>
      <w:r>
        <w:rPr>
          <w:spacing w:val="19"/>
          <w:w w:val="110"/>
        </w:rPr>
        <w:t> </w:t>
      </w:r>
      <w:r>
        <w:rPr>
          <w:w w:val="110"/>
        </w:rPr>
        <w:t>employer.</w:t>
      </w:r>
    </w:p>
    <w:p>
      <w:pPr>
        <w:pStyle w:val="BodyText"/>
        <w:spacing w:line="480" w:lineRule="auto" w:before="2"/>
        <w:ind w:left="681" w:right="791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reasons</w:t>
      </w:r>
      <w:r>
        <w:rPr>
          <w:spacing w:val="1"/>
          <w:w w:val="110"/>
        </w:rPr>
        <w:t> </w:t>
      </w:r>
      <w:r>
        <w:rPr>
          <w:w w:val="110"/>
        </w:rPr>
        <w:t>adduced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preference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remaining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employer</w:t>
      </w:r>
      <w:r>
        <w:rPr>
          <w:spacing w:val="1"/>
          <w:w w:val="110"/>
        </w:rPr>
        <w:t> </w:t>
      </w:r>
      <w:r>
        <w:rPr>
          <w:w w:val="110"/>
        </w:rPr>
        <w:t>include</w:t>
      </w:r>
      <w:r>
        <w:rPr>
          <w:spacing w:val="19"/>
          <w:w w:val="110"/>
        </w:rPr>
        <w:t> </w:t>
      </w:r>
      <w:r>
        <w:rPr>
          <w:w w:val="110"/>
        </w:rPr>
        <w:t>mainly:</w:t>
      </w:r>
    </w:p>
    <w:p>
      <w:pPr>
        <w:pStyle w:val="ListParagraph"/>
        <w:numPr>
          <w:ilvl w:val="2"/>
          <w:numId w:val="35"/>
        </w:numPr>
        <w:tabs>
          <w:tab w:pos="1359" w:val="left" w:leader="none"/>
        </w:tabs>
        <w:spacing w:line="240" w:lineRule="auto" w:before="2" w:after="0"/>
        <w:ind w:left="1358" w:right="0" w:hanging="375"/>
        <w:jc w:val="both"/>
        <w:rPr>
          <w:sz w:val="24"/>
        </w:rPr>
      </w:pPr>
      <w:r>
        <w:rPr>
          <w:w w:val="110"/>
          <w:sz w:val="24"/>
        </w:rPr>
        <w:t>Contentment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with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31"/>
          <w:w w:val="110"/>
          <w:sz w:val="24"/>
        </w:rPr>
        <w:t> </w:t>
      </w:r>
      <w:r>
        <w:rPr>
          <w:w w:val="110"/>
          <w:sz w:val="24"/>
        </w:rPr>
        <w:t>work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624" w:right="788"/>
        <w:jc w:val="both"/>
      </w:pPr>
      <w:r>
        <w:rPr>
          <w:w w:val="115"/>
        </w:rPr>
        <w:t>Contentment as used here by the respondents is not consistent with the</w:t>
      </w:r>
      <w:r>
        <w:rPr>
          <w:spacing w:val="1"/>
          <w:w w:val="115"/>
        </w:rPr>
        <w:t> </w:t>
      </w:r>
      <w:r>
        <w:rPr>
          <w:w w:val="115"/>
        </w:rPr>
        <w:t>dislike they have for under-utilization of their capacities. This contentment</w:t>
      </w:r>
      <w:r>
        <w:rPr>
          <w:spacing w:val="-58"/>
          <w:w w:val="115"/>
        </w:rPr>
        <w:t> </w:t>
      </w:r>
      <w:r>
        <w:rPr>
          <w:w w:val="115"/>
        </w:rPr>
        <w:t>is</w:t>
      </w:r>
      <w:r>
        <w:rPr>
          <w:spacing w:val="4"/>
          <w:w w:val="115"/>
        </w:rPr>
        <w:t> </w:t>
      </w:r>
      <w:r>
        <w:rPr>
          <w:w w:val="115"/>
        </w:rPr>
        <w:t>as</w:t>
      </w:r>
      <w:r>
        <w:rPr>
          <w:spacing w:val="5"/>
          <w:w w:val="115"/>
        </w:rPr>
        <w:t> </w:t>
      </w:r>
      <w:r>
        <w:rPr>
          <w:w w:val="115"/>
        </w:rPr>
        <w:t>a</w:t>
      </w:r>
      <w:r>
        <w:rPr>
          <w:spacing w:val="4"/>
          <w:w w:val="115"/>
        </w:rPr>
        <w:t> </w:t>
      </w:r>
      <w:r>
        <w:rPr>
          <w:w w:val="115"/>
        </w:rPr>
        <w:t>result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fear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prevalent</w:t>
      </w:r>
      <w:r>
        <w:rPr>
          <w:spacing w:val="4"/>
          <w:w w:val="115"/>
        </w:rPr>
        <w:t> </w:t>
      </w:r>
      <w:r>
        <w:rPr>
          <w:w w:val="115"/>
        </w:rPr>
        <w:t>unemployment</w:t>
      </w:r>
      <w:r>
        <w:rPr>
          <w:spacing w:val="4"/>
          <w:w w:val="115"/>
        </w:rPr>
        <w:t> </w:t>
      </w:r>
      <w:r>
        <w:rPr>
          <w:w w:val="115"/>
        </w:rPr>
        <w:t>in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labour</w:t>
      </w:r>
      <w:r>
        <w:rPr>
          <w:spacing w:val="5"/>
          <w:w w:val="115"/>
        </w:rPr>
        <w:t> </w:t>
      </w:r>
      <w:r>
        <w:rPr>
          <w:w w:val="115"/>
        </w:rPr>
        <w:t>market.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ListParagraph"/>
        <w:numPr>
          <w:ilvl w:val="2"/>
          <w:numId w:val="35"/>
        </w:numPr>
        <w:tabs>
          <w:tab w:pos="995" w:val="left" w:leader="none"/>
        </w:tabs>
        <w:spacing w:line="482" w:lineRule="auto" w:before="88" w:after="0"/>
        <w:ind w:left="624" w:right="1571" w:firstLine="0"/>
        <w:jc w:val="both"/>
        <w:rPr>
          <w:sz w:val="24"/>
        </w:rPr>
      </w:pPr>
      <w:r>
        <w:rPr>
          <w:w w:val="110"/>
          <w:sz w:val="24"/>
        </w:rPr>
        <w:t>Consideration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effects  of  relocation  on  family  life  stability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Desire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avoid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problems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merging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services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rendered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various</w:t>
      </w:r>
    </w:p>
    <w:p>
      <w:pPr>
        <w:pStyle w:val="BodyText"/>
        <w:spacing w:line="480" w:lineRule="auto"/>
        <w:ind w:left="624" w:right="1107"/>
        <w:jc w:val="both"/>
      </w:pPr>
      <w:r>
        <w:rPr>
          <w:w w:val="115"/>
        </w:rPr>
        <w:t>employers</w:t>
      </w:r>
      <w:r>
        <w:rPr>
          <w:spacing w:val="-9"/>
          <w:w w:val="115"/>
        </w:rPr>
        <w:t> </w:t>
      </w:r>
      <w:r>
        <w:rPr>
          <w:w w:val="115"/>
        </w:rPr>
        <w:t>for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purpose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retirement</w:t>
      </w:r>
      <w:r>
        <w:rPr>
          <w:spacing w:val="-8"/>
          <w:w w:val="115"/>
        </w:rPr>
        <w:t> </w:t>
      </w:r>
      <w:r>
        <w:rPr>
          <w:w w:val="115"/>
        </w:rPr>
        <w:t>benefits.</w:t>
      </w:r>
      <w:r>
        <w:rPr>
          <w:spacing w:val="45"/>
          <w:w w:val="115"/>
        </w:rPr>
        <w:t> </w:t>
      </w:r>
      <w:r>
        <w:rPr>
          <w:w w:val="115"/>
        </w:rPr>
        <w:t>This</w:t>
      </w:r>
      <w:r>
        <w:rPr>
          <w:spacing w:val="-9"/>
          <w:w w:val="115"/>
        </w:rPr>
        <w:t> </w:t>
      </w:r>
      <w:r>
        <w:rPr>
          <w:w w:val="115"/>
        </w:rPr>
        <w:t>last</w:t>
      </w:r>
      <w:r>
        <w:rPr>
          <w:spacing w:val="-7"/>
          <w:w w:val="115"/>
        </w:rPr>
        <w:t> </w:t>
      </w:r>
      <w:r>
        <w:rPr>
          <w:w w:val="115"/>
        </w:rPr>
        <w:t>problem</w:t>
      </w:r>
      <w:r>
        <w:rPr>
          <w:spacing w:val="-9"/>
          <w:w w:val="115"/>
        </w:rPr>
        <w:t> </w:t>
      </w:r>
      <w:r>
        <w:rPr>
          <w:w w:val="115"/>
        </w:rPr>
        <w:t>may</w:t>
      </w:r>
      <w:r>
        <w:rPr>
          <w:spacing w:val="-58"/>
          <w:w w:val="115"/>
        </w:rPr>
        <w:t> </w:t>
      </w:r>
      <w:r>
        <w:rPr>
          <w:w w:val="115"/>
        </w:rPr>
        <w:t>become a thing of the past when the proposed pension scheme becomes</w:t>
      </w:r>
      <w:r>
        <w:rPr>
          <w:spacing w:val="-58"/>
          <w:w w:val="115"/>
        </w:rPr>
        <w:t> </w:t>
      </w:r>
      <w:r>
        <w:rPr>
          <w:w w:val="115"/>
        </w:rPr>
        <w:t>operational.</w:t>
      </w:r>
    </w:p>
    <w:p>
      <w:pPr>
        <w:pStyle w:val="BodyText"/>
        <w:rPr>
          <w:sz w:val="28"/>
        </w:rPr>
      </w:pPr>
    </w:p>
    <w:p>
      <w:pPr>
        <w:pStyle w:val="Heading2"/>
        <w:spacing w:before="234"/>
        <w:jc w:val="both"/>
        <w:rPr>
          <w:rFonts w:ascii="Cambria"/>
        </w:rPr>
      </w:pPr>
      <w:bookmarkStart w:name="_TOC_250005" w:id="46"/>
      <w:r>
        <w:rPr>
          <w:rFonts w:ascii="Cambria"/>
          <w:w w:val="120"/>
        </w:rPr>
        <w:t>5.2</w:t>
      </w:r>
      <w:r>
        <w:rPr>
          <w:rFonts w:ascii="Cambria"/>
          <w:spacing w:val="57"/>
          <w:w w:val="120"/>
        </w:rPr>
        <w:t> </w:t>
      </w:r>
      <w:r>
        <w:rPr>
          <w:rFonts w:ascii="Cambria"/>
          <w:w w:val="120"/>
        </w:rPr>
        <w:t>SOCIO-ECONOMIC</w:t>
      </w:r>
      <w:r>
        <w:rPr>
          <w:rFonts w:ascii="Cambria"/>
          <w:spacing w:val="-4"/>
          <w:w w:val="120"/>
        </w:rPr>
        <w:t> </w:t>
      </w:r>
      <w:bookmarkEnd w:id="46"/>
      <w:r>
        <w:rPr>
          <w:rFonts w:ascii="Cambria"/>
          <w:w w:val="120"/>
        </w:rPr>
        <w:t>CHARACTERISTICS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684" w:right="788" w:firstLine="460"/>
        <w:jc w:val="both"/>
      </w:pPr>
      <w:r>
        <w:rPr>
          <w:w w:val="110"/>
        </w:rPr>
        <w:t>The total proportion of the craftsmen on level 05 and above was 71.3</w:t>
      </w:r>
      <w:r>
        <w:rPr>
          <w:spacing w:val="1"/>
          <w:w w:val="110"/>
        </w:rPr>
        <w:t> </w:t>
      </w:r>
      <w:r>
        <w:rPr>
          <w:w w:val="110"/>
        </w:rPr>
        <w:t>percent</w:t>
      </w:r>
      <w:r>
        <w:rPr>
          <w:spacing w:val="33"/>
          <w:w w:val="110"/>
        </w:rPr>
        <w:t> </w:t>
      </w:r>
      <w:r>
        <w:rPr>
          <w:w w:val="110"/>
        </w:rPr>
        <w:t>of</w:t>
      </w:r>
      <w:r>
        <w:rPr>
          <w:spacing w:val="33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total.</w:t>
      </w:r>
      <w:r>
        <w:rPr>
          <w:spacing w:val="33"/>
          <w:w w:val="110"/>
        </w:rPr>
        <w:t> </w:t>
      </w:r>
      <w:r>
        <w:rPr>
          <w:w w:val="110"/>
        </w:rPr>
        <w:t>Those</w:t>
      </w:r>
      <w:r>
        <w:rPr>
          <w:spacing w:val="33"/>
          <w:w w:val="110"/>
        </w:rPr>
        <w:t> </w:t>
      </w:r>
      <w:r>
        <w:rPr>
          <w:w w:val="110"/>
        </w:rPr>
        <w:t>in</w:t>
      </w:r>
      <w:r>
        <w:rPr>
          <w:spacing w:val="33"/>
          <w:w w:val="110"/>
        </w:rPr>
        <w:t> </w:t>
      </w:r>
      <w:r>
        <w:rPr>
          <w:w w:val="110"/>
        </w:rPr>
        <w:t>salary</w:t>
      </w:r>
      <w:r>
        <w:rPr>
          <w:spacing w:val="33"/>
          <w:w w:val="110"/>
        </w:rPr>
        <w:t> </w:t>
      </w:r>
      <w:r>
        <w:rPr>
          <w:w w:val="110"/>
        </w:rPr>
        <w:t>brackets</w:t>
      </w:r>
      <w:r>
        <w:rPr>
          <w:spacing w:val="33"/>
          <w:w w:val="110"/>
        </w:rPr>
        <w:t> </w:t>
      </w:r>
      <w:r>
        <w:rPr>
          <w:w w:val="110"/>
        </w:rPr>
        <w:t>06</w:t>
      </w:r>
      <w:r>
        <w:rPr>
          <w:spacing w:val="33"/>
          <w:w w:val="110"/>
        </w:rPr>
        <w:t> </w:t>
      </w:r>
      <w:r>
        <w:rPr>
          <w:w w:val="110"/>
        </w:rPr>
        <w:t>and</w:t>
      </w:r>
      <w:r>
        <w:rPr>
          <w:spacing w:val="33"/>
          <w:w w:val="110"/>
        </w:rPr>
        <w:t> </w:t>
      </w:r>
      <w:r>
        <w:rPr>
          <w:w w:val="110"/>
        </w:rPr>
        <w:t>07</w:t>
      </w:r>
      <w:r>
        <w:rPr>
          <w:spacing w:val="33"/>
          <w:w w:val="110"/>
        </w:rPr>
        <w:t> </w:t>
      </w:r>
      <w:r>
        <w:rPr>
          <w:w w:val="110"/>
        </w:rPr>
        <w:t>were</w:t>
      </w:r>
      <w:r>
        <w:rPr>
          <w:spacing w:val="33"/>
          <w:w w:val="110"/>
        </w:rPr>
        <w:t> </w:t>
      </w:r>
      <w:r>
        <w:rPr>
          <w:w w:val="110"/>
        </w:rPr>
        <w:t>55.5</w:t>
      </w:r>
      <w:r>
        <w:rPr>
          <w:spacing w:val="33"/>
          <w:w w:val="110"/>
        </w:rPr>
        <w:t> </w:t>
      </w:r>
      <w:r>
        <w:rPr>
          <w:w w:val="110"/>
        </w:rPr>
        <w:t>percent</w:t>
      </w:r>
      <w:r>
        <w:rPr>
          <w:spacing w:val="-55"/>
          <w:w w:val="110"/>
        </w:rPr>
        <w:t> </w:t>
      </w:r>
      <w:r>
        <w:rPr>
          <w:w w:val="110"/>
        </w:rPr>
        <w:t>of the group. All of these factors: working experience, length of period with</w:t>
      </w:r>
      <w:r>
        <w:rPr>
          <w:spacing w:val="1"/>
          <w:w w:val="110"/>
        </w:rPr>
        <w:t> </w:t>
      </w:r>
      <w:r>
        <w:rPr>
          <w:w w:val="110"/>
        </w:rPr>
        <w:t>present</w:t>
      </w:r>
      <w:r>
        <w:rPr>
          <w:spacing w:val="1"/>
          <w:w w:val="110"/>
        </w:rPr>
        <w:t> </w:t>
      </w:r>
      <w:r>
        <w:rPr>
          <w:w w:val="110"/>
        </w:rPr>
        <w:t>employer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salary</w:t>
      </w:r>
      <w:r>
        <w:rPr>
          <w:spacing w:val="1"/>
          <w:w w:val="110"/>
        </w:rPr>
        <w:t> </w:t>
      </w:r>
      <w:r>
        <w:rPr>
          <w:w w:val="110"/>
        </w:rPr>
        <w:t>grade</w:t>
      </w:r>
      <w:r>
        <w:rPr>
          <w:spacing w:val="1"/>
          <w:w w:val="110"/>
        </w:rPr>
        <w:t> </w:t>
      </w:r>
      <w:r>
        <w:rPr>
          <w:w w:val="110"/>
        </w:rPr>
        <w:t>level  indicate  upper-end  clustering  of</w:t>
      </w:r>
      <w:r>
        <w:rPr>
          <w:spacing w:val="-56"/>
          <w:w w:val="110"/>
        </w:rPr>
        <w:t> </w:t>
      </w:r>
      <w:r>
        <w:rPr>
          <w:w w:val="110"/>
        </w:rPr>
        <w:t>the workers and that most of them had been with the employer for over 20</w:t>
      </w:r>
      <w:r>
        <w:rPr>
          <w:spacing w:val="1"/>
          <w:w w:val="110"/>
        </w:rPr>
        <w:t> </w:t>
      </w:r>
      <w:r>
        <w:rPr>
          <w:w w:val="110"/>
        </w:rPr>
        <w:t>years.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confirms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suggestion</w:t>
      </w:r>
      <w:r>
        <w:rPr>
          <w:spacing w:val="1"/>
          <w:w w:val="110"/>
        </w:rPr>
        <w:t> </w:t>
      </w:r>
      <w:r>
        <w:rPr>
          <w:w w:val="110"/>
        </w:rPr>
        <w:t>that there</w:t>
      </w:r>
      <w:r>
        <w:rPr>
          <w:spacing w:val="1"/>
          <w:w w:val="110"/>
        </w:rPr>
        <w:t> </w:t>
      </w:r>
      <w:r>
        <w:rPr>
          <w:w w:val="110"/>
        </w:rPr>
        <w:t>was  a  low rate of  employing</w:t>
      </w:r>
      <w:r>
        <w:rPr>
          <w:spacing w:val="1"/>
          <w:w w:val="110"/>
        </w:rPr>
        <w:t> </w:t>
      </w:r>
      <w:r>
        <w:rPr>
          <w:w w:val="110"/>
        </w:rPr>
        <w:t>new entrants. It also agrees with the idea that the method of replacing the</w:t>
      </w:r>
      <w:r>
        <w:rPr>
          <w:spacing w:val="1"/>
          <w:w w:val="110"/>
        </w:rPr>
        <w:t> </w:t>
      </w:r>
      <w:r>
        <w:rPr>
          <w:w w:val="110"/>
        </w:rPr>
        <w:t>ageing</w:t>
      </w:r>
      <w:r>
        <w:rPr>
          <w:spacing w:val="20"/>
          <w:w w:val="110"/>
        </w:rPr>
        <w:t> </w:t>
      </w:r>
      <w:r>
        <w:rPr>
          <w:w w:val="110"/>
        </w:rPr>
        <w:t>workers</w:t>
      </w:r>
      <w:r>
        <w:rPr>
          <w:spacing w:val="21"/>
          <w:w w:val="110"/>
        </w:rPr>
        <w:t> </w:t>
      </w:r>
      <w:r>
        <w:rPr>
          <w:w w:val="110"/>
        </w:rPr>
        <w:t>is</w:t>
      </w:r>
      <w:r>
        <w:rPr>
          <w:spacing w:val="22"/>
          <w:w w:val="110"/>
        </w:rPr>
        <w:t> </w:t>
      </w:r>
      <w:r>
        <w:rPr>
          <w:w w:val="110"/>
        </w:rPr>
        <w:t>very</w:t>
      </w:r>
      <w:r>
        <w:rPr>
          <w:spacing w:val="20"/>
          <w:w w:val="110"/>
        </w:rPr>
        <w:t> </w:t>
      </w:r>
      <w:r>
        <w:rPr>
          <w:w w:val="110"/>
        </w:rPr>
        <w:t>poor</w:t>
      </w:r>
      <w:r>
        <w:rPr>
          <w:spacing w:val="20"/>
          <w:w w:val="110"/>
        </w:rPr>
        <w:t> </w:t>
      </w:r>
      <w:r>
        <w:rPr>
          <w:w w:val="110"/>
        </w:rPr>
        <w:t>in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public</w:t>
      </w:r>
      <w:r>
        <w:rPr>
          <w:spacing w:val="21"/>
          <w:w w:val="110"/>
        </w:rPr>
        <w:t> </w:t>
      </w:r>
      <w:r>
        <w:rPr>
          <w:w w:val="110"/>
        </w:rPr>
        <w:t>sector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Nigerian</w:t>
      </w:r>
      <w:r>
        <w:rPr>
          <w:spacing w:val="22"/>
          <w:w w:val="110"/>
        </w:rPr>
        <w:t> </w:t>
      </w:r>
      <w:r>
        <w:rPr>
          <w:w w:val="110"/>
        </w:rPr>
        <w:t>economy.</w:t>
      </w:r>
    </w:p>
    <w:p>
      <w:pPr>
        <w:pStyle w:val="BodyText"/>
        <w:spacing w:line="480" w:lineRule="auto" w:before="6"/>
        <w:ind w:left="681" w:right="787"/>
        <w:jc w:val="both"/>
      </w:pPr>
      <w:r>
        <w:rPr>
          <w:w w:val="110"/>
        </w:rPr>
        <w:t>A linear relationship was found to exist between the demographic variable</w:t>
      </w:r>
      <w:r>
        <w:rPr>
          <w:spacing w:val="1"/>
          <w:w w:val="110"/>
        </w:rPr>
        <w:t> </w:t>
      </w:r>
      <w:r>
        <w:rPr>
          <w:w w:val="110"/>
        </w:rPr>
        <w:t>working experience and the socio-economic variable length of period with</w:t>
      </w:r>
      <w:r>
        <w:rPr>
          <w:spacing w:val="1"/>
          <w:w w:val="110"/>
        </w:rPr>
        <w:t> </w:t>
      </w:r>
      <w:r>
        <w:rPr>
          <w:w w:val="110"/>
        </w:rPr>
        <w:t>employer.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service </w:t>
      </w:r>
      <w:r>
        <w:rPr>
          <w:spacing w:val="1"/>
          <w:w w:val="110"/>
        </w:rPr>
        <w:t> </w:t>
      </w:r>
      <w:r>
        <w:rPr>
          <w:w w:val="110"/>
        </w:rPr>
        <w:t>employee </w:t>
      </w:r>
      <w:r>
        <w:rPr>
          <w:spacing w:val="1"/>
          <w:w w:val="110"/>
        </w:rPr>
        <w:t> </w:t>
      </w:r>
      <w:r>
        <w:rPr>
          <w:w w:val="110"/>
        </w:rPr>
        <w:t>craftsmen </w:t>
      </w:r>
      <w:r>
        <w:rPr>
          <w:spacing w:val="1"/>
          <w:w w:val="110"/>
        </w:rPr>
        <w:t> </w:t>
      </w:r>
      <w:r>
        <w:rPr>
          <w:w w:val="110"/>
        </w:rPr>
        <w:t>were </w:t>
      </w:r>
      <w:r>
        <w:rPr>
          <w:spacing w:val="1"/>
          <w:w w:val="110"/>
        </w:rPr>
        <w:t> </w:t>
      </w:r>
      <w:r>
        <w:rPr>
          <w:w w:val="110"/>
        </w:rPr>
        <w:t>found 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sticking</w:t>
      </w:r>
      <w:r>
        <w:rPr>
          <w:spacing w:val="42"/>
          <w:w w:val="110"/>
        </w:rPr>
        <w:t> </w:t>
      </w:r>
      <w:r>
        <w:rPr>
          <w:w w:val="110"/>
        </w:rPr>
        <w:t>to</w:t>
      </w:r>
      <w:r>
        <w:rPr>
          <w:spacing w:val="42"/>
          <w:w w:val="110"/>
        </w:rPr>
        <w:t> </w:t>
      </w:r>
      <w:r>
        <w:rPr>
          <w:w w:val="110"/>
        </w:rPr>
        <w:t>one</w:t>
      </w:r>
      <w:r>
        <w:rPr>
          <w:spacing w:val="42"/>
          <w:w w:val="110"/>
        </w:rPr>
        <w:t> </w:t>
      </w:r>
      <w:r>
        <w:rPr>
          <w:w w:val="110"/>
        </w:rPr>
        <w:t>employer</w:t>
      </w:r>
      <w:r>
        <w:rPr>
          <w:spacing w:val="42"/>
          <w:w w:val="110"/>
        </w:rPr>
        <w:t> </w:t>
      </w:r>
      <w:r>
        <w:rPr>
          <w:w w:val="110"/>
        </w:rPr>
        <w:t>for</w:t>
      </w:r>
      <w:r>
        <w:rPr>
          <w:spacing w:val="42"/>
          <w:w w:val="110"/>
        </w:rPr>
        <w:t> </w:t>
      </w:r>
      <w:r>
        <w:rPr>
          <w:w w:val="110"/>
        </w:rPr>
        <w:t>their</w:t>
      </w:r>
      <w:r>
        <w:rPr>
          <w:spacing w:val="42"/>
          <w:w w:val="110"/>
        </w:rPr>
        <w:t> </w:t>
      </w:r>
      <w:r>
        <w:rPr>
          <w:w w:val="110"/>
        </w:rPr>
        <w:t>working</w:t>
      </w:r>
      <w:r>
        <w:rPr>
          <w:spacing w:val="42"/>
          <w:w w:val="110"/>
        </w:rPr>
        <w:t> </w:t>
      </w:r>
      <w:r>
        <w:rPr>
          <w:w w:val="110"/>
        </w:rPr>
        <w:t>life.</w:t>
      </w:r>
      <w:r>
        <w:rPr>
          <w:spacing w:val="28"/>
          <w:w w:val="110"/>
        </w:rPr>
        <w:t> </w:t>
      </w:r>
      <w:r>
        <w:rPr>
          <w:w w:val="110"/>
        </w:rPr>
        <w:t>A</w:t>
      </w:r>
      <w:r>
        <w:rPr>
          <w:spacing w:val="42"/>
          <w:w w:val="110"/>
        </w:rPr>
        <w:t> </w:t>
      </w:r>
      <w:r>
        <w:rPr>
          <w:w w:val="110"/>
        </w:rPr>
        <w:t>linear</w:t>
      </w:r>
      <w:r>
        <w:rPr>
          <w:spacing w:val="42"/>
          <w:w w:val="110"/>
        </w:rPr>
        <w:t> </w:t>
      </w:r>
      <w:r>
        <w:rPr>
          <w:w w:val="110"/>
        </w:rPr>
        <w:t>regression</w:t>
      </w:r>
      <w:r>
        <w:rPr>
          <w:spacing w:val="42"/>
          <w:w w:val="110"/>
        </w:rPr>
        <w:t> </w:t>
      </w:r>
      <w:r>
        <w:rPr>
          <w:w w:val="110"/>
        </w:rPr>
        <w:t>of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variables: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experience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length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present</w:t>
      </w:r>
      <w:r>
        <w:rPr>
          <w:spacing w:val="-56"/>
          <w:w w:val="110"/>
        </w:rPr>
        <w:t> </w:t>
      </w:r>
      <w:r>
        <w:rPr>
          <w:w w:val="110"/>
        </w:rPr>
        <w:t>employer</w:t>
      </w:r>
      <w:r>
        <w:rPr>
          <w:spacing w:val="1"/>
          <w:w w:val="110"/>
        </w:rPr>
        <w:t> </w:t>
      </w:r>
      <w:r>
        <w:rPr>
          <w:w w:val="110"/>
        </w:rPr>
        <w:t>showed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existence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relationship.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variable</w:t>
      </w:r>
      <w:r>
        <w:rPr>
          <w:spacing w:val="1"/>
          <w:w w:val="110"/>
        </w:rPr>
        <w:t> </w:t>
      </w:r>
      <w:r>
        <w:rPr>
          <w:w w:val="110"/>
        </w:rPr>
        <w:t>working</w:t>
      </w:r>
      <w:r>
        <w:rPr>
          <w:spacing w:val="1"/>
          <w:w w:val="110"/>
        </w:rPr>
        <w:t> </w:t>
      </w:r>
      <w:r>
        <w:rPr>
          <w:w w:val="110"/>
        </w:rPr>
        <w:t>experience was made the independent variable, while length of period 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present</w:t>
      </w:r>
      <w:r>
        <w:rPr>
          <w:spacing w:val="1"/>
          <w:w w:val="110"/>
        </w:rPr>
        <w:t> </w:t>
      </w:r>
      <w:r>
        <w:rPr>
          <w:w w:val="110"/>
        </w:rPr>
        <w:t>employer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dependent</w:t>
      </w:r>
      <w:r>
        <w:rPr>
          <w:spacing w:val="1"/>
          <w:w w:val="110"/>
        </w:rPr>
        <w:t> </w:t>
      </w:r>
      <w:r>
        <w:rPr>
          <w:w w:val="110"/>
        </w:rPr>
        <w:t>variable.  The  ‘R’  value  is  0.782</w:t>
      </w:r>
      <w:r>
        <w:rPr>
          <w:spacing w:val="-56"/>
          <w:w w:val="110"/>
        </w:rPr>
        <w:t> </w:t>
      </w:r>
      <w:r>
        <w:rPr>
          <w:w w:val="110"/>
        </w:rPr>
        <w:t>and</w:t>
      </w:r>
      <w:r>
        <w:rPr>
          <w:spacing w:val="24"/>
          <w:w w:val="110"/>
        </w:rPr>
        <w:t> </w:t>
      </w:r>
      <w:r>
        <w:rPr>
          <w:w w:val="110"/>
        </w:rPr>
        <w:t>R²</w:t>
      </w:r>
      <w:r>
        <w:rPr>
          <w:spacing w:val="25"/>
          <w:w w:val="110"/>
        </w:rPr>
        <w:t> </w:t>
      </w:r>
      <w:r>
        <w:rPr>
          <w:w w:val="110"/>
        </w:rPr>
        <w:t>value</w:t>
      </w:r>
      <w:r>
        <w:rPr>
          <w:spacing w:val="25"/>
          <w:w w:val="110"/>
        </w:rPr>
        <w:t> </w:t>
      </w:r>
      <w:r>
        <w:rPr>
          <w:w w:val="110"/>
        </w:rPr>
        <w:t>is</w:t>
      </w:r>
      <w:r>
        <w:rPr>
          <w:spacing w:val="26"/>
          <w:w w:val="110"/>
        </w:rPr>
        <w:t> </w:t>
      </w:r>
      <w:r>
        <w:rPr>
          <w:w w:val="110"/>
        </w:rPr>
        <w:t>0.612</w:t>
      </w:r>
      <w:r>
        <w:rPr>
          <w:spacing w:val="25"/>
          <w:w w:val="110"/>
        </w:rPr>
        <w:t> </w:t>
      </w:r>
      <w:r>
        <w:rPr>
          <w:w w:val="110"/>
        </w:rPr>
        <w:t>with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6"/>
          <w:w w:val="110"/>
        </w:rPr>
        <w:t> </w:t>
      </w:r>
      <w:r>
        <w:rPr>
          <w:w w:val="110"/>
        </w:rPr>
        <w:t>adjusted</w:t>
      </w:r>
      <w:r>
        <w:rPr>
          <w:spacing w:val="25"/>
          <w:w w:val="110"/>
        </w:rPr>
        <w:t> </w:t>
      </w:r>
      <w:r>
        <w:rPr>
          <w:w w:val="110"/>
        </w:rPr>
        <w:t>R</w:t>
      </w:r>
      <w:r>
        <w:rPr>
          <w:spacing w:val="24"/>
          <w:w w:val="110"/>
        </w:rPr>
        <w:t> </w:t>
      </w:r>
      <w:r>
        <w:rPr>
          <w:w w:val="110"/>
        </w:rPr>
        <w:t>square</w:t>
      </w:r>
      <w:r>
        <w:rPr>
          <w:spacing w:val="25"/>
          <w:w w:val="110"/>
        </w:rPr>
        <w:t> </w:t>
      </w:r>
      <w:r>
        <w:rPr>
          <w:w w:val="110"/>
        </w:rPr>
        <w:t>value</w:t>
      </w:r>
      <w:r>
        <w:rPr>
          <w:spacing w:val="25"/>
          <w:w w:val="110"/>
        </w:rPr>
        <w:t> </w:t>
      </w:r>
      <w:r>
        <w:rPr>
          <w:w w:val="110"/>
        </w:rPr>
        <w:t>of</w:t>
      </w:r>
      <w:r>
        <w:rPr>
          <w:spacing w:val="25"/>
          <w:w w:val="110"/>
        </w:rPr>
        <w:t> </w:t>
      </w:r>
      <w:r>
        <w:rPr>
          <w:w w:val="110"/>
        </w:rPr>
        <w:t>0.610.</w:t>
      </w:r>
    </w:p>
    <w:p>
      <w:pPr>
        <w:pStyle w:val="BodyText"/>
        <w:spacing w:line="480" w:lineRule="auto" w:before="7"/>
        <w:ind w:left="624" w:right="1033" w:firstLine="460"/>
        <w:jc w:val="both"/>
      </w:pPr>
      <w:r>
        <w:rPr>
          <w:w w:val="110"/>
        </w:rPr>
        <w:t>Surprisingly those who expressed desire to remain with the employer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24"/>
          <w:w w:val="110"/>
        </w:rPr>
        <w:t> </w:t>
      </w:r>
      <w:r>
        <w:rPr>
          <w:w w:val="110"/>
        </w:rPr>
        <w:t>not</w:t>
      </w:r>
      <w:r>
        <w:rPr>
          <w:spacing w:val="23"/>
          <w:w w:val="110"/>
        </w:rPr>
        <w:t> </w:t>
      </w:r>
      <w:r>
        <w:rPr>
          <w:w w:val="110"/>
        </w:rPr>
        <w:t>suggesting</w:t>
      </w:r>
      <w:r>
        <w:rPr>
          <w:spacing w:val="23"/>
          <w:w w:val="110"/>
        </w:rPr>
        <w:t> </w:t>
      </w:r>
      <w:r>
        <w:rPr>
          <w:w w:val="110"/>
        </w:rPr>
        <w:t>that</w:t>
      </w:r>
      <w:r>
        <w:rPr>
          <w:spacing w:val="24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income</w:t>
      </w:r>
      <w:r>
        <w:rPr>
          <w:spacing w:val="24"/>
          <w:w w:val="110"/>
        </w:rPr>
        <w:t> </w:t>
      </w:r>
      <w:r>
        <w:rPr>
          <w:w w:val="110"/>
        </w:rPr>
        <w:t>from</w:t>
      </w:r>
      <w:r>
        <w:rPr>
          <w:spacing w:val="24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full</w:t>
      </w:r>
      <w:r>
        <w:rPr>
          <w:spacing w:val="24"/>
          <w:w w:val="110"/>
        </w:rPr>
        <w:t> </w:t>
      </w:r>
      <w:r>
        <w:rPr>
          <w:w w:val="110"/>
        </w:rPr>
        <w:t>employment</w:t>
      </w:r>
      <w:r>
        <w:rPr>
          <w:spacing w:val="23"/>
          <w:w w:val="110"/>
        </w:rPr>
        <w:t> </w:t>
      </w:r>
      <w:r>
        <w:rPr>
          <w:w w:val="110"/>
        </w:rPr>
        <w:t>was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8"/>
        <w:ind w:left="624"/>
      </w:pPr>
      <w:r>
        <w:rPr>
          <w:w w:val="115"/>
        </w:rPr>
        <w:t>satisfactory.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24" w:right="813" w:firstLine="76"/>
      </w:pPr>
      <w:r>
        <w:rPr>
          <w:w w:val="110"/>
        </w:rPr>
        <w:t>41.1</w:t>
      </w:r>
      <w:r>
        <w:rPr>
          <w:spacing w:val="28"/>
          <w:w w:val="110"/>
        </w:rPr>
        <w:t> </w:t>
      </w:r>
      <w:r>
        <w:rPr>
          <w:w w:val="110"/>
        </w:rPr>
        <w:t>per</w:t>
      </w:r>
      <w:r>
        <w:rPr>
          <w:spacing w:val="29"/>
          <w:w w:val="110"/>
        </w:rPr>
        <w:t> </w:t>
      </w:r>
      <w:r>
        <w:rPr>
          <w:w w:val="110"/>
        </w:rPr>
        <w:t>cent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0"/>
        </w:rPr>
        <w:t> </w:t>
      </w:r>
      <w:r>
        <w:rPr>
          <w:w w:val="110"/>
        </w:rPr>
        <w:t>group</w:t>
      </w:r>
      <w:r>
        <w:rPr>
          <w:spacing w:val="29"/>
          <w:w w:val="110"/>
        </w:rPr>
        <w:t> </w:t>
      </w:r>
      <w:r>
        <w:rPr>
          <w:w w:val="110"/>
        </w:rPr>
        <w:t>engage</w:t>
      </w:r>
      <w:r>
        <w:rPr>
          <w:spacing w:val="29"/>
          <w:w w:val="110"/>
        </w:rPr>
        <w:t> </w:t>
      </w:r>
      <w:r>
        <w:rPr>
          <w:w w:val="110"/>
        </w:rPr>
        <w:t>in</w:t>
      </w:r>
      <w:r>
        <w:rPr>
          <w:spacing w:val="30"/>
          <w:w w:val="110"/>
        </w:rPr>
        <w:t> </w:t>
      </w:r>
      <w:r>
        <w:rPr>
          <w:w w:val="110"/>
        </w:rPr>
        <w:t>other</w:t>
      </w:r>
      <w:r>
        <w:rPr>
          <w:spacing w:val="29"/>
          <w:w w:val="110"/>
        </w:rPr>
        <w:t> </w:t>
      </w:r>
      <w:r>
        <w:rPr>
          <w:w w:val="110"/>
        </w:rPr>
        <w:t>businesses</w:t>
      </w:r>
      <w:r>
        <w:rPr>
          <w:spacing w:val="29"/>
          <w:w w:val="110"/>
        </w:rPr>
        <w:t> </w:t>
      </w:r>
      <w:r>
        <w:rPr>
          <w:w w:val="110"/>
        </w:rPr>
        <w:t>apart</w:t>
      </w:r>
      <w:r>
        <w:rPr>
          <w:spacing w:val="29"/>
          <w:w w:val="110"/>
        </w:rPr>
        <w:t> </w:t>
      </w:r>
      <w:r>
        <w:rPr>
          <w:w w:val="110"/>
        </w:rPr>
        <w:t>from</w:t>
      </w:r>
      <w:r>
        <w:rPr>
          <w:spacing w:val="30"/>
          <w:w w:val="110"/>
        </w:rPr>
        <w:t> </w:t>
      </w:r>
      <w:r>
        <w:rPr>
          <w:w w:val="110"/>
        </w:rPr>
        <w:t>their</w:t>
      </w:r>
      <w:r>
        <w:rPr>
          <w:spacing w:val="30"/>
          <w:w w:val="110"/>
        </w:rPr>
        <w:t> </w:t>
      </w:r>
      <w:r>
        <w:rPr>
          <w:w w:val="110"/>
        </w:rPr>
        <w:t>full</w:t>
      </w:r>
      <w:r>
        <w:rPr>
          <w:spacing w:val="-55"/>
          <w:w w:val="110"/>
        </w:rPr>
        <w:t> </w:t>
      </w:r>
      <w:r>
        <w:rPr>
          <w:w w:val="110"/>
        </w:rPr>
        <w:t>employment.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suggests  that  the  income  from  the  employment  could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satisfy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financial</w:t>
      </w:r>
      <w:r>
        <w:rPr>
          <w:spacing w:val="1"/>
          <w:w w:val="110"/>
        </w:rPr>
        <w:t> </w:t>
      </w:r>
      <w:r>
        <w:rPr>
          <w:w w:val="110"/>
        </w:rPr>
        <w:t>needs  of  the  employees.  Those  who  prefer  a</w:t>
      </w:r>
      <w:r>
        <w:rPr>
          <w:spacing w:val="1"/>
          <w:w w:val="110"/>
        </w:rPr>
        <w:t> </w:t>
      </w:r>
      <w:r>
        <w:rPr>
          <w:w w:val="110"/>
        </w:rPr>
        <w:t>change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employment</w:t>
      </w:r>
      <w:r>
        <w:rPr>
          <w:spacing w:val="22"/>
          <w:w w:val="110"/>
        </w:rPr>
        <w:t> </w:t>
      </w:r>
      <w:r>
        <w:rPr>
          <w:w w:val="110"/>
        </w:rPr>
        <w:t>were</w:t>
      </w:r>
      <w:r>
        <w:rPr>
          <w:spacing w:val="22"/>
          <w:w w:val="110"/>
        </w:rPr>
        <w:t> </w:t>
      </w:r>
      <w:r>
        <w:rPr>
          <w:w w:val="110"/>
        </w:rPr>
        <w:t>54.1</w:t>
      </w:r>
      <w:r>
        <w:rPr>
          <w:spacing w:val="22"/>
          <w:w w:val="110"/>
        </w:rPr>
        <w:t> </w:t>
      </w:r>
      <w:r>
        <w:rPr>
          <w:w w:val="110"/>
        </w:rPr>
        <w:t>per</w:t>
      </w:r>
      <w:r>
        <w:rPr>
          <w:spacing w:val="21"/>
          <w:w w:val="110"/>
        </w:rPr>
        <w:t> </w:t>
      </w:r>
      <w:r>
        <w:rPr>
          <w:w w:val="110"/>
        </w:rPr>
        <w:t>cent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their</w:t>
      </w:r>
      <w:r>
        <w:rPr>
          <w:spacing w:val="22"/>
          <w:w w:val="110"/>
        </w:rPr>
        <w:t> </w:t>
      </w:r>
      <w:r>
        <w:rPr>
          <w:w w:val="110"/>
        </w:rPr>
        <w:t>preferred</w:t>
      </w:r>
      <w:r>
        <w:rPr>
          <w:spacing w:val="22"/>
          <w:w w:val="110"/>
        </w:rPr>
        <w:t> </w:t>
      </w:r>
      <w:r>
        <w:rPr>
          <w:w w:val="110"/>
        </w:rPr>
        <w:t>new</w:t>
      </w:r>
      <w:r>
        <w:rPr>
          <w:spacing w:val="21"/>
          <w:w w:val="110"/>
        </w:rPr>
        <w:t> </w:t>
      </w:r>
      <w:r>
        <w:rPr>
          <w:w w:val="110"/>
        </w:rPr>
        <w:t>places</w:t>
      </w:r>
      <w:r>
        <w:rPr>
          <w:spacing w:val="1"/>
          <w:w w:val="110"/>
        </w:rPr>
        <w:t> </w:t>
      </w:r>
      <w:r>
        <w:rPr>
          <w:w w:val="110"/>
        </w:rPr>
        <w:t>include</w:t>
      </w:r>
      <w:r>
        <w:rPr>
          <w:spacing w:val="21"/>
          <w:w w:val="110"/>
        </w:rPr>
        <w:t> </w:t>
      </w:r>
      <w:r>
        <w:rPr>
          <w:w w:val="110"/>
        </w:rPr>
        <w:t>self-</w:t>
      </w:r>
      <w:r>
        <w:rPr>
          <w:spacing w:val="21"/>
          <w:w w:val="110"/>
        </w:rPr>
        <w:t> </w:t>
      </w:r>
      <w:r>
        <w:rPr>
          <w:w w:val="110"/>
        </w:rPr>
        <w:t>employment</w:t>
      </w:r>
      <w:r>
        <w:rPr>
          <w:spacing w:val="20"/>
          <w:w w:val="110"/>
        </w:rPr>
        <w:t> </w:t>
      </w:r>
      <w:r>
        <w:rPr>
          <w:w w:val="110"/>
        </w:rPr>
        <w:t>or</w:t>
      </w:r>
      <w:r>
        <w:rPr>
          <w:spacing w:val="20"/>
          <w:w w:val="110"/>
        </w:rPr>
        <w:t> </w:t>
      </w:r>
      <w:r>
        <w:rPr>
          <w:w w:val="110"/>
        </w:rPr>
        <w:t>Federal</w:t>
      </w:r>
      <w:r>
        <w:rPr>
          <w:spacing w:val="20"/>
          <w:w w:val="110"/>
        </w:rPr>
        <w:t> </w:t>
      </w:r>
      <w:r>
        <w:rPr>
          <w:w w:val="110"/>
        </w:rPr>
        <w:t>Ministry</w:t>
      </w:r>
      <w:r>
        <w:rPr>
          <w:spacing w:val="20"/>
          <w:w w:val="110"/>
        </w:rPr>
        <w:t> </w:t>
      </w:r>
      <w:r>
        <w:rPr>
          <w:w w:val="110"/>
        </w:rPr>
        <w:t>jobs.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spacing w:before="1"/>
        <w:ind w:left="684"/>
        <w:rPr>
          <w:rFonts w:ascii="Cambria" w:hAnsi="Cambria"/>
        </w:rPr>
      </w:pPr>
      <w:r>
        <w:rPr>
          <w:rFonts w:ascii="Cambria" w:hAnsi="Cambria"/>
          <w:w w:val="115"/>
        </w:rPr>
        <w:t>5.3</w:t>
      </w:r>
      <w:r>
        <w:rPr>
          <w:rFonts w:ascii="Cambria" w:hAnsi="Cambria"/>
          <w:spacing w:val="56"/>
          <w:w w:val="115"/>
        </w:rPr>
        <w:t> </w:t>
      </w:r>
      <w:r>
        <w:rPr>
          <w:rFonts w:ascii="Cambria" w:hAnsi="Cambria"/>
          <w:w w:val="115"/>
        </w:rPr>
        <w:t>WORKERS’</w:t>
      </w:r>
      <w:r>
        <w:rPr>
          <w:rFonts w:ascii="Cambria" w:hAnsi="Cambria"/>
          <w:spacing w:val="28"/>
          <w:w w:val="115"/>
        </w:rPr>
        <w:t> </w:t>
      </w:r>
      <w:r>
        <w:rPr>
          <w:rFonts w:ascii="Cambria" w:hAnsi="Cambria"/>
          <w:w w:val="115"/>
        </w:rPr>
        <w:t>PRODUCTIVITY</w:t>
      </w:r>
      <w:r>
        <w:rPr>
          <w:rFonts w:ascii="Cambria" w:hAnsi="Cambria"/>
          <w:spacing w:val="27"/>
          <w:w w:val="115"/>
        </w:rPr>
        <w:t> </w:t>
      </w:r>
      <w:r>
        <w:rPr>
          <w:rFonts w:ascii="Cambria" w:hAnsi="Cambria"/>
          <w:w w:val="115"/>
        </w:rPr>
        <w:t>LEVELS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684" w:right="786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factors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contribute</w:t>
      </w:r>
      <w:r>
        <w:rPr>
          <w:spacing w:val="1"/>
          <w:w w:val="110"/>
        </w:rPr>
        <w:t> </w:t>
      </w:r>
      <w:r>
        <w:rPr>
          <w:w w:val="110"/>
        </w:rPr>
        <w:t>to  the  level  of  utilisation  of  the  capacities  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craftsman</w:t>
      </w:r>
      <w:r>
        <w:rPr>
          <w:spacing w:val="1"/>
          <w:w w:val="110"/>
        </w:rPr>
        <w:t> </w:t>
      </w:r>
      <w:r>
        <w:rPr>
          <w:w w:val="110"/>
        </w:rPr>
        <w:t>include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main:</w:t>
      </w:r>
      <w:r>
        <w:rPr>
          <w:spacing w:val="1"/>
          <w:w w:val="110"/>
        </w:rPr>
        <w:t> </w:t>
      </w:r>
      <w:r>
        <w:rPr>
          <w:w w:val="110"/>
        </w:rPr>
        <w:t>Lack</w:t>
      </w:r>
      <w:r>
        <w:rPr>
          <w:spacing w:val="1"/>
          <w:w w:val="110"/>
        </w:rPr>
        <w:t> </w:t>
      </w:r>
      <w:r>
        <w:rPr>
          <w:w w:val="110"/>
        </w:rPr>
        <w:t>of  fund  to  execute  the  planned</w:t>
      </w:r>
      <w:r>
        <w:rPr>
          <w:spacing w:val="1"/>
          <w:w w:val="110"/>
        </w:rPr>
        <w:t> </w:t>
      </w:r>
      <w:r>
        <w:rPr>
          <w:w w:val="110"/>
        </w:rPr>
        <w:t>work 54.1 per cent of the craftsmen supported this reasoning while 27 per</w:t>
      </w:r>
      <w:r>
        <w:rPr>
          <w:spacing w:val="1"/>
          <w:w w:val="110"/>
        </w:rPr>
        <w:t> </w:t>
      </w:r>
      <w:r>
        <w:rPr>
          <w:w w:val="110"/>
        </w:rPr>
        <w:t>cent</w:t>
      </w:r>
      <w:r>
        <w:rPr>
          <w:spacing w:val="1"/>
          <w:w w:val="110"/>
        </w:rPr>
        <w:t> </w:t>
      </w:r>
      <w:r>
        <w:rPr>
          <w:w w:val="110"/>
        </w:rPr>
        <w:t>disagree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suggestion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lack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fund</w:t>
      </w:r>
      <w:r>
        <w:rPr>
          <w:spacing w:val="1"/>
          <w:w w:val="110"/>
        </w:rPr>
        <w:t> </w:t>
      </w:r>
      <w:r>
        <w:rPr>
          <w:w w:val="110"/>
        </w:rPr>
        <w:t>is responsible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craftsmen’s low level of productivity. The public sector employers have its</w:t>
      </w:r>
      <w:r>
        <w:rPr>
          <w:spacing w:val="1"/>
          <w:w w:val="110"/>
        </w:rPr>
        <w:t> </w:t>
      </w:r>
      <w:r>
        <w:rPr>
          <w:w w:val="110"/>
        </w:rPr>
        <w:t>doubts</w:t>
      </w:r>
      <w:r>
        <w:rPr>
          <w:spacing w:val="42"/>
          <w:w w:val="110"/>
        </w:rPr>
        <w:t> </w:t>
      </w:r>
      <w:r>
        <w:rPr>
          <w:w w:val="110"/>
        </w:rPr>
        <w:t>on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ability</w:t>
      </w:r>
      <w:r>
        <w:rPr>
          <w:spacing w:val="42"/>
          <w:w w:val="110"/>
        </w:rPr>
        <w:t> </w:t>
      </w:r>
      <w:r>
        <w:rPr>
          <w:w w:val="110"/>
        </w:rPr>
        <w:t>of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craftsmen</w:t>
      </w:r>
      <w:r>
        <w:rPr>
          <w:spacing w:val="42"/>
          <w:w w:val="110"/>
        </w:rPr>
        <w:t> </w:t>
      </w:r>
      <w:r>
        <w:rPr>
          <w:w w:val="110"/>
        </w:rPr>
        <w:t>to</w:t>
      </w:r>
      <w:r>
        <w:rPr>
          <w:spacing w:val="42"/>
          <w:w w:val="110"/>
        </w:rPr>
        <w:t> </w:t>
      </w:r>
      <w:r>
        <w:rPr>
          <w:w w:val="110"/>
        </w:rPr>
        <w:t>do</w:t>
      </w:r>
      <w:r>
        <w:rPr>
          <w:spacing w:val="43"/>
          <w:w w:val="110"/>
        </w:rPr>
        <w:t> </w:t>
      </w:r>
      <w:r>
        <w:rPr>
          <w:w w:val="110"/>
        </w:rPr>
        <w:t>the</w:t>
      </w:r>
      <w:r>
        <w:rPr>
          <w:spacing w:val="42"/>
          <w:w w:val="110"/>
        </w:rPr>
        <w:t> </w:t>
      </w:r>
      <w:r>
        <w:rPr>
          <w:w w:val="110"/>
        </w:rPr>
        <w:t>job.</w:t>
      </w:r>
      <w:r>
        <w:rPr>
          <w:spacing w:val="42"/>
          <w:w w:val="110"/>
        </w:rPr>
        <w:t> </w:t>
      </w:r>
      <w:r>
        <w:rPr>
          <w:w w:val="110"/>
        </w:rPr>
        <w:t>This</w:t>
      </w:r>
      <w:r>
        <w:rPr>
          <w:spacing w:val="43"/>
          <w:w w:val="110"/>
        </w:rPr>
        <w:t> </w:t>
      </w:r>
      <w:r>
        <w:rPr>
          <w:w w:val="110"/>
        </w:rPr>
        <w:t>factor</w:t>
      </w:r>
      <w:r>
        <w:rPr>
          <w:spacing w:val="42"/>
          <w:w w:val="110"/>
        </w:rPr>
        <w:t> </w:t>
      </w:r>
      <w:r>
        <w:rPr>
          <w:w w:val="110"/>
        </w:rPr>
        <w:t>or</w:t>
      </w:r>
      <w:r>
        <w:rPr>
          <w:spacing w:val="42"/>
          <w:w w:val="110"/>
        </w:rPr>
        <w:t> </w:t>
      </w:r>
      <w:r>
        <w:rPr>
          <w:w w:val="110"/>
        </w:rPr>
        <w:t>reason</w:t>
      </w:r>
      <w:r>
        <w:rPr>
          <w:spacing w:val="-56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strongly</w:t>
      </w:r>
      <w:r>
        <w:rPr>
          <w:spacing w:val="1"/>
          <w:w w:val="110"/>
        </w:rPr>
        <w:t> </w:t>
      </w:r>
      <w:r>
        <w:rPr>
          <w:w w:val="110"/>
        </w:rPr>
        <w:t>supported</w:t>
      </w:r>
      <w:r>
        <w:rPr>
          <w:spacing w:val="1"/>
          <w:w w:val="110"/>
        </w:rPr>
        <w:t> </w:t>
      </w:r>
      <w:r>
        <w:rPr>
          <w:w w:val="110"/>
        </w:rPr>
        <w:t>by  the  respondents  to  the  questionnaire  as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36"/>
          <w:w w:val="110"/>
        </w:rPr>
        <w:t> </w:t>
      </w:r>
      <w:r>
        <w:rPr>
          <w:w w:val="110"/>
        </w:rPr>
        <w:t>9.6</w:t>
      </w:r>
      <w:r>
        <w:rPr>
          <w:spacing w:val="37"/>
          <w:w w:val="110"/>
        </w:rPr>
        <w:t> </w:t>
      </w:r>
      <w:r>
        <w:rPr>
          <w:w w:val="110"/>
        </w:rPr>
        <w:t>per</w:t>
      </w:r>
      <w:r>
        <w:rPr>
          <w:spacing w:val="37"/>
          <w:w w:val="110"/>
        </w:rPr>
        <w:t> </w:t>
      </w:r>
      <w:r>
        <w:rPr>
          <w:w w:val="110"/>
        </w:rPr>
        <w:t>cent</w:t>
      </w:r>
      <w:r>
        <w:rPr>
          <w:spacing w:val="36"/>
          <w:w w:val="110"/>
        </w:rPr>
        <w:t> </w:t>
      </w:r>
      <w:r>
        <w:rPr>
          <w:w w:val="110"/>
        </w:rPr>
        <w:t>affirmed</w:t>
      </w:r>
      <w:r>
        <w:rPr>
          <w:spacing w:val="37"/>
          <w:w w:val="110"/>
        </w:rPr>
        <w:t> </w:t>
      </w:r>
      <w:r>
        <w:rPr>
          <w:w w:val="110"/>
        </w:rPr>
        <w:t>this</w:t>
      </w:r>
      <w:r>
        <w:rPr>
          <w:spacing w:val="37"/>
          <w:w w:val="110"/>
        </w:rPr>
        <w:t> </w:t>
      </w:r>
      <w:r>
        <w:rPr>
          <w:w w:val="110"/>
        </w:rPr>
        <w:t>to</w:t>
      </w:r>
      <w:r>
        <w:rPr>
          <w:spacing w:val="36"/>
          <w:w w:val="110"/>
        </w:rPr>
        <w:t> </w:t>
      </w:r>
      <w:r>
        <w:rPr>
          <w:w w:val="110"/>
        </w:rPr>
        <w:t>be</w:t>
      </w:r>
      <w:r>
        <w:rPr>
          <w:spacing w:val="37"/>
          <w:w w:val="110"/>
        </w:rPr>
        <w:t> </w:t>
      </w:r>
      <w:r>
        <w:rPr>
          <w:w w:val="110"/>
        </w:rPr>
        <w:t>a</w:t>
      </w:r>
      <w:r>
        <w:rPr>
          <w:spacing w:val="37"/>
          <w:w w:val="110"/>
        </w:rPr>
        <w:t> </w:t>
      </w:r>
      <w:r>
        <w:rPr>
          <w:w w:val="110"/>
        </w:rPr>
        <w:t>factor</w:t>
      </w:r>
      <w:r>
        <w:rPr>
          <w:spacing w:val="37"/>
          <w:w w:val="110"/>
        </w:rPr>
        <w:t> </w:t>
      </w:r>
      <w:r>
        <w:rPr>
          <w:w w:val="110"/>
        </w:rPr>
        <w:t>while</w:t>
      </w:r>
      <w:r>
        <w:rPr>
          <w:spacing w:val="36"/>
          <w:w w:val="110"/>
        </w:rPr>
        <w:t> </w:t>
      </w:r>
      <w:r>
        <w:rPr>
          <w:w w:val="110"/>
        </w:rPr>
        <w:t>56.8</w:t>
      </w:r>
      <w:r>
        <w:rPr>
          <w:spacing w:val="37"/>
          <w:w w:val="110"/>
        </w:rPr>
        <w:t> </w:t>
      </w:r>
      <w:r>
        <w:rPr>
          <w:w w:val="110"/>
        </w:rPr>
        <w:t>per</w:t>
      </w:r>
      <w:r>
        <w:rPr>
          <w:spacing w:val="37"/>
          <w:w w:val="110"/>
        </w:rPr>
        <w:t> </w:t>
      </w:r>
      <w:r>
        <w:rPr>
          <w:w w:val="110"/>
        </w:rPr>
        <w:t>cent</w:t>
      </w:r>
      <w:r>
        <w:rPr>
          <w:spacing w:val="36"/>
          <w:w w:val="110"/>
        </w:rPr>
        <w:t> </w:t>
      </w:r>
      <w:r>
        <w:rPr>
          <w:w w:val="110"/>
        </w:rPr>
        <w:t>disagree,</w:t>
      </w:r>
    </w:p>
    <w:p>
      <w:pPr>
        <w:pStyle w:val="BodyText"/>
        <w:spacing w:before="8"/>
        <w:ind w:left="684"/>
        <w:jc w:val="both"/>
      </w:pPr>
      <w:r>
        <w:rPr>
          <w:w w:val="115"/>
        </w:rPr>
        <w:t>33.6</w:t>
      </w:r>
      <w:r>
        <w:rPr>
          <w:spacing w:val="4"/>
          <w:w w:val="115"/>
        </w:rPr>
        <w:t> </w:t>
      </w:r>
      <w:r>
        <w:rPr>
          <w:w w:val="115"/>
        </w:rPr>
        <w:t>per</w:t>
      </w:r>
      <w:r>
        <w:rPr>
          <w:spacing w:val="4"/>
          <w:w w:val="115"/>
        </w:rPr>
        <w:t> </w:t>
      </w:r>
      <w:r>
        <w:rPr>
          <w:w w:val="115"/>
        </w:rPr>
        <w:t>cent</w:t>
      </w:r>
      <w:r>
        <w:rPr>
          <w:spacing w:val="4"/>
          <w:w w:val="115"/>
        </w:rPr>
        <w:t> </w:t>
      </w:r>
      <w:r>
        <w:rPr>
          <w:w w:val="115"/>
        </w:rPr>
        <w:t>did</w:t>
      </w:r>
      <w:r>
        <w:rPr>
          <w:spacing w:val="4"/>
          <w:w w:val="115"/>
        </w:rPr>
        <w:t> </w:t>
      </w:r>
      <w:r>
        <w:rPr>
          <w:w w:val="115"/>
        </w:rPr>
        <w:t>not</w:t>
      </w:r>
      <w:r>
        <w:rPr>
          <w:spacing w:val="4"/>
          <w:w w:val="115"/>
        </w:rPr>
        <w:t> </w:t>
      </w:r>
      <w:r>
        <w:rPr>
          <w:w w:val="115"/>
        </w:rPr>
        <w:t>answer</w:t>
      </w:r>
      <w:r>
        <w:rPr>
          <w:spacing w:val="4"/>
          <w:w w:val="115"/>
        </w:rPr>
        <w:t> </w:t>
      </w:r>
      <w:r>
        <w:rPr>
          <w:w w:val="115"/>
        </w:rPr>
        <w:t>this</w:t>
      </w:r>
      <w:r>
        <w:rPr>
          <w:spacing w:val="5"/>
          <w:w w:val="115"/>
        </w:rPr>
        <w:t> </w:t>
      </w:r>
      <w:r>
        <w:rPr>
          <w:w w:val="115"/>
        </w:rPr>
        <w:t>question.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624" w:right="786"/>
        <w:jc w:val="both"/>
      </w:pPr>
      <w:r>
        <w:rPr>
          <w:w w:val="110"/>
        </w:rPr>
        <w:t>Apart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two</w:t>
      </w:r>
      <w:r>
        <w:rPr>
          <w:spacing w:val="1"/>
          <w:w w:val="110"/>
        </w:rPr>
        <w:t> </w:t>
      </w:r>
      <w:r>
        <w:rPr>
          <w:w w:val="110"/>
        </w:rPr>
        <w:t>reasons  above,  the  employers’  representatives  had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reasons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adequately </w:t>
      </w:r>
      <w:r>
        <w:rPr>
          <w:spacing w:val="1"/>
          <w:w w:val="110"/>
        </w:rPr>
        <w:t> </w:t>
      </w:r>
      <w:r>
        <w:rPr>
          <w:w w:val="110"/>
        </w:rPr>
        <w:t>utilising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capabilities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construction</w:t>
      </w:r>
      <w:r>
        <w:rPr>
          <w:spacing w:val="1"/>
          <w:w w:val="110"/>
        </w:rPr>
        <w:t> </w:t>
      </w:r>
      <w:r>
        <w:rPr>
          <w:w w:val="110"/>
        </w:rPr>
        <w:t>craftsmen.</w:t>
      </w:r>
      <w:r>
        <w:rPr>
          <w:spacing w:val="1"/>
          <w:w w:val="110"/>
        </w:rPr>
        <w:t> </w:t>
      </w:r>
      <w:r>
        <w:rPr>
          <w:w w:val="110"/>
        </w:rPr>
        <w:t>Such</w:t>
      </w:r>
      <w:r>
        <w:rPr>
          <w:spacing w:val="1"/>
          <w:w w:val="110"/>
        </w:rPr>
        <w:t> </w:t>
      </w:r>
      <w:r>
        <w:rPr>
          <w:w w:val="110"/>
        </w:rPr>
        <w:t>reasons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wide</w:t>
      </w:r>
      <w:r>
        <w:rPr>
          <w:spacing w:val="1"/>
          <w:w w:val="110"/>
        </w:rPr>
        <w:t> </w:t>
      </w:r>
      <w:r>
        <w:rPr>
          <w:w w:val="110"/>
        </w:rPr>
        <w:t>ranged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they</w:t>
      </w:r>
      <w:r>
        <w:rPr>
          <w:spacing w:val="1"/>
          <w:w w:val="110"/>
        </w:rPr>
        <w:t> </w:t>
      </w:r>
      <w:r>
        <w:rPr>
          <w:w w:val="110"/>
        </w:rPr>
        <w:t>cluster</w:t>
      </w:r>
      <w:r>
        <w:rPr>
          <w:spacing w:val="1"/>
          <w:w w:val="110"/>
        </w:rPr>
        <w:t> </w:t>
      </w:r>
      <w:r>
        <w:rPr>
          <w:w w:val="110"/>
        </w:rPr>
        <w:t>around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preference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contract</w:t>
      </w:r>
      <w:r>
        <w:rPr>
          <w:spacing w:val="29"/>
          <w:w w:val="110"/>
        </w:rPr>
        <w:t> </w:t>
      </w:r>
      <w:r>
        <w:rPr>
          <w:w w:val="110"/>
        </w:rPr>
        <w:t>job</w:t>
      </w:r>
      <w:r>
        <w:rPr>
          <w:spacing w:val="26"/>
          <w:w w:val="110"/>
        </w:rPr>
        <w:t> </w:t>
      </w:r>
      <w:r>
        <w:rPr>
          <w:w w:val="110"/>
        </w:rPr>
        <w:t>by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employers’</w:t>
      </w:r>
      <w:r>
        <w:rPr>
          <w:spacing w:val="31"/>
          <w:w w:val="110"/>
        </w:rPr>
        <w:t> </w:t>
      </w:r>
      <w:r>
        <w:rPr>
          <w:w w:val="110"/>
        </w:rPr>
        <w:t>representatives</w:t>
      </w:r>
      <w:r>
        <w:rPr>
          <w:spacing w:val="-55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giving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direct</w:t>
      </w:r>
      <w:r>
        <w:rPr>
          <w:spacing w:val="1"/>
          <w:w w:val="110"/>
        </w:rPr>
        <w:t> </w:t>
      </w:r>
      <w:r>
        <w:rPr>
          <w:w w:val="110"/>
        </w:rPr>
        <w:t>labour  basis  to  the  employees. </w:t>
      </w:r>
      <w:r>
        <w:rPr>
          <w:spacing w:val="1"/>
          <w:w w:val="110"/>
        </w:rPr>
        <w:t> </w:t>
      </w:r>
      <w:r>
        <w:rPr>
          <w:w w:val="110"/>
        </w:rPr>
        <w:t>41.8  per</w:t>
      </w:r>
      <w:r>
        <w:rPr>
          <w:spacing w:val="-57"/>
          <w:w w:val="110"/>
        </w:rPr>
        <w:t> </w:t>
      </w:r>
      <w:r>
        <w:rPr>
          <w:w w:val="110"/>
        </w:rPr>
        <w:t>cent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respondents</w:t>
      </w:r>
      <w:r>
        <w:rPr>
          <w:spacing w:val="1"/>
          <w:w w:val="110"/>
        </w:rPr>
        <w:t> </w:t>
      </w:r>
      <w:r>
        <w:rPr>
          <w:w w:val="110"/>
        </w:rPr>
        <w:t>agreed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employer</w:t>
      </w:r>
      <w:r>
        <w:rPr>
          <w:spacing w:val="1"/>
          <w:w w:val="110"/>
        </w:rPr>
        <w:t> </w:t>
      </w:r>
      <w:r>
        <w:rPr>
          <w:w w:val="110"/>
        </w:rPr>
        <w:t>representatives</w:t>
      </w:r>
      <w:r>
        <w:rPr>
          <w:spacing w:val="1"/>
          <w:w w:val="110"/>
        </w:rPr>
        <w:t> </w:t>
      </w:r>
      <w:r>
        <w:rPr>
          <w:w w:val="110"/>
        </w:rPr>
        <w:t>had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1"/>
          <w:w w:val="110"/>
        </w:rPr>
        <w:t> </w:t>
      </w:r>
      <w:r>
        <w:rPr>
          <w:w w:val="110"/>
        </w:rPr>
        <w:t>motives, 23.3 per cent of them</w:t>
      </w:r>
      <w:r>
        <w:rPr>
          <w:spacing w:val="1"/>
          <w:w w:val="110"/>
        </w:rPr>
        <w:t> </w:t>
      </w:r>
      <w:r>
        <w:rPr>
          <w:w w:val="110"/>
        </w:rPr>
        <w:t>disagreed</w:t>
      </w:r>
      <w:r>
        <w:rPr>
          <w:spacing w:val="1"/>
          <w:w w:val="110"/>
        </w:rPr>
        <w:t> </w:t>
      </w:r>
      <w:r>
        <w:rPr>
          <w:w w:val="110"/>
        </w:rPr>
        <w:t>while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remaining  34.9 per cent</w:t>
      </w:r>
      <w:r>
        <w:rPr>
          <w:spacing w:val="1"/>
          <w:w w:val="110"/>
        </w:rPr>
        <w:t> </w:t>
      </w:r>
      <w:r>
        <w:rPr>
          <w:w w:val="110"/>
        </w:rPr>
        <w:t>did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respond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question.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interviews</w:t>
      </w:r>
      <w:r>
        <w:rPr>
          <w:spacing w:val="1"/>
          <w:w w:val="110"/>
        </w:rPr>
        <w:t> </w:t>
      </w:r>
      <w:r>
        <w:rPr>
          <w:w w:val="110"/>
        </w:rPr>
        <w:t>done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heads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46"/>
          <w:w w:val="110"/>
        </w:rPr>
        <w:t> </w:t>
      </w:r>
      <w:r>
        <w:rPr>
          <w:w w:val="110"/>
        </w:rPr>
        <w:t>revealed</w:t>
      </w:r>
      <w:r>
        <w:rPr>
          <w:spacing w:val="46"/>
          <w:w w:val="110"/>
        </w:rPr>
        <w:t> </w:t>
      </w:r>
      <w:r>
        <w:rPr>
          <w:w w:val="110"/>
        </w:rPr>
        <w:t>that</w:t>
      </w:r>
      <w:r>
        <w:rPr>
          <w:spacing w:val="46"/>
          <w:w w:val="110"/>
        </w:rPr>
        <w:t> </w:t>
      </w:r>
      <w:r>
        <w:rPr>
          <w:w w:val="110"/>
        </w:rPr>
        <w:t>most</w:t>
      </w:r>
      <w:r>
        <w:rPr>
          <w:spacing w:val="46"/>
          <w:w w:val="110"/>
        </w:rPr>
        <w:t> </w:t>
      </w:r>
      <w:r>
        <w:rPr>
          <w:w w:val="110"/>
        </w:rPr>
        <w:t>Ministers</w:t>
      </w:r>
      <w:r>
        <w:rPr>
          <w:spacing w:val="46"/>
          <w:w w:val="110"/>
        </w:rPr>
        <w:t> </w:t>
      </w:r>
      <w:r>
        <w:rPr>
          <w:w w:val="110"/>
        </w:rPr>
        <w:t>of</w:t>
      </w:r>
      <w:r>
        <w:rPr>
          <w:spacing w:val="46"/>
          <w:w w:val="110"/>
        </w:rPr>
        <w:t> </w:t>
      </w:r>
      <w:r>
        <w:rPr>
          <w:w w:val="110"/>
        </w:rPr>
        <w:t>Works</w:t>
      </w:r>
      <w:r>
        <w:rPr>
          <w:spacing w:val="46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state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9"/>
        <w:jc w:val="both"/>
      </w:pPr>
      <w:r>
        <w:rPr>
          <w:w w:val="115"/>
        </w:rPr>
        <w:t>Governors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issuing</w:t>
      </w:r>
      <w:r>
        <w:rPr>
          <w:spacing w:val="1"/>
          <w:w w:val="115"/>
        </w:rPr>
        <w:t> </w:t>
      </w:r>
      <w:r>
        <w:rPr>
          <w:w w:val="115"/>
        </w:rPr>
        <w:t>out</w:t>
      </w:r>
      <w:r>
        <w:rPr>
          <w:spacing w:val="1"/>
          <w:w w:val="115"/>
        </w:rPr>
        <w:t> </w:t>
      </w:r>
      <w:r>
        <w:rPr>
          <w:w w:val="115"/>
        </w:rPr>
        <w:t>construction/maintenance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unorthodox</w:t>
      </w:r>
      <w:r>
        <w:rPr>
          <w:spacing w:val="1"/>
          <w:w w:val="115"/>
        </w:rPr>
        <w:t> </w:t>
      </w:r>
      <w:r>
        <w:rPr>
          <w:w w:val="115"/>
        </w:rPr>
        <w:t>means.</w:t>
      </w:r>
      <w:r>
        <w:rPr>
          <w:spacing w:val="1"/>
          <w:w w:val="115"/>
        </w:rPr>
        <w:t> </w:t>
      </w:r>
      <w:r>
        <w:rPr>
          <w:w w:val="115"/>
        </w:rPr>
        <w:t>This</w:t>
      </w:r>
      <w:r>
        <w:rPr>
          <w:spacing w:val="1"/>
          <w:w w:val="115"/>
        </w:rPr>
        <w:t> </w:t>
      </w:r>
      <w:r>
        <w:rPr>
          <w:w w:val="115"/>
        </w:rPr>
        <w:t>singular</w:t>
      </w:r>
      <w:r>
        <w:rPr>
          <w:spacing w:val="1"/>
          <w:w w:val="115"/>
        </w:rPr>
        <w:t> </w:t>
      </w:r>
      <w:r>
        <w:rPr>
          <w:w w:val="115"/>
        </w:rPr>
        <w:t>factor</w:t>
      </w:r>
      <w:r>
        <w:rPr>
          <w:spacing w:val="1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fundamental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level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utilization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craftsmen</w:t>
      </w:r>
      <w:r>
        <w:rPr>
          <w:spacing w:val="13"/>
          <w:w w:val="115"/>
        </w:rPr>
        <w:t> </w:t>
      </w:r>
      <w:r>
        <w:rPr>
          <w:w w:val="115"/>
        </w:rPr>
        <w:t>capabilities</w:t>
      </w:r>
      <w:r>
        <w:rPr>
          <w:spacing w:val="13"/>
          <w:w w:val="115"/>
        </w:rPr>
        <w:t> </w:t>
      </w:r>
      <w:r>
        <w:rPr>
          <w:w w:val="115"/>
        </w:rPr>
        <w:t>and</w:t>
      </w:r>
      <w:r>
        <w:rPr>
          <w:spacing w:val="13"/>
          <w:w w:val="115"/>
        </w:rPr>
        <w:t> </w:t>
      </w:r>
      <w:r>
        <w:rPr>
          <w:w w:val="115"/>
        </w:rPr>
        <w:t>capacities.</w:t>
      </w:r>
    </w:p>
    <w:p>
      <w:pPr>
        <w:pStyle w:val="BodyText"/>
        <w:spacing w:line="480" w:lineRule="auto"/>
        <w:ind w:left="684" w:right="791" w:firstLine="460"/>
        <w:jc w:val="both"/>
      </w:pPr>
      <w:r>
        <w:rPr>
          <w:w w:val="115"/>
        </w:rPr>
        <w:t>While five departments gave that they did not do any work in the</w:t>
      </w:r>
      <w:r>
        <w:rPr>
          <w:spacing w:val="1"/>
          <w:w w:val="115"/>
        </w:rPr>
        <w:t> </w:t>
      </w:r>
      <w:r>
        <w:rPr>
          <w:w w:val="115"/>
        </w:rPr>
        <w:t>entire ten-year period under consideration, three other departments said</w:t>
      </w:r>
      <w:r>
        <w:rPr>
          <w:spacing w:val="1"/>
          <w:w w:val="115"/>
        </w:rPr>
        <w:t> </w:t>
      </w:r>
      <w:r>
        <w:rPr>
          <w:w w:val="115"/>
        </w:rPr>
        <w:t>they</w:t>
      </w:r>
      <w:r>
        <w:rPr>
          <w:spacing w:val="10"/>
          <w:w w:val="115"/>
        </w:rPr>
        <w:t> </w:t>
      </w:r>
      <w:r>
        <w:rPr>
          <w:w w:val="115"/>
        </w:rPr>
        <w:t>were</w:t>
      </w:r>
      <w:r>
        <w:rPr>
          <w:spacing w:val="10"/>
          <w:w w:val="115"/>
        </w:rPr>
        <w:t> </w:t>
      </w:r>
      <w:r>
        <w:rPr>
          <w:w w:val="115"/>
        </w:rPr>
        <w:t>fully</w:t>
      </w:r>
      <w:r>
        <w:rPr>
          <w:spacing w:val="11"/>
          <w:w w:val="115"/>
        </w:rPr>
        <w:t> </w:t>
      </w:r>
      <w:r>
        <w:rPr>
          <w:w w:val="115"/>
        </w:rPr>
        <w:t>utilised</w:t>
      </w:r>
      <w:r>
        <w:rPr>
          <w:spacing w:val="9"/>
          <w:w w:val="115"/>
        </w:rPr>
        <w:t> </w:t>
      </w:r>
      <w:r>
        <w:rPr>
          <w:w w:val="115"/>
        </w:rPr>
        <w:t>all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time</w:t>
      </w:r>
      <w:r>
        <w:rPr>
          <w:spacing w:val="11"/>
          <w:w w:val="115"/>
        </w:rPr>
        <w:t> </w:t>
      </w:r>
      <w:r>
        <w:rPr>
          <w:w w:val="115"/>
        </w:rPr>
        <w:t>through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same</w:t>
      </w:r>
      <w:r>
        <w:rPr>
          <w:spacing w:val="9"/>
          <w:w w:val="115"/>
        </w:rPr>
        <w:t> </w:t>
      </w:r>
      <w:r>
        <w:rPr>
          <w:w w:val="115"/>
        </w:rPr>
        <w:t>period.</w:t>
      </w:r>
    </w:p>
    <w:p>
      <w:pPr>
        <w:pStyle w:val="BodyText"/>
        <w:spacing w:line="480" w:lineRule="auto"/>
        <w:ind w:left="684" w:right="785" w:firstLine="384"/>
        <w:jc w:val="both"/>
      </w:pP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research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found</w:t>
      </w:r>
      <w:r>
        <w:rPr>
          <w:spacing w:val="61"/>
          <w:w w:val="115"/>
        </w:rPr>
        <w:t> </w:t>
      </w:r>
      <w:r>
        <w:rPr>
          <w:w w:val="115"/>
        </w:rPr>
        <w:t>that,</w:t>
      </w:r>
      <w:r>
        <w:rPr>
          <w:spacing w:val="1"/>
          <w:w w:val="115"/>
        </w:rPr>
        <w:t> </w:t>
      </w:r>
      <w:r>
        <w:rPr>
          <w:w w:val="115"/>
        </w:rPr>
        <w:t>departments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employ</w:t>
      </w:r>
      <w:r>
        <w:rPr>
          <w:spacing w:val="1"/>
          <w:w w:val="115"/>
        </w:rPr>
        <w:t> </w:t>
      </w:r>
      <w:r>
        <w:rPr>
          <w:w w:val="115"/>
        </w:rPr>
        <w:t>construction craftsmen in the ministries of works in the middle-belt of</w:t>
      </w:r>
      <w:r>
        <w:rPr>
          <w:spacing w:val="1"/>
          <w:w w:val="115"/>
        </w:rPr>
        <w:t> </w:t>
      </w:r>
      <w:r>
        <w:rPr>
          <w:w w:val="115"/>
        </w:rPr>
        <w:t>Nigerian do have annual production plans of maintenance work. Most of</w:t>
      </w:r>
      <w:r>
        <w:rPr>
          <w:spacing w:val="1"/>
          <w:w w:val="115"/>
        </w:rPr>
        <w:t> </w:t>
      </w:r>
      <w:r>
        <w:rPr>
          <w:w w:val="115"/>
        </w:rPr>
        <w:t>the plans were not adequately backed with fund to carry out the budgeted</w:t>
      </w:r>
      <w:r>
        <w:rPr>
          <w:spacing w:val="-58"/>
          <w:w w:val="115"/>
        </w:rPr>
        <w:t> </w:t>
      </w:r>
      <w:r>
        <w:rPr>
          <w:w w:val="115"/>
        </w:rPr>
        <w:t>programmes. Consequently the capacity utilisation of the craftsmen was</w:t>
      </w:r>
      <w:r>
        <w:rPr>
          <w:spacing w:val="1"/>
          <w:w w:val="115"/>
        </w:rPr>
        <w:t> </w:t>
      </w:r>
      <w:r>
        <w:rPr>
          <w:w w:val="115"/>
        </w:rPr>
        <w:t>mostly below 50 per cent. Indeed one of the investigated ministries could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attain</w:t>
      </w:r>
      <w:r>
        <w:rPr>
          <w:spacing w:val="1"/>
          <w:w w:val="115"/>
        </w:rPr>
        <w:t> </w:t>
      </w:r>
      <w:r>
        <w:rPr>
          <w:w w:val="115"/>
        </w:rPr>
        <w:t>16</w:t>
      </w:r>
      <w:r>
        <w:rPr>
          <w:spacing w:val="1"/>
          <w:w w:val="115"/>
        </w:rPr>
        <w:t> </w:t>
      </w:r>
      <w:r>
        <w:rPr>
          <w:w w:val="115"/>
        </w:rPr>
        <w:t>per</w:t>
      </w:r>
      <w:r>
        <w:rPr>
          <w:spacing w:val="1"/>
          <w:w w:val="115"/>
        </w:rPr>
        <w:t> </w:t>
      </w:r>
      <w:r>
        <w:rPr>
          <w:w w:val="115"/>
        </w:rPr>
        <w:t>cent</w:t>
      </w:r>
      <w:r>
        <w:rPr>
          <w:spacing w:val="1"/>
          <w:w w:val="115"/>
        </w:rPr>
        <w:t> </w:t>
      </w:r>
      <w:r>
        <w:rPr>
          <w:w w:val="115"/>
        </w:rPr>
        <w:t>capacity</w:t>
      </w:r>
      <w:r>
        <w:rPr>
          <w:spacing w:val="1"/>
          <w:w w:val="115"/>
        </w:rPr>
        <w:t> </w:t>
      </w:r>
      <w:r>
        <w:rPr>
          <w:w w:val="115"/>
        </w:rPr>
        <w:t>utilisation</w:t>
      </w:r>
      <w:r>
        <w:rPr>
          <w:spacing w:val="1"/>
          <w:w w:val="115"/>
        </w:rPr>
        <w:t> </w:t>
      </w:r>
      <w:r>
        <w:rPr>
          <w:w w:val="115"/>
        </w:rPr>
        <w:t>level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any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its</w:t>
      </w:r>
      <w:r>
        <w:rPr>
          <w:spacing w:val="1"/>
          <w:w w:val="115"/>
        </w:rPr>
        <w:t> </w:t>
      </w:r>
      <w:r>
        <w:rPr>
          <w:w w:val="115"/>
        </w:rPr>
        <w:t>four</w:t>
      </w:r>
      <w:r>
        <w:rPr>
          <w:spacing w:val="1"/>
          <w:w w:val="115"/>
        </w:rPr>
        <w:t> </w:t>
      </w:r>
      <w:r>
        <w:rPr>
          <w:w w:val="115"/>
        </w:rPr>
        <w:t>departments throughout the ten-year period covered by the research. The</w:t>
      </w:r>
      <w:r>
        <w:rPr>
          <w:spacing w:val="-58"/>
          <w:w w:val="115"/>
        </w:rPr>
        <w:t> </w:t>
      </w:r>
      <w:r>
        <w:rPr>
          <w:w w:val="115"/>
        </w:rPr>
        <w:t>Civil</w:t>
      </w:r>
      <w:r>
        <w:rPr>
          <w:spacing w:val="1"/>
          <w:w w:val="115"/>
        </w:rPr>
        <w:t> </w:t>
      </w:r>
      <w:r>
        <w:rPr>
          <w:w w:val="115"/>
        </w:rPr>
        <w:t>Engineering/Highway</w:t>
      </w:r>
      <w:r>
        <w:rPr>
          <w:spacing w:val="1"/>
          <w:w w:val="115"/>
        </w:rPr>
        <w:t> </w:t>
      </w:r>
      <w:r>
        <w:rPr>
          <w:w w:val="115"/>
        </w:rPr>
        <w:t>department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state</w:t>
      </w:r>
      <w:r>
        <w:rPr>
          <w:spacing w:val="1"/>
          <w:w w:val="115"/>
        </w:rPr>
        <w:t> </w:t>
      </w:r>
      <w:r>
        <w:rPr>
          <w:w w:val="115"/>
        </w:rPr>
        <w:t>F01</w:t>
      </w:r>
      <w:r>
        <w:rPr>
          <w:spacing w:val="1"/>
          <w:w w:val="115"/>
        </w:rPr>
        <w:t> </w:t>
      </w:r>
      <w:r>
        <w:rPr>
          <w:w w:val="115"/>
        </w:rPr>
        <w:t>attained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highest</w:t>
      </w:r>
      <w:r>
        <w:rPr>
          <w:spacing w:val="7"/>
          <w:w w:val="115"/>
        </w:rPr>
        <w:t> </w:t>
      </w:r>
      <w:r>
        <w:rPr>
          <w:w w:val="115"/>
        </w:rPr>
        <w:t>ten-year</w:t>
      </w:r>
      <w:r>
        <w:rPr>
          <w:spacing w:val="7"/>
          <w:w w:val="115"/>
        </w:rPr>
        <w:t> </w:t>
      </w:r>
      <w:r>
        <w:rPr>
          <w:w w:val="115"/>
        </w:rPr>
        <w:t>average</w:t>
      </w:r>
      <w:r>
        <w:rPr>
          <w:spacing w:val="8"/>
          <w:w w:val="115"/>
        </w:rPr>
        <w:t> </w:t>
      </w:r>
      <w:r>
        <w:rPr>
          <w:w w:val="115"/>
        </w:rPr>
        <w:t>capacity</w:t>
      </w:r>
      <w:r>
        <w:rPr>
          <w:spacing w:val="7"/>
          <w:w w:val="115"/>
        </w:rPr>
        <w:t> </w:t>
      </w:r>
      <w:r>
        <w:rPr>
          <w:w w:val="115"/>
        </w:rPr>
        <w:t>utilisation</w:t>
      </w:r>
      <w:r>
        <w:rPr>
          <w:spacing w:val="7"/>
          <w:w w:val="115"/>
        </w:rPr>
        <w:t> </w:t>
      </w:r>
      <w:r>
        <w:rPr>
          <w:w w:val="115"/>
        </w:rPr>
        <w:t>level</w:t>
      </w:r>
      <w:r>
        <w:rPr>
          <w:spacing w:val="8"/>
          <w:w w:val="115"/>
        </w:rPr>
        <w:t> </w:t>
      </w:r>
      <w:r>
        <w:rPr>
          <w:w w:val="115"/>
        </w:rPr>
        <w:t>of</w:t>
      </w:r>
      <w:r>
        <w:rPr>
          <w:spacing w:val="8"/>
          <w:w w:val="115"/>
        </w:rPr>
        <w:t> </w:t>
      </w:r>
      <w:r>
        <w:rPr>
          <w:w w:val="115"/>
        </w:rPr>
        <w:t>77.8</w:t>
      </w:r>
      <w:r>
        <w:rPr>
          <w:spacing w:val="7"/>
          <w:w w:val="115"/>
        </w:rPr>
        <w:t> </w:t>
      </w:r>
      <w:r>
        <w:rPr>
          <w:w w:val="115"/>
        </w:rPr>
        <w:t>per</w:t>
      </w:r>
      <w:r>
        <w:rPr>
          <w:spacing w:val="7"/>
          <w:w w:val="115"/>
        </w:rPr>
        <w:t> </w:t>
      </w:r>
      <w:r>
        <w:rPr>
          <w:w w:val="115"/>
        </w:rPr>
        <w:t>cent.</w:t>
      </w:r>
    </w:p>
    <w:p>
      <w:pPr>
        <w:pStyle w:val="BodyText"/>
        <w:spacing w:line="480" w:lineRule="auto" w:before="3"/>
        <w:ind w:left="684" w:right="785" w:firstLine="460"/>
        <w:jc w:val="both"/>
      </w:pPr>
      <w:r>
        <w:rPr>
          <w:w w:val="110"/>
        </w:rPr>
        <w:t>Annual</w:t>
      </w:r>
      <w:r>
        <w:rPr>
          <w:spacing w:val="1"/>
          <w:w w:val="110"/>
        </w:rPr>
        <w:t> </w:t>
      </w:r>
      <w:r>
        <w:rPr>
          <w:w w:val="110"/>
        </w:rPr>
        <w:t>wage</w:t>
      </w:r>
      <w:r>
        <w:rPr>
          <w:spacing w:val="1"/>
          <w:w w:val="110"/>
        </w:rPr>
        <w:t> </w:t>
      </w:r>
      <w:r>
        <w:rPr>
          <w:w w:val="110"/>
        </w:rPr>
        <w:t>bills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production</w:t>
      </w:r>
      <w:r>
        <w:rPr>
          <w:spacing w:val="1"/>
          <w:w w:val="110"/>
        </w:rPr>
        <w:t> </w:t>
      </w:r>
      <w:r>
        <w:rPr>
          <w:w w:val="110"/>
        </w:rPr>
        <w:t>line </w:t>
      </w:r>
      <w:r>
        <w:rPr>
          <w:spacing w:val="1"/>
          <w:w w:val="110"/>
        </w:rPr>
        <w:t> </w:t>
      </w:r>
      <w:r>
        <w:rPr>
          <w:w w:val="110"/>
        </w:rPr>
        <w:t>staff </w:t>
      </w:r>
      <w:r>
        <w:rPr>
          <w:spacing w:val="1"/>
          <w:w w:val="110"/>
        </w:rPr>
        <w:t> </w:t>
      </w:r>
      <w:r>
        <w:rPr>
          <w:w w:val="110"/>
        </w:rPr>
        <w:t>per </w:t>
      </w:r>
      <w:r>
        <w:rPr>
          <w:spacing w:val="1"/>
          <w:w w:val="110"/>
        </w:rPr>
        <w:t> </w:t>
      </w:r>
      <w:r>
        <w:rPr>
          <w:w w:val="110"/>
        </w:rPr>
        <w:t>operational</w:t>
      </w:r>
      <w:r>
        <w:rPr>
          <w:spacing w:val="1"/>
          <w:w w:val="110"/>
        </w:rPr>
        <w:t> </w:t>
      </w:r>
      <w:r>
        <w:rPr>
          <w:w w:val="110"/>
        </w:rPr>
        <w:t>department</w:t>
      </w:r>
      <w:r>
        <w:rPr>
          <w:spacing w:val="55"/>
          <w:w w:val="110"/>
        </w:rPr>
        <w:t> </w:t>
      </w:r>
      <w:r>
        <w:rPr>
          <w:w w:val="110"/>
        </w:rPr>
        <w:t>of</w:t>
      </w:r>
      <w:r>
        <w:rPr>
          <w:spacing w:val="55"/>
          <w:w w:val="110"/>
        </w:rPr>
        <w:t> </w:t>
      </w:r>
      <w:r>
        <w:rPr>
          <w:w w:val="110"/>
        </w:rPr>
        <w:t>the</w:t>
      </w:r>
      <w:r>
        <w:rPr>
          <w:spacing w:val="56"/>
          <w:w w:val="110"/>
        </w:rPr>
        <w:t> </w:t>
      </w:r>
      <w:r>
        <w:rPr>
          <w:w w:val="110"/>
        </w:rPr>
        <w:t>Ministries</w:t>
      </w:r>
      <w:r>
        <w:rPr>
          <w:spacing w:val="55"/>
          <w:w w:val="110"/>
        </w:rPr>
        <w:t> </w:t>
      </w:r>
      <w:r>
        <w:rPr>
          <w:w w:val="110"/>
        </w:rPr>
        <w:t>investigated</w:t>
      </w:r>
      <w:r>
        <w:rPr>
          <w:spacing w:val="56"/>
          <w:w w:val="110"/>
        </w:rPr>
        <w:t> </w:t>
      </w:r>
      <w:r>
        <w:rPr>
          <w:w w:val="110"/>
        </w:rPr>
        <w:t>were</w:t>
      </w:r>
      <w:r>
        <w:rPr>
          <w:spacing w:val="55"/>
          <w:w w:val="110"/>
        </w:rPr>
        <w:t> </w:t>
      </w:r>
      <w:r>
        <w:rPr>
          <w:w w:val="110"/>
        </w:rPr>
        <w:t>in</w:t>
      </w:r>
      <w:r>
        <w:rPr>
          <w:spacing w:val="55"/>
          <w:w w:val="110"/>
        </w:rPr>
        <w:t> </w:t>
      </w:r>
      <w:r>
        <w:rPr>
          <w:w w:val="110"/>
        </w:rPr>
        <w:t>millions</w:t>
      </w:r>
      <w:r>
        <w:rPr>
          <w:spacing w:val="56"/>
          <w:w w:val="110"/>
        </w:rPr>
        <w:t> </w:t>
      </w:r>
      <w:r>
        <w:rPr>
          <w:w w:val="110"/>
        </w:rPr>
        <w:t>of</w:t>
      </w:r>
      <w:r>
        <w:rPr>
          <w:spacing w:val="55"/>
          <w:w w:val="110"/>
        </w:rPr>
        <w:t> </w:t>
      </w:r>
      <w:r>
        <w:rPr>
          <w:w w:val="110"/>
        </w:rPr>
        <w:t>Naira</w:t>
      </w:r>
      <w:r>
        <w:rPr>
          <w:spacing w:val="56"/>
          <w:w w:val="110"/>
        </w:rPr>
        <w:t> </w:t>
      </w:r>
      <w:r>
        <w:rPr>
          <w:w w:val="110"/>
        </w:rPr>
        <w:t>while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annual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outputs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most</w:t>
      </w:r>
      <w:r>
        <w:rPr>
          <w:spacing w:val="1"/>
          <w:w w:val="110"/>
        </w:rPr>
        <w:t> </w:t>
      </w:r>
      <w:r>
        <w:rPr>
          <w:w w:val="110"/>
        </w:rPr>
        <w:t>cases</w:t>
      </w:r>
      <w:r>
        <w:rPr>
          <w:spacing w:val="1"/>
          <w:w w:val="110"/>
        </w:rPr>
        <w:t> </w:t>
      </w:r>
      <w:r>
        <w:rPr>
          <w:w w:val="110"/>
        </w:rPr>
        <w:t>less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two  hundred</w:t>
      </w:r>
      <w:r>
        <w:rPr>
          <w:spacing w:val="1"/>
          <w:w w:val="110"/>
        </w:rPr>
        <w:t> </w:t>
      </w:r>
      <w:r>
        <w:rPr>
          <w:w w:val="110"/>
        </w:rPr>
        <w:t>thousand</w:t>
      </w:r>
      <w:r>
        <w:rPr>
          <w:spacing w:val="1"/>
          <w:w w:val="110"/>
        </w:rPr>
        <w:t> </w:t>
      </w:r>
      <w:r>
        <w:rPr>
          <w:w w:val="110"/>
        </w:rPr>
        <w:t>naira worth.</w:t>
      </w:r>
      <w:r>
        <w:rPr>
          <w:spacing w:val="1"/>
          <w:w w:val="110"/>
        </w:rPr>
        <w:t> </w:t>
      </w:r>
      <w:r>
        <w:rPr>
          <w:w w:val="110"/>
        </w:rPr>
        <w:t>The analysis  of  the  annual  cost  of  the labour  input</w:t>
      </w:r>
      <w:r>
        <w:rPr>
          <w:spacing w:val="1"/>
          <w:w w:val="110"/>
        </w:rPr>
        <w:t> </w:t>
      </w:r>
      <w:r>
        <w:rPr>
          <w:w w:val="110"/>
        </w:rPr>
        <w:t>as grouped into federal ministries and state ministries, shown in Table 10</w:t>
      </w:r>
      <w:r>
        <w:rPr>
          <w:spacing w:val="1"/>
          <w:w w:val="110"/>
        </w:rPr>
        <w:t> </w:t>
      </w:r>
      <w:r>
        <w:rPr>
          <w:w w:val="110"/>
        </w:rPr>
        <w:t>(page</w:t>
      </w:r>
      <w:r>
        <w:rPr>
          <w:spacing w:val="1"/>
          <w:w w:val="110"/>
        </w:rPr>
        <w:t> </w:t>
      </w:r>
      <w:r>
        <w:rPr>
          <w:w w:val="110"/>
        </w:rPr>
        <w:t>87)</w:t>
      </w:r>
      <w:r>
        <w:rPr>
          <w:spacing w:val="1"/>
          <w:w w:val="110"/>
        </w:rPr>
        <w:t> </w:t>
      </w:r>
      <w:r>
        <w:rPr>
          <w:w w:val="110"/>
        </w:rPr>
        <w:t>reveal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total</w:t>
      </w:r>
      <w:r>
        <w:rPr>
          <w:spacing w:val="1"/>
          <w:w w:val="110"/>
        </w:rPr>
        <w:t> </w:t>
      </w:r>
      <w:r>
        <w:rPr>
          <w:w w:val="110"/>
        </w:rPr>
        <w:t>annual </w:t>
      </w:r>
      <w:r>
        <w:rPr>
          <w:spacing w:val="1"/>
          <w:w w:val="110"/>
        </w:rPr>
        <w:t> </w:t>
      </w:r>
      <w:r>
        <w:rPr>
          <w:w w:val="110"/>
        </w:rPr>
        <w:t>spending </w:t>
      </w:r>
      <w:r>
        <w:rPr>
          <w:spacing w:val="1"/>
          <w:w w:val="110"/>
        </w:rPr>
        <w:t> </w:t>
      </w:r>
      <w:r>
        <w:rPr>
          <w:w w:val="110"/>
        </w:rPr>
        <w:t>on </w:t>
      </w:r>
      <w:r>
        <w:rPr>
          <w:spacing w:val="1"/>
          <w:w w:val="110"/>
        </w:rPr>
        <w:t> </w:t>
      </w:r>
      <w:r>
        <w:rPr>
          <w:w w:val="110"/>
        </w:rPr>
        <w:t>labour </w:t>
      </w:r>
      <w:r>
        <w:rPr>
          <w:spacing w:val="1"/>
          <w:w w:val="110"/>
        </w:rPr>
        <w:t> </w:t>
      </w:r>
      <w:r>
        <w:rPr>
          <w:w w:val="110"/>
        </w:rPr>
        <w:t>by </w:t>
      </w:r>
      <w:r>
        <w:rPr>
          <w:spacing w:val="1"/>
          <w:w w:val="110"/>
        </w:rPr>
        <w:t> </w:t>
      </w:r>
      <w:r>
        <w:rPr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ministries</w:t>
      </w:r>
      <w:r>
        <w:rPr>
          <w:spacing w:val="1"/>
          <w:w w:val="110"/>
        </w:rPr>
        <w:t> </w:t>
      </w:r>
      <w:r>
        <w:rPr>
          <w:w w:val="110"/>
        </w:rPr>
        <w:t>was</w:t>
      </w:r>
      <w:r>
        <w:rPr>
          <w:spacing w:val="1"/>
          <w:w w:val="110"/>
        </w:rPr>
        <w:t> </w:t>
      </w:r>
      <w:r>
        <w:rPr>
          <w:w w:val="110"/>
        </w:rPr>
        <w:t>always</w:t>
      </w:r>
      <w:r>
        <w:rPr>
          <w:spacing w:val="1"/>
          <w:w w:val="110"/>
        </w:rPr>
        <w:t> </w:t>
      </w:r>
      <w:r>
        <w:rPr>
          <w:w w:val="110"/>
        </w:rPr>
        <w:t>higher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spending  of  the  federal  ministry</w:t>
      </w:r>
      <w:r>
        <w:rPr>
          <w:spacing w:val="1"/>
          <w:w w:val="110"/>
        </w:rPr>
        <w:t> </w:t>
      </w:r>
      <w:r>
        <w:rPr>
          <w:w w:val="110"/>
        </w:rPr>
        <w:t>(state</w:t>
      </w:r>
      <w:r>
        <w:rPr>
          <w:spacing w:val="27"/>
          <w:w w:val="110"/>
        </w:rPr>
        <w:t> </w:t>
      </w:r>
      <w:r>
        <w:rPr>
          <w:w w:val="110"/>
        </w:rPr>
        <w:t>offices)</w:t>
      </w:r>
      <w:r>
        <w:rPr>
          <w:spacing w:val="27"/>
          <w:w w:val="110"/>
        </w:rPr>
        <w:t> </w:t>
      </w:r>
      <w:r>
        <w:rPr>
          <w:w w:val="110"/>
        </w:rPr>
        <w:t>in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corresponding</w:t>
      </w:r>
      <w:r>
        <w:rPr>
          <w:spacing w:val="27"/>
          <w:w w:val="110"/>
        </w:rPr>
        <w:t> </w:t>
      </w:r>
      <w:r>
        <w:rPr>
          <w:w w:val="110"/>
        </w:rPr>
        <w:t>period.</w:t>
      </w:r>
      <w:r>
        <w:rPr>
          <w:spacing w:val="27"/>
          <w:w w:val="110"/>
        </w:rPr>
        <w:t> </w:t>
      </w:r>
      <w:r>
        <w:rPr>
          <w:w w:val="110"/>
        </w:rPr>
        <w:t>This</w:t>
      </w:r>
      <w:r>
        <w:rPr>
          <w:spacing w:val="28"/>
          <w:w w:val="110"/>
        </w:rPr>
        <w:t> </w:t>
      </w:r>
      <w:r>
        <w:rPr>
          <w:w w:val="110"/>
        </w:rPr>
        <w:t>is</w:t>
      </w:r>
      <w:r>
        <w:rPr>
          <w:spacing w:val="27"/>
          <w:w w:val="110"/>
        </w:rPr>
        <w:t> </w:t>
      </w:r>
      <w:r>
        <w:rPr>
          <w:w w:val="110"/>
        </w:rPr>
        <w:t>most</w:t>
      </w:r>
      <w:r>
        <w:rPr>
          <w:spacing w:val="27"/>
          <w:w w:val="110"/>
        </w:rPr>
        <w:t> </w:t>
      </w:r>
      <w:r>
        <w:rPr>
          <w:w w:val="110"/>
        </w:rPr>
        <w:t>likely</w:t>
      </w:r>
      <w:r>
        <w:rPr>
          <w:spacing w:val="27"/>
          <w:w w:val="110"/>
        </w:rPr>
        <w:t> </w:t>
      </w:r>
      <w:r>
        <w:rPr>
          <w:w w:val="110"/>
        </w:rPr>
        <w:t>as</w:t>
      </w:r>
      <w:r>
        <w:rPr>
          <w:spacing w:val="27"/>
          <w:w w:val="110"/>
        </w:rPr>
        <w:t> </w:t>
      </w:r>
      <w:r>
        <w:rPr>
          <w:w w:val="110"/>
        </w:rPr>
        <w:t>a</w:t>
      </w:r>
      <w:r>
        <w:rPr>
          <w:spacing w:val="27"/>
          <w:w w:val="110"/>
        </w:rPr>
        <w:t> </w:t>
      </w:r>
      <w:r>
        <w:rPr>
          <w:w w:val="110"/>
        </w:rPr>
        <w:t>result</w:t>
      </w:r>
      <w:r>
        <w:rPr>
          <w:spacing w:val="28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population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state  ministries  being  higher  than</w:t>
      </w:r>
      <w:r>
        <w:rPr>
          <w:spacing w:val="-56"/>
          <w:w w:val="110"/>
        </w:rPr>
        <w:t> </w:t>
      </w:r>
      <w:r>
        <w:rPr>
          <w:w w:val="110"/>
        </w:rPr>
        <w:t>that</w:t>
      </w:r>
      <w:r>
        <w:rPr>
          <w:spacing w:val="12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w w:val="110"/>
        </w:rPr>
        <w:t>federal</w:t>
      </w:r>
      <w:r>
        <w:rPr>
          <w:spacing w:val="9"/>
          <w:w w:val="110"/>
        </w:rPr>
        <w:t> </w:t>
      </w:r>
      <w:r>
        <w:rPr>
          <w:w w:val="110"/>
        </w:rPr>
        <w:t>ministry</w:t>
      </w:r>
      <w:r>
        <w:rPr>
          <w:spacing w:val="12"/>
          <w:w w:val="110"/>
        </w:rPr>
        <w:t> </w:t>
      </w:r>
      <w:r>
        <w:rPr>
          <w:w w:val="110"/>
        </w:rPr>
        <w:t>state</w:t>
      </w:r>
      <w:r>
        <w:rPr>
          <w:spacing w:val="12"/>
          <w:w w:val="110"/>
        </w:rPr>
        <w:t> </w:t>
      </w:r>
      <w:r>
        <w:rPr>
          <w:w w:val="110"/>
        </w:rPr>
        <w:t>offices,</w:t>
      </w:r>
      <w:r>
        <w:rPr>
          <w:spacing w:val="12"/>
          <w:w w:val="110"/>
        </w:rPr>
        <w:t> </w:t>
      </w:r>
      <w:r>
        <w:rPr>
          <w:w w:val="110"/>
        </w:rPr>
        <w:t>as</w:t>
      </w:r>
      <w:r>
        <w:rPr>
          <w:spacing w:val="12"/>
          <w:w w:val="110"/>
        </w:rPr>
        <w:t> </w:t>
      </w:r>
      <w:r>
        <w:rPr>
          <w:w w:val="110"/>
        </w:rPr>
        <w:t>shown</w:t>
      </w:r>
      <w:r>
        <w:rPr>
          <w:spacing w:val="12"/>
          <w:w w:val="110"/>
        </w:rPr>
        <w:t> </w:t>
      </w:r>
      <w:r>
        <w:rPr>
          <w:w w:val="110"/>
        </w:rPr>
        <w:t>in</w:t>
      </w:r>
      <w:r>
        <w:rPr>
          <w:spacing w:val="12"/>
          <w:w w:val="110"/>
        </w:rPr>
        <w:t> </w:t>
      </w:r>
      <w:r>
        <w:rPr>
          <w:w w:val="110"/>
        </w:rPr>
        <w:t>Tables</w:t>
      </w:r>
      <w:r>
        <w:rPr>
          <w:spacing w:val="12"/>
          <w:w w:val="110"/>
        </w:rPr>
        <w:t> </w:t>
      </w:r>
      <w:r>
        <w:rPr>
          <w:w w:val="110"/>
        </w:rPr>
        <w:t>6a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6b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84" w:right="788"/>
        <w:jc w:val="both"/>
      </w:pPr>
      <w:r>
        <w:rPr>
          <w:w w:val="110"/>
        </w:rPr>
        <w:t>(pages</w:t>
      </w:r>
      <w:r>
        <w:rPr>
          <w:spacing w:val="1"/>
          <w:w w:val="110"/>
        </w:rPr>
        <w:t> </w:t>
      </w:r>
      <w:r>
        <w:rPr>
          <w:w w:val="110"/>
        </w:rPr>
        <w:t>80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81).</w:t>
      </w:r>
      <w:r>
        <w:rPr>
          <w:spacing w:val="1"/>
          <w:w w:val="110"/>
        </w:rPr>
        <w:t> </w:t>
      </w:r>
      <w:r>
        <w:rPr>
          <w:w w:val="110"/>
        </w:rPr>
        <w:t>However,</w:t>
      </w:r>
      <w:r>
        <w:rPr>
          <w:spacing w:val="1"/>
          <w:w w:val="110"/>
        </w:rPr>
        <w:t> </w:t>
      </w:r>
      <w:r>
        <w:rPr>
          <w:w w:val="110"/>
        </w:rPr>
        <w:t>it  is  more  revealing  to  note  that  the</w:t>
      </w:r>
      <w:r>
        <w:rPr>
          <w:spacing w:val="1"/>
          <w:w w:val="110"/>
        </w:rPr>
        <w:t> </w:t>
      </w:r>
      <w:r>
        <w:rPr>
          <w:w w:val="110"/>
        </w:rPr>
        <w:t>combined work output of the craftsmen in the federal ministry was higher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combined</w:t>
      </w:r>
      <w:r>
        <w:rPr>
          <w:spacing w:val="1"/>
          <w:w w:val="110"/>
        </w:rPr>
        <w:t> </w:t>
      </w:r>
      <w:r>
        <w:rPr>
          <w:w w:val="110"/>
        </w:rPr>
        <w:t>output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state </w:t>
      </w:r>
      <w:r>
        <w:rPr>
          <w:spacing w:val="1"/>
          <w:w w:val="110"/>
        </w:rPr>
        <w:t> </w:t>
      </w:r>
      <w:r>
        <w:rPr>
          <w:w w:val="110"/>
        </w:rPr>
        <w:t>ministries, </w:t>
      </w:r>
      <w:r>
        <w:rPr>
          <w:spacing w:val="1"/>
          <w:w w:val="110"/>
        </w:rPr>
        <w:t> </w:t>
      </w:r>
      <w:r>
        <w:rPr>
          <w:w w:val="110"/>
        </w:rPr>
        <w:t>with 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exception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years</w:t>
      </w:r>
      <w:r>
        <w:rPr>
          <w:spacing w:val="1"/>
          <w:w w:val="110"/>
        </w:rPr>
        <w:t> </w:t>
      </w:r>
      <w:r>
        <w:rPr>
          <w:w w:val="110"/>
        </w:rPr>
        <w:t>1996,</w:t>
      </w:r>
      <w:r>
        <w:rPr>
          <w:spacing w:val="1"/>
          <w:w w:val="110"/>
        </w:rPr>
        <w:t> </w:t>
      </w:r>
      <w:r>
        <w:rPr>
          <w:w w:val="110"/>
        </w:rPr>
        <w:t>1998</w:t>
      </w:r>
      <w:r>
        <w:rPr>
          <w:spacing w:val="1"/>
          <w:w w:val="110"/>
        </w:rPr>
        <w:t> </w:t>
      </w:r>
      <w:r>
        <w:rPr>
          <w:w w:val="110"/>
        </w:rPr>
        <w:t>and  1999  (Table  11  page  88).  In  the</w:t>
      </w:r>
      <w:r>
        <w:rPr>
          <w:spacing w:val="1"/>
          <w:w w:val="110"/>
        </w:rPr>
        <w:t> </w:t>
      </w:r>
      <w:r>
        <w:rPr>
          <w:w w:val="110"/>
        </w:rPr>
        <w:t>year</w:t>
      </w:r>
      <w:r>
        <w:rPr>
          <w:spacing w:val="46"/>
          <w:w w:val="110"/>
        </w:rPr>
        <w:t> </w:t>
      </w:r>
      <w:r>
        <w:rPr>
          <w:w w:val="110"/>
        </w:rPr>
        <w:t>2000,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combined</w:t>
      </w:r>
      <w:r>
        <w:rPr>
          <w:spacing w:val="47"/>
          <w:w w:val="110"/>
        </w:rPr>
        <w:t> </w:t>
      </w:r>
      <w:r>
        <w:rPr>
          <w:w w:val="110"/>
        </w:rPr>
        <w:t>output</w:t>
      </w:r>
      <w:r>
        <w:rPr>
          <w:spacing w:val="47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each</w:t>
      </w:r>
      <w:r>
        <w:rPr>
          <w:spacing w:val="47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two</w:t>
      </w:r>
      <w:r>
        <w:rPr>
          <w:spacing w:val="47"/>
          <w:w w:val="110"/>
        </w:rPr>
        <w:t> </w:t>
      </w:r>
      <w:r>
        <w:rPr>
          <w:w w:val="110"/>
        </w:rPr>
        <w:t>groups</w:t>
      </w:r>
      <w:r>
        <w:rPr>
          <w:spacing w:val="47"/>
          <w:w w:val="110"/>
        </w:rPr>
        <w:t> </w:t>
      </w:r>
      <w:r>
        <w:rPr>
          <w:w w:val="110"/>
        </w:rPr>
        <w:t>is</w:t>
      </w:r>
      <w:r>
        <w:rPr>
          <w:spacing w:val="47"/>
          <w:w w:val="110"/>
        </w:rPr>
        <w:t> </w:t>
      </w:r>
      <w:r>
        <w:rPr>
          <w:w w:val="110"/>
        </w:rPr>
        <w:t>equal</w:t>
      </w:r>
      <w:r>
        <w:rPr>
          <w:spacing w:val="47"/>
          <w:w w:val="110"/>
        </w:rPr>
        <w:t> </w:t>
      </w:r>
      <w:r>
        <w:rPr>
          <w:w w:val="110"/>
        </w:rPr>
        <w:t>Table</w:t>
      </w:r>
    </w:p>
    <w:p>
      <w:pPr>
        <w:pStyle w:val="BodyText"/>
        <w:spacing w:line="480" w:lineRule="auto" w:before="4"/>
        <w:ind w:left="684" w:right="788"/>
        <w:jc w:val="both"/>
      </w:pPr>
      <w:r>
        <w:rPr>
          <w:w w:val="110"/>
        </w:rPr>
        <w:t>11.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suggests  that  the  craftsmen  in  the  federal  ministries  in  the</w:t>
      </w:r>
      <w:r>
        <w:rPr>
          <w:spacing w:val="1"/>
          <w:w w:val="110"/>
        </w:rPr>
        <w:t> </w:t>
      </w:r>
      <w:r>
        <w:rPr>
          <w:w w:val="110"/>
        </w:rPr>
        <w:t>middle</w:t>
      </w:r>
      <w:r>
        <w:rPr>
          <w:spacing w:val="46"/>
          <w:w w:val="110"/>
        </w:rPr>
        <w:t> </w:t>
      </w:r>
      <w:r>
        <w:rPr>
          <w:w w:val="110"/>
        </w:rPr>
        <w:t>belt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6"/>
          <w:w w:val="110"/>
        </w:rPr>
        <w:t> </w:t>
      </w:r>
      <w:r>
        <w:rPr>
          <w:w w:val="110"/>
        </w:rPr>
        <w:t>Nigeria</w:t>
      </w:r>
      <w:r>
        <w:rPr>
          <w:spacing w:val="46"/>
          <w:w w:val="110"/>
        </w:rPr>
        <w:t> </w:t>
      </w:r>
      <w:r>
        <w:rPr>
          <w:w w:val="110"/>
        </w:rPr>
        <w:t>were</w:t>
      </w:r>
      <w:r>
        <w:rPr>
          <w:spacing w:val="46"/>
          <w:w w:val="110"/>
        </w:rPr>
        <w:t> </w:t>
      </w:r>
      <w:r>
        <w:rPr>
          <w:w w:val="110"/>
        </w:rPr>
        <w:t>given</w:t>
      </w:r>
      <w:r>
        <w:rPr>
          <w:spacing w:val="46"/>
          <w:w w:val="110"/>
        </w:rPr>
        <w:t> </w:t>
      </w:r>
      <w:r>
        <w:rPr>
          <w:w w:val="110"/>
        </w:rPr>
        <w:t>more</w:t>
      </w:r>
      <w:r>
        <w:rPr>
          <w:spacing w:val="46"/>
          <w:w w:val="110"/>
        </w:rPr>
        <w:t> </w:t>
      </w:r>
      <w:r>
        <w:rPr>
          <w:w w:val="110"/>
        </w:rPr>
        <w:t>work</w:t>
      </w:r>
      <w:r>
        <w:rPr>
          <w:spacing w:val="46"/>
          <w:w w:val="110"/>
        </w:rPr>
        <w:t> </w:t>
      </w:r>
      <w:r>
        <w:rPr>
          <w:w w:val="110"/>
        </w:rPr>
        <w:t>to</w:t>
      </w:r>
      <w:r>
        <w:rPr>
          <w:spacing w:val="46"/>
          <w:w w:val="110"/>
        </w:rPr>
        <w:t> </w:t>
      </w:r>
      <w:r>
        <w:rPr>
          <w:w w:val="110"/>
        </w:rPr>
        <w:t>do</w:t>
      </w:r>
      <w:r>
        <w:rPr>
          <w:spacing w:val="46"/>
          <w:w w:val="110"/>
        </w:rPr>
        <w:t> </w:t>
      </w:r>
      <w:r>
        <w:rPr>
          <w:w w:val="110"/>
        </w:rPr>
        <w:t>than</w:t>
      </w:r>
      <w:r>
        <w:rPr>
          <w:spacing w:val="46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craftsmen</w:t>
      </w:r>
      <w:r>
        <w:rPr>
          <w:spacing w:val="46"/>
          <w:w w:val="110"/>
        </w:rPr>
        <w:t> </w:t>
      </w:r>
      <w:r>
        <w:rPr>
          <w:w w:val="110"/>
        </w:rPr>
        <w:t>in</w:t>
      </w:r>
      <w:r>
        <w:rPr>
          <w:spacing w:val="-55"/>
          <w:w w:val="110"/>
        </w:rPr>
        <w:t> </w:t>
      </w:r>
      <w:r>
        <w:rPr>
          <w:w w:val="110"/>
        </w:rPr>
        <w:t>the</w:t>
      </w:r>
      <w:r>
        <w:rPr>
          <w:spacing w:val="53"/>
          <w:w w:val="110"/>
        </w:rPr>
        <w:t> </w:t>
      </w:r>
      <w:r>
        <w:rPr>
          <w:w w:val="110"/>
        </w:rPr>
        <w:t>state</w:t>
      </w:r>
      <w:r>
        <w:rPr>
          <w:spacing w:val="54"/>
          <w:w w:val="110"/>
        </w:rPr>
        <w:t> </w:t>
      </w:r>
      <w:r>
        <w:rPr>
          <w:w w:val="110"/>
        </w:rPr>
        <w:t>ministries</w:t>
      </w:r>
      <w:r>
        <w:rPr>
          <w:spacing w:val="54"/>
          <w:w w:val="110"/>
        </w:rPr>
        <w:t> </w:t>
      </w:r>
      <w:r>
        <w:rPr>
          <w:w w:val="110"/>
        </w:rPr>
        <w:t>in</w:t>
      </w:r>
      <w:r>
        <w:rPr>
          <w:spacing w:val="54"/>
          <w:w w:val="110"/>
        </w:rPr>
        <w:t> </w:t>
      </w:r>
      <w:r>
        <w:rPr>
          <w:w w:val="110"/>
        </w:rPr>
        <w:t>those</w:t>
      </w:r>
      <w:r>
        <w:rPr>
          <w:spacing w:val="54"/>
          <w:w w:val="110"/>
        </w:rPr>
        <w:t> </w:t>
      </w:r>
      <w:r>
        <w:rPr>
          <w:w w:val="110"/>
        </w:rPr>
        <w:t>seven</w:t>
      </w:r>
      <w:r>
        <w:rPr>
          <w:spacing w:val="54"/>
          <w:w w:val="110"/>
        </w:rPr>
        <w:t> </w:t>
      </w:r>
      <w:r>
        <w:rPr>
          <w:w w:val="110"/>
        </w:rPr>
        <w:t>out</w:t>
      </w:r>
      <w:r>
        <w:rPr>
          <w:spacing w:val="54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ten</w:t>
      </w:r>
      <w:r>
        <w:rPr>
          <w:spacing w:val="54"/>
          <w:w w:val="110"/>
        </w:rPr>
        <w:t> </w:t>
      </w:r>
      <w:r>
        <w:rPr>
          <w:w w:val="110"/>
        </w:rPr>
        <w:t>years</w:t>
      </w:r>
      <w:r>
        <w:rPr>
          <w:spacing w:val="53"/>
          <w:w w:val="110"/>
        </w:rPr>
        <w:t> </w:t>
      </w:r>
      <w:r>
        <w:rPr>
          <w:w w:val="110"/>
        </w:rPr>
        <w:t>under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study.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0"/>
        </w:rPr>
        <w:t>wide gap between the values of labour input and output observed in the</w:t>
      </w:r>
      <w:r>
        <w:rPr>
          <w:spacing w:val="1"/>
          <w:w w:val="110"/>
        </w:rPr>
        <w:t> </w:t>
      </w:r>
      <w:r>
        <w:rPr>
          <w:w w:val="110"/>
        </w:rPr>
        <w:t>period</w:t>
      </w:r>
      <w:r>
        <w:rPr>
          <w:spacing w:val="33"/>
          <w:w w:val="110"/>
        </w:rPr>
        <w:t> </w:t>
      </w:r>
      <w:r>
        <w:rPr>
          <w:w w:val="110"/>
        </w:rPr>
        <w:t>1998</w:t>
      </w:r>
      <w:r>
        <w:rPr>
          <w:spacing w:val="36"/>
          <w:w w:val="110"/>
        </w:rPr>
        <w:t> </w:t>
      </w:r>
      <w:r>
        <w:rPr>
          <w:w w:val="110"/>
        </w:rPr>
        <w:t>–</w:t>
      </w:r>
      <w:r>
        <w:rPr>
          <w:spacing w:val="33"/>
          <w:w w:val="110"/>
        </w:rPr>
        <w:t> </w:t>
      </w:r>
      <w:r>
        <w:rPr>
          <w:w w:val="110"/>
        </w:rPr>
        <w:t>2001</w:t>
      </w:r>
      <w:r>
        <w:rPr>
          <w:spacing w:val="32"/>
          <w:w w:val="110"/>
        </w:rPr>
        <w:t> </w:t>
      </w:r>
      <w:r>
        <w:rPr>
          <w:w w:val="110"/>
        </w:rPr>
        <w:t>is</w:t>
      </w:r>
      <w:r>
        <w:rPr>
          <w:spacing w:val="34"/>
          <w:w w:val="110"/>
        </w:rPr>
        <w:t> </w:t>
      </w:r>
      <w:r>
        <w:rPr>
          <w:w w:val="110"/>
        </w:rPr>
        <w:t>probably</w:t>
      </w:r>
      <w:r>
        <w:rPr>
          <w:spacing w:val="34"/>
          <w:w w:val="110"/>
        </w:rPr>
        <w:t> </w:t>
      </w:r>
      <w:r>
        <w:rPr>
          <w:w w:val="110"/>
        </w:rPr>
        <w:t>due</w:t>
      </w:r>
      <w:r>
        <w:rPr>
          <w:spacing w:val="34"/>
          <w:w w:val="110"/>
        </w:rPr>
        <w:t> </w:t>
      </w:r>
      <w:r>
        <w:rPr>
          <w:w w:val="110"/>
        </w:rPr>
        <w:t>to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34"/>
          <w:w w:val="110"/>
        </w:rPr>
        <w:t> </w:t>
      </w:r>
      <w:r>
        <w:rPr>
          <w:w w:val="110"/>
        </w:rPr>
        <w:t>salary</w:t>
      </w:r>
      <w:r>
        <w:rPr>
          <w:spacing w:val="34"/>
          <w:w w:val="110"/>
        </w:rPr>
        <w:t> </w:t>
      </w:r>
      <w:r>
        <w:rPr>
          <w:w w:val="110"/>
        </w:rPr>
        <w:t>increases</w:t>
      </w:r>
      <w:r>
        <w:rPr>
          <w:spacing w:val="32"/>
          <w:w w:val="110"/>
        </w:rPr>
        <w:t> </w:t>
      </w:r>
      <w:r>
        <w:rPr>
          <w:w w:val="110"/>
        </w:rPr>
        <w:t>carried</w:t>
      </w:r>
      <w:r>
        <w:rPr>
          <w:spacing w:val="34"/>
          <w:w w:val="110"/>
        </w:rPr>
        <w:t> </w:t>
      </w:r>
      <w:r>
        <w:rPr>
          <w:w w:val="110"/>
        </w:rPr>
        <w:t>out</w:t>
      </w:r>
      <w:r>
        <w:rPr>
          <w:spacing w:val="34"/>
          <w:w w:val="110"/>
        </w:rPr>
        <w:t> </w:t>
      </w:r>
      <w:r>
        <w:rPr>
          <w:w w:val="110"/>
        </w:rPr>
        <w:t>for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civil</w:t>
      </w:r>
      <w:r>
        <w:rPr>
          <w:spacing w:val="1"/>
          <w:w w:val="110"/>
        </w:rPr>
        <w:t> </w:t>
      </w:r>
      <w:r>
        <w:rPr>
          <w:w w:val="110"/>
        </w:rPr>
        <w:t>servants</w:t>
      </w:r>
      <w:r>
        <w:rPr>
          <w:spacing w:val="1"/>
          <w:w w:val="110"/>
        </w:rPr>
        <w:t> </w:t>
      </w:r>
      <w:r>
        <w:rPr>
          <w:w w:val="110"/>
        </w:rPr>
        <w:t>by  both  the  state  and  the  federal  governments  during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54"/>
          <w:w w:val="110"/>
        </w:rPr>
        <w:t> </w:t>
      </w:r>
      <w:r>
        <w:rPr>
          <w:w w:val="110"/>
        </w:rPr>
        <w:t>period;</w:t>
      </w:r>
      <w:r>
        <w:rPr>
          <w:spacing w:val="54"/>
          <w:w w:val="110"/>
        </w:rPr>
        <w:t> </w:t>
      </w:r>
      <w:r>
        <w:rPr>
          <w:w w:val="110"/>
        </w:rPr>
        <w:t>and</w:t>
      </w:r>
      <w:r>
        <w:rPr>
          <w:spacing w:val="54"/>
          <w:w w:val="110"/>
        </w:rPr>
        <w:t> </w:t>
      </w:r>
      <w:r>
        <w:rPr>
          <w:w w:val="110"/>
        </w:rPr>
        <w:t>without</w:t>
      </w:r>
      <w:r>
        <w:rPr>
          <w:spacing w:val="54"/>
          <w:w w:val="110"/>
        </w:rPr>
        <w:t> </w:t>
      </w:r>
      <w:r>
        <w:rPr>
          <w:w w:val="110"/>
        </w:rPr>
        <w:t>the</w:t>
      </w:r>
      <w:r>
        <w:rPr>
          <w:spacing w:val="55"/>
          <w:w w:val="110"/>
        </w:rPr>
        <w:t> </w:t>
      </w:r>
      <w:r>
        <w:rPr>
          <w:w w:val="110"/>
        </w:rPr>
        <w:t>period</w:t>
      </w:r>
      <w:r>
        <w:rPr>
          <w:spacing w:val="54"/>
          <w:w w:val="110"/>
        </w:rPr>
        <w:t> </w:t>
      </w:r>
      <w:r>
        <w:rPr>
          <w:w w:val="110"/>
        </w:rPr>
        <w:t>recording</w:t>
      </w:r>
      <w:r>
        <w:rPr>
          <w:spacing w:val="54"/>
          <w:w w:val="110"/>
        </w:rPr>
        <w:t> </w:t>
      </w:r>
      <w:r>
        <w:rPr>
          <w:w w:val="110"/>
        </w:rPr>
        <w:t>any</w:t>
      </w:r>
      <w:r>
        <w:rPr>
          <w:spacing w:val="54"/>
          <w:w w:val="110"/>
        </w:rPr>
        <w:t> </w:t>
      </w:r>
      <w:r>
        <w:rPr>
          <w:w w:val="110"/>
        </w:rPr>
        <w:t>appreciable</w:t>
      </w:r>
      <w:r>
        <w:rPr>
          <w:spacing w:val="54"/>
          <w:w w:val="110"/>
        </w:rPr>
        <w:t> </w:t>
      </w:r>
      <w:r>
        <w:rPr>
          <w:w w:val="110"/>
        </w:rPr>
        <w:t>increase</w:t>
      </w:r>
      <w:r>
        <w:rPr>
          <w:spacing w:val="55"/>
          <w:w w:val="110"/>
        </w:rPr>
        <w:t> </w:t>
      </w:r>
      <w:r>
        <w:rPr>
          <w:w w:val="110"/>
        </w:rPr>
        <w:t>in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work</w:t>
      </w:r>
      <w:r>
        <w:rPr>
          <w:spacing w:val="20"/>
          <w:w w:val="110"/>
        </w:rPr>
        <w:t> </w:t>
      </w:r>
      <w:r>
        <w:rPr>
          <w:w w:val="110"/>
        </w:rPr>
        <w:t>output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craftsmen.</w:t>
      </w:r>
    </w:p>
    <w:p>
      <w:pPr>
        <w:pStyle w:val="BodyText"/>
        <w:spacing w:line="480" w:lineRule="auto" w:before="6"/>
        <w:ind w:left="684" w:right="782"/>
        <w:jc w:val="both"/>
      </w:pP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regards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comparison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performances 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like-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(federal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state)</w:t>
      </w:r>
      <w:r>
        <w:rPr>
          <w:spacing w:val="1"/>
          <w:w w:val="110"/>
        </w:rPr>
        <w:t> </w:t>
      </w:r>
      <w:r>
        <w:rPr>
          <w:w w:val="110"/>
        </w:rPr>
        <w:t>within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state,  the  inference  from  the</w:t>
      </w:r>
      <w:r>
        <w:rPr>
          <w:spacing w:val="1"/>
          <w:w w:val="110"/>
        </w:rPr>
        <w:t> </w:t>
      </w:r>
      <w:r>
        <w:rPr>
          <w:w w:val="110"/>
        </w:rPr>
        <w:t>results</w:t>
      </w:r>
      <w:r>
        <w:rPr>
          <w:spacing w:val="39"/>
          <w:w w:val="110"/>
        </w:rPr>
        <w:t> </w:t>
      </w:r>
      <w:r>
        <w:rPr>
          <w:w w:val="110"/>
        </w:rPr>
        <w:t>is</w:t>
      </w:r>
      <w:r>
        <w:rPr>
          <w:spacing w:val="40"/>
          <w:w w:val="110"/>
        </w:rPr>
        <w:t> </w:t>
      </w:r>
      <w:r>
        <w:rPr>
          <w:w w:val="110"/>
        </w:rPr>
        <w:t>this:</w:t>
      </w:r>
      <w:r>
        <w:rPr>
          <w:spacing w:val="24"/>
          <w:w w:val="110"/>
        </w:rPr>
        <w:t> </w:t>
      </w:r>
      <w:r>
        <w:rPr>
          <w:w w:val="110"/>
        </w:rPr>
        <w:t>the</w:t>
      </w:r>
      <w:r>
        <w:rPr>
          <w:spacing w:val="39"/>
          <w:w w:val="110"/>
        </w:rPr>
        <w:t> </w:t>
      </w:r>
      <w:r>
        <w:rPr>
          <w:w w:val="110"/>
        </w:rPr>
        <w:t>prospective</w:t>
      </w:r>
      <w:r>
        <w:rPr>
          <w:spacing w:val="40"/>
          <w:w w:val="110"/>
        </w:rPr>
        <w:t> </w:t>
      </w:r>
      <w:r>
        <w:rPr>
          <w:w w:val="110"/>
        </w:rPr>
        <w:t>applicant</w:t>
      </w:r>
      <w:r>
        <w:rPr>
          <w:spacing w:val="41"/>
          <w:w w:val="110"/>
        </w:rPr>
        <w:t> </w:t>
      </w:r>
      <w:r>
        <w:rPr>
          <w:w w:val="110"/>
        </w:rPr>
        <w:t>craftsman</w:t>
      </w:r>
      <w:r>
        <w:rPr>
          <w:spacing w:val="40"/>
          <w:w w:val="110"/>
        </w:rPr>
        <w:t> </w:t>
      </w:r>
      <w:r>
        <w:rPr>
          <w:w w:val="110"/>
        </w:rPr>
        <w:t>to</w:t>
      </w:r>
      <w:r>
        <w:rPr>
          <w:spacing w:val="39"/>
          <w:w w:val="110"/>
        </w:rPr>
        <w:t> </w:t>
      </w:r>
      <w:r>
        <w:rPr>
          <w:w w:val="110"/>
        </w:rPr>
        <w:t>all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44"/>
          <w:w w:val="110"/>
        </w:rPr>
        <w:t> </w:t>
      </w:r>
      <w:r>
        <w:rPr>
          <w:w w:val="110"/>
        </w:rPr>
        <w:t>departments</w:t>
      </w:r>
      <w:r>
        <w:rPr>
          <w:spacing w:val="-56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02,</w:t>
      </w:r>
      <w:r>
        <w:rPr>
          <w:spacing w:val="1"/>
          <w:w w:val="110"/>
        </w:rPr>
        <w:t> </w:t>
      </w:r>
      <w:r>
        <w:rPr>
          <w:w w:val="110"/>
        </w:rPr>
        <w:t>Mechanical</w:t>
      </w:r>
      <w:r>
        <w:rPr>
          <w:spacing w:val="1"/>
          <w:w w:val="110"/>
        </w:rPr>
        <w:t> </w:t>
      </w:r>
      <w:r>
        <w:rPr>
          <w:w w:val="110"/>
        </w:rPr>
        <w:t>Engineering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03  and  the</w:t>
      </w:r>
      <w:r>
        <w:rPr>
          <w:spacing w:val="1"/>
          <w:w w:val="110"/>
        </w:rPr>
        <w:t> </w:t>
      </w:r>
      <w:r>
        <w:rPr>
          <w:w w:val="110"/>
        </w:rPr>
        <w:t>Electrical</w:t>
      </w:r>
      <w:r>
        <w:rPr>
          <w:spacing w:val="1"/>
          <w:w w:val="110"/>
        </w:rPr>
        <w:t> </w:t>
      </w:r>
      <w:r>
        <w:rPr>
          <w:w w:val="110"/>
        </w:rPr>
        <w:t>Engineering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01</w:t>
      </w:r>
      <w:r>
        <w:rPr>
          <w:spacing w:val="1"/>
          <w:w w:val="110"/>
        </w:rPr>
        <w:t> </w:t>
      </w:r>
      <w:r>
        <w:rPr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have  clue  as  to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department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pair</w:t>
      </w:r>
      <w:r>
        <w:rPr>
          <w:spacing w:val="21"/>
          <w:w w:val="110"/>
        </w:rPr>
        <w:t> </w:t>
      </w:r>
      <w:r>
        <w:rPr>
          <w:w w:val="110"/>
        </w:rPr>
        <w:t>performs</w:t>
      </w:r>
      <w:r>
        <w:rPr>
          <w:spacing w:val="22"/>
          <w:w w:val="110"/>
        </w:rPr>
        <w:t> </w:t>
      </w:r>
      <w:r>
        <w:rPr>
          <w:w w:val="110"/>
        </w:rPr>
        <w:t>better</w:t>
      </w:r>
      <w:r>
        <w:rPr>
          <w:spacing w:val="21"/>
          <w:w w:val="110"/>
        </w:rPr>
        <w:t> </w:t>
      </w:r>
      <w:r>
        <w:rPr>
          <w:w w:val="110"/>
        </w:rPr>
        <w:t>than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other.</w:t>
      </w:r>
    </w:p>
    <w:p>
      <w:pPr>
        <w:pStyle w:val="BodyText"/>
        <w:spacing w:line="480" w:lineRule="auto" w:before="6"/>
        <w:ind w:left="684" w:right="790" w:firstLine="460"/>
        <w:jc w:val="both"/>
      </w:pPr>
      <w:r>
        <w:rPr>
          <w:w w:val="110"/>
        </w:rPr>
        <w:t>From all the analyses in chapter four, the hypothesis that ‘There is no</w:t>
      </w:r>
      <w:r>
        <w:rPr>
          <w:spacing w:val="1"/>
          <w:w w:val="110"/>
        </w:rPr>
        <w:t> </w:t>
      </w:r>
      <w:r>
        <w:rPr>
          <w:w w:val="110"/>
        </w:rPr>
        <w:t>significant</w:t>
      </w:r>
      <w:r>
        <w:rPr>
          <w:spacing w:val="1"/>
          <w:w w:val="110"/>
        </w:rPr>
        <w:t> </w:t>
      </w:r>
      <w:r>
        <w:rPr>
          <w:w w:val="110"/>
        </w:rPr>
        <w:t>variation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productivity</w:t>
      </w:r>
      <w:r>
        <w:rPr>
          <w:spacing w:val="1"/>
          <w:w w:val="110"/>
        </w:rPr>
        <w:t> </w:t>
      </w:r>
      <w:r>
        <w:rPr>
          <w:w w:val="110"/>
        </w:rPr>
        <w:t>ratings</w:t>
      </w:r>
      <w:r>
        <w:rPr>
          <w:spacing w:val="1"/>
          <w:w w:val="110"/>
        </w:rPr>
        <w:t> </w:t>
      </w:r>
      <w:r>
        <w:rPr>
          <w:w w:val="110"/>
        </w:rPr>
        <w:t>given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supervisors</w:t>
      </w:r>
      <w:r>
        <w:rPr>
          <w:spacing w:val="27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observed</w:t>
      </w:r>
      <w:r>
        <w:rPr>
          <w:spacing w:val="27"/>
          <w:w w:val="110"/>
        </w:rPr>
        <w:t> </w:t>
      </w:r>
      <w:r>
        <w:rPr>
          <w:w w:val="110"/>
        </w:rPr>
        <w:t>(calculated)</w:t>
      </w:r>
      <w:r>
        <w:rPr>
          <w:spacing w:val="28"/>
          <w:w w:val="110"/>
        </w:rPr>
        <w:t> </w:t>
      </w:r>
      <w:r>
        <w:rPr>
          <w:w w:val="110"/>
        </w:rPr>
        <w:t>ratings’</w:t>
      </w:r>
      <w:r>
        <w:rPr>
          <w:spacing w:val="27"/>
          <w:w w:val="110"/>
        </w:rPr>
        <w:t> </w:t>
      </w:r>
      <w:r>
        <w:rPr>
          <w:w w:val="110"/>
        </w:rPr>
        <w:t>should</w:t>
      </w:r>
      <w:r>
        <w:rPr>
          <w:spacing w:val="27"/>
          <w:w w:val="110"/>
        </w:rPr>
        <w:t> </w:t>
      </w:r>
      <w:r>
        <w:rPr>
          <w:w w:val="110"/>
        </w:rPr>
        <w:t>be</w:t>
      </w:r>
      <w:r>
        <w:rPr>
          <w:spacing w:val="28"/>
          <w:w w:val="110"/>
        </w:rPr>
        <w:t> </w:t>
      </w:r>
      <w:r>
        <w:rPr>
          <w:w w:val="110"/>
        </w:rPr>
        <w:t>accepted.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8"/>
        <w:ind w:left="3416" w:right="3521"/>
        <w:jc w:val="center"/>
        <w:rPr>
          <w:rFonts w:ascii="Cambria"/>
        </w:rPr>
      </w:pPr>
      <w:bookmarkStart w:name="_TOC_250004" w:id="47"/>
      <w:r>
        <w:rPr>
          <w:rFonts w:ascii="Cambria"/>
          <w:w w:val="120"/>
        </w:rPr>
        <w:t>CHAPTER</w:t>
      </w:r>
      <w:r>
        <w:rPr>
          <w:rFonts w:ascii="Cambria"/>
          <w:spacing w:val="1"/>
          <w:w w:val="120"/>
        </w:rPr>
        <w:t> </w:t>
      </w:r>
      <w:bookmarkEnd w:id="47"/>
      <w:r>
        <w:rPr>
          <w:rFonts w:ascii="Cambria"/>
          <w:w w:val="120"/>
        </w:rPr>
        <w:t>SIX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1498"/>
        <w:rPr>
          <w:rFonts w:ascii="Cambria"/>
        </w:rPr>
      </w:pPr>
      <w:bookmarkStart w:name="_TOC_250003" w:id="48"/>
      <w:r>
        <w:rPr>
          <w:rFonts w:ascii="Cambria"/>
          <w:w w:val="115"/>
        </w:rPr>
        <w:t>SUMMARY,</w:t>
      </w:r>
      <w:r>
        <w:rPr>
          <w:rFonts w:ascii="Cambria"/>
          <w:spacing w:val="22"/>
          <w:w w:val="115"/>
        </w:rPr>
        <w:t> </w:t>
      </w:r>
      <w:r>
        <w:rPr>
          <w:rFonts w:ascii="Cambria"/>
          <w:w w:val="115"/>
        </w:rPr>
        <w:t>CONCLUSION</w:t>
      </w:r>
      <w:r>
        <w:rPr>
          <w:rFonts w:ascii="Cambria"/>
          <w:spacing w:val="21"/>
          <w:w w:val="115"/>
        </w:rPr>
        <w:t> </w:t>
      </w:r>
      <w:r>
        <w:rPr>
          <w:rFonts w:ascii="Cambria"/>
          <w:w w:val="115"/>
        </w:rPr>
        <w:t>AND</w:t>
      </w:r>
      <w:r>
        <w:rPr>
          <w:rFonts w:ascii="Cambria"/>
          <w:spacing w:val="21"/>
          <w:w w:val="115"/>
        </w:rPr>
        <w:t> </w:t>
      </w:r>
      <w:bookmarkEnd w:id="48"/>
      <w:r>
        <w:rPr>
          <w:rFonts w:ascii="Cambria"/>
          <w:w w:val="115"/>
        </w:rPr>
        <w:t>RECOMMENDATIONS</w:t>
      </w:r>
    </w:p>
    <w:p>
      <w:pPr>
        <w:pStyle w:val="BodyText"/>
        <w:rPr>
          <w:b/>
          <w:sz w:val="28"/>
        </w:rPr>
      </w:pPr>
    </w:p>
    <w:p>
      <w:pPr>
        <w:pStyle w:val="Heading2"/>
        <w:numPr>
          <w:ilvl w:val="1"/>
          <w:numId w:val="36"/>
        </w:numPr>
        <w:tabs>
          <w:tab w:pos="1186" w:val="left" w:leader="none"/>
        </w:tabs>
        <w:spacing w:line="240" w:lineRule="auto" w:before="236" w:after="0"/>
        <w:ind w:left="1185" w:right="0" w:hanging="562"/>
        <w:jc w:val="left"/>
        <w:rPr>
          <w:rFonts w:ascii="Cambria"/>
        </w:rPr>
      </w:pPr>
      <w:bookmarkStart w:name="_TOC_250002" w:id="49"/>
      <w:bookmarkEnd w:id="49"/>
      <w:r>
        <w:rPr>
          <w:rFonts w:ascii="Cambria"/>
          <w:w w:val="115"/>
        </w:rPr>
        <w:t>SUMMARY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6" w:firstLine="489"/>
        <w:jc w:val="both"/>
      </w:pPr>
      <w:r>
        <w:rPr>
          <w:w w:val="115"/>
        </w:rPr>
        <w:t>Comprehensive literature review and field surveys have enabled the</w:t>
      </w:r>
      <w:r>
        <w:rPr>
          <w:spacing w:val="1"/>
          <w:w w:val="115"/>
        </w:rPr>
        <w:t> </w:t>
      </w:r>
      <w:r>
        <w:rPr>
          <w:w w:val="115"/>
        </w:rPr>
        <w:t>appraisal of the productivity or capacity utilization of the public sector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craftsman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middle-belt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be</w:t>
      </w:r>
      <w:r>
        <w:rPr>
          <w:spacing w:val="1"/>
          <w:w w:val="115"/>
        </w:rPr>
        <w:t> </w:t>
      </w:r>
      <w:r>
        <w:rPr>
          <w:w w:val="115"/>
        </w:rPr>
        <w:t>carried</w:t>
      </w:r>
      <w:r>
        <w:rPr>
          <w:spacing w:val="1"/>
          <w:w w:val="115"/>
        </w:rPr>
        <w:t> </w:t>
      </w:r>
      <w:r>
        <w:rPr>
          <w:w w:val="115"/>
        </w:rPr>
        <w:t>out.</w:t>
      </w:r>
      <w:r>
        <w:rPr>
          <w:spacing w:val="6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levels</w:t>
      </w:r>
      <w:r>
        <w:rPr>
          <w:spacing w:val="61"/>
          <w:w w:val="115"/>
        </w:rPr>
        <w:t> </w:t>
      </w:r>
      <w:r>
        <w:rPr>
          <w:w w:val="115"/>
        </w:rPr>
        <w:t>of</w:t>
      </w:r>
      <w:r>
        <w:rPr>
          <w:spacing w:val="61"/>
          <w:w w:val="115"/>
        </w:rPr>
        <w:t> </w:t>
      </w:r>
      <w:r>
        <w:rPr>
          <w:w w:val="115"/>
        </w:rPr>
        <w:t>output</w:t>
      </w:r>
      <w:r>
        <w:rPr>
          <w:spacing w:val="61"/>
          <w:w w:val="115"/>
        </w:rPr>
        <w:t> </w:t>
      </w:r>
      <w:r>
        <w:rPr>
          <w:w w:val="115"/>
        </w:rPr>
        <w:t>attained</w:t>
      </w:r>
      <w:r>
        <w:rPr>
          <w:spacing w:val="61"/>
          <w:w w:val="115"/>
        </w:rPr>
        <w:t> </w:t>
      </w:r>
      <w:r>
        <w:rPr>
          <w:w w:val="115"/>
        </w:rPr>
        <w:t>with</w:t>
      </w:r>
      <w:r>
        <w:rPr>
          <w:spacing w:val="61"/>
          <w:w w:val="115"/>
        </w:rPr>
        <w:t> </w:t>
      </w:r>
      <w:r>
        <w:rPr>
          <w:w w:val="115"/>
        </w:rPr>
        <w:t>the</w:t>
      </w:r>
      <w:r>
        <w:rPr>
          <w:spacing w:val="61"/>
          <w:w w:val="115"/>
        </w:rPr>
        <w:t> </w:t>
      </w:r>
      <w:r>
        <w:rPr>
          <w:w w:val="115"/>
        </w:rPr>
        <w:t>given</w:t>
      </w:r>
      <w:r>
        <w:rPr>
          <w:spacing w:val="61"/>
          <w:w w:val="115"/>
        </w:rPr>
        <w:t> </w:t>
      </w:r>
      <w:r>
        <w:rPr>
          <w:w w:val="115"/>
        </w:rPr>
        <w:t>labour</w:t>
      </w:r>
      <w:r>
        <w:rPr>
          <w:spacing w:val="61"/>
          <w:w w:val="115"/>
        </w:rPr>
        <w:t> </w:t>
      </w:r>
      <w:r>
        <w:rPr>
          <w:w w:val="115"/>
        </w:rPr>
        <w:t>input</w:t>
      </w:r>
      <w:r>
        <w:rPr>
          <w:spacing w:val="61"/>
          <w:w w:val="115"/>
        </w:rPr>
        <w:t> </w:t>
      </w:r>
      <w:r>
        <w:rPr>
          <w:w w:val="115"/>
        </w:rPr>
        <w:t>levels</w:t>
      </w:r>
      <w:r>
        <w:rPr>
          <w:spacing w:val="61"/>
          <w:w w:val="115"/>
        </w:rPr>
        <w:t> </w:t>
      </w:r>
      <w:r>
        <w:rPr>
          <w:w w:val="115"/>
        </w:rPr>
        <w:t>by</w:t>
      </w:r>
      <w:r>
        <w:rPr>
          <w:spacing w:val="1"/>
          <w:w w:val="115"/>
        </w:rPr>
        <w:t> </w:t>
      </w:r>
      <w:r>
        <w:rPr>
          <w:w w:val="115"/>
        </w:rPr>
        <w:t>departments, labour productivity ratings were formulated for each of the</w:t>
      </w:r>
      <w:r>
        <w:rPr>
          <w:spacing w:val="1"/>
          <w:w w:val="115"/>
        </w:rPr>
        <w:t> </w:t>
      </w:r>
      <w:r>
        <w:rPr>
          <w:w w:val="115"/>
        </w:rPr>
        <w:t>departments. Generally it was found that there was insufficient supply of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5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craftsman</w:t>
      </w:r>
      <w:r>
        <w:rPr>
          <w:spacing w:val="13"/>
          <w:w w:val="115"/>
        </w:rPr>
        <w:t> </w:t>
      </w:r>
      <w:r>
        <w:rPr>
          <w:w w:val="115"/>
        </w:rPr>
        <w:t>in</w:t>
      </w:r>
      <w:r>
        <w:rPr>
          <w:spacing w:val="15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public</w:t>
      </w:r>
      <w:r>
        <w:rPr>
          <w:spacing w:val="13"/>
          <w:w w:val="115"/>
        </w:rPr>
        <w:t> </w:t>
      </w:r>
      <w:r>
        <w:rPr>
          <w:w w:val="115"/>
        </w:rPr>
        <w:t>sector.</w:t>
      </w:r>
    </w:p>
    <w:p>
      <w:pPr>
        <w:pStyle w:val="BodyText"/>
        <w:spacing w:line="480" w:lineRule="auto" w:before="4"/>
        <w:ind w:left="684" w:right="788" w:firstLine="460"/>
        <w:jc w:val="both"/>
      </w:pPr>
      <w:r>
        <w:rPr>
          <w:w w:val="115"/>
        </w:rPr>
        <w:t>Most of the craftsmen (81.5 per cent) were in the age bracket 30 – 50</w:t>
      </w:r>
      <w:r>
        <w:rPr>
          <w:spacing w:val="1"/>
          <w:w w:val="115"/>
        </w:rPr>
        <w:t> </w:t>
      </w:r>
      <w:r>
        <w:rPr>
          <w:w w:val="115"/>
        </w:rPr>
        <w:t>years.</w:t>
      </w:r>
    </w:p>
    <w:p>
      <w:pPr>
        <w:pStyle w:val="BodyText"/>
        <w:spacing w:line="480" w:lineRule="auto" w:before="3"/>
        <w:ind w:left="684" w:right="789"/>
        <w:jc w:val="both"/>
      </w:pPr>
      <w:r>
        <w:rPr>
          <w:w w:val="115"/>
        </w:rPr>
        <w:t>There was a high tendency for the public sector construction craftsman to</w:t>
      </w:r>
      <w:r>
        <w:rPr>
          <w:spacing w:val="1"/>
          <w:w w:val="115"/>
        </w:rPr>
        <w:t> </w:t>
      </w:r>
      <w:r>
        <w:rPr>
          <w:w w:val="115"/>
        </w:rPr>
        <w:t>remain with a single employer for all his working life. 87 per cent of them</w:t>
      </w:r>
      <w:r>
        <w:rPr>
          <w:spacing w:val="1"/>
          <w:w w:val="115"/>
        </w:rPr>
        <w:t> </w:t>
      </w:r>
      <w:r>
        <w:rPr>
          <w:w w:val="115"/>
        </w:rPr>
        <w:t>had</w:t>
      </w:r>
      <w:r>
        <w:rPr>
          <w:spacing w:val="-5"/>
          <w:w w:val="115"/>
        </w:rPr>
        <w:t> </w:t>
      </w:r>
      <w:r>
        <w:rPr>
          <w:w w:val="115"/>
        </w:rPr>
        <w:t>been</w:t>
      </w:r>
      <w:r>
        <w:rPr>
          <w:spacing w:val="-4"/>
          <w:w w:val="115"/>
        </w:rPr>
        <w:t> </w:t>
      </w:r>
      <w:r>
        <w:rPr>
          <w:w w:val="115"/>
        </w:rPr>
        <w:t>working</w:t>
      </w:r>
      <w:r>
        <w:rPr>
          <w:spacing w:val="-3"/>
          <w:w w:val="115"/>
        </w:rPr>
        <w:t> </w:t>
      </w:r>
      <w:r>
        <w:rPr>
          <w:w w:val="115"/>
        </w:rPr>
        <w:t>with</w:t>
      </w:r>
      <w:r>
        <w:rPr>
          <w:spacing w:val="-3"/>
          <w:w w:val="115"/>
        </w:rPr>
        <w:t> </w:t>
      </w:r>
      <w:r>
        <w:rPr>
          <w:w w:val="115"/>
        </w:rPr>
        <w:t>their</w:t>
      </w:r>
      <w:r>
        <w:rPr>
          <w:spacing w:val="-3"/>
          <w:w w:val="115"/>
        </w:rPr>
        <w:t> </w:t>
      </w:r>
      <w:r>
        <w:rPr>
          <w:w w:val="115"/>
        </w:rPr>
        <w:t>employers</w:t>
      </w:r>
      <w:r>
        <w:rPr>
          <w:spacing w:val="-4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between</w:t>
      </w:r>
      <w:r>
        <w:rPr>
          <w:spacing w:val="-4"/>
          <w:w w:val="115"/>
        </w:rPr>
        <w:t> </w:t>
      </w:r>
      <w:r>
        <w:rPr>
          <w:w w:val="115"/>
        </w:rPr>
        <w:t>ten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thirty</w:t>
      </w:r>
      <w:r>
        <w:rPr>
          <w:spacing w:val="-3"/>
          <w:w w:val="115"/>
        </w:rPr>
        <w:t> </w:t>
      </w:r>
      <w:r>
        <w:rPr>
          <w:w w:val="115"/>
        </w:rPr>
        <w:t>years.</w:t>
      </w:r>
    </w:p>
    <w:p>
      <w:pPr>
        <w:pStyle w:val="BodyText"/>
        <w:spacing w:line="480" w:lineRule="auto" w:before="2"/>
        <w:ind w:left="624" w:right="788" w:firstLine="460"/>
        <w:jc w:val="both"/>
      </w:pPr>
      <w:r>
        <w:rPr>
          <w:w w:val="115"/>
        </w:rPr>
        <w:t>The annual average returns of the employers investment on craftsmen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always</w:t>
      </w:r>
      <w:r>
        <w:rPr>
          <w:spacing w:val="1"/>
          <w:w w:val="115"/>
        </w:rPr>
        <w:t> </w:t>
      </w:r>
      <w:r>
        <w:rPr>
          <w:w w:val="115"/>
        </w:rPr>
        <w:t>negative,</w:t>
      </w:r>
      <w:r>
        <w:rPr>
          <w:spacing w:val="1"/>
          <w:w w:val="115"/>
        </w:rPr>
        <w:t> </w:t>
      </w:r>
      <w:r>
        <w:rPr>
          <w:w w:val="115"/>
        </w:rPr>
        <w:t>indicating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mainly</w:t>
      </w:r>
      <w:r>
        <w:rPr>
          <w:spacing w:val="1"/>
          <w:w w:val="115"/>
        </w:rPr>
        <w:t> </w:t>
      </w:r>
      <w:r>
        <w:rPr>
          <w:w w:val="115"/>
        </w:rPr>
        <w:t>employed to have work output of bigger values than the costs of labour</w:t>
      </w:r>
      <w:r>
        <w:rPr>
          <w:spacing w:val="1"/>
          <w:w w:val="115"/>
        </w:rPr>
        <w:t> </w:t>
      </w:r>
      <w:r>
        <w:rPr>
          <w:w w:val="115"/>
        </w:rPr>
        <w:t>input.</w:t>
      </w:r>
      <w:r>
        <w:rPr>
          <w:spacing w:val="1"/>
          <w:w w:val="115"/>
        </w:rPr>
        <w:t> </w:t>
      </w: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further</w:t>
      </w:r>
      <w:r>
        <w:rPr>
          <w:spacing w:val="1"/>
          <w:w w:val="115"/>
        </w:rPr>
        <w:t> </w:t>
      </w:r>
      <w:r>
        <w:rPr>
          <w:w w:val="115"/>
        </w:rPr>
        <w:t>found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part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what  contributed  to  the</w:t>
      </w:r>
      <w:r>
        <w:rPr>
          <w:spacing w:val="1"/>
          <w:w w:val="115"/>
        </w:rPr>
        <w:t> </w:t>
      </w:r>
      <w:r>
        <w:rPr>
          <w:w w:val="115"/>
        </w:rPr>
        <w:t>insufficient supply of work to the public sector construction craftsmen was</w:t>
      </w:r>
      <w:r>
        <w:rPr>
          <w:spacing w:val="-58"/>
          <w:w w:val="115"/>
        </w:rPr>
        <w:t> </w:t>
      </w:r>
      <w:r>
        <w:rPr>
          <w:w w:val="115"/>
        </w:rPr>
        <w:t>un orthodox means by which construction/maintenance works were given</w:t>
      </w:r>
      <w:r>
        <w:rPr>
          <w:spacing w:val="-58"/>
          <w:w w:val="115"/>
        </w:rPr>
        <w:t> </w:t>
      </w:r>
      <w:r>
        <w:rPr>
          <w:w w:val="115"/>
        </w:rPr>
        <w:t>out</w:t>
      </w:r>
      <w:r>
        <w:rPr>
          <w:spacing w:val="59"/>
          <w:w w:val="115"/>
        </w:rPr>
        <w:t> </w:t>
      </w:r>
      <w:r>
        <w:rPr>
          <w:w w:val="115"/>
        </w:rPr>
        <w:t>on</w:t>
      </w:r>
      <w:r>
        <w:rPr>
          <w:spacing w:val="59"/>
          <w:w w:val="115"/>
        </w:rPr>
        <w:t> </w:t>
      </w:r>
      <w:r>
        <w:rPr>
          <w:w w:val="115"/>
        </w:rPr>
        <w:t>contracts</w:t>
      </w:r>
      <w:r>
        <w:rPr>
          <w:spacing w:val="1"/>
          <w:w w:val="115"/>
        </w:rPr>
        <w:t> </w:t>
      </w:r>
      <w:r>
        <w:rPr>
          <w:w w:val="115"/>
        </w:rPr>
        <w:t>by</w:t>
      </w:r>
      <w:r>
        <w:rPr>
          <w:spacing w:val="59"/>
          <w:w w:val="115"/>
        </w:rPr>
        <w:t> </w:t>
      </w:r>
      <w:r>
        <w:rPr>
          <w:w w:val="115"/>
        </w:rPr>
        <w:t>the</w:t>
      </w:r>
      <w:r>
        <w:rPr>
          <w:spacing w:val="59"/>
          <w:w w:val="115"/>
        </w:rPr>
        <w:t> </w:t>
      </w:r>
      <w:r>
        <w:rPr>
          <w:w w:val="115"/>
        </w:rPr>
        <w:t>state</w:t>
      </w:r>
      <w:r>
        <w:rPr>
          <w:spacing w:val="59"/>
          <w:w w:val="115"/>
        </w:rPr>
        <w:t> </w:t>
      </w:r>
      <w:r>
        <w:rPr>
          <w:w w:val="115"/>
        </w:rPr>
        <w:t>or</w:t>
      </w:r>
      <w:r>
        <w:rPr>
          <w:spacing w:val="59"/>
          <w:w w:val="115"/>
        </w:rPr>
        <w:t> </w:t>
      </w:r>
      <w:r>
        <w:rPr>
          <w:w w:val="115"/>
        </w:rPr>
        <w:t>federal</w:t>
      </w:r>
      <w:r>
        <w:rPr>
          <w:spacing w:val="59"/>
          <w:w w:val="115"/>
        </w:rPr>
        <w:t> </w:t>
      </w:r>
      <w:r>
        <w:rPr>
          <w:w w:val="115"/>
        </w:rPr>
        <w:t>executive</w:t>
      </w:r>
      <w:r>
        <w:rPr>
          <w:spacing w:val="59"/>
          <w:w w:val="115"/>
        </w:rPr>
        <w:t> </w:t>
      </w:r>
      <w:r>
        <w:rPr>
          <w:w w:val="115"/>
        </w:rPr>
        <w:t>as</w:t>
      </w:r>
      <w:r>
        <w:rPr>
          <w:spacing w:val="59"/>
          <w:w w:val="115"/>
        </w:rPr>
        <w:t> </w:t>
      </w:r>
      <w:r>
        <w:rPr>
          <w:w w:val="115"/>
        </w:rPr>
        <w:t>well</w:t>
      </w:r>
      <w:r>
        <w:rPr>
          <w:spacing w:val="59"/>
          <w:w w:val="115"/>
        </w:rPr>
        <w:t> </w:t>
      </w:r>
      <w:r>
        <w:rPr>
          <w:w w:val="115"/>
        </w:rPr>
        <w:t>as</w:t>
      </w:r>
      <w:r>
        <w:rPr>
          <w:spacing w:val="59"/>
          <w:w w:val="115"/>
        </w:rPr>
        <w:t> </w:t>
      </w:r>
      <w:r>
        <w:rPr>
          <w:w w:val="115"/>
        </w:rPr>
        <w:t>the</w:t>
      </w:r>
      <w:r>
        <w:rPr>
          <w:spacing w:val="-59"/>
          <w:w w:val="115"/>
        </w:rPr>
        <w:t> </w:t>
      </w:r>
      <w:r>
        <w:rPr>
          <w:w w:val="115"/>
        </w:rPr>
        <w:t>unavailability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fund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5"/>
          <w:w w:val="115"/>
        </w:rPr>
        <w:t> </w:t>
      </w:r>
      <w:r>
        <w:rPr>
          <w:w w:val="115"/>
        </w:rPr>
        <w:t>execute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budgets.</w:t>
      </w:r>
    </w:p>
    <w:p>
      <w:pPr>
        <w:pStyle w:val="BodyText"/>
        <w:spacing w:line="480" w:lineRule="auto" w:before="6"/>
        <w:ind w:left="624" w:right="787" w:firstLine="460"/>
        <w:jc w:val="both"/>
      </w:pPr>
      <w:r>
        <w:rPr>
          <w:w w:val="115"/>
        </w:rPr>
        <w:t>Further still, it was found that there were no significant differences</w:t>
      </w:r>
      <w:r>
        <w:rPr>
          <w:spacing w:val="1"/>
          <w:w w:val="115"/>
        </w:rPr>
        <w:t> </w:t>
      </w:r>
      <w:r>
        <w:rPr>
          <w:w w:val="115"/>
        </w:rPr>
        <w:t>between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wages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construction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public</w:t>
      </w:r>
      <w:r>
        <w:rPr>
          <w:spacing w:val="1"/>
          <w:w w:val="115"/>
        </w:rPr>
        <w:t> </w:t>
      </w:r>
      <w:r>
        <w:rPr>
          <w:w w:val="115"/>
        </w:rPr>
        <w:t>sector  and</w:t>
      </w:r>
      <w:r>
        <w:rPr>
          <w:spacing w:val="-58"/>
          <w:w w:val="115"/>
        </w:rPr>
        <w:t> </w:t>
      </w:r>
      <w:r>
        <w:rPr>
          <w:w w:val="115"/>
        </w:rPr>
        <w:t>those</w:t>
      </w:r>
      <w:r>
        <w:rPr>
          <w:spacing w:val="25"/>
          <w:w w:val="115"/>
        </w:rPr>
        <w:t> </w:t>
      </w:r>
      <w:r>
        <w:rPr>
          <w:w w:val="115"/>
        </w:rPr>
        <w:t>in</w:t>
      </w:r>
      <w:r>
        <w:rPr>
          <w:spacing w:val="26"/>
          <w:w w:val="115"/>
        </w:rPr>
        <w:t> </w:t>
      </w:r>
      <w:r>
        <w:rPr>
          <w:w w:val="115"/>
        </w:rPr>
        <w:t>the</w:t>
      </w:r>
      <w:r>
        <w:rPr>
          <w:spacing w:val="26"/>
          <w:w w:val="115"/>
        </w:rPr>
        <w:t> </w:t>
      </w:r>
      <w:r>
        <w:rPr>
          <w:w w:val="115"/>
        </w:rPr>
        <w:t>private</w:t>
      </w:r>
      <w:r>
        <w:rPr>
          <w:spacing w:val="26"/>
          <w:w w:val="115"/>
        </w:rPr>
        <w:t> </w:t>
      </w:r>
      <w:r>
        <w:rPr>
          <w:w w:val="115"/>
        </w:rPr>
        <w:t>sector;</w:t>
      </w:r>
      <w:r>
        <w:rPr>
          <w:spacing w:val="26"/>
          <w:w w:val="115"/>
        </w:rPr>
        <w:t> </w:t>
      </w:r>
      <w:r>
        <w:rPr>
          <w:w w:val="115"/>
        </w:rPr>
        <w:t>however</w:t>
      </w:r>
      <w:r>
        <w:rPr>
          <w:spacing w:val="25"/>
          <w:w w:val="115"/>
        </w:rPr>
        <w:t> </w:t>
      </w:r>
      <w:r>
        <w:rPr>
          <w:w w:val="115"/>
        </w:rPr>
        <w:t>the</w:t>
      </w:r>
      <w:r>
        <w:rPr>
          <w:spacing w:val="26"/>
          <w:w w:val="115"/>
        </w:rPr>
        <w:t> </w:t>
      </w:r>
      <w:r>
        <w:rPr>
          <w:w w:val="115"/>
        </w:rPr>
        <w:t>work</w:t>
      </w:r>
      <w:r>
        <w:rPr>
          <w:spacing w:val="26"/>
          <w:w w:val="115"/>
        </w:rPr>
        <w:t> </w:t>
      </w:r>
      <w:r>
        <w:rPr>
          <w:w w:val="115"/>
        </w:rPr>
        <w:t>output</w:t>
      </w:r>
      <w:r>
        <w:rPr>
          <w:spacing w:val="26"/>
          <w:w w:val="115"/>
        </w:rPr>
        <w:t> </w:t>
      </w:r>
      <w:r>
        <w:rPr>
          <w:w w:val="115"/>
        </w:rPr>
        <w:t>of</w:t>
      </w:r>
      <w:r>
        <w:rPr>
          <w:spacing w:val="26"/>
          <w:w w:val="115"/>
        </w:rPr>
        <w:t> </w:t>
      </w:r>
      <w:r>
        <w:rPr>
          <w:w w:val="115"/>
        </w:rPr>
        <w:t>the</w:t>
      </w:r>
      <w:r>
        <w:rPr>
          <w:spacing w:val="26"/>
          <w:w w:val="115"/>
        </w:rPr>
        <w:t> </w:t>
      </w:r>
      <w:r>
        <w:rPr>
          <w:w w:val="115"/>
        </w:rPr>
        <w:t>craftsmen</w:t>
      </w:r>
      <w:r>
        <w:rPr>
          <w:spacing w:val="26"/>
          <w:w w:val="115"/>
        </w:rPr>
        <w:t> </w:t>
      </w:r>
      <w:r>
        <w:rPr>
          <w:w w:val="115"/>
        </w:rPr>
        <w:t>in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5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poor,</w:t>
      </w:r>
      <w:r>
        <w:rPr>
          <w:spacing w:val="1"/>
          <w:w w:val="110"/>
        </w:rPr>
        <w:t> </w:t>
      </w:r>
      <w:r>
        <w:rPr>
          <w:w w:val="110"/>
        </w:rPr>
        <w:t>indicating</w:t>
      </w:r>
      <w:r>
        <w:rPr>
          <w:spacing w:val="1"/>
          <w:w w:val="110"/>
        </w:rPr>
        <w:t> </w:t>
      </w:r>
      <w:r>
        <w:rPr>
          <w:w w:val="110"/>
        </w:rPr>
        <w:t>very  low  level  of  capacity  utilization.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work</w:t>
      </w:r>
      <w:r>
        <w:rPr>
          <w:spacing w:val="35"/>
          <w:w w:val="110"/>
        </w:rPr>
        <w:t> </w:t>
      </w:r>
      <w:r>
        <w:rPr>
          <w:w w:val="110"/>
        </w:rPr>
        <w:t>output</w:t>
      </w:r>
      <w:r>
        <w:rPr>
          <w:spacing w:val="36"/>
          <w:w w:val="110"/>
        </w:rPr>
        <w:t> </w:t>
      </w:r>
      <w:r>
        <w:rPr>
          <w:w w:val="110"/>
        </w:rPr>
        <w:t>of</w:t>
      </w:r>
      <w:r>
        <w:rPr>
          <w:spacing w:val="35"/>
          <w:w w:val="110"/>
        </w:rPr>
        <w:t> </w:t>
      </w:r>
      <w:r>
        <w:rPr>
          <w:w w:val="110"/>
        </w:rPr>
        <w:t>this</w:t>
      </w:r>
      <w:r>
        <w:rPr>
          <w:spacing w:val="36"/>
          <w:w w:val="110"/>
        </w:rPr>
        <w:t> </w:t>
      </w:r>
      <w:r>
        <w:rPr>
          <w:w w:val="110"/>
        </w:rPr>
        <w:t>group</w:t>
      </w:r>
      <w:r>
        <w:rPr>
          <w:spacing w:val="35"/>
          <w:w w:val="110"/>
        </w:rPr>
        <w:t> </w:t>
      </w:r>
      <w:r>
        <w:rPr>
          <w:w w:val="110"/>
        </w:rPr>
        <w:t>of</w:t>
      </w:r>
      <w:r>
        <w:rPr>
          <w:spacing w:val="36"/>
          <w:w w:val="110"/>
        </w:rPr>
        <w:t> </w:t>
      </w:r>
      <w:r>
        <w:rPr>
          <w:w w:val="110"/>
        </w:rPr>
        <w:t>craftsmen</w:t>
      </w:r>
      <w:r>
        <w:rPr>
          <w:spacing w:val="35"/>
          <w:w w:val="110"/>
        </w:rPr>
        <w:t> </w:t>
      </w:r>
      <w:r>
        <w:rPr>
          <w:w w:val="110"/>
        </w:rPr>
        <w:t>has</w:t>
      </w:r>
      <w:r>
        <w:rPr>
          <w:spacing w:val="36"/>
          <w:w w:val="110"/>
        </w:rPr>
        <w:t> </w:t>
      </w:r>
      <w:r>
        <w:rPr>
          <w:w w:val="110"/>
        </w:rPr>
        <w:t>no</w:t>
      </w:r>
      <w:r>
        <w:rPr>
          <w:spacing w:val="35"/>
          <w:w w:val="110"/>
        </w:rPr>
        <w:t> </w:t>
      </w:r>
      <w:r>
        <w:rPr>
          <w:w w:val="110"/>
        </w:rPr>
        <w:t>bearing</w:t>
      </w:r>
      <w:r>
        <w:rPr>
          <w:spacing w:val="34"/>
          <w:w w:val="110"/>
        </w:rPr>
        <w:t> </w:t>
      </w:r>
      <w:r>
        <w:rPr>
          <w:w w:val="110"/>
        </w:rPr>
        <w:t>with</w:t>
      </w:r>
      <w:r>
        <w:rPr>
          <w:spacing w:val="35"/>
          <w:w w:val="110"/>
        </w:rPr>
        <w:t> </w:t>
      </w:r>
      <w:r>
        <w:rPr>
          <w:w w:val="110"/>
        </w:rPr>
        <w:t>the</w:t>
      </w:r>
      <w:r>
        <w:rPr>
          <w:spacing w:val="36"/>
          <w:w w:val="110"/>
        </w:rPr>
        <w:t> </w:t>
      </w:r>
      <w:r>
        <w:rPr>
          <w:w w:val="110"/>
        </w:rPr>
        <w:t>wages</w:t>
      </w:r>
      <w:r>
        <w:rPr>
          <w:spacing w:val="-56"/>
          <w:w w:val="110"/>
        </w:rPr>
        <w:t> </w:t>
      </w:r>
      <w:r>
        <w:rPr>
          <w:w w:val="110"/>
        </w:rPr>
        <w:t>they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paid.</w:t>
      </w:r>
      <w:r>
        <w:rPr>
          <w:spacing w:val="1"/>
          <w:w w:val="110"/>
        </w:rPr>
        <w:t> </w:t>
      </w:r>
      <w:r>
        <w:rPr>
          <w:w w:val="110"/>
        </w:rPr>
        <w:t>Less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1"/>
          <w:w w:val="110"/>
        </w:rPr>
        <w:t> </w:t>
      </w:r>
      <w:r>
        <w:rPr>
          <w:w w:val="110"/>
        </w:rPr>
        <w:t>15</w:t>
      </w:r>
      <w:r>
        <w:rPr>
          <w:spacing w:val="1"/>
          <w:w w:val="110"/>
        </w:rPr>
        <w:t> </w:t>
      </w:r>
      <w:r>
        <w:rPr>
          <w:w w:val="110"/>
        </w:rPr>
        <w:t>percent  of  the  craftsmen  get  work  to  do  on</w:t>
      </w:r>
      <w:r>
        <w:rPr>
          <w:spacing w:val="-56"/>
          <w:w w:val="110"/>
        </w:rPr>
        <w:t> </w:t>
      </w:r>
      <w:r>
        <w:rPr>
          <w:w w:val="110"/>
        </w:rPr>
        <w:t>daily</w:t>
      </w:r>
      <w:r>
        <w:rPr>
          <w:spacing w:val="1"/>
          <w:w w:val="110"/>
        </w:rPr>
        <w:t> </w:t>
      </w:r>
      <w:r>
        <w:rPr>
          <w:w w:val="110"/>
        </w:rPr>
        <w:t>basis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almost</w:t>
      </w:r>
      <w:r>
        <w:rPr>
          <w:spacing w:val="1"/>
          <w:w w:val="110"/>
        </w:rPr>
        <w:t> </w:t>
      </w:r>
      <w:r>
        <w:rPr>
          <w:w w:val="110"/>
        </w:rPr>
        <w:t>62</w:t>
      </w:r>
      <w:r>
        <w:rPr>
          <w:spacing w:val="1"/>
          <w:w w:val="110"/>
        </w:rPr>
        <w:t> </w:t>
      </w:r>
      <w:r>
        <w:rPr>
          <w:w w:val="110"/>
        </w:rPr>
        <w:t>percent</w:t>
      </w:r>
      <w:r>
        <w:rPr>
          <w:spacing w:val="1"/>
          <w:w w:val="110"/>
        </w:rPr>
        <w:t> </w:t>
      </w:r>
      <w:r>
        <w:rPr>
          <w:w w:val="110"/>
        </w:rPr>
        <w:t>stay idle</w:t>
      </w:r>
      <w:r>
        <w:rPr>
          <w:spacing w:val="1"/>
          <w:w w:val="110"/>
        </w:rPr>
        <w:t> </w:t>
      </w:r>
      <w:r>
        <w:rPr>
          <w:w w:val="110"/>
        </w:rPr>
        <w:t>continuously</w:t>
      </w:r>
      <w:r>
        <w:rPr>
          <w:spacing w:val="1"/>
          <w:w w:val="110"/>
        </w:rPr>
        <w:t> </w:t>
      </w:r>
      <w:r>
        <w:rPr>
          <w:w w:val="110"/>
        </w:rPr>
        <w:t>for  over  a  week.</w:t>
      </w:r>
      <w:r>
        <w:rPr>
          <w:spacing w:val="-56"/>
          <w:w w:val="110"/>
        </w:rPr>
        <w:t> </w:t>
      </w:r>
      <w:r>
        <w:rPr>
          <w:w w:val="110"/>
        </w:rPr>
        <w:t>Most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do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get</w:t>
      </w:r>
      <w:r>
        <w:rPr>
          <w:spacing w:val="1"/>
          <w:w w:val="110"/>
        </w:rPr>
        <w:t> </w:t>
      </w:r>
      <w:r>
        <w:rPr>
          <w:w w:val="110"/>
        </w:rPr>
        <w:t>involved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overtime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a  result  of</w:t>
      </w:r>
      <w:r>
        <w:rPr>
          <w:spacing w:val="1"/>
          <w:w w:val="110"/>
        </w:rPr>
        <w:t> </w:t>
      </w:r>
      <w:r>
        <w:rPr>
          <w:w w:val="110"/>
        </w:rPr>
        <w:t>insufficient available work. This research work further established that the</w:t>
      </w:r>
      <w:r>
        <w:rPr>
          <w:spacing w:val="1"/>
          <w:w w:val="110"/>
        </w:rPr>
        <w:t> </w:t>
      </w:r>
      <w:r>
        <w:rPr>
          <w:w w:val="110"/>
        </w:rPr>
        <w:t>skilled</w:t>
      </w:r>
      <w:r>
        <w:rPr>
          <w:spacing w:val="42"/>
          <w:w w:val="110"/>
        </w:rPr>
        <w:t> </w:t>
      </w:r>
      <w:r>
        <w:rPr>
          <w:w w:val="110"/>
        </w:rPr>
        <w:t>labour</w:t>
      </w:r>
      <w:r>
        <w:rPr>
          <w:spacing w:val="42"/>
          <w:w w:val="110"/>
        </w:rPr>
        <w:t> </w:t>
      </w:r>
      <w:r>
        <w:rPr>
          <w:w w:val="110"/>
        </w:rPr>
        <w:t>force</w:t>
      </w:r>
      <w:r>
        <w:rPr>
          <w:spacing w:val="43"/>
          <w:w w:val="110"/>
        </w:rPr>
        <w:t> </w:t>
      </w:r>
      <w:r>
        <w:rPr>
          <w:w w:val="110"/>
        </w:rPr>
        <w:t>(craftsmen)</w:t>
      </w:r>
      <w:r>
        <w:rPr>
          <w:spacing w:val="42"/>
          <w:w w:val="110"/>
        </w:rPr>
        <w:t> </w:t>
      </w:r>
      <w:r>
        <w:rPr>
          <w:w w:val="110"/>
        </w:rPr>
        <w:t>in</w:t>
      </w:r>
      <w:r>
        <w:rPr>
          <w:spacing w:val="43"/>
          <w:w w:val="110"/>
        </w:rPr>
        <w:t> </w:t>
      </w:r>
      <w:r>
        <w:rPr>
          <w:w w:val="110"/>
        </w:rPr>
        <w:t>the</w:t>
      </w:r>
      <w:r>
        <w:rPr>
          <w:spacing w:val="42"/>
          <w:w w:val="110"/>
        </w:rPr>
        <w:t> </w:t>
      </w:r>
      <w:r>
        <w:rPr>
          <w:w w:val="110"/>
        </w:rPr>
        <w:t>construction</w:t>
      </w:r>
      <w:r>
        <w:rPr>
          <w:spacing w:val="43"/>
          <w:w w:val="110"/>
        </w:rPr>
        <w:t> </w:t>
      </w:r>
      <w:r>
        <w:rPr>
          <w:w w:val="110"/>
        </w:rPr>
        <w:t>related</w:t>
      </w:r>
      <w:r>
        <w:rPr>
          <w:spacing w:val="42"/>
          <w:w w:val="110"/>
        </w:rPr>
        <w:t> </w:t>
      </w:r>
      <w:r>
        <w:rPr>
          <w:w w:val="110"/>
        </w:rPr>
        <w:t>departments</w:t>
      </w:r>
      <w:r>
        <w:rPr>
          <w:spacing w:val="43"/>
          <w:w w:val="110"/>
        </w:rPr>
        <w:t> </w:t>
      </w:r>
      <w:r>
        <w:rPr>
          <w:w w:val="110"/>
        </w:rPr>
        <w:t>of</w:t>
      </w:r>
      <w:r>
        <w:rPr>
          <w:spacing w:val="-56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Nigerian</w:t>
      </w:r>
      <w:r>
        <w:rPr>
          <w:spacing w:val="1"/>
          <w:w w:val="110"/>
        </w:rPr>
        <w:t> </w:t>
      </w:r>
      <w:r>
        <w:rPr>
          <w:w w:val="110"/>
        </w:rPr>
        <w:t>economy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gender</w:t>
      </w:r>
      <w:r>
        <w:rPr>
          <w:spacing w:val="1"/>
          <w:w w:val="110"/>
        </w:rPr>
        <w:t> </w:t>
      </w:r>
      <w:r>
        <w:rPr>
          <w:w w:val="110"/>
        </w:rPr>
        <w:t>biased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male</w:t>
      </w:r>
      <w:r>
        <w:rPr>
          <w:spacing w:val="1"/>
          <w:w w:val="110"/>
        </w:rPr>
        <w:t> </w:t>
      </w:r>
      <w:r>
        <w:rPr>
          <w:w w:val="110"/>
        </w:rPr>
        <w:t>craftsmen as dominant. It was also found that well over 91 percent of 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23"/>
          <w:w w:val="110"/>
        </w:rPr>
        <w:t> </w:t>
      </w:r>
      <w:r>
        <w:rPr>
          <w:w w:val="110"/>
        </w:rPr>
        <w:t>were</w:t>
      </w:r>
      <w:r>
        <w:rPr>
          <w:spacing w:val="24"/>
          <w:w w:val="110"/>
        </w:rPr>
        <w:t> </w:t>
      </w:r>
      <w:r>
        <w:rPr>
          <w:w w:val="110"/>
        </w:rPr>
        <w:t>married</w:t>
      </w:r>
      <w:r>
        <w:rPr>
          <w:spacing w:val="24"/>
          <w:w w:val="110"/>
        </w:rPr>
        <w:t> </w:t>
      </w:r>
      <w:r>
        <w:rPr>
          <w:w w:val="110"/>
        </w:rPr>
        <w:t>while</w:t>
      </w:r>
      <w:r>
        <w:rPr>
          <w:spacing w:val="24"/>
          <w:w w:val="110"/>
        </w:rPr>
        <w:t> </w:t>
      </w:r>
      <w:r>
        <w:rPr>
          <w:w w:val="110"/>
        </w:rPr>
        <w:t>more</w:t>
      </w:r>
      <w:r>
        <w:rPr>
          <w:spacing w:val="23"/>
          <w:w w:val="110"/>
        </w:rPr>
        <w:t> </w:t>
      </w:r>
      <w:r>
        <w:rPr>
          <w:w w:val="110"/>
        </w:rPr>
        <w:t>than</w:t>
      </w:r>
      <w:r>
        <w:rPr>
          <w:spacing w:val="19"/>
          <w:w w:val="110"/>
        </w:rPr>
        <w:t> </w:t>
      </w:r>
      <w:r>
        <w:rPr>
          <w:w w:val="110"/>
        </w:rPr>
        <w:t>81</w:t>
      </w:r>
      <w:r>
        <w:rPr>
          <w:spacing w:val="24"/>
          <w:w w:val="110"/>
        </w:rPr>
        <w:t> </w:t>
      </w:r>
      <w:r>
        <w:rPr>
          <w:w w:val="110"/>
        </w:rPr>
        <w:t>percent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population</w:t>
      </w:r>
      <w:r>
        <w:rPr>
          <w:spacing w:val="24"/>
          <w:w w:val="110"/>
        </w:rPr>
        <w:t> </w:t>
      </w:r>
      <w:r>
        <w:rPr>
          <w:w w:val="110"/>
        </w:rPr>
        <w:t>were</w:t>
      </w:r>
      <w:r>
        <w:rPr>
          <w:spacing w:val="-56"/>
          <w:w w:val="110"/>
        </w:rPr>
        <w:t> </w:t>
      </w:r>
      <w:r>
        <w:rPr>
          <w:w w:val="110"/>
        </w:rPr>
        <w:t>in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w w:val="110"/>
        </w:rPr>
        <w:t>age</w:t>
      </w:r>
      <w:r>
        <w:rPr>
          <w:spacing w:val="35"/>
          <w:w w:val="110"/>
        </w:rPr>
        <w:t> </w:t>
      </w:r>
      <w:r>
        <w:rPr>
          <w:w w:val="110"/>
        </w:rPr>
        <w:t>bracket</w:t>
      </w:r>
      <w:r>
        <w:rPr>
          <w:spacing w:val="35"/>
          <w:w w:val="110"/>
        </w:rPr>
        <w:t> </w:t>
      </w:r>
      <w:r>
        <w:rPr>
          <w:w w:val="110"/>
        </w:rPr>
        <w:t>of</w:t>
      </w:r>
      <w:r>
        <w:rPr>
          <w:spacing w:val="38"/>
          <w:w w:val="110"/>
        </w:rPr>
        <w:t> </w:t>
      </w:r>
      <w:r>
        <w:rPr>
          <w:w w:val="110"/>
        </w:rPr>
        <w:t>thirty</w:t>
      </w:r>
      <w:r>
        <w:rPr>
          <w:spacing w:val="35"/>
          <w:w w:val="110"/>
        </w:rPr>
        <w:t> </w:t>
      </w:r>
      <w:r>
        <w:rPr>
          <w:w w:val="110"/>
        </w:rPr>
        <w:t>to</w:t>
      </w:r>
      <w:r>
        <w:rPr>
          <w:spacing w:val="35"/>
          <w:w w:val="110"/>
        </w:rPr>
        <w:t> </w:t>
      </w:r>
      <w:r>
        <w:rPr>
          <w:w w:val="110"/>
        </w:rPr>
        <w:t>fifty</w:t>
      </w:r>
      <w:r>
        <w:rPr>
          <w:spacing w:val="35"/>
          <w:w w:val="110"/>
        </w:rPr>
        <w:t> </w:t>
      </w:r>
      <w:r>
        <w:rPr>
          <w:w w:val="110"/>
        </w:rPr>
        <w:t>years.</w:t>
      </w:r>
      <w:r>
        <w:rPr>
          <w:spacing w:val="16"/>
          <w:w w:val="110"/>
        </w:rPr>
        <w:t> </w:t>
      </w:r>
      <w:r>
        <w:rPr>
          <w:w w:val="110"/>
        </w:rPr>
        <w:t>Moreover</w:t>
      </w:r>
      <w:r>
        <w:rPr>
          <w:spacing w:val="35"/>
          <w:w w:val="110"/>
        </w:rPr>
        <w:t> </w:t>
      </w:r>
      <w:r>
        <w:rPr>
          <w:w w:val="110"/>
        </w:rPr>
        <w:t>87</w:t>
      </w:r>
      <w:r>
        <w:rPr>
          <w:spacing w:val="35"/>
          <w:w w:val="110"/>
        </w:rPr>
        <w:t> </w:t>
      </w:r>
      <w:r>
        <w:rPr>
          <w:w w:val="110"/>
        </w:rPr>
        <w:t>percent</w:t>
      </w:r>
      <w:r>
        <w:rPr>
          <w:spacing w:val="35"/>
          <w:w w:val="110"/>
        </w:rPr>
        <w:t> </w:t>
      </w:r>
      <w:r>
        <w:rPr>
          <w:w w:val="110"/>
        </w:rPr>
        <w:t>have</w:t>
      </w:r>
      <w:r>
        <w:rPr>
          <w:spacing w:val="35"/>
          <w:w w:val="110"/>
        </w:rPr>
        <w:t> </w:t>
      </w:r>
      <w:r>
        <w:rPr>
          <w:w w:val="110"/>
        </w:rPr>
        <w:t>spent</w:t>
      </w:r>
      <w:r>
        <w:rPr>
          <w:spacing w:val="-56"/>
          <w:w w:val="110"/>
        </w:rPr>
        <w:t> </w:t>
      </w:r>
      <w:r>
        <w:rPr>
          <w:w w:val="110"/>
        </w:rPr>
        <w:t>ten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thirty</w:t>
      </w:r>
      <w:r>
        <w:rPr>
          <w:spacing w:val="1"/>
          <w:w w:val="110"/>
        </w:rPr>
        <w:t> </w:t>
      </w:r>
      <w:r>
        <w:rPr>
          <w:w w:val="110"/>
        </w:rPr>
        <w:t>years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present</w:t>
      </w:r>
      <w:r>
        <w:rPr>
          <w:spacing w:val="1"/>
          <w:w w:val="110"/>
        </w:rPr>
        <w:t> </w:t>
      </w:r>
      <w:r>
        <w:rPr>
          <w:w w:val="110"/>
        </w:rPr>
        <w:t>employer</w:t>
      </w:r>
      <w:r>
        <w:rPr>
          <w:spacing w:val="1"/>
          <w:w w:val="110"/>
        </w:rPr>
        <w:t> </w:t>
      </w:r>
      <w:r>
        <w:rPr>
          <w:w w:val="110"/>
        </w:rPr>
        <w:t>and  about  71.5  percent  of</w:t>
      </w:r>
      <w:r>
        <w:rPr>
          <w:spacing w:val="1"/>
          <w:w w:val="110"/>
        </w:rPr>
        <w:t> </w:t>
      </w:r>
      <w:r>
        <w:rPr>
          <w:w w:val="110"/>
        </w:rPr>
        <w:t>them</w:t>
      </w:r>
      <w:r>
        <w:rPr>
          <w:spacing w:val="37"/>
          <w:w w:val="110"/>
        </w:rPr>
        <w:t> </w:t>
      </w:r>
      <w:r>
        <w:rPr>
          <w:w w:val="110"/>
        </w:rPr>
        <w:t>were</w:t>
      </w:r>
      <w:r>
        <w:rPr>
          <w:spacing w:val="37"/>
          <w:w w:val="110"/>
        </w:rPr>
        <w:t> </w:t>
      </w:r>
      <w:r>
        <w:rPr>
          <w:w w:val="110"/>
        </w:rPr>
        <w:t>on</w:t>
      </w:r>
      <w:r>
        <w:rPr>
          <w:spacing w:val="37"/>
          <w:w w:val="110"/>
        </w:rPr>
        <w:t> </w:t>
      </w:r>
      <w:r>
        <w:rPr>
          <w:w w:val="110"/>
        </w:rPr>
        <w:t>salary</w:t>
      </w:r>
      <w:r>
        <w:rPr>
          <w:spacing w:val="35"/>
          <w:w w:val="110"/>
        </w:rPr>
        <w:t> </w:t>
      </w:r>
      <w:r>
        <w:rPr>
          <w:w w:val="110"/>
        </w:rPr>
        <w:t>grade</w:t>
      </w:r>
      <w:r>
        <w:rPr>
          <w:spacing w:val="37"/>
          <w:w w:val="110"/>
        </w:rPr>
        <w:t> </w:t>
      </w:r>
      <w:r>
        <w:rPr>
          <w:w w:val="110"/>
        </w:rPr>
        <w:t>level</w:t>
      </w:r>
      <w:r>
        <w:rPr>
          <w:spacing w:val="37"/>
          <w:w w:val="110"/>
        </w:rPr>
        <w:t> </w:t>
      </w:r>
      <w:r>
        <w:rPr>
          <w:w w:val="110"/>
        </w:rPr>
        <w:t>05</w:t>
      </w:r>
      <w:r>
        <w:rPr>
          <w:spacing w:val="34"/>
          <w:w w:val="110"/>
        </w:rPr>
        <w:t> </w:t>
      </w:r>
      <w:r>
        <w:rPr>
          <w:w w:val="110"/>
        </w:rPr>
        <w:t>to</w:t>
      </w:r>
      <w:r>
        <w:rPr>
          <w:spacing w:val="38"/>
          <w:w w:val="110"/>
        </w:rPr>
        <w:t> </w:t>
      </w:r>
      <w:r>
        <w:rPr>
          <w:w w:val="110"/>
        </w:rPr>
        <w:t>07.</w:t>
      </w:r>
      <w:r>
        <w:rPr>
          <w:spacing w:val="37"/>
          <w:w w:val="110"/>
        </w:rPr>
        <w:t> </w:t>
      </w:r>
      <w:r>
        <w:rPr>
          <w:w w:val="110"/>
        </w:rPr>
        <w:t>This</w:t>
      </w:r>
      <w:r>
        <w:rPr>
          <w:spacing w:val="37"/>
          <w:w w:val="110"/>
        </w:rPr>
        <w:t> </w:t>
      </w:r>
      <w:r>
        <w:rPr>
          <w:w w:val="110"/>
        </w:rPr>
        <w:t>makes</w:t>
      </w:r>
      <w:r>
        <w:rPr>
          <w:spacing w:val="37"/>
          <w:w w:val="110"/>
        </w:rPr>
        <w:t> </w:t>
      </w:r>
      <w:r>
        <w:rPr>
          <w:w w:val="110"/>
        </w:rPr>
        <w:t>the</w:t>
      </w:r>
      <w:r>
        <w:rPr>
          <w:spacing w:val="37"/>
          <w:w w:val="110"/>
        </w:rPr>
        <w:t> </w:t>
      </w:r>
      <w:r>
        <w:rPr>
          <w:w w:val="110"/>
        </w:rPr>
        <w:t>craftsmen</w:t>
      </w:r>
      <w:r>
        <w:rPr>
          <w:spacing w:val="37"/>
          <w:w w:val="110"/>
        </w:rPr>
        <w:t> </w:t>
      </w:r>
      <w:r>
        <w:rPr>
          <w:w w:val="110"/>
        </w:rPr>
        <w:t>group</w:t>
      </w:r>
      <w:r>
        <w:rPr>
          <w:spacing w:val="-56"/>
          <w:w w:val="110"/>
        </w:rPr>
        <w:t> </w:t>
      </w:r>
      <w:r>
        <w:rPr>
          <w:w w:val="110"/>
        </w:rPr>
        <w:t>to</w:t>
      </w:r>
      <w:r>
        <w:rPr>
          <w:spacing w:val="42"/>
          <w:w w:val="110"/>
        </w:rPr>
        <w:t> </w:t>
      </w:r>
      <w:r>
        <w:rPr>
          <w:w w:val="110"/>
        </w:rPr>
        <w:t>be</w:t>
      </w:r>
      <w:r>
        <w:rPr>
          <w:spacing w:val="42"/>
          <w:w w:val="110"/>
        </w:rPr>
        <w:t> </w:t>
      </w:r>
      <w:r>
        <w:rPr>
          <w:w w:val="110"/>
        </w:rPr>
        <w:t>top</w:t>
      </w:r>
      <w:r>
        <w:rPr>
          <w:spacing w:val="43"/>
          <w:w w:val="110"/>
        </w:rPr>
        <w:t> </w:t>
      </w:r>
      <w:r>
        <w:rPr>
          <w:w w:val="110"/>
        </w:rPr>
        <w:t>heavy</w:t>
      </w:r>
      <w:r>
        <w:rPr>
          <w:spacing w:val="42"/>
          <w:w w:val="110"/>
        </w:rPr>
        <w:t> </w:t>
      </w:r>
      <w:r>
        <w:rPr>
          <w:w w:val="110"/>
        </w:rPr>
        <w:t>in</w:t>
      </w:r>
      <w:r>
        <w:rPr>
          <w:spacing w:val="43"/>
          <w:w w:val="110"/>
        </w:rPr>
        <w:t> </w:t>
      </w:r>
      <w:r>
        <w:rPr>
          <w:w w:val="110"/>
        </w:rPr>
        <w:t>terms</w:t>
      </w:r>
      <w:r>
        <w:rPr>
          <w:spacing w:val="42"/>
          <w:w w:val="110"/>
        </w:rPr>
        <w:t> </w:t>
      </w:r>
      <w:r>
        <w:rPr>
          <w:w w:val="110"/>
        </w:rPr>
        <w:t>of</w:t>
      </w:r>
      <w:r>
        <w:rPr>
          <w:spacing w:val="43"/>
          <w:w w:val="110"/>
        </w:rPr>
        <w:t> </w:t>
      </w:r>
      <w:r>
        <w:rPr>
          <w:w w:val="110"/>
        </w:rPr>
        <w:t>wage</w:t>
      </w:r>
      <w:r>
        <w:rPr>
          <w:spacing w:val="42"/>
          <w:w w:val="110"/>
        </w:rPr>
        <w:t> </w:t>
      </w:r>
      <w:r>
        <w:rPr>
          <w:w w:val="110"/>
        </w:rPr>
        <w:t>bill</w:t>
      </w:r>
      <w:r>
        <w:rPr>
          <w:spacing w:val="43"/>
          <w:w w:val="110"/>
        </w:rPr>
        <w:t> </w:t>
      </w:r>
      <w:r>
        <w:rPr>
          <w:w w:val="110"/>
        </w:rPr>
        <w:t>and</w:t>
      </w:r>
      <w:r>
        <w:rPr>
          <w:spacing w:val="42"/>
          <w:w w:val="110"/>
        </w:rPr>
        <w:t> </w:t>
      </w:r>
      <w:r>
        <w:rPr>
          <w:w w:val="110"/>
        </w:rPr>
        <w:t>the</w:t>
      </w:r>
      <w:r>
        <w:rPr>
          <w:spacing w:val="43"/>
          <w:w w:val="110"/>
        </w:rPr>
        <w:t> </w:t>
      </w:r>
      <w:r>
        <w:rPr>
          <w:w w:val="110"/>
        </w:rPr>
        <w:t>frequency</w:t>
      </w:r>
      <w:r>
        <w:rPr>
          <w:spacing w:val="42"/>
          <w:w w:val="110"/>
        </w:rPr>
        <w:t> </w:t>
      </w:r>
      <w:r>
        <w:rPr>
          <w:w w:val="110"/>
        </w:rPr>
        <w:t>of</w:t>
      </w:r>
      <w:r>
        <w:rPr>
          <w:spacing w:val="43"/>
          <w:w w:val="110"/>
        </w:rPr>
        <w:t> </w:t>
      </w:r>
      <w:r>
        <w:rPr>
          <w:w w:val="110"/>
        </w:rPr>
        <w:t>replacement</w:t>
      </w:r>
      <w:r>
        <w:rPr>
          <w:spacing w:val="42"/>
          <w:w w:val="110"/>
        </w:rPr>
        <w:t> </w:t>
      </w:r>
      <w:r>
        <w:rPr>
          <w:w w:val="110"/>
        </w:rPr>
        <w:t>of</w:t>
      </w:r>
      <w:r>
        <w:rPr>
          <w:spacing w:val="-55"/>
          <w:w w:val="110"/>
        </w:rPr>
        <w:t> </w:t>
      </w:r>
      <w:r>
        <w:rPr>
          <w:w w:val="110"/>
        </w:rPr>
        <w:t>old</w:t>
      </w:r>
      <w:r>
        <w:rPr>
          <w:spacing w:val="18"/>
          <w:w w:val="110"/>
        </w:rPr>
        <w:t> </w:t>
      </w:r>
      <w:r>
        <w:rPr>
          <w:w w:val="110"/>
        </w:rPr>
        <w:t>stock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craftsmen</w:t>
      </w:r>
      <w:r>
        <w:rPr>
          <w:spacing w:val="18"/>
          <w:w w:val="110"/>
        </w:rPr>
        <w:t> </w:t>
      </w:r>
      <w:r>
        <w:rPr>
          <w:w w:val="110"/>
        </w:rPr>
        <w:t>low.</w:t>
      </w:r>
    </w:p>
    <w:p>
      <w:pPr>
        <w:pStyle w:val="BodyText"/>
        <w:spacing w:line="480" w:lineRule="auto" w:before="10"/>
        <w:ind w:left="624" w:right="785" w:firstLine="340"/>
        <w:jc w:val="both"/>
      </w:pP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discovered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most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had</w:t>
      </w:r>
      <w:r>
        <w:rPr>
          <w:spacing w:val="1"/>
          <w:w w:val="115"/>
        </w:rPr>
        <w:t> </w:t>
      </w:r>
      <w:r>
        <w:rPr>
          <w:w w:val="115"/>
        </w:rPr>
        <w:t>post</w:t>
      </w:r>
      <w:r>
        <w:rPr>
          <w:spacing w:val="1"/>
          <w:w w:val="115"/>
        </w:rPr>
        <w:t> </w:t>
      </w:r>
      <w:r>
        <w:rPr>
          <w:w w:val="115"/>
        </w:rPr>
        <w:t>primary</w:t>
      </w:r>
      <w:r>
        <w:rPr>
          <w:spacing w:val="1"/>
          <w:w w:val="115"/>
        </w:rPr>
        <w:t> </w:t>
      </w:r>
      <w:r>
        <w:rPr>
          <w:w w:val="115"/>
        </w:rPr>
        <w:t>education and, the population of craftsmen in the state ministry of works</w:t>
      </w:r>
      <w:r>
        <w:rPr>
          <w:spacing w:val="1"/>
          <w:w w:val="115"/>
        </w:rPr>
        <w:t> </w:t>
      </w:r>
      <w:r>
        <w:rPr>
          <w:w w:val="115"/>
        </w:rPr>
        <w:t>was higher than that in the Federal ministry of works located in the state.</w:t>
      </w:r>
      <w:r>
        <w:rPr>
          <w:spacing w:val="1"/>
          <w:w w:val="115"/>
        </w:rPr>
        <w:t> </w:t>
      </w:r>
      <w:r>
        <w:rPr>
          <w:w w:val="115"/>
        </w:rPr>
        <w:t>This fact not withstanding, it was found that, in the middle-belt region of</w:t>
      </w:r>
      <w:r>
        <w:rPr>
          <w:spacing w:val="1"/>
          <w:w w:val="115"/>
        </w:rPr>
        <w:t> </w:t>
      </w:r>
      <w:r>
        <w:rPr>
          <w:w w:val="115"/>
        </w:rPr>
        <w:t>Nigeria, the work output of the craftsmen in the Federal ministry of works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0"/>
          <w:w w:val="115"/>
        </w:rPr>
        <w:t> </w:t>
      </w:r>
      <w:r>
        <w:rPr>
          <w:w w:val="115"/>
        </w:rPr>
        <w:t>higher</w:t>
      </w:r>
      <w:r>
        <w:rPr>
          <w:spacing w:val="9"/>
          <w:w w:val="115"/>
        </w:rPr>
        <w:t> </w:t>
      </w:r>
      <w:r>
        <w:rPr>
          <w:w w:val="115"/>
        </w:rPr>
        <w:t>than</w:t>
      </w:r>
      <w:r>
        <w:rPr>
          <w:spacing w:val="10"/>
          <w:w w:val="115"/>
        </w:rPr>
        <w:t> </w:t>
      </w:r>
      <w:r>
        <w:rPr>
          <w:w w:val="115"/>
        </w:rPr>
        <w:t>that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craftsmen</w:t>
      </w:r>
      <w:r>
        <w:rPr>
          <w:spacing w:val="10"/>
          <w:w w:val="115"/>
        </w:rPr>
        <w:t> </w:t>
      </w:r>
      <w:r>
        <w:rPr>
          <w:w w:val="115"/>
        </w:rPr>
        <w:t>in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state</w:t>
      </w:r>
      <w:r>
        <w:rPr>
          <w:spacing w:val="10"/>
          <w:w w:val="115"/>
        </w:rPr>
        <w:t> </w:t>
      </w:r>
      <w:r>
        <w:rPr>
          <w:w w:val="115"/>
        </w:rPr>
        <w:t>ministry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works.</w:t>
      </w:r>
    </w:p>
    <w:p>
      <w:pPr>
        <w:pStyle w:val="BodyText"/>
        <w:spacing w:line="480" w:lineRule="auto" w:before="6"/>
        <w:ind w:left="624" w:right="789" w:firstLine="340"/>
        <w:jc w:val="both"/>
      </w:pPr>
      <w:r>
        <w:rPr>
          <w:w w:val="115"/>
        </w:rPr>
        <w:t>It was found that majority of the craftsmen were dissatisfied with under</w:t>
      </w:r>
      <w:r>
        <w:rPr>
          <w:spacing w:val="-58"/>
          <w:w w:val="115"/>
        </w:rPr>
        <w:t> </w:t>
      </w:r>
      <w:r>
        <w:rPr>
          <w:w w:val="115"/>
        </w:rPr>
        <w:t>utilization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1"/>
          <w:w w:val="115"/>
        </w:rPr>
        <w:t> </w:t>
      </w:r>
      <w:r>
        <w:rPr>
          <w:w w:val="115"/>
        </w:rPr>
        <w:t>capacities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they,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result,  prefer  to</w:t>
      </w:r>
      <w:r>
        <w:rPr>
          <w:spacing w:val="1"/>
          <w:w w:val="115"/>
        </w:rPr>
        <w:t> </w:t>
      </w:r>
      <w:r>
        <w:rPr>
          <w:w w:val="115"/>
        </w:rPr>
        <w:t>change employment if such opportunity arises. They were however found</w:t>
      </w:r>
      <w:r>
        <w:rPr>
          <w:spacing w:val="1"/>
          <w:w w:val="115"/>
        </w:rPr>
        <w:t> </w:t>
      </w:r>
      <w:r>
        <w:rPr>
          <w:w w:val="115"/>
        </w:rPr>
        <w:t>not to be changing their employments. The tendency to remain with the</w:t>
      </w:r>
      <w:r>
        <w:rPr>
          <w:spacing w:val="1"/>
          <w:w w:val="115"/>
        </w:rPr>
        <w:t> </w:t>
      </w:r>
      <w:r>
        <w:rPr>
          <w:w w:val="115"/>
        </w:rPr>
        <w:t>first</w:t>
      </w:r>
      <w:r>
        <w:rPr>
          <w:spacing w:val="9"/>
          <w:w w:val="115"/>
        </w:rPr>
        <w:t> </w:t>
      </w:r>
      <w:r>
        <w:rPr>
          <w:w w:val="115"/>
        </w:rPr>
        <w:t>employer</w:t>
      </w:r>
      <w:r>
        <w:rPr>
          <w:spacing w:val="9"/>
          <w:w w:val="115"/>
        </w:rPr>
        <w:t> </w:t>
      </w:r>
      <w:r>
        <w:rPr>
          <w:w w:val="115"/>
        </w:rPr>
        <w:t>was</w:t>
      </w:r>
      <w:r>
        <w:rPr>
          <w:spacing w:val="7"/>
          <w:w w:val="115"/>
        </w:rPr>
        <w:t> </w:t>
      </w:r>
      <w:r>
        <w:rPr>
          <w:w w:val="115"/>
        </w:rPr>
        <w:t>prevalent</w:t>
      </w:r>
      <w:r>
        <w:rPr>
          <w:spacing w:val="9"/>
          <w:w w:val="115"/>
        </w:rPr>
        <w:t> </w:t>
      </w:r>
      <w:r>
        <w:rPr>
          <w:w w:val="115"/>
        </w:rPr>
        <w:t>amongst</w:t>
      </w:r>
      <w:r>
        <w:rPr>
          <w:spacing w:val="7"/>
          <w:w w:val="115"/>
        </w:rPr>
        <w:t> </w:t>
      </w:r>
      <w:r>
        <w:rPr>
          <w:w w:val="115"/>
        </w:rPr>
        <w:t>them,</w:t>
      </w:r>
      <w:r>
        <w:rPr>
          <w:spacing w:val="9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they</w:t>
      </w:r>
      <w:r>
        <w:rPr>
          <w:spacing w:val="7"/>
          <w:w w:val="115"/>
        </w:rPr>
        <w:t> </w:t>
      </w:r>
      <w:r>
        <w:rPr>
          <w:w w:val="115"/>
        </w:rPr>
        <w:t>(the</w:t>
      </w:r>
      <w:r>
        <w:rPr>
          <w:spacing w:val="9"/>
          <w:w w:val="115"/>
        </w:rPr>
        <w:t> </w:t>
      </w:r>
      <w:r>
        <w:rPr>
          <w:w w:val="115"/>
        </w:rPr>
        <w:t>craftsmen)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88"/>
        <w:jc w:val="both"/>
      </w:pPr>
      <w:r>
        <w:rPr>
          <w:w w:val="110"/>
        </w:rPr>
        <w:t>adduced this to their desire to avoid family relocation problems associated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9"/>
          <w:w w:val="110"/>
        </w:rPr>
        <w:t> </w:t>
      </w:r>
      <w:r>
        <w:rPr>
          <w:w w:val="110"/>
        </w:rPr>
        <w:t>job</w:t>
      </w:r>
      <w:r>
        <w:rPr>
          <w:spacing w:val="20"/>
          <w:w w:val="110"/>
        </w:rPr>
        <w:t> </w:t>
      </w:r>
      <w:r>
        <w:rPr>
          <w:w w:val="110"/>
        </w:rPr>
        <w:t>change</w:t>
      </w:r>
      <w:r>
        <w:rPr>
          <w:spacing w:val="19"/>
          <w:w w:val="110"/>
        </w:rPr>
        <w:t> </w:t>
      </w:r>
      <w:r>
        <w:rPr>
          <w:w w:val="110"/>
        </w:rPr>
        <w:t>and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w w:val="110"/>
        </w:rPr>
        <w:t>avoid</w:t>
      </w:r>
      <w:r>
        <w:rPr>
          <w:spacing w:val="19"/>
          <w:w w:val="110"/>
        </w:rPr>
        <w:t> </w:t>
      </w:r>
      <w:r>
        <w:rPr>
          <w:w w:val="110"/>
        </w:rPr>
        <w:t>problems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merger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service.</w:t>
      </w:r>
    </w:p>
    <w:p>
      <w:pPr>
        <w:pStyle w:val="BodyText"/>
        <w:spacing w:line="480" w:lineRule="auto"/>
        <w:ind w:left="624" w:right="786" w:firstLine="460"/>
        <w:jc w:val="both"/>
      </w:pPr>
      <w:r>
        <w:rPr>
          <w:w w:val="115"/>
        </w:rPr>
        <w:t>The research has also established a set of labour productivity ratings</w:t>
      </w:r>
      <w:r>
        <w:rPr>
          <w:spacing w:val="1"/>
          <w:w w:val="115"/>
        </w:rPr>
        <w:t> </w:t>
      </w:r>
      <w:r>
        <w:rPr>
          <w:w w:val="115"/>
        </w:rPr>
        <w:t>for the public sector construction craftsmen in the middle belt region of</w:t>
      </w:r>
      <w:r>
        <w:rPr>
          <w:spacing w:val="1"/>
          <w:w w:val="115"/>
        </w:rPr>
        <w:t> </w:t>
      </w:r>
      <w:r>
        <w:rPr>
          <w:w w:val="115"/>
        </w:rPr>
        <w:t>Nigeria. The ratings are a useful tool for assessing labour efficiency. The</w:t>
      </w:r>
      <w:r>
        <w:rPr>
          <w:spacing w:val="1"/>
          <w:w w:val="115"/>
        </w:rPr>
        <w:t> </w:t>
      </w:r>
      <w:r>
        <w:rPr>
          <w:w w:val="115"/>
        </w:rPr>
        <w:t>study has created data bank for construction labour performances in the</w:t>
      </w:r>
      <w:r>
        <w:rPr>
          <w:spacing w:val="1"/>
          <w:w w:val="115"/>
        </w:rPr>
        <w:t> </w:t>
      </w:r>
      <w:r>
        <w:rPr>
          <w:w w:val="115"/>
        </w:rPr>
        <w:t>public sector. It can be inferred from this work that policy simulation in</w:t>
      </w:r>
      <w:r>
        <w:rPr>
          <w:spacing w:val="1"/>
          <w:w w:val="115"/>
        </w:rPr>
        <w:t> </w:t>
      </w:r>
      <w:r>
        <w:rPr>
          <w:w w:val="115"/>
        </w:rPr>
        <w:t>establishing public sector construction/maintenance outfit in Nigeria does</w:t>
      </w:r>
      <w:r>
        <w:rPr>
          <w:spacing w:val="1"/>
          <w:w w:val="115"/>
        </w:rPr>
        <w:t> </w:t>
      </w:r>
      <w:r>
        <w:rPr>
          <w:w w:val="115"/>
        </w:rPr>
        <w:t>not accord sufficient priority to optimal utilisation of labour resource in</w:t>
      </w:r>
      <w:r>
        <w:rPr>
          <w:spacing w:val="1"/>
          <w:w w:val="115"/>
        </w:rPr>
        <w:t> </w:t>
      </w:r>
      <w:r>
        <w:rPr>
          <w:w w:val="115"/>
        </w:rPr>
        <w:t>which</w:t>
      </w:r>
      <w:r>
        <w:rPr>
          <w:spacing w:val="1"/>
          <w:w w:val="115"/>
        </w:rPr>
        <w:t> </w:t>
      </w:r>
      <w:r>
        <w:rPr>
          <w:w w:val="115"/>
        </w:rPr>
        <w:t>case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staff</w:t>
      </w:r>
      <w:r>
        <w:rPr>
          <w:spacing w:val="1"/>
          <w:w w:val="115"/>
        </w:rPr>
        <w:t> </w:t>
      </w:r>
      <w:r>
        <w:rPr>
          <w:w w:val="115"/>
        </w:rPr>
        <w:t>strength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such</w:t>
      </w:r>
      <w:r>
        <w:rPr>
          <w:spacing w:val="1"/>
          <w:w w:val="115"/>
        </w:rPr>
        <w:t> </w:t>
      </w:r>
      <w:r>
        <w:rPr>
          <w:w w:val="115"/>
        </w:rPr>
        <w:t>departments</w:t>
      </w:r>
      <w:r>
        <w:rPr>
          <w:spacing w:val="1"/>
          <w:w w:val="115"/>
        </w:rPr>
        <w:t> </w:t>
      </w:r>
      <w:r>
        <w:rPr>
          <w:w w:val="115"/>
        </w:rPr>
        <w:t>does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any</w:t>
      </w:r>
      <w:r>
        <w:rPr>
          <w:spacing w:val="1"/>
          <w:w w:val="115"/>
        </w:rPr>
        <w:t> </w:t>
      </w:r>
      <w:r>
        <w:rPr>
          <w:w w:val="115"/>
        </w:rPr>
        <w:t>relationship</w:t>
      </w:r>
      <w:r>
        <w:rPr>
          <w:spacing w:val="13"/>
          <w:w w:val="115"/>
        </w:rPr>
        <w:t> </w:t>
      </w:r>
      <w:r>
        <w:rPr>
          <w:w w:val="115"/>
        </w:rPr>
        <w:t>with</w:t>
      </w:r>
      <w:r>
        <w:rPr>
          <w:spacing w:val="14"/>
          <w:w w:val="115"/>
        </w:rPr>
        <w:t> </w:t>
      </w:r>
      <w:r>
        <w:rPr>
          <w:w w:val="115"/>
        </w:rPr>
        <w:t>workload</w:t>
      </w:r>
      <w:r>
        <w:rPr>
          <w:spacing w:val="14"/>
          <w:w w:val="115"/>
        </w:rPr>
        <w:t> </w:t>
      </w:r>
      <w:r>
        <w:rPr>
          <w:w w:val="115"/>
        </w:rPr>
        <w:t>or</w:t>
      </w:r>
      <w:r>
        <w:rPr>
          <w:spacing w:val="13"/>
          <w:w w:val="115"/>
        </w:rPr>
        <w:t> </w:t>
      </w:r>
      <w:r>
        <w:rPr>
          <w:w w:val="115"/>
        </w:rPr>
        <w:t>output.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36"/>
        </w:numPr>
        <w:tabs>
          <w:tab w:pos="1267" w:val="left" w:leader="none"/>
          <w:tab w:pos="1268" w:val="left" w:leader="none"/>
        </w:tabs>
        <w:spacing w:line="240" w:lineRule="auto" w:before="238" w:after="0"/>
        <w:ind w:left="1267" w:right="0" w:hanging="644"/>
        <w:jc w:val="left"/>
        <w:rPr>
          <w:rFonts w:ascii="Cambria"/>
        </w:rPr>
      </w:pPr>
      <w:bookmarkStart w:name="_TOC_250001" w:id="50"/>
      <w:bookmarkEnd w:id="50"/>
      <w:r>
        <w:rPr>
          <w:rFonts w:ascii="Cambria"/>
          <w:w w:val="115"/>
        </w:rPr>
        <w:t>CONCLUSION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2315" w:val="left" w:leader="none"/>
          <w:tab w:pos="2841" w:val="left" w:leader="none"/>
          <w:tab w:pos="4653" w:val="left" w:leader="none"/>
          <w:tab w:pos="5237" w:val="left" w:leader="none"/>
          <w:tab w:pos="6395" w:val="left" w:leader="none"/>
          <w:tab w:pos="7434" w:val="left" w:leader="none"/>
          <w:tab w:pos="9000" w:val="left" w:leader="none"/>
        </w:tabs>
        <w:spacing w:line="480" w:lineRule="auto"/>
        <w:ind w:left="624" w:right="785" w:firstLine="489"/>
      </w:pPr>
      <w:r>
        <w:rPr>
          <w:w w:val="115"/>
        </w:rPr>
        <w:t>The following conclusions were made from the result of this research.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tests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average</w:t>
      </w:r>
      <w:r>
        <w:rPr>
          <w:spacing w:val="14"/>
          <w:w w:val="115"/>
        </w:rPr>
        <w:t> </w:t>
      </w:r>
      <w:r>
        <w:rPr>
          <w:w w:val="115"/>
        </w:rPr>
        <w:t>annual</w:t>
      </w:r>
      <w:r>
        <w:rPr>
          <w:spacing w:val="13"/>
          <w:w w:val="115"/>
        </w:rPr>
        <w:t> </w:t>
      </w:r>
      <w:r>
        <w:rPr>
          <w:w w:val="115"/>
        </w:rPr>
        <w:t>returns</w:t>
      </w:r>
      <w:r>
        <w:rPr>
          <w:spacing w:val="14"/>
          <w:w w:val="115"/>
        </w:rPr>
        <w:t> </w:t>
      </w:r>
      <w:r>
        <w:rPr>
          <w:w w:val="115"/>
        </w:rPr>
        <w:t>on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investment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employer</w:t>
      </w:r>
      <w:r>
        <w:rPr>
          <w:spacing w:val="14"/>
          <w:w w:val="115"/>
        </w:rPr>
        <w:t> </w:t>
      </w:r>
      <w:r>
        <w:rPr>
          <w:w w:val="115"/>
        </w:rPr>
        <w:t>on</w:t>
      </w:r>
      <w:r>
        <w:rPr>
          <w:spacing w:val="-58"/>
          <w:w w:val="115"/>
        </w:rPr>
        <w:t> </w:t>
      </w:r>
      <w:r>
        <w:rPr>
          <w:w w:val="115"/>
        </w:rPr>
        <w:t>craftsmen</w:t>
      </w:r>
      <w:r>
        <w:rPr>
          <w:spacing w:val="9"/>
          <w:w w:val="115"/>
        </w:rPr>
        <w:t> </w:t>
      </w:r>
      <w:r>
        <w:rPr>
          <w:w w:val="115"/>
        </w:rPr>
        <w:t>labour</w:t>
      </w:r>
      <w:r>
        <w:rPr>
          <w:spacing w:val="9"/>
          <w:w w:val="115"/>
        </w:rPr>
        <w:t> </w:t>
      </w:r>
      <w:r>
        <w:rPr>
          <w:w w:val="115"/>
        </w:rPr>
        <w:t>established</w:t>
      </w:r>
      <w:r>
        <w:rPr>
          <w:spacing w:val="9"/>
          <w:w w:val="115"/>
        </w:rPr>
        <w:t> </w:t>
      </w:r>
      <w:r>
        <w:rPr>
          <w:w w:val="115"/>
        </w:rPr>
        <w:t>that</w:t>
      </w:r>
      <w:r>
        <w:rPr>
          <w:spacing w:val="9"/>
          <w:w w:val="115"/>
        </w:rPr>
        <w:t> </w:t>
      </w:r>
      <w:r>
        <w:rPr>
          <w:w w:val="115"/>
        </w:rPr>
        <w:t>there</w:t>
      </w:r>
      <w:r>
        <w:rPr>
          <w:spacing w:val="9"/>
          <w:w w:val="115"/>
        </w:rPr>
        <w:t> </w:t>
      </w:r>
      <w:r>
        <w:rPr>
          <w:w w:val="115"/>
        </w:rPr>
        <w:t>is</w:t>
      </w:r>
      <w:r>
        <w:rPr>
          <w:spacing w:val="10"/>
          <w:w w:val="115"/>
        </w:rPr>
        <w:t> </w:t>
      </w:r>
      <w:r>
        <w:rPr>
          <w:w w:val="115"/>
        </w:rPr>
        <w:t>a</w:t>
      </w:r>
      <w:r>
        <w:rPr>
          <w:spacing w:val="9"/>
          <w:w w:val="115"/>
        </w:rPr>
        <w:t> </w:t>
      </w:r>
      <w:r>
        <w:rPr>
          <w:w w:val="115"/>
        </w:rPr>
        <w:t>significant</w:t>
      </w:r>
      <w:r>
        <w:rPr>
          <w:spacing w:val="9"/>
          <w:w w:val="115"/>
        </w:rPr>
        <w:t> </w:t>
      </w:r>
      <w:r>
        <w:rPr>
          <w:w w:val="115"/>
        </w:rPr>
        <w:t>difference</w:t>
      </w:r>
      <w:r>
        <w:rPr>
          <w:spacing w:val="9"/>
          <w:w w:val="115"/>
        </w:rPr>
        <w:t> </w:t>
      </w:r>
      <w:r>
        <w:rPr>
          <w:w w:val="115"/>
        </w:rPr>
        <w:t>between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53"/>
          <w:w w:val="115"/>
        </w:rPr>
        <w:t> </w:t>
      </w:r>
      <w:r>
        <w:rPr>
          <w:w w:val="115"/>
        </w:rPr>
        <w:t>work</w:t>
      </w:r>
      <w:r>
        <w:rPr>
          <w:spacing w:val="53"/>
          <w:w w:val="115"/>
        </w:rPr>
        <w:t> </w:t>
      </w:r>
      <w:r>
        <w:rPr>
          <w:w w:val="115"/>
        </w:rPr>
        <w:t>out</w:t>
      </w:r>
      <w:r>
        <w:rPr>
          <w:spacing w:val="54"/>
          <w:w w:val="115"/>
        </w:rPr>
        <w:t> </w:t>
      </w:r>
      <w:r>
        <w:rPr>
          <w:w w:val="115"/>
        </w:rPr>
        <w:t>put</w:t>
      </w:r>
      <w:r>
        <w:rPr>
          <w:spacing w:val="53"/>
          <w:w w:val="115"/>
        </w:rPr>
        <w:t> </w:t>
      </w:r>
      <w:r>
        <w:rPr>
          <w:w w:val="115"/>
        </w:rPr>
        <w:t>values</w:t>
      </w:r>
      <w:r>
        <w:rPr>
          <w:spacing w:val="53"/>
          <w:w w:val="115"/>
        </w:rPr>
        <w:t> </w:t>
      </w:r>
      <w:r>
        <w:rPr>
          <w:w w:val="115"/>
        </w:rPr>
        <w:t>and</w:t>
      </w:r>
      <w:r>
        <w:rPr>
          <w:spacing w:val="54"/>
          <w:w w:val="115"/>
        </w:rPr>
        <w:t> </w:t>
      </w:r>
      <w:r>
        <w:rPr>
          <w:w w:val="115"/>
        </w:rPr>
        <w:t>the</w:t>
      </w:r>
      <w:r>
        <w:rPr>
          <w:spacing w:val="53"/>
          <w:w w:val="115"/>
        </w:rPr>
        <w:t> </w:t>
      </w:r>
      <w:r>
        <w:rPr>
          <w:w w:val="115"/>
        </w:rPr>
        <w:t>labour</w:t>
      </w:r>
      <w:r>
        <w:rPr>
          <w:spacing w:val="53"/>
          <w:w w:val="115"/>
        </w:rPr>
        <w:t> </w:t>
      </w:r>
      <w:r>
        <w:rPr>
          <w:w w:val="115"/>
        </w:rPr>
        <w:t>input</w:t>
      </w:r>
      <w:r>
        <w:rPr>
          <w:spacing w:val="54"/>
          <w:w w:val="115"/>
        </w:rPr>
        <w:t> </w:t>
      </w:r>
      <w:r>
        <w:rPr>
          <w:w w:val="115"/>
        </w:rPr>
        <w:t>costs.</w:t>
      </w:r>
      <w:r>
        <w:rPr>
          <w:spacing w:val="56"/>
          <w:w w:val="115"/>
        </w:rPr>
        <w:t> </w:t>
      </w:r>
      <w:r>
        <w:rPr>
          <w:w w:val="115"/>
        </w:rPr>
        <w:t>The</w:t>
      </w:r>
      <w:r>
        <w:rPr>
          <w:spacing w:val="55"/>
          <w:w w:val="115"/>
        </w:rPr>
        <w:t> </w:t>
      </w:r>
      <w:r>
        <w:rPr>
          <w:w w:val="115"/>
        </w:rPr>
        <w:t>employer</w:t>
      </w:r>
      <w:r>
        <w:rPr>
          <w:spacing w:val="54"/>
          <w:w w:val="115"/>
        </w:rPr>
        <w:t> </w:t>
      </w:r>
      <w:r>
        <w:rPr>
          <w:w w:val="115"/>
        </w:rPr>
        <w:t>has</w:t>
      </w:r>
      <w:r>
        <w:rPr>
          <w:spacing w:val="-58"/>
          <w:w w:val="115"/>
        </w:rPr>
        <w:t> </w:t>
      </w:r>
      <w:r>
        <w:rPr>
          <w:w w:val="115"/>
        </w:rPr>
        <w:t>negative</w:t>
      </w:r>
      <w:r>
        <w:rPr>
          <w:spacing w:val="12"/>
          <w:w w:val="115"/>
        </w:rPr>
        <w:t> </w:t>
      </w:r>
      <w:r>
        <w:rPr>
          <w:w w:val="115"/>
        </w:rPr>
        <w:t>average</w:t>
      </w:r>
      <w:r>
        <w:rPr>
          <w:spacing w:val="13"/>
          <w:w w:val="115"/>
        </w:rPr>
        <w:t> </w:t>
      </w:r>
      <w:r>
        <w:rPr>
          <w:w w:val="115"/>
        </w:rPr>
        <w:t>returns,</w:t>
      </w:r>
      <w:r>
        <w:rPr>
          <w:spacing w:val="12"/>
          <w:w w:val="115"/>
        </w:rPr>
        <w:t> </w:t>
      </w:r>
      <w:r>
        <w:rPr>
          <w:w w:val="115"/>
        </w:rPr>
        <w:t>indicating</w:t>
      </w:r>
      <w:r>
        <w:rPr>
          <w:spacing w:val="13"/>
          <w:w w:val="115"/>
        </w:rPr>
        <w:t> </w:t>
      </w:r>
      <w:r>
        <w:rPr>
          <w:w w:val="115"/>
        </w:rPr>
        <w:t>that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employer</w:t>
      </w:r>
      <w:r>
        <w:rPr>
          <w:spacing w:val="13"/>
          <w:w w:val="115"/>
        </w:rPr>
        <w:t> </w:t>
      </w:r>
      <w:r>
        <w:rPr>
          <w:w w:val="115"/>
        </w:rPr>
        <w:t>did</w:t>
      </w:r>
      <w:r>
        <w:rPr>
          <w:spacing w:val="14"/>
          <w:w w:val="115"/>
        </w:rPr>
        <w:t> </w:t>
      </w:r>
      <w:r>
        <w:rPr>
          <w:w w:val="115"/>
        </w:rPr>
        <w:t>not</w:t>
      </w:r>
      <w:r>
        <w:rPr>
          <w:spacing w:val="13"/>
          <w:w w:val="115"/>
        </w:rPr>
        <w:t> </w:t>
      </w:r>
      <w:r>
        <w:rPr>
          <w:w w:val="115"/>
        </w:rPr>
        <w:t>recover</w:t>
      </w:r>
      <w:r>
        <w:rPr>
          <w:spacing w:val="13"/>
          <w:w w:val="115"/>
        </w:rPr>
        <w:t> </w:t>
      </w:r>
      <w:r>
        <w:rPr>
          <w:w w:val="115"/>
        </w:rPr>
        <w:t>his</w:t>
      </w:r>
      <w:r>
        <w:rPr>
          <w:spacing w:val="-58"/>
          <w:w w:val="115"/>
        </w:rPr>
        <w:t> </w:t>
      </w:r>
      <w:r>
        <w:rPr>
          <w:w w:val="115"/>
        </w:rPr>
        <w:t>investment</w:t>
      </w:r>
      <w:r>
        <w:rPr>
          <w:spacing w:val="22"/>
          <w:w w:val="115"/>
        </w:rPr>
        <w:t> </w:t>
      </w:r>
      <w:r>
        <w:rPr>
          <w:w w:val="115"/>
        </w:rPr>
        <w:t>on</w:t>
      </w:r>
      <w:r>
        <w:rPr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22"/>
          <w:w w:val="115"/>
        </w:rPr>
        <w:t> </w:t>
      </w:r>
      <w:r>
        <w:rPr>
          <w:w w:val="115"/>
        </w:rPr>
        <w:t>craftsmen,</w:t>
      </w:r>
      <w:r>
        <w:rPr>
          <w:spacing w:val="22"/>
          <w:w w:val="115"/>
        </w:rPr>
        <w:t> </w:t>
      </w:r>
      <w:r>
        <w:rPr>
          <w:w w:val="115"/>
        </w:rPr>
        <w:t>through</w:t>
      </w:r>
      <w:r>
        <w:rPr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22"/>
          <w:w w:val="115"/>
        </w:rPr>
        <w:t> </w:t>
      </w:r>
      <w:r>
        <w:rPr>
          <w:w w:val="115"/>
        </w:rPr>
        <w:t>ten-year</w:t>
      </w:r>
      <w:r>
        <w:rPr>
          <w:spacing w:val="22"/>
          <w:w w:val="115"/>
        </w:rPr>
        <w:t> </w:t>
      </w:r>
      <w:r>
        <w:rPr>
          <w:w w:val="115"/>
        </w:rPr>
        <w:t>period</w:t>
      </w:r>
      <w:r>
        <w:rPr>
          <w:spacing w:val="22"/>
          <w:w w:val="115"/>
        </w:rPr>
        <w:t> </w:t>
      </w:r>
      <w:r>
        <w:rPr>
          <w:w w:val="115"/>
        </w:rPr>
        <w:t>covered</w:t>
      </w:r>
      <w:r>
        <w:rPr>
          <w:spacing w:val="22"/>
          <w:w w:val="115"/>
        </w:rPr>
        <w:t> </w:t>
      </w:r>
      <w:r>
        <w:rPr>
          <w:w w:val="115"/>
        </w:rPr>
        <w:t>by</w:t>
      </w:r>
      <w:r>
        <w:rPr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-57"/>
          <w:w w:val="115"/>
        </w:rPr>
        <w:t> </w:t>
      </w:r>
      <w:r>
        <w:rPr>
          <w:w w:val="115"/>
        </w:rPr>
        <w:t>study.</w:t>
      </w:r>
      <w:r>
        <w:rPr>
          <w:spacing w:val="29"/>
          <w:w w:val="115"/>
        </w:rPr>
        <w:t> </w:t>
      </w:r>
      <w:r>
        <w:rPr>
          <w:w w:val="115"/>
        </w:rPr>
        <w:t>The</w:t>
      </w:r>
      <w:r>
        <w:rPr>
          <w:spacing w:val="29"/>
          <w:w w:val="115"/>
        </w:rPr>
        <w:t> </w:t>
      </w:r>
      <w:r>
        <w:rPr>
          <w:w w:val="115"/>
        </w:rPr>
        <w:t>linear</w:t>
      </w:r>
      <w:r>
        <w:rPr>
          <w:spacing w:val="29"/>
          <w:w w:val="115"/>
        </w:rPr>
        <w:t> </w:t>
      </w:r>
      <w:r>
        <w:rPr>
          <w:w w:val="115"/>
        </w:rPr>
        <w:t>regression</w:t>
      </w:r>
      <w:r>
        <w:rPr>
          <w:spacing w:val="30"/>
          <w:w w:val="115"/>
        </w:rPr>
        <w:t> </w:t>
      </w:r>
      <w:r>
        <w:rPr>
          <w:w w:val="115"/>
        </w:rPr>
        <w:t>analyses</w:t>
      </w:r>
      <w:r>
        <w:rPr>
          <w:spacing w:val="29"/>
          <w:w w:val="115"/>
        </w:rPr>
        <w:t> </w:t>
      </w:r>
      <w:r>
        <w:rPr>
          <w:w w:val="115"/>
        </w:rPr>
        <w:t>further</w:t>
      </w:r>
      <w:r>
        <w:rPr>
          <w:spacing w:val="29"/>
          <w:w w:val="115"/>
        </w:rPr>
        <w:t> </w:t>
      </w:r>
      <w:r>
        <w:rPr>
          <w:w w:val="115"/>
        </w:rPr>
        <w:t>established</w:t>
      </w:r>
      <w:r>
        <w:rPr>
          <w:spacing w:val="29"/>
          <w:w w:val="115"/>
        </w:rPr>
        <w:t> </w:t>
      </w:r>
      <w:r>
        <w:rPr>
          <w:w w:val="115"/>
        </w:rPr>
        <w:t>that</w:t>
      </w:r>
      <w:r>
        <w:rPr>
          <w:spacing w:val="30"/>
          <w:w w:val="115"/>
        </w:rPr>
        <w:t> </w:t>
      </w:r>
      <w:r>
        <w:rPr>
          <w:w w:val="115"/>
        </w:rPr>
        <w:t>there</w:t>
      </w:r>
      <w:r>
        <w:rPr>
          <w:spacing w:val="29"/>
          <w:w w:val="115"/>
        </w:rPr>
        <w:t> </w:t>
      </w:r>
      <w:r>
        <w:rPr>
          <w:w w:val="115"/>
        </w:rPr>
        <w:t>is</w:t>
      </w:r>
      <w:r>
        <w:rPr>
          <w:spacing w:val="29"/>
          <w:w w:val="115"/>
        </w:rPr>
        <w:t> </w:t>
      </w:r>
      <w:r>
        <w:rPr>
          <w:w w:val="115"/>
        </w:rPr>
        <w:t>no</w:t>
      </w:r>
      <w:r>
        <w:rPr>
          <w:spacing w:val="-58"/>
          <w:w w:val="115"/>
        </w:rPr>
        <w:t> </w:t>
      </w:r>
      <w:r>
        <w:rPr>
          <w:w w:val="115"/>
        </w:rPr>
        <w:t>significant</w:t>
      </w:r>
      <w:r>
        <w:rPr>
          <w:spacing w:val="-6"/>
          <w:w w:val="115"/>
        </w:rPr>
        <w:t> </w:t>
      </w:r>
      <w:r>
        <w:rPr>
          <w:w w:val="115"/>
        </w:rPr>
        <w:t>relationship</w:t>
      </w:r>
      <w:r>
        <w:rPr>
          <w:spacing w:val="-5"/>
          <w:w w:val="115"/>
        </w:rPr>
        <w:t> </w:t>
      </w:r>
      <w:r>
        <w:rPr>
          <w:w w:val="115"/>
        </w:rPr>
        <w:t>between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values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work</w:t>
      </w:r>
      <w:r>
        <w:rPr>
          <w:spacing w:val="-5"/>
          <w:w w:val="115"/>
        </w:rPr>
        <w:t> </w:t>
      </w:r>
      <w:r>
        <w:rPr>
          <w:w w:val="115"/>
        </w:rPr>
        <w:t>output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craftsmen</w:t>
      </w:r>
      <w:r>
        <w:rPr>
          <w:spacing w:val="-58"/>
          <w:w w:val="115"/>
        </w:rPr>
        <w:t> </w:t>
      </w:r>
      <w:r>
        <w:rPr>
          <w:w w:val="115"/>
        </w:rPr>
        <w:t>and</w:t>
      </w:r>
      <w:r>
        <w:rPr>
          <w:spacing w:val="40"/>
          <w:w w:val="115"/>
        </w:rPr>
        <w:t> </w:t>
      </w:r>
      <w:r>
        <w:rPr>
          <w:w w:val="115"/>
        </w:rPr>
        <w:t>the</w:t>
      </w:r>
      <w:r>
        <w:rPr>
          <w:spacing w:val="40"/>
          <w:w w:val="115"/>
        </w:rPr>
        <w:t> </w:t>
      </w:r>
      <w:r>
        <w:rPr>
          <w:w w:val="115"/>
        </w:rPr>
        <w:t>costs</w:t>
      </w:r>
      <w:r>
        <w:rPr>
          <w:spacing w:val="40"/>
          <w:w w:val="115"/>
        </w:rPr>
        <w:t> </w:t>
      </w:r>
      <w:r>
        <w:rPr>
          <w:w w:val="115"/>
        </w:rPr>
        <w:t>of</w:t>
      </w:r>
      <w:r>
        <w:rPr>
          <w:spacing w:val="42"/>
          <w:w w:val="115"/>
        </w:rPr>
        <w:t> </w:t>
      </w:r>
      <w:r>
        <w:rPr>
          <w:w w:val="115"/>
        </w:rPr>
        <w:t>labour</w:t>
      </w:r>
      <w:r>
        <w:rPr>
          <w:spacing w:val="40"/>
          <w:w w:val="115"/>
        </w:rPr>
        <w:t> </w:t>
      </w:r>
      <w:r>
        <w:rPr>
          <w:w w:val="115"/>
        </w:rPr>
        <w:t>input.</w:t>
      </w:r>
      <w:r>
        <w:rPr>
          <w:spacing w:val="42"/>
          <w:w w:val="115"/>
        </w:rPr>
        <w:t> </w:t>
      </w:r>
      <w:r>
        <w:rPr>
          <w:w w:val="115"/>
        </w:rPr>
        <w:t>These</w:t>
      </w:r>
      <w:r>
        <w:rPr>
          <w:spacing w:val="39"/>
          <w:w w:val="115"/>
        </w:rPr>
        <w:t> </w:t>
      </w:r>
      <w:r>
        <w:rPr>
          <w:w w:val="115"/>
        </w:rPr>
        <w:t>results</w:t>
      </w:r>
      <w:r>
        <w:rPr>
          <w:spacing w:val="40"/>
          <w:w w:val="115"/>
        </w:rPr>
        <w:t> </w:t>
      </w:r>
      <w:r>
        <w:rPr>
          <w:w w:val="115"/>
        </w:rPr>
        <w:t>show</w:t>
      </w:r>
      <w:r>
        <w:rPr>
          <w:spacing w:val="40"/>
          <w:w w:val="115"/>
        </w:rPr>
        <w:t> </w:t>
      </w:r>
      <w:r>
        <w:rPr>
          <w:w w:val="115"/>
        </w:rPr>
        <w:t>that</w:t>
      </w:r>
      <w:r>
        <w:rPr>
          <w:spacing w:val="40"/>
          <w:w w:val="115"/>
        </w:rPr>
        <w:t> </w:t>
      </w:r>
      <w:r>
        <w:rPr>
          <w:w w:val="115"/>
        </w:rPr>
        <w:t>craftsmen</w:t>
      </w:r>
      <w:r>
        <w:rPr>
          <w:spacing w:val="40"/>
          <w:w w:val="115"/>
        </w:rPr>
        <w:t> </w:t>
      </w:r>
      <w:r>
        <w:rPr>
          <w:w w:val="115"/>
        </w:rPr>
        <w:t>labour</w:t>
      </w:r>
      <w:r>
        <w:rPr>
          <w:spacing w:val="-58"/>
          <w:w w:val="115"/>
        </w:rPr>
        <w:t> </w:t>
      </w:r>
      <w:r>
        <w:rPr>
          <w:w w:val="115"/>
        </w:rPr>
        <w:t>capacity</w:t>
      </w:r>
      <w:r>
        <w:rPr>
          <w:spacing w:val="37"/>
          <w:w w:val="115"/>
        </w:rPr>
        <w:t> </w:t>
      </w:r>
      <w:r>
        <w:rPr>
          <w:w w:val="115"/>
        </w:rPr>
        <w:t>is</w:t>
      </w:r>
      <w:r>
        <w:rPr>
          <w:spacing w:val="37"/>
          <w:w w:val="115"/>
        </w:rPr>
        <w:t> </w:t>
      </w:r>
      <w:r>
        <w:rPr>
          <w:w w:val="115"/>
        </w:rPr>
        <w:t>seriously</w:t>
      </w:r>
      <w:r>
        <w:rPr>
          <w:spacing w:val="38"/>
          <w:w w:val="115"/>
        </w:rPr>
        <w:t> </w:t>
      </w:r>
      <w:r>
        <w:rPr>
          <w:w w:val="115"/>
        </w:rPr>
        <w:t>under</w:t>
      </w:r>
      <w:r>
        <w:rPr>
          <w:spacing w:val="37"/>
          <w:w w:val="115"/>
        </w:rPr>
        <w:t> </w:t>
      </w:r>
      <w:r>
        <w:rPr>
          <w:w w:val="115"/>
        </w:rPr>
        <w:t>utilized</w:t>
      </w:r>
      <w:r>
        <w:rPr>
          <w:spacing w:val="37"/>
          <w:w w:val="115"/>
        </w:rPr>
        <w:t> </w:t>
      </w:r>
      <w:r>
        <w:rPr>
          <w:w w:val="115"/>
        </w:rPr>
        <w:t>in</w:t>
      </w:r>
      <w:r>
        <w:rPr>
          <w:spacing w:val="38"/>
          <w:w w:val="115"/>
        </w:rPr>
        <w:t> </w:t>
      </w:r>
      <w:r>
        <w:rPr>
          <w:w w:val="115"/>
        </w:rPr>
        <w:t>the</w:t>
      </w:r>
      <w:r>
        <w:rPr>
          <w:spacing w:val="37"/>
          <w:w w:val="115"/>
        </w:rPr>
        <w:t> </w:t>
      </w:r>
      <w:r>
        <w:rPr>
          <w:w w:val="115"/>
        </w:rPr>
        <w:t>public</w:t>
      </w:r>
      <w:r>
        <w:rPr>
          <w:spacing w:val="37"/>
          <w:w w:val="115"/>
        </w:rPr>
        <w:t> </w:t>
      </w:r>
      <w:r>
        <w:rPr>
          <w:w w:val="115"/>
        </w:rPr>
        <w:t>sector.</w:t>
      </w:r>
      <w:r>
        <w:rPr>
          <w:spacing w:val="40"/>
          <w:w w:val="115"/>
        </w:rPr>
        <w:t> </w:t>
      </w:r>
      <w:r>
        <w:rPr>
          <w:w w:val="115"/>
        </w:rPr>
        <w:t>The</w:t>
      </w:r>
      <w:r>
        <w:rPr>
          <w:spacing w:val="37"/>
          <w:w w:val="115"/>
        </w:rPr>
        <w:t> </w:t>
      </w:r>
      <w:r>
        <w:rPr>
          <w:w w:val="115"/>
        </w:rPr>
        <w:t>main</w:t>
      </w:r>
      <w:r>
        <w:rPr>
          <w:spacing w:val="37"/>
          <w:w w:val="115"/>
        </w:rPr>
        <w:t> </w:t>
      </w:r>
      <w:r>
        <w:rPr>
          <w:w w:val="115"/>
        </w:rPr>
        <w:t>factor</w:t>
      </w:r>
      <w:r>
        <w:rPr>
          <w:spacing w:val="-58"/>
          <w:w w:val="115"/>
        </w:rPr>
        <w:t> </w:t>
      </w:r>
      <w:r>
        <w:rPr>
          <w:w w:val="115"/>
        </w:rPr>
        <w:t>responsible</w:t>
      </w:r>
      <w:r>
        <w:rPr>
          <w:spacing w:val="20"/>
          <w:w w:val="115"/>
        </w:rPr>
        <w:t> </w:t>
      </w:r>
      <w:r>
        <w:rPr>
          <w:w w:val="115"/>
        </w:rPr>
        <w:t>for</w:t>
      </w:r>
      <w:r>
        <w:rPr>
          <w:spacing w:val="20"/>
          <w:w w:val="115"/>
        </w:rPr>
        <w:t> </w:t>
      </w:r>
      <w:r>
        <w:rPr>
          <w:w w:val="115"/>
        </w:rPr>
        <w:t>this</w:t>
      </w:r>
      <w:r>
        <w:rPr>
          <w:spacing w:val="20"/>
          <w:w w:val="115"/>
        </w:rPr>
        <w:t> </w:t>
      </w:r>
      <w:r>
        <w:rPr>
          <w:w w:val="115"/>
        </w:rPr>
        <w:t>under</w:t>
      </w:r>
      <w:r>
        <w:rPr>
          <w:spacing w:val="21"/>
          <w:w w:val="115"/>
        </w:rPr>
        <w:t> </w:t>
      </w:r>
      <w:r>
        <w:rPr>
          <w:w w:val="115"/>
        </w:rPr>
        <w:t>utilization</w:t>
      </w:r>
      <w:r>
        <w:rPr>
          <w:spacing w:val="20"/>
          <w:w w:val="115"/>
        </w:rPr>
        <w:t> </w:t>
      </w:r>
      <w:r>
        <w:rPr>
          <w:w w:val="115"/>
        </w:rPr>
        <w:t>is</w:t>
      </w:r>
      <w:r>
        <w:rPr>
          <w:spacing w:val="20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non-availability</w:t>
      </w:r>
      <w:r>
        <w:rPr>
          <w:spacing w:val="20"/>
          <w:w w:val="115"/>
        </w:rPr>
        <w:t> </w:t>
      </w:r>
      <w:r>
        <w:rPr>
          <w:w w:val="115"/>
        </w:rPr>
        <w:t>of</w:t>
      </w:r>
      <w:r>
        <w:rPr>
          <w:spacing w:val="20"/>
          <w:w w:val="115"/>
        </w:rPr>
        <w:t> </w:t>
      </w:r>
      <w:r>
        <w:rPr>
          <w:w w:val="115"/>
        </w:rPr>
        <w:t>fund</w:t>
      </w:r>
      <w:r>
        <w:rPr>
          <w:spacing w:val="21"/>
          <w:w w:val="115"/>
        </w:rPr>
        <w:t> </w:t>
      </w:r>
      <w:r>
        <w:rPr>
          <w:w w:val="115"/>
        </w:rPr>
        <w:t>to</w:t>
      </w:r>
      <w:r>
        <w:rPr>
          <w:spacing w:val="20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departments</w:t>
        <w:tab/>
        <w:t>for</w:t>
        <w:tab/>
        <w:t>implementing</w:t>
        <w:tab/>
        <w:t>the</w:t>
        <w:tab/>
        <w:t>planned</w:t>
        <w:tab/>
        <w:t>annual</w:t>
        <w:tab/>
        <w:t>production.</w:t>
        <w:tab/>
      </w:r>
      <w:r>
        <w:rPr>
          <w:w w:val="110"/>
        </w:rPr>
        <w:t>The</w:t>
      </w:r>
      <w:r>
        <w:rPr>
          <w:spacing w:val="-56"/>
          <w:w w:val="110"/>
        </w:rPr>
        <w:t> </w:t>
      </w:r>
      <w:r>
        <w:rPr>
          <w:w w:val="115"/>
        </w:rPr>
        <w:t>withholding</w:t>
      </w:r>
      <w:r>
        <w:rPr>
          <w:spacing w:val="34"/>
          <w:w w:val="115"/>
        </w:rPr>
        <w:t> </w:t>
      </w:r>
      <w:r>
        <w:rPr>
          <w:w w:val="115"/>
        </w:rPr>
        <w:t>of</w:t>
      </w:r>
      <w:r>
        <w:rPr>
          <w:spacing w:val="35"/>
          <w:w w:val="115"/>
        </w:rPr>
        <w:t> </w:t>
      </w:r>
      <w:r>
        <w:rPr>
          <w:w w:val="115"/>
        </w:rPr>
        <w:t>fund</w:t>
      </w:r>
      <w:r>
        <w:rPr>
          <w:spacing w:val="34"/>
          <w:w w:val="115"/>
        </w:rPr>
        <w:t> </w:t>
      </w:r>
      <w:r>
        <w:rPr>
          <w:w w:val="115"/>
        </w:rPr>
        <w:t>from</w:t>
      </w:r>
      <w:r>
        <w:rPr>
          <w:spacing w:val="35"/>
          <w:w w:val="115"/>
        </w:rPr>
        <w:t> </w:t>
      </w:r>
      <w:r>
        <w:rPr>
          <w:w w:val="115"/>
        </w:rPr>
        <w:t>the</w:t>
      </w:r>
      <w:r>
        <w:rPr>
          <w:spacing w:val="34"/>
          <w:w w:val="115"/>
        </w:rPr>
        <w:t> </w:t>
      </w:r>
      <w:r>
        <w:rPr>
          <w:w w:val="115"/>
        </w:rPr>
        <w:t>departments</w:t>
      </w:r>
      <w:r>
        <w:rPr>
          <w:spacing w:val="35"/>
          <w:w w:val="115"/>
        </w:rPr>
        <w:t> </w:t>
      </w:r>
      <w:r>
        <w:rPr>
          <w:w w:val="115"/>
        </w:rPr>
        <w:t>to</w:t>
      </w:r>
      <w:r>
        <w:rPr>
          <w:spacing w:val="34"/>
          <w:w w:val="115"/>
        </w:rPr>
        <w:t> </w:t>
      </w:r>
      <w:r>
        <w:rPr>
          <w:w w:val="115"/>
        </w:rPr>
        <w:t>execute</w:t>
      </w:r>
      <w:r>
        <w:rPr>
          <w:spacing w:val="35"/>
          <w:w w:val="115"/>
        </w:rPr>
        <w:t> </w:t>
      </w:r>
      <w:r>
        <w:rPr>
          <w:w w:val="115"/>
        </w:rPr>
        <w:t>the</w:t>
      </w:r>
      <w:r>
        <w:rPr>
          <w:spacing w:val="34"/>
          <w:w w:val="115"/>
        </w:rPr>
        <w:t> </w:t>
      </w:r>
      <w:r>
        <w:rPr>
          <w:w w:val="115"/>
        </w:rPr>
        <w:t>work</w:t>
      </w:r>
      <w:r>
        <w:rPr>
          <w:spacing w:val="35"/>
          <w:w w:val="115"/>
        </w:rPr>
        <w:t> </w:t>
      </w:r>
      <w:r>
        <w:rPr>
          <w:w w:val="115"/>
        </w:rPr>
        <w:t>could</w:t>
      </w:r>
      <w:r>
        <w:rPr>
          <w:spacing w:val="34"/>
          <w:w w:val="115"/>
        </w:rPr>
        <w:t> </w:t>
      </w:r>
      <w:r>
        <w:rPr>
          <w:w w:val="115"/>
        </w:rPr>
        <w:t>be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2" w:lineRule="auto" w:before="88"/>
        <w:ind w:left="624" w:right="791"/>
        <w:jc w:val="both"/>
      </w:pPr>
      <w:r>
        <w:rPr>
          <w:w w:val="115"/>
        </w:rPr>
        <w:t>traced to the background reason of the unorthodox means by which the</w:t>
      </w:r>
      <w:r>
        <w:rPr>
          <w:spacing w:val="1"/>
          <w:w w:val="115"/>
        </w:rPr>
        <w:t> </w:t>
      </w:r>
      <w:r>
        <w:rPr>
          <w:w w:val="115"/>
        </w:rPr>
        <w:t>executives</w:t>
      </w:r>
      <w:r>
        <w:rPr>
          <w:spacing w:val="1"/>
          <w:w w:val="115"/>
        </w:rPr>
        <w:t> </w:t>
      </w:r>
      <w:r>
        <w:rPr>
          <w:w w:val="115"/>
        </w:rPr>
        <w:t>(Governors</w:t>
      </w:r>
      <w:r>
        <w:rPr>
          <w:spacing w:val="1"/>
          <w:w w:val="115"/>
        </w:rPr>
        <w:t> </w:t>
      </w:r>
      <w:r>
        <w:rPr>
          <w:w w:val="115"/>
        </w:rPr>
        <w:t>or</w:t>
      </w:r>
      <w:r>
        <w:rPr>
          <w:spacing w:val="1"/>
          <w:w w:val="115"/>
        </w:rPr>
        <w:t> </w:t>
      </w:r>
      <w:r>
        <w:rPr>
          <w:w w:val="115"/>
        </w:rPr>
        <w:t>Ministers)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issuing</w:t>
      </w:r>
      <w:r>
        <w:rPr>
          <w:spacing w:val="1"/>
          <w:w w:val="115"/>
        </w:rPr>
        <w:t> </w:t>
      </w:r>
      <w:r>
        <w:rPr>
          <w:w w:val="115"/>
        </w:rPr>
        <w:t>out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private</w:t>
      </w:r>
      <w:r>
        <w:rPr>
          <w:spacing w:val="14"/>
          <w:w w:val="115"/>
        </w:rPr>
        <w:t> </w:t>
      </w:r>
      <w:r>
        <w:rPr>
          <w:w w:val="115"/>
        </w:rPr>
        <w:t>sector</w:t>
      </w:r>
      <w:r>
        <w:rPr>
          <w:spacing w:val="14"/>
          <w:w w:val="115"/>
        </w:rPr>
        <w:t> </w:t>
      </w:r>
      <w:r>
        <w:rPr>
          <w:w w:val="115"/>
        </w:rPr>
        <w:t>by</w:t>
      </w:r>
      <w:r>
        <w:rPr>
          <w:spacing w:val="14"/>
          <w:w w:val="115"/>
        </w:rPr>
        <w:t> </w:t>
      </w:r>
      <w:r>
        <w:rPr>
          <w:w w:val="115"/>
        </w:rPr>
        <w:t>contracts.</w:t>
      </w:r>
    </w:p>
    <w:p>
      <w:pPr>
        <w:pStyle w:val="BodyText"/>
        <w:spacing w:line="480" w:lineRule="auto"/>
        <w:ind w:left="624" w:right="785" w:firstLine="396"/>
        <w:jc w:val="both"/>
      </w:pPr>
      <w:r>
        <w:rPr>
          <w:w w:val="115"/>
        </w:rPr>
        <w:t>These results suggest that employment of the construction craftsmen</w:t>
      </w:r>
      <w:r>
        <w:rPr>
          <w:spacing w:val="1"/>
          <w:w w:val="115"/>
        </w:rPr>
        <w:t> </w:t>
      </w:r>
      <w:r>
        <w:rPr>
          <w:w w:val="115"/>
        </w:rPr>
        <w:t>by the public sector bears very little relationship with labour productivity.</w:t>
      </w:r>
      <w:r>
        <w:rPr>
          <w:spacing w:val="1"/>
          <w:w w:val="115"/>
        </w:rPr>
        <w:t> </w:t>
      </w:r>
      <w:r>
        <w:rPr>
          <w:w w:val="115"/>
        </w:rPr>
        <w:t>Among the issues raised in the analyses of the craftsmen responses to the</w:t>
      </w:r>
      <w:r>
        <w:rPr>
          <w:spacing w:val="1"/>
          <w:w w:val="115"/>
        </w:rPr>
        <w:t> </w:t>
      </w:r>
      <w:r>
        <w:rPr>
          <w:w w:val="115"/>
        </w:rPr>
        <w:t>questionnaire was the dissatisfaction of the craftsmen with the capacity</w:t>
      </w:r>
      <w:r>
        <w:rPr>
          <w:spacing w:val="1"/>
          <w:w w:val="115"/>
        </w:rPr>
        <w:t> </w:t>
      </w:r>
      <w:r>
        <w:rPr>
          <w:w w:val="115"/>
        </w:rPr>
        <w:t>underutilization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they</w:t>
      </w:r>
      <w:r>
        <w:rPr>
          <w:spacing w:val="1"/>
          <w:w w:val="115"/>
        </w:rPr>
        <w:t> </w:t>
      </w:r>
      <w:r>
        <w:rPr>
          <w:w w:val="115"/>
        </w:rPr>
        <w:t>were</w:t>
      </w:r>
      <w:r>
        <w:rPr>
          <w:spacing w:val="1"/>
          <w:w w:val="115"/>
        </w:rPr>
        <w:t> </w:t>
      </w:r>
      <w:r>
        <w:rPr>
          <w:w w:val="115"/>
        </w:rPr>
        <w:t>subjected</w:t>
      </w:r>
      <w:r>
        <w:rPr>
          <w:spacing w:val="1"/>
          <w:w w:val="115"/>
        </w:rPr>
        <w:t> </w:t>
      </w:r>
      <w:r>
        <w:rPr>
          <w:w w:val="115"/>
        </w:rPr>
        <w:t>to.</w:t>
      </w:r>
      <w:r>
        <w:rPr>
          <w:spacing w:val="1"/>
          <w:w w:val="115"/>
        </w:rPr>
        <w:t> </w:t>
      </w:r>
      <w:r>
        <w:rPr>
          <w:w w:val="115"/>
        </w:rPr>
        <w:t>Most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them</w:t>
      </w:r>
      <w:r>
        <w:rPr>
          <w:spacing w:val="1"/>
          <w:w w:val="115"/>
        </w:rPr>
        <w:t> </w:t>
      </w:r>
      <w:r>
        <w:rPr>
          <w:w w:val="115"/>
        </w:rPr>
        <w:t>preferred</w:t>
      </w:r>
      <w:r>
        <w:rPr>
          <w:spacing w:val="1"/>
          <w:w w:val="115"/>
        </w:rPr>
        <w:t> </w:t>
      </w:r>
      <w:r>
        <w:rPr>
          <w:w w:val="115"/>
        </w:rPr>
        <w:t>change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employment</w:t>
      </w:r>
      <w:r>
        <w:rPr>
          <w:spacing w:val="10"/>
          <w:w w:val="115"/>
        </w:rPr>
        <w:t> </w:t>
      </w:r>
      <w:r>
        <w:rPr>
          <w:w w:val="115"/>
        </w:rPr>
        <w:t>to</w:t>
      </w:r>
      <w:r>
        <w:rPr>
          <w:spacing w:val="12"/>
          <w:w w:val="115"/>
        </w:rPr>
        <w:t> </w:t>
      </w:r>
      <w:r>
        <w:rPr>
          <w:w w:val="115"/>
        </w:rPr>
        <w:t>enhance</w:t>
      </w:r>
      <w:r>
        <w:rPr>
          <w:spacing w:val="10"/>
          <w:w w:val="115"/>
        </w:rPr>
        <w:t> </w:t>
      </w:r>
      <w:r>
        <w:rPr>
          <w:w w:val="115"/>
        </w:rPr>
        <w:t>full</w:t>
      </w:r>
      <w:r>
        <w:rPr>
          <w:spacing w:val="11"/>
          <w:w w:val="115"/>
        </w:rPr>
        <w:t> </w:t>
      </w:r>
      <w:r>
        <w:rPr>
          <w:w w:val="115"/>
        </w:rPr>
        <w:t>utilization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their</w:t>
      </w:r>
      <w:r>
        <w:rPr>
          <w:spacing w:val="11"/>
          <w:w w:val="115"/>
        </w:rPr>
        <w:t> </w:t>
      </w:r>
      <w:r>
        <w:rPr>
          <w:w w:val="115"/>
        </w:rPr>
        <w:t>skills.</w:t>
      </w:r>
    </w:p>
    <w:p>
      <w:pPr>
        <w:pStyle w:val="BodyText"/>
        <w:spacing w:line="480" w:lineRule="auto"/>
        <w:ind w:left="624" w:right="788" w:firstLine="396"/>
        <w:jc w:val="both"/>
      </w:pP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level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indices</w:t>
      </w:r>
      <w:r>
        <w:rPr>
          <w:spacing w:val="1"/>
          <w:w w:val="110"/>
        </w:rPr>
        <w:t> </w:t>
      </w:r>
      <w:r>
        <w:rPr>
          <w:w w:val="110"/>
        </w:rPr>
        <w:t>found</w:t>
      </w:r>
      <w:r>
        <w:rPr>
          <w:spacing w:val="1"/>
          <w:w w:val="110"/>
        </w:rPr>
        <w:t> </w:t>
      </w:r>
      <w:r>
        <w:rPr>
          <w:w w:val="110"/>
        </w:rPr>
        <w:t>operating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-56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departments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evident</w:t>
      </w:r>
      <w:r>
        <w:rPr>
          <w:spacing w:val="1"/>
          <w:w w:val="110"/>
        </w:rPr>
        <w:t> </w:t>
      </w:r>
      <w:r>
        <w:rPr>
          <w:w w:val="110"/>
        </w:rPr>
        <w:t>that </w:t>
      </w:r>
      <w:r>
        <w:rPr>
          <w:spacing w:val="1"/>
          <w:w w:val="110"/>
        </w:rPr>
        <w:t> </w:t>
      </w:r>
      <w:r>
        <w:rPr>
          <w:w w:val="110"/>
        </w:rPr>
        <w:t>there </w:t>
      </w:r>
      <w:r>
        <w:rPr>
          <w:spacing w:val="1"/>
          <w:w w:val="110"/>
        </w:rPr>
        <w:t> </w:t>
      </w:r>
      <w:r>
        <w:rPr>
          <w:w w:val="110"/>
        </w:rPr>
        <w:t>is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need 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government</w:t>
      </w:r>
      <w:r>
        <w:rPr>
          <w:spacing w:val="1"/>
          <w:w w:val="110"/>
        </w:rPr>
        <w:t> </w:t>
      </w:r>
      <w:r>
        <w:rPr>
          <w:w w:val="110"/>
        </w:rPr>
        <w:t>position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responsibilities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functions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shifted.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following</w:t>
      </w:r>
      <w:r>
        <w:rPr>
          <w:spacing w:val="1"/>
          <w:w w:val="110"/>
        </w:rPr>
        <w:t> </w:t>
      </w:r>
      <w:r>
        <w:rPr>
          <w:w w:val="110"/>
        </w:rPr>
        <w:t>recommendations</w:t>
      </w:r>
      <w:r>
        <w:rPr>
          <w:spacing w:val="1"/>
          <w:w w:val="110"/>
        </w:rPr>
        <w:t> </w:t>
      </w:r>
      <w:r>
        <w:rPr>
          <w:w w:val="110"/>
        </w:rPr>
        <w:t>are  made  so  that  the  departments  will  be</w:t>
      </w:r>
      <w:r>
        <w:rPr>
          <w:spacing w:val="1"/>
          <w:w w:val="110"/>
        </w:rPr>
        <w:t> </w:t>
      </w:r>
      <w:r>
        <w:rPr>
          <w:w w:val="110"/>
        </w:rPr>
        <w:t>made</w:t>
      </w:r>
      <w:r>
        <w:rPr>
          <w:spacing w:val="18"/>
          <w:w w:val="110"/>
        </w:rPr>
        <w:t> </w:t>
      </w:r>
      <w:r>
        <w:rPr>
          <w:w w:val="110"/>
        </w:rPr>
        <w:t>more</w:t>
      </w:r>
      <w:r>
        <w:rPr>
          <w:spacing w:val="20"/>
          <w:w w:val="110"/>
        </w:rPr>
        <w:t> </w:t>
      </w:r>
      <w:r>
        <w:rPr>
          <w:w w:val="110"/>
        </w:rPr>
        <w:t>economically</w:t>
      </w:r>
      <w:r>
        <w:rPr>
          <w:spacing w:val="18"/>
          <w:w w:val="110"/>
        </w:rPr>
        <w:t> </w:t>
      </w:r>
      <w:r>
        <w:rPr>
          <w:w w:val="110"/>
        </w:rPr>
        <w:t>viable.</w:t>
      </w:r>
    </w:p>
    <w:p>
      <w:pPr>
        <w:pStyle w:val="BodyText"/>
        <w:spacing w:line="480" w:lineRule="auto" w:before="3"/>
        <w:ind w:left="624" w:right="785" w:firstLine="396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problem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redundancy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itself</w:t>
      </w:r>
      <w:r>
        <w:rPr>
          <w:spacing w:val="1"/>
          <w:w w:val="110"/>
        </w:rPr>
        <w:t> </w:t>
      </w:r>
      <w:r>
        <w:rPr>
          <w:w w:val="110"/>
        </w:rPr>
        <w:t>is  an</w:t>
      </w:r>
      <w:r>
        <w:rPr>
          <w:spacing w:val="1"/>
          <w:w w:val="110"/>
        </w:rPr>
        <w:t> </w:t>
      </w:r>
      <w:r>
        <w:rPr>
          <w:w w:val="110"/>
        </w:rPr>
        <w:t>economic</w:t>
      </w:r>
      <w:r>
        <w:rPr>
          <w:spacing w:val="1"/>
          <w:w w:val="110"/>
        </w:rPr>
        <w:t> </w:t>
      </w:r>
      <w:r>
        <w:rPr>
          <w:w w:val="110"/>
        </w:rPr>
        <w:t>waste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wages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paid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1"/>
          <w:w w:val="110"/>
        </w:rPr>
        <w:t> </w:t>
      </w:r>
      <w:r>
        <w:rPr>
          <w:w w:val="110"/>
        </w:rPr>
        <w:t>carried</w:t>
      </w:r>
      <w:r>
        <w:rPr>
          <w:spacing w:val="1"/>
          <w:w w:val="110"/>
        </w:rPr>
        <w:t> </w:t>
      </w:r>
      <w:r>
        <w:rPr>
          <w:w w:val="110"/>
        </w:rPr>
        <w:t>out,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addressed by the public sector employers of labour. The employers should</w:t>
      </w:r>
      <w:r>
        <w:rPr>
          <w:spacing w:val="1"/>
          <w:w w:val="110"/>
        </w:rPr>
        <w:t> </w:t>
      </w:r>
      <w:r>
        <w:rPr>
          <w:w w:val="110"/>
        </w:rPr>
        <w:t>implement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policy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allocating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and  properly</w:t>
      </w:r>
      <w:r>
        <w:rPr>
          <w:spacing w:val="1"/>
          <w:w w:val="110"/>
        </w:rPr>
        <w:t> </w:t>
      </w:r>
      <w:r>
        <w:rPr>
          <w:w w:val="110"/>
        </w:rPr>
        <w:t>monitor the implementation of the policy. Furthermore the erstwhile Direct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Programme</w:t>
      </w:r>
      <w:r>
        <w:rPr>
          <w:spacing w:val="1"/>
          <w:w w:val="110"/>
        </w:rPr>
        <w:t> </w:t>
      </w:r>
      <w:r>
        <w:rPr>
          <w:w w:val="110"/>
        </w:rPr>
        <w:t>(DLP)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Nigerian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 </w:t>
      </w:r>
      <w:r>
        <w:rPr>
          <w:spacing w:val="1"/>
          <w:w w:val="110"/>
        </w:rPr>
        <w:t> </w:t>
      </w:r>
      <w:r>
        <w:rPr>
          <w:w w:val="110"/>
        </w:rPr>
        <w:t>should 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rejuvenated.</w:t>
      </w:r>
    </w:p>
    <w:p>
      <w:pPr>
        <w:pStyle w:val="BodyText"/>
        <w:spacing w:line="480" w:lineRule="auto" w:before="5"/>
        <w:ind w:left="624" w:right="788" w:firstLine="396"/>
        <w:jc w:val="both"/>
      </w:pPr>
      <w:r>
        <w:rPr>
          <w:w w:val="115"/>
        </w:rPr>
        <w:t>The practice, whereby the chief executive of the federal ministry or the</w:t>
      </w:r>
      <w:r>
        <w:rPr>
          <w:spacing w:val="1"/>
          <w:w w:val="115"/>
        </w:rPr>
        <w:t> </w:t>
      </w:r>
      <w:r>
        <w:rPr>
          <w:w w:val="115"/>
        </w:rPr>
        <w:t>state governor gives out the construction/maintenance jobs to contractors</w:t>
      </w:r>
      <w:r>
        <w:rPr>
          <w:spacing w:val="-58"/>
          <w:w w:val="115"/>
        </w:rPr>
        <w:t> </w:t>
      </w:r>
      <w:r>
        <w:rPr>
          <w:w w:val="115"/>
        </w:rPr>
        <w:t>by</w:t>
      </w:r>
      <w:r>
        <w:rPr>
          <w:spacing w:val="12"/>
          <w:w w:val="115"/>
        </w:rPr>
        <w:t> </w:t>
      </w:r>
      <w:r>
        <w:rPr>
          <w:w w:val="115"/>
        </w:rPr>
        <w:t>unorthodox</w:t>
      </w:r>
      <w:r>
        <w:rPr>
          <w:spacing w:val="13"/>
          <w:w w:val="115"/>
        </w:rPr>
        <w:t> </w:t>
      </w:r>
      <w:r>
        <w:rPr>
          <w:w w:val="115"/>
        </w:rPr>
        <w:t>means</w:t>
      </w:r>
      <w:r>
        <w:rPr>
          <w:spacing w:val="12"/>
          <w:w w:val="115"/>
        </w:rPr>
        <w:t> </w:t>
      </w:r>
      <w:r>
        <w:rPr>
          <w:w w:val="115"/>
        </w:rPr>
        <w:t>should</w:t>
      </w:r>
      <w:r>
        <w:rPr>
          <w:spacing w:val="13"/>
          <w:w w:val="115"/>
        </w:rPr>
        <w:t> </w:t>
      </w:r>
      <w:r>
        <w:rPr>
          <w:w w:val="115"/>
        </w:rPr>
        <w:t>be</w:t>
      </w:r>
      <w:r>
        <w:rPr>
          <w:spacing w:val="12"/>
          <w:w w:val="115"/>
        </w:rPr>
        <w:t> </w:t>
      </w:r>
      <w:r>
        <w:rPr>
          <w:w w:val="115"/>
        </w:rPr>
        <w:t>totally</w:t>
      </w:r>
      <w:r>
        <w:rPr>
          <w:spacing w:val="14"/>
          <w:w w:val="115"/>
        </w:rPr>
        <w:t> </w:t>
      </w:r>
      <w:r>
        <w:rPr>
          <w:w w:val="115"/>
        </w:rPr>
        <w:t>discouraged.</w:t>
      </w:r>
    </w:p>
    <w:p>
      <w:pPr>
        <w:pStyle w:val="BodyText"/>
        <w:spacing w:line="480" w:lineRule="auto" w:before="1"/>
        <w:ind w:left="624" w:right="785" w:firstLine="340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labour</w:t>
      </w:r>
      <w:r>
        <w:rPr>
          <w:spacing w:val="1"/>
          <w:w w:val="110"/>
        </w:rPr>
        <w:t> </w:t>
      </w:r>
      <w:r>
        <w:rPr>
          <w:w w:val="110"/>
        </w:rPr>
        <w:t>performance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should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continuous</w:t>
      </w:r>
      <w:r>
        <w:rPr>
          <w:spacing w:val="19"/>
          <w:w w:val="110"/>
        </w:rPr>
        <w:t> </w:t>
      </w:r>
      <w:r>
        <w:rPr>
          <w:w w:val="110"/>
        </w:rPr>
        <w:t>and</w:t>
      </w:r>
      <w:r>
        <w:rPr>
          <w:spacing w:val="19"/>
          <w:w w:val="110"/>
        </w:rPr>
        <w:t> </w:t>
      </w:r>
      <w:r>
        <w:rPr>
          <w:w w:val="110"/>
        </w:rPr>
        <w:t>consistent</w:t>
      </w:r>
      <w:r>
        <w:rPr>
          <w:spacing w:val="19"/>
          <w:w w:val="110"/>
        </w:rPr>
        <w:t> </w:t>
      </w:r>
      <w:r>
        <w:rPr>
          <w:w w:val="110"/>
        </w:rPr>
        <w:t>project.</w:t>
      </w:r>
      <w:r>
        <w:rPr>
          <w:spacing w:val="19"/>
          <w:w w:val="110"/>
        </w:rPr>
        <w:t> </w:t>
      </w:r>
      <w:r>
        <w:rPr>
          <w:w w:val="110"/>
        </w:rPr>
        <w:t>By</w:t>
      </w:r>
      <w:r>
        <w:rPr>
          <w:spacing w:val="19"/>
          <w:w w:val="110"/>
        </w:rPr>
        <w:t> </w:t>
      </w:r>
      <w:r>
        <w:rPr>
          <w:w w:val="110"/>
        </w:rPr>
        <w:t>this,</w:t>
      </w:r>
      <w:r>
        <w:rPr>
          <w:spacing w:val="19"/>
          <w:w w:val="110"/>
        </w:rPr>
        <w:t> </w:t>
      </w:r>
      <w:r>
        <w:rPr>
          <w:w w:val="110"/>
        </w:rPr>
        <w:t>there</w:t>
      </w:r>
      <w:r>
        <w:rPr>
          <w:spacing w:val="19"/>
          <w:w w:val="110"/>
        </w:rPr>
        <w:t> </w:t>
      </w:r>
      <w:r>
        <w:rPr>
          <w:w w:val="110"/>
        </w:rPr>
        <w:t>would</w:t>
      </w:r>
      <w:r>
        <w:rPr>
          <w:spacing w:val="19"/>
          <w:w w:val="110"/>
        </w:rPr>
        <w:t> </w:t>
      </w:r>
      <w:r>
        <w:rPr>
          <w:w w:val="110"/>
        </w:rPr>
        <w:t>be</w:t>
      </w:r>
      <w:r>
        <w:rPr>
          <w:spacing w:val="21"/>
          <w:w w:val="110"/>
        </w:rPr>
        <w:t> </w:t>
      </w:r>
      <w:r>
        <w:rPr>
          <w:w w:val="110"/>
        </w:rPr>
        <w:t>well</w:t>
      </w:r>
      <w:r>
        <w:rPr>
          <w:spacing w:val="19"/>
          <w:w w:val="110"/>
        </w:rPr>
        <w:t> </w:t>
      </w:r>
      <w:r>
        <w:rPr>
          <w:w w:val="110"/>
        </w:rPr>
        <w:t>built-up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480" w:lineRule="auto" w:before="88"/>
        <w:ind w:left="624" w:right="789"/>
        <w:jc w:val="both"/>
      </w:pPr>
      <w:r>
        <w:rPr>
          <w:w w:val="110"/>
        </w:rPr>
        <w:t>data</w:t>
      </w:r>
      <w:r>
        <w:rPr>
          <w:spacing w:val="1"/>
          <w:w w:val="110"/>
        </w:rPr>
        <w:t> </w:t>
      </w:r>
      <w:r>
        <w:rPr>
          <w:w w:val="110"/>
        </w:rPr>
        <w:t>banks,</w:t>
      </w:r>
      <w:r>
        <w:rPr>
          <w:spacing w:val="1"/>
          <w:w w:val="110"/>
        </w:rPr>
        <w:t> </w:t>
      </w:r>
      <w:r>
        <w:rPr>
          <w:w w:val="110"/>
        </w:rPr>
        <w:t>which</w:t>
      </w:r>
      <w:r>
        <w:rPr>
          <w:spacing w:val="1"/>
          <w:w w:val="110"/>
        </w:rPr>
        <w:t> </w:t>
      </w:r>
      <w:r>
        <w:rPr>
          <w:w w:val="110"/>
        </w:rPr>
        <w:t>should  be  published  regularly.  The  published  data  will</w:t>
      </w:r>
      <w:r>
        <w:rPr>
          <w:spacing w:val="-56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useful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various</w:t>
      </w:r>
      <w:r>
        <w:rPr>
          <w:spacing w:val="1"/>
          <w:w w:val="110"/>
        </w:rPr>
        <w:t> </w:t>
      </w:r>
      <w:r>
        <w:rPr>
          <w:w w:val="110"/>
        </w:rPr>
        <w:t>forms  of  evaluation  of  the  public </w:t>
      </w:r>
      <w:r>
        <w:rPr>
          <w:spacing w:val="1"/>
          <w:w w:val="110"/>
        </w:rPr>
        <w:t> </w:t>
      </w:r>
      <w:r>
        <w:rPr>
          <w:w w:val="110"/>
        </w:rPr>
        <w:t>sector  labour</w:t>
      </w:r>
      <w:r>
        <w:rPr>
          <w:spacing w:val="1"/>
          <w:w w:val="110"/>
        </w:rPr>
        <w:t> </w:t>
      </w:r>
      <w:r>
        <w:rPr>
          <w:w w:val="110"/>
        </w:rPr>
        <w:t>market.</w:t>
      </w:r>
      <w:r>
        <w:rPr>
          <w:spacing w:val="1"/>
          <w:w w:val="110"/>
        </w:rPr>
        <w:t> </w:t>
      </w:r>
      <w:r>
        <w:rPr>
          <w:w w:val="110"/>
        </w:rPr>
        <w:t>This,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turn,</w:t>
      </w:r>
      <w:r>
        <w:rPr>
          <w:spacing w:val="1"/>
          <w:w w:val="110"/>
        </w:rPr>
        <w:t> </w:t>
      </w:r>
      <w:r>
        <w:rPr>
          <w:w w:val="110"/>
        </w:rPr>
        <w:t>will  facilitate  proffering  of  appropriate  solutions  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problems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labour</w:t>
      </w:r>
      <w:r>
        <w:rPr>
          <w:spacing w:val="21"/>
          <w:w w:val="110"/>
        </w:rPr>
        <w:t> </w:t>
      </w:r>
      <w:r>
        <w:rPr>
          <w:w w:val="110"/>
        </w:rPr>
        <w:t>capacity</w:t>
      </w:r>
      <w:r>
        <w:rPr>
          <w:spacing w:val="20"/>
          <w:w w:val="110"/>
        </w:rPr>
        <w:t> </w:t>
      </w:r>
      <w:r>
        <w:rPr>
          <w:w w:val="110"/>
        </w:rPr>
        <w:t>utilization.</w:t>
      </w:r>
    </w:p>
    <w:p>
      <w:pPr>
        <w:pStyle w:val="BodyText"/>
        <w:spacing w:line="480" w:lineRule="auto" w:before="3"/>
        <w:ind w:left="624" w:right="792" w:firstLine="460"/>
        <w:jc w:val="both"/>
      </w:pPr>
      <w:r>
        <w:rPr>
          <w:w w:val="110"/>
        </w:rPr>
        <w:t>Expected benefits to be derived from Public-Private Partnership of 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8"/>
          <w:w w:val="110"/>
        </w:rPr>
        <w:t> </w:t>
      </w:r>
      <w:r>
        <w:rPr>
          <w:w w:val="110"/>
        </w:rPr>
        <w:t>enterprises</w:t>
      </w:r>
      <w:r>
        <w:rPr>
          <w:spacing w:val="19"/>
          <w:w w:val="110"/>
        </w:rPr>
        <w:t> </w:t>
      </w:r>
      <w:r>
        <w:rPr>
          <w:w w:val="110"/>
        </w:rPr>
        <w:t>include;</w:t>
      </w:r>
    </w:p>
    <w:p>
      <w:pPr>
        <w:pStyle w:val="ListParagraph"/>
        <w:numPr>
          <w:ilvl w:val="0"/>
          <w:numId w:val="37"/>
        </w:numPr>
        <w:tabs>
          <w:tab w:pos="985" w:val="left" w:leader="none"/>
        </w:tabs>
        <w:spacing w:line="480" w:lineRule="auto" w:before="2" w:after="0"/>
        <w:ind w:left="984" w:right="792" w:hanging="360"/>
        <w:jc w:val="both"/>
        <w:rPr>
          <w:sz w:val="24"/>
        </w:rPr>
      </w:pPr>
      <w:r>
        <w:rPr>
          <w:w w:val="115"/>
          <w:sz w:val="24"/>
        </w:rPr>
        <w:t>Reduction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number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unproductive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investments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government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-58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public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sector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thereby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relieving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treasury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9"/>
          <w:w w:val="115"/>
          <w:sz w:val="24"/>
        </w:rPr>
        <w:t> </w:t>
      </w:r>
      <w:r>
        <w:rPr>
          <w:w w:val="115"/>
          <w:sz w:val="24"/>
        </w:rPr>
        <w:t>funding</w:t>
      </w:r>
      <w:r>
        <w:rPr>
          <w:spacing w:val="10"/>
          <w:w w:val="115"/>
          <w:sz w:val="24"/>
        </w:rPr>
        <w:t> </w:t>
      </w:r>
      <w:r>
        <w:rPr>
          <w:w w:val="115"/>
          <w:sz w:val="24"/>
        </w:rPr>
        <w:t>such.</w:t>
      </w:r>
    </w:p>
    <w:p>
      <w:pPr>
        <w:pStyle w:val="ListParagraph"/>
        <w:numPr>
          <w:ilvl w:val="0"/>
          <w:numId w:val="37"/>
        </w:numPr>
        <w:tabs>
          <w:tab w:pos="985" w:val="left" w:leader="none"/>
        </w:tabs>
        <w:spacing w:line="240" w:lineRule="auto" w:before="1" w:after="0"/>
        <w:ind w:left="984" w:right="0" w:hanging="361"/>
        <w:jc w:val="both"/>
        <w:rPr>
          <w:sz w:val="24"/>
        </w:rPr>
      </w:pPr>
      <w:r>
        <w:rPr>
          <w:w w:val="110"/>
          <w:sz w:val="24"/>
        </w:rPr>
        <w:t>The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operating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efficiency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such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enterprises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will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improve.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36"/>
        </w:numPr>
        <w:tabs>
          <w:tab w:pos="1186" w:val="left" w:leader="none"/>
        </w:tabs>
        <w:spacing w:line="240" w:lineRule="auto" w:before="190" w:after="0"/>
        <w:ind w:left="1185" w:right="0" w:hanging="562"/>
        <w:jc w:val="both"/>
        <w:rPr>
          <w:rFonts w:ascii="Cambria"/>
        </w:rPr>
      </w:pPr>
      <w:r>
        <w:rPr>
          <w:rFonts w:ascii="Cambria"/>
          <w:w w:val="115"/>
        </w:rPr>
        <w:t>RECOMMENDATION</w:t>
      </w:r>
      <w:r>
        <w:rPr>
          <w:rFonts w:ascii="Cambria"/>
          <w:spacing w:val="37"/>
          <w:w w:val="115"/>
        </w:rPr>
        <w:t> </w:t>
      </w:r>
      <w:r>
        <w:rPr>
          <w:rFonts w:ascii="Cambria"/>
          <w:w w:val="115"/>
        </w:rPr>
        <w:t>FOR</w:t>
      </w:r>
      <w:r>
        <w:rPr>
          <w:rFonts w:ascii="Cambria"/>
          <w:spacing w:val="37"/>
          <w:w w:val="115"/>
        </w:rPr>
        <w:t> </w:t>
      </w:r>
      <w:r>
        <w:rPr>
          <w:rFonts w:ascii="Cambria"/>
          <w:w w:val="115"/>
        </w:rPr>
        <w:t>FURTHER</w:t>
      </w:r>
      <w:r>
        <w:rPr>
          <w:rFonts w:ascii="Cambria"/>
          <w:spacing w:val="37"/>
          <w:w w:val="115"/>
        </w:rPr>
        <w:t> </w:t>
      </w:r>
      <w:r>
        <w:rPr>
          <w:rFonts w:ascii="Cambria"/>
          <w:w w:val="115"/>
        </w:rPr>
        <w:t>RESEARCH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624" w:right="785" w:firstLine="360"/>
        <w:jc w:val="both"/>
      </w:pP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detailed</w:t>
      </w:r>
      <w:r>
        <w:rPr>
          <w:spacing w:val="1"/>
          <w:w w:val="110"/>
        </w:rPr>
        <w:t> </w:t>
      </w:r>
      <w:r>
        <w:rPr>
          <w:w w:val="110"/>
        </w:rPr>
        <w:t>study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utilization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 capacities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construction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middle</w:t>
      </w:r>
      <w:r>
        <w:rPr>
          <w:spacing w:val="1"/>
          <w:w w:val="110"/>
        </w:rPr>
        <w:t> </w:t>
      </w:r>
      <w:r>
        <w:rPr>
          <w:w w:val="110"/>
        </w:rPr>
        <w:t>belt</w:t>
      </w:r>
      <w:r>
        <w:rPr>
          <w:spacing w:val="1"/>
          <w:w w:val="110"/>
        </w:rPr>
        <w:t> </w:t>
      </w:r>
      <w:r>
        <w:rPr>
          <w:w w:val="110"/>
        </w:rPr>
        <w:t>region  of  Nigeria  was</w:t>
      </w:r>
      <w:r>
        <w:rPr>
          <w:spacing w:val="1"/>
          <w:w w:val="110"/>
        </w:rPr>
        <w:t> </w:t>
      </w:r>
      <w:r>
        <w:rPr>
          <w:w w:val="110"/>
        </w:rPr>
        <w:t>carried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part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1"/>
          <w:w w:val="110"/>
        </w:rPr>
        <w:t> </w:t>
      </w:r>
      <w:r>
        <w:rPr>
          <w:w w:val="110"/>
        </w:rPr>
        <w:t>present </w:t>
      </w:r>
      <w:r>
        <w:rPr>
          <w:spacing w:val="1"/>
          <w:w w:val="110"/>
        </w:rPr>
        <w:t> </w:t>
      </w:r>
      <w:r>
        <w:rPr>
          <w:w w:val="110"/>
        </w:rPr>
        <w:t>research </w:t>
      </w:r>
      <w:r>
        <w:rPr>
          <w:spacing w:val="1"/>
          <w:w w:val="110"/>
        </w:rPr>
        <w:t> </w:t>
      </w:r>
      <w:r>
        <w:rPr>
          <w:w w:val="110"/>
        </w:rPr>
        <w:t>and, </w:t>
      </w:r>
      <w:r>
        <w:rPr>
          <w:spacing w:val="1"/>
          <w:w w:val="110"/>
        </w:rPr>
        <w:t> </w:t>
      </w:r>
      <w:r>
        <w:rPr>
          <w:w w:val="110"/>
        </w:rPr>
        <w:t>data </w:t>
      </w:r>
      <w:r>
        <w:rPr>
          <w:spacing w:val="1"/>
          <w:w w:val="110"/>
        </w:rPr>
        <w:t> </w:t>
      </w:r>
      <w:r>
        <w:rPr>
          <w:w w:val="110"/>
        </w:rPr>
        <w:t>were </w:t>
      </w:r>
      <w:r>
        <w:rPr>
          <w:spacing w:val="1"/>
          <w:w w:val="110"/>
        </w:rPr>
        <w:t> </w:t>
      </w:r>
      <w:r>
        <w:rPr>
          <w:w w:val="110"/>
        </w:rPr>
        <w:t>collected</w:t>
      </w:r>
      <w:r>
        <w:rPr>
          <w:spacing w:val="-56"/>
          <w:w w:val="110"/>
        </w:rPr>
        <w:t> </w:t>
      </w:r>
      <w:r>
        <w:rPr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historical</w:t>
      </w:r>
      <w:r>
        <w:rPr>
          <w:spacing w:val="1"/>
          <w:w w:val="110"/>
        </w:rPr>
        <w:t> </w:t>
      </w:r>
      <w:r>
        <w:rPr>
          <w:w w:val="110"/>
        </w:rPr>
        <w:t>means</w:t>
      </w:r>
      <w:r>
        <w:rPr>
          <w:spacing w:val="1"/>
          <w:w w:val="110"/>
        </w:rPr>
        <w:t> </w:t>
      </w:r>
      <w:r>
        <w:rPr>
          <w:w w:val="110"/>
        </w:rPr>
        <w:t>(record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departmental</w:t>
      </w:r>
      <w:r>
        <w:rPr>
          <w:spacing w:val="1"/>
          <w:w w:val="110"/>
        </w:rPr>
        <w:t> </w:t>
      </w:r>
      <w:r>
        <w:rPr>
          <w:w w:val="110"/>
        </w:rPr>
        <w:t>files),</w:t>
      </w:r>
      <w:r>
        <w:rPr>
          <w:spacing w:val="1"/>
          <w:w w:val="110"/>
        </w:rPr>
        <w:t> </w:t>
      </w:r>
      <w:r>
        <w:rPr>
          <w:w w:val="110"/>
        </w:rPr>
        <w:t>questionnaire</w:t>
      </w:r>
      <w:r>
        <w:rPr>
          <w:spacing w:val="-56"/>
          <w:w w:val="110"/>
        </w:rPr>
        <w:t> </w:t>
      </w:r>
      <w:r>
        <w:rPr>
          <w:w w:val="110"/>
        </w:rPr>
        <w:t>administration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oral</w:t>
      </w:r>
      <w:r>
        <w:rPr>
          <w:spacing w:val="1"/>
          <w:w w:val="110"/>
        </w:rPr>
        <w:t> </w:t>
      </w:r>
      <w:r>
        <w:rPr>
          <w:w w:val="110"/>
        </w:rPr>
        <w:t>interviews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heads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departments.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following</w:t>
      </w:r>
      <w:r>
        <w:rPr>
          <w:spacing w:val="19"/>
          <w:w w:val="110"/>
        </w:rPr>
        <w:t> </w:t>
      </w:r>
      <w:r>
        <w:rPr>
          <w:w w:val="110"/>
        </w:rPr>
        <w:t>recommendations</w:t>
      </w:r>
      <w:r>
        <w:rPr>
          <w:spacing w:val="19"/>
          <w:w w:val="110"/>
        </w:rPr>
        <w:t> </w:t>
      </w:r>
      <w:r>
        <w:rPr>
          <w:w w:val="110"/>
        </w:rPr>
        <w:t>are</w:t>
      </w:r>
      <w:r>
        <w:rPr>
          <w:spacing w:val="18"/>
          <w:w w:val="110"/>
        </w:rPr>
        <w:t> </w:t>
      </w:r>
      <w:r>
        <w:rPr>
          <w:w w:val="110"/>
        </w:rPr>
        <w:t>therefore</w:t>
      </w:r>
      <w:r>
        <w:rPr>
          <w:spacing w:val="19"/>
          <w:w w:val="110"/>
        </w:rPr>
        <w:t> </w:t>
      </w:r>
      <w:r>
        <w:rPr>
          <w:w w:val="110"/>
        </w:rPr>
        <w:t>made.</w:t>
      </w:r>
    </w:p>
    <w:p>
      <w:pPr>
        <w:pStyle w:val="ListParagraph"/>
        <w:numPr>
          <w:ilvl w:val="2"/>
          <w:numId w:val="36"/>
        </w:numPr>
        <w:tabs>
          <w:tab w:pos="1705" w:val="left" w:leader="none"/>
        </w:tabs>
        <w:spacing w:line="480" w:lineRule="auto" w:before="5" w:after="0"/>
        <w:ind w:left="1704" w:right="789" w:hanging="720"/>
        <w:jc w:val="both"/>
        <w:rPr>
          <w:sz w:val="24"/>
        </w:rPr>
      </w:pPr>
      <w:r>
        <w:rPr>
          <w:w w:val="115"/>
          <w:sz w:val="24"/>
        </w:rPr>
        <w:t>A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similar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study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should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carried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out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on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26"/>
          <w:w w:val="115"/>
          <w:sz w:val="24"/>
        </w:rPr>
        <w:t> </w:t>
      </w:r>
      <w:r>
        <w:rPr>
          <w:w w:val="115"/>
          <w:sz w:val="24"/>
        </w:rPr>
        <w:t>capacity</w:t>
      </w:r>
      <w:r>
        <w:rPr>
          <w:spacing w:val="27"/>
          <w:w w:val="115"/>
          <w:sz w:val="24"/>
        </w:rPr>
        <w:t> </w:t>
      </w:r>
      <w:r>
        <w:rPr>
          <w:w w:val="115"/>
          <w:sz w:val="24"/>
        </w:rPr>
        <w:t>utilization</w:t>
      </w:r>
      <w:r>
        <w:rPr>
          <w:spacing w:val="-59"/>
          <w:w w:val="115"/>
          <w:sz w:val="24"/>
        </w:rPr>
        <w:t> </w:t>
      </w:r>
      <w:r>
        <w:rPr>
          <w:w w:val="115"/>
          <w:sz w:val="24"/>
        </w:rPr>
        <w:t>of public sector construction craftsmen in the remaining regions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4"/>
          <w:w w:val="115"/>
          <w:sz w:val="24"/>
        </w:rPr>
        <w:t> </w:t>
      </w:r>
      <w:r>
        <w:rPr>
          <w:w w:val="115"/>
          <w:sz w:val="24"/>
        </w:rPr>
        <w:t>Nigeria.</w:t>
      </w:r>
    </w:p>
    <w:p>
      <w:pPr>
        <w:pStyle w:val="ListParagraph"/>
        <w:numPr>
          <w:ilvl w:val="2"/>
          <w:numId w:val="36"/>
        </w:numPr>
        <w:tabs>
          <w:tab w:pos="1705" w:val="left" w:leader="none"/>
        </w:tabs>
        <w:spacing w:line="480" w:lineRule="auto" w:before="2" w:after="0"/>
        <w:ind w:left="1704" w:right="787" w:hanging="720"/>
        <w:jc w:val="both"/>
        <w:rPr>
          <w:sz w:val="24"/>
        </w:rPr>
      </w:pPr>
      <w:r>
        <w:rPr>
          <w:w w:val="115"/>
          <w:sz w:val="24"/>
        </w:rPr>
        <w:t>A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study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should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also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carried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out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labour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output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and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capacity utilization of senior cadre technical workers (Architects,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Builders, Structural/Services Engineers and Quantity Surveyors)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in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construction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related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departments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of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government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establishments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numPr>
          <w:ilvl w:val="1"/>
          <w:numId w:val="36"/>
        </w:numPr>
        <w:tabs>
          <w:tab w:pos="1186" w:val="left" w:leader="none"/>
        </w:tabs>
        <w:spacing w:line="240" w:lineRule="auto" w:before="98" w:after="0"/>
        <w:ind w:left="1185" w:right="0" w:hanging="562"/>
        <w:jc w:val="left"/>
        <w:rPr>
          <w:rFonts w:ascii="Cambria"/>
        </w:rPr>
      </w:pPr>
      <w:r>
        <w:rPr>
          <w:rFonts w:ascii="Cambria"/>
          <w:w w:val="115"/>
        </w:rPr>
        <w:t>CONTRIBUTION TO KNOWLEDGE: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624" w:right="785" w:firstLine="340"/>
        <w:jc w:val="both"/>
      </w:pP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contributed</w:t>
      </w:r>
      <w:r>
        <w:rPr>
          <w:spacing w:val="1"/>
          <w:w w:val="110"/>
        </w:rPr>
        <w:t> </w:t>
      </w:r>
      <w:r>
        <w:rPr>
          <w:w w:val="110"/>
        </w:rPr>
        <w:t>to  knowledge  through  the  sets  of  findings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it</w:t>
      </w:r>
      <w:r>
        <w:rPr>
          <w:spacing w:val="1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established.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research</w:t>
      </w:r>
      <w:r>
        <w:rPr>
          <w:spacing w:val="1"/>
          <w:w w:val="110"/>
        </w:rPr>
        <w:t> </w:t>
      </w:r>
      <w:r>
        <w:rPr>
          <w:w w:val="110"/>
        </w:rPr>
        <w:t>generated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set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parameters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evaluating</w:t>
      </w:r>
      <w:r>
        <w:rPr>
          <w:spacing w:val="1"/>
          <w:w w:val="110"/>
        </w:rPr>
        <w:t> </w:t>
      </w:r>
      <w:r>
        <w:rPr>
          <w:w w:val="110"/>
        </w:rPr>
        <w:t>capacity</w:t>
      </w:r>
      <w:r>
        <w:rPr>
          <w:spacing w:val="1"/>
          <w:w w:val="110"/>
        </w:rPr>
        <w:t> </w:t>
      </w:r>
      <w:r>
        <w:rPr>
          <w:w w:val="110"/>
        </w:rPr>
        <w:t>utilization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construction</w:t>
      </w:r>
      <w:r>
        <w:rPr>
          <w:spacing w:val="1"/>
          <w:w w:val="110"/>
        </w:rPr>
        <w:t> </w:t>
      </w:r>
      <w:r>
        <w:rPr>
          <w:w w:val="110"/>
        </w:rPr>
        <w:t>craftsmen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the  Nigerian</w:t>
      </w:r>
      <w:r>
        <w:rPr>
          <w:spacing w:val="1"/>
          <w:w w:val="110"/>
        </w:rPr>
        <w:t> </w:t>
      </w:r>
      <w:r>
        <w:rPr>
          <w:w w:val="110"/>
        </w:rPr>
        <w:t>Public</w:t>
      </w:r>
      <w:r>
        <w:rPr>
          <w:spacing w:val="20"/>
          <w:w w:val="110"/>
        </w:rPr>
        <w:t> </w:t>
      </w:r>
      <w:r>
        <w:rPr>
          <w:w w:val="110"/>
        </w:rPr>
        <w:t>Sector,</w:t>
      </w:r>
      <w:r>
        <w:rPr>
          <w:spacing w:val="21"/>
          <w:w w:val="110"/>
        </w:rPr>
        <w:t> </w:t>
      </w:r>
      <w:r>
        <w:rPr>
          <w:w w:val="110"/>
        </w:rPr>
        <w:t>on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premise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productivity</w:t>
      </w:r>
      <w:r>
        <w:rPr>
          <w:spacing w:val="21"/>
          <w:w w:val="110"/>
        </w:rPr>
        <w:t> </w:t>
      </w:r>
      <w:r>
        <w:rPr>
          <w:w w:val="110"/>
        </w:rPr>
        <w:t>ratings.</w:t>
      </w:r>
    </w:p>
    <w:p>
      <w:pPr>
        <w:pStyle w:val="BodyText"/>
        <w:spacing w:line="480" w:lineRule="auto" w:before="3"/>
        <w:ind w:left="624" w:right="785" w:firstLine="460"/>
        <w:jc w:val="both"/>
      </w:pP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1"/>
          <w:w w:val="115"/>
        </w:rPr>
        <w:t> </w:t>
      </w:r>
      <w:r>
        <w:rPr>
          <w:w w:val="115"/>
        </w:rPr>
        <w:t>has</w:t>
      </w:r>
      <w:r>
        <w:rPr>
          <w:spacing w:val="1"/>
          <w:w w:val="115"/>
        </w:rPr>
        <w:t> </w:t>
      </w:r>
      <w:r>
        <w:rPr>
          <w:w w:val="115"/>
        </w:rPr>
        <w:t>further</w:t>
      </w:r>
      <w:r>
        <w:rPr>
          <w:spacing w:val="1"/>
          <w:w w:val="115"/>
        </w:rPr>
        <w:t> </w:t>
      </w:r>
      <w:r>
        <w:rPr>
          <w:w w:val="115"/>
        </w:rPr>
        <w:t>established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craftsmen</w:t>
      </w:r>
      <w:r>
        <w:rPr>
          <w:spacing w:val="1"/>
          <w:w w:val="115"/>
        </w:rPr>
        <w:t> </w:t>
      </w:r>
      <w:r>
        <w:rPr>
          <w:w w:val="115"/>
        </w:rPr>
        <w:t>group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construction related departments is gender biased with male craftsmen as</w:t>
      </w:r>
      <w:r>
        <w:rPr>
          <w:spacing w:val="1"/>
          <w:w w:val="115"/>
        </w:rPr>
        <w:t> </w:t>
      </w:r>
      <w:r>
        <w:rPr>
          <w:w w:val="115"/>
        </w:rPr>
        <w:t>dominant.</w:t>
      </w:r>
    </w:p>
    <w:p>
      <w:pPr>
        <w:pStyle w:val="BodyText"/>
        <w:spacing w:line="480" w:lineRule="auto" w:before="2"/>
        <w:ind w:left="624" w:right="785" w:firstLine="460"/>
        <w:jc w:val="both"/>
      </w:pPr>
      <w:r>
        <w:rPr>
          <w:w w:val="115"/>
        </w:rPr>
        <w:t>It</w:t>
      </w:r>
      <w:r>
        <w:rPr>
          <w:spacing w:val="1"/>
          <w:w w:val="115"/>
        </w:rPr>
        <w:t> </w:t>
      </w:r>
      <w:r>
        <w:rPr>
          <w:w w:val="115"/>
        </w:rPr>
        <w:t>was</w:t>
      </w:r>
      <w:r>
        <w:rPr>
          <w:spacing w:val="1"/>
          <w:w w:val="115"/>
        </w:rPr>
        <w:t> </w:t>
      </w:r>
      <w:r>
        <w:rPr>
          <w:w w:val="115"/>
        </w:rPr>
        <w:t>also</w:t>
      </w:r>
      <w:r>
        <w:rPr>
          <w:spacing w:val="1"/>
          <w:w w:val="115"/>
        </w:rPr>
        <w:t> </w:t>
      </w:r>
      <w:r>
        <w:rPr>
          <w:w w:val="115"/>
        </w:rPr>
        <w:t>found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group</w:t>
      </w:r>
      <w:r>
        <w:rPr>
          <w:spacing w:val="1"/>
          <w:w w:val="115"/>
        </w:rPr>
        <w:t> </w:t>
      </w:r>
      <w:r>
        <w:rPr>
          <w:w w:val="115"/>
        </w:rPr>
        <w:t>consisted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old</w:t>
      </w:r>
      <w:r>
        <w:rPr>
          <w:spacing w:val="1"/>
          <w:w w:val="115"/>
        </w:rPr>
        <w:t> </w:t>
      </w:r>
      <w:r>
        <w:rPr>
          <w:w w:val="115"/>
        </w:rPr>
        <w:t>men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1"/>
          <w:w w:val="115"/>
        </w:rPr>
        <w:t> </w:t>
      </w:r>
      <w:r>
        <w:rPr>
          <w:w w:val="115"/>
        </w:rPr>
        <w:t>the  age</w:t>
      </w:r>
      <w:r>
        <w:rPr>
          <w:spacing w:val="1"/>
          <w:w w:val="115"/>
        </w:rPr>
        <w:t> </w:t>
      </w:r>
      <w:r>
        <w:rPr>
          <w:w w:val="115"/>
        </w:rPr>
        <w:t>bracket of thirty to fifty years who had been with the same employer for</w:t>
      </w:r>
      <w:r>
        <w:rPr>
          <w:spacing w:val="1"/>
          <w:w w:val="115"/>
        </w:rPr>
        <w:t> </w:t>
      </w:r>
      <w:r>
        <w:rPr>
          <w:w w:val="115"/>
        </w:rPr>
        <w:t>ten to thirty years, consequently they were mostly on salary grade level 05</w:t>
      </w:r>
      <w:r>
        <w:rPr>
          <w:spacing w:val="-58"/>
          <w:w w:val="115"/>
        </w:rPr>
        <w:t> </w:t>
      </w:r>
      <w:r>
        <w:rPr>
          <w:w w:val="115"/>
        </w:rPr>
        <w:t>to</w:t>
      </w:r>
      <w:r>
        <w:rPr>
          <w:spacing w:val="31"/>
          <w:w w:val="115"/>
        </w:rPr>
        <w:t> </w:t>
      </w:r>
      <w:r>
        <w:rPr>
          <w:w w:val="115"/>
        </w:rPr>
        <w:t>07,</w:t>
      </w:r>
      <w:r>
        <w:rPr>
          <w:spacing w:val="31"/>
          <w:w w:val="115"/>
        </w:rPr>
        <w:t> </w:t>
      </w:r>
      <w:r>
        <w:rPr>
          <w:w w:val="115"/>
        </w:rPr>
        <w:t>making</w:t>
      </w:r>
      <w:r>
        <w:rPr>
          <w:spacing w:val="32"/>
          <w:w w:val="115"/>
        </w:rPr>
        <w:t> </w:t>
      </w:r>
      <w:r>
        <w:rPr>
          <w:w w:val="115"/>
        </w:rPr>
        <w:t>the</w:t>
      </w:r>
      <w:r>
        <w:rPr>
          <w:spacing w:val="31"/>
          <w:w w:val="115"/>
        </w:rPr>
        <w:t> </w:t>
      </w:r>
      <w:r>
        <w:rPr>
          <w:w w:val="115"/>
        </w:rPr>
        <w:t>craftsmen</w:t>
      </w:r>
      <w:r>
        <w:rPr>
          <w:spacing w:val="31"/>
          <w:w w:val="115"/>
        </w:rPr>
        <w:t> </w:t>
      </w:r>
      <w:r>
        <w:rPr>
          <w:w w:val="115"/>
        </w:rPr>
        <w:t>group</w:t>
      </w:r>
      <w:r>
        <w:rPr>
          <w:spacing w:val="31"/>
          <w:w w:val="115"/>
        </w:rPr>
        <w:t> </w:t>
      </w:r>
      <w:r>
        <w:rPr>
          <w:w w:val="115"/>
        </w:rPr>
        <w:t>to</w:t>
      </w:r>
      <w:r>
        <w:rPr>
          <w:spacing w:val="31"/>
          <w:w w:val="115"/>
        </w:rPr>
        <w:t> </w:t>
      </w:r>
      <w:r>
        <w:rPr>
          <w:w w:val="115"/>
        </w:rPr>
        <w:t>be</w:t>
      </w:r>
      <w:r>
        <w:rPr>
          <w:spacing w:val="31"/>
          <w:w w:val="115"/>
        </w:rPr>
        <w:t> </w:t>
      </w:r>
      <w:r>
        <w:rPr>
          <w:w w:val="115"/>
        </w:rPr>
        <w:t>top</w:t>
      </w:r>
      <w:r>
        <w:rPr>
          <w:spacing w:val="31"/>
          <w:w w:val="115"/>
        </w:rPr>
        <w:t> </w:t>
      </w:r>
      <w:r>
        <w:rPr>
          <w:w w:val="115"/>
        </w:rPr>
        <w:t>heavy</w:t>
      </w:r>
      <w:r>
        <w:rPr>
          <w:spacing w:val="30"/>
          <w:w w:val="115"/>
        </w:rPr>
        <w:t> </w:t>
      </w:r>
      <w:r>
        <w:rPr>
          <w:w w:val="115"/>
        </w:rPr>
        <w:t>in</w:t>
      </w:r>
      <w:r>
        <w:rPr>
          <w:spacing w:val="31"/>
          <w:w w:val="115"/>
        </w:rPr>
        <w:t> </w:t>
      </w:r>
      <w:r>
        <w:rPr>
          <w:w w:val="115"/>
        </w:rPr>
        <w:t>terms</w:t>
      </w:r>
      <w:r>
        <w:rPr>
          <w:spacing w:val="31"/>
          <w:w w:val="115"/>
        </w:rPr>
        <w:t> </w:t>
      </w:r>
      <w:r>
        <w:rPr>
          <w:w w:val="115"/>
        </w:rPr>
        <w:t>of</w:t>
      </w:r>
      <w:r>
        <w:rPr>
          <w:spacing w:val="31"/>
          <w:w w:val="115"/>
        </w:rPr>
        <w:t> </w:t>
      </w:r>
      <w:r>
        <w:rPr>
          <w:w w:val="115"/>
        </w:rPr>
        <w:t>wage</w:t>
      </w:r>
      <w:r>
        <w:rPr>
          <w:spacing w:val="31"/>
          <w:w w:val="115"/>
        </w:rPr>
        <w:t> </w:t>
      </w:r>
      <w:r>
        <w:rPr>
          <w:w w:val="115"/>
        </w:rPr>
        <w:t>bill</w:t>
      </w:r>
      <w:r>
        <w:rPr>
          <w:spacing w:val="-58"/>
          <w:w w:val="115"/>
        </w:rPr>
        <w:t> </w:t>
      </w:r>
      <w:r>
        <w:rPr>
          <w:w w:val="115"/>
        </w:rPr>
        <w:t>and</w:t>
      </w:r>
      <w:r>
        <w:rPr>
          <w:spacing w:val="9"/>
          <w:w w:val="115"/>
        </w:rPr>
        <w:t> </w:t>
      </w:r>
      <w:r>
        <w:rPr>
          <w:w w:val="115"/>
        </w:rPr>
        <w:t>very</w:t>
      </w:r>
      <w:r>
        <w:rPr>
          <w:spacing w:val="9"/>
          <w:w w:val="115"/>
        </w:rPr>
        <w:t> </w:t>
      </w:r>
      <w:r>
        <w:rPr>
          <w:w w:val="115"/>
        </w:rPr>
        <w:t>low</w:t>
      </w:r>
      <w:r>
        <w:rPr>
          <w:spacing w:val="10"/>
          <w:w w:val="115"/>
        </w:rPr>
        <w:t> </w:t>
      </w:r>
      <w:r>
        <w:rPr>
          <w:w w:val="115"/>
        </w:rPr>
        <w:t>rate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replacement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old</w:t>
      </w:r>
      <w:r>
        <w:rPr>
          <w:spacing w:val="9"/>
          <w:w w:val="115"/>
        </w:rPr>
        <w:t> </w:t>
      </w:r>
      <w:r>
        <w:rPr>
          <w:w w:val="115"/>
        </w:rPr>
        <w:t>stock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craftsmen.</w:t>
      </w:r>
    </w:p>
    <w:p>
      <w:pPr>
        <w:pStyle w:val="BodyText"/>
        <w:spacing w:line="480" w:lineRule="auto" w:before="4"/>
        <w:ind w:left="624" w:right="789" w:firstLine="340"/>
        <w:jc w:val="both"/>
      </w:pPr>
      <w:r>
        <w:rPr>
          <w:w w:val="115"/>
        </w:rPr>
        <w:t>While the population of the craftsmen  in the state ministry of works</w:t>
      </w:r>
      <w:r>
        <w:rPr>
          <w:spacing w:val="1"/>
          <w:w w:val="115"/>
        </w:rPr>
        <w:t> </w:t>
      </w:r>
      <w:r>
        <w:rPr>
          <w:w w:val="115"/>
        </w:rPr>
        <w:t>was higher than that in the Federal ministry of works located in the state,</w:t>
      </w:r>
      <w:r>
        <w:rPr>
          <w:spacing w:val="1"/>
          <w:w w:val="115"/>
        </w:rPr>
        <w:t> </w:t>
      </w:r>
      <w:r>
        <w:rPr>
          <w:w w:val="115"/>
        </w:rPr>
        <w:t>the work output of the craftsmen in the Federal ministry of works was</w:t>
      </w:r>
      <w:r>
        <w:rPr>
          <w:spacing w:val="1"/>
          <w:w w:val="115"/>
        </w:rPr>
        <w:t> </w:t>
      </w:r>
      <w:r>
        <w:rPr>
          <w:w w:val="115"/>
        </w:rPr>
        <w:t>higher</w:t>
      </w:r>
      <w:r>
        <w:rPr>
          <w:spacing w:val="14"/>
          <w:w w:val="115"/>
        </w:rPr>
        <w:t> </w:t>
      </w:r>
      <w:r>
        <w:rPr>
          <w:w w:val="115"/>
        </w:rPr>
        <w:t>than</w:t>
      </w:r>
      <w:r>
        <w:rPr>
          <w:spacing w:val="15"/>
          <w:w w:val="115"/>
        </w:rPr>
        <w:t> </w:t>
      </w:r>
      <w:r>
        <w:rPr>
          <w:w w:val="115"/>
        </w:rPr>
        <w:t>that</w:t>
      </w:r>
      <w:r>
        <w:rPr>
          <w:spacing w:val="15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their</w:t>
      </w:r>
      <w:r>
        <w:rPr>
          <w:spacing w:val="15"/>
          <w:w w:val="115"/>
        </w:rPr>
        <w:t> </w:t>
      </w:r>
      <w:r>
        <w:rPr>
          <w:w w:val="115"/>
        </w:rPr>
        <w:t>counterparts</w:t>
      </w:r>
      <w:r>
        <w:rPr>
          <w:spacing w:val="15"/>
          <w:w w:val="115"/>
        </w:rPr>
        <w:t> </w:t>
      </w:r>
      <w:r>
        <w:rPr>
          <w:w w:val="115"/>
        </w:rPr>
        <w:t>in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5"/>
          <w:w w:val="115"/>
        </w:rPr>
        <w:t> </w:t>
      </w:r>
      <w:r>
        <w:rPr>
          <w:w w:val="115"/>
        </w:rPr>
        <w:t>states.</w:t>
      </w:r>
    </w:p>
    <w:p>
      <w:pPr>
        <w:pStyle w:val="BodyText"/>
        <w:spacing w:line="480" w:lineRule="auto" w:before="3"/>
        <w:ind w:left="624" w:right="789" w:firstLine="340"/>
        <w:jc w:val="both"/>
      </w:pPr>
      <w:r>
        <w:rPr>
          <w:w w:val="110"/>
        </w:rPr>
        <w:t>The craftsmen desired to change  their  employments  but were not doing</w:t>
      </w:r>
      <w:r>
        <w:rPr>
          <w:spacing w:val="1"/>
          <w:w w:val="110"/>
        </w:rPr>
        <w:t> </w:t>
      </w:r>
      <w:r>
        <w:rPr>
          <w:w w:val="110"/>
        </w:rPr>
        <w:t>so in order to avoid  family relocation problems associated with job change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7"/>
          <w:w w:val="110"/>
        </w:rPr>
        <w:t> </w:t>
      </w:r>
      <w:r>
        <w:rPr>
          <w:w w:val="110"/>
        </w:rPr>
        <w:t>to</w:t>
      </w:r>
      <w:r>
        <w:rPr>
          <w:spacing w:val="19"/>
          <w:w w:val="110"/>
        </w:rPr>
        <w:t> </w:t>
      </w:r>
      <w:r>
        <w:rPr>
          <w:w w:val="110"/>
        </w:rPr>
        <w:t>avoid</w:t>
      </w:r>
      <w:r>
        <w:rPr>
          <w:spacing w:val="18"/>
          <w:w w:val="110"/>
        </w:rPr>
        <w:t> </w:t>
      </w:r>
      <w:r>
        <w:rPr>
          <w:w w:val="110"/>
        </w:rPr>
        <w:t>problems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merger</w:t>
      </w:r>
      <w:r>
        <w:rPr>
          <w:spacing w:val="17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service.</w:t>
      </w:r>
    </w:p>
    <w:p>
      <w:pPr>
        <w:spacing w:after="0" w:line="480" w:lineRule="auto"/>
        <w:jc w:val="both"/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8"/>
        <w:ind w:left="3227" w:right="3745"/>
        <w:jc w:val="center"/>
        <w:rPr>
          <w:rFonts w:ascii="Cambria"/>
        </w:rPr>
      </w:pPr>
      <w:bookmarkStart w:name="_TOC_250000" w:id="51"/>
      <w:bookmarkEnd w:id="51"/>
      <w:r>
        <w:rPr>
          <w:rFonts w:ascii="Cambria"/>
          <w:w w:val="120"/>
        </w:rPr>
        <w:t>REFERENCES</w:t>
      </w:r>
    </w:p>
    <w:p>
      <w:pPr>
        <w:pStyle w:val="BodyText"/>
        <w:rPr>
          <w:b/>
          <w:sz w:val="28"/>
        </w:rPr>
      </w:pPr>
    </w:p>
    <w:p>
      <w:pPr>
        <w:spacing w:before="230"/>
        <w:ind w:left="1284" w:right="1190" w:hanging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Adamu S.O (1991).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Productivity Data and Nation Building </w:t>
      </w:r>
      <w:r>
        <w:rPr>
          <w:rFonts w:ascii="Times New Roman" w:hAnsi="Times New Roman"/>
          <w:i/>
          <w:sz w:val="24"/>
        </w:rPr>
        <w:t>Nigerian Journal of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Industrial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Relations. </w:t>
      </w:r>
      <w:r>
        <w:rPr>
          <w:rFonts w:ascii="Times New Roman" w:hAnsi="Times New Roman"/>
          <w:sz w:val="24"/>
        </w:rPr>
        <w:t>5: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21 – 27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24" w:right="789" w:hanging="600"/>
        <w:rPr>
          <w:rFonts w:ascii="Times New Roman" w:hAnsi="Times New Roman"/>
        </w:rPr>
      </w:pPr>
      <w:r>
        <w:rPr>
          <w:rFonts w:ascii="Times New Roman" w:hAnsi="Times New Roman"/>
        </w:rPr>
        <w:t>Aharoni, Y. (1991). On Measuring the success of Privatization. </w:t>
      </w:r>
      <w:r>
        <w:rPr>
          <w:rFonts w:ascii="Times New Roman" w:hAnsi="Times New Roman"/>
          <w:u w:val="single"/>
        </w:rPr>
        <w:t>In: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Ramamurti, R. and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Vernon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(eds)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Privatization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Control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State-Owned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Enterprises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Washington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D.C;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U.S.A,: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The International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Bank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Reconstruction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Development,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73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85.</w:t>
      </w:r>
    </w:p>
    <w:p>
      <w:pPr>
        <w:pStyle w:val="BodyText"/>
        <w:rPr>
          <w:rFonts w:ascii="Times New Roman"/>
        </w:rPr>
      </w:pPr>
    </w:p>
    <w:p>
      <w:pPr>
        <w:spacing w:before="0"/>
        <w:ind w:left="1344" w:right="1190" w:hanging="7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Akerele, A. (1991).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The role of labour in productivity. </w:t>
      </w:r>
      <w:r>
        <w:rPr>
          <w:rFonts w:ascii="Times New Roman" w:hAnsi="Times New Roman"/>
          <w:i/>
          <w:sz w:val="24"/>
        </w:rPr>
        <w:t>Nigeria Journal of Industrial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Relations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5: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50 – 58.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303" w:right="873" w:hanging="680"/>
        <w:rPr>
          <w:rFonts w:ascii="Times New Roman" w:hAnsi="Times New Roman"/>
        </w:rPr>
      </w:pPr>
      <w:r>
        <w:rPr>
          <w:rFonts w:ascii="Times New Roman" w:hAnsi="Times New Roman"/>
        </w:rPr>
        <w:t>Akinsanya, O.A. (2000) The Economics and Politics of Privatization and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Commercialization,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Nigerian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Institute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Quantity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Surveyors’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National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Workshop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Privatization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Commercialization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Public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Enterpris</w:t>
      </w:r>
      <w:r>
        <w:rPr>
          <w:rFonts w:ascii="Times New Roman" w:hAnsi="Times New Roman"/>
          <w:i/>
        </w:rPr>
        <w:t>es,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</w:rPr>
        <w:t>August,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624"/>
        <w:rPr>
          <w:rFonts w:ascii="Times New Roman"/>
        </w:rPr>
      </w:pPr>
      <w:r>
        <w:rPr>
          <w:rFonts w:ascii="Times New Roman"/>
        </w:rPr>
        <w:t>Akintunde, K. (1993). Job evaluation for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achieving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effective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salary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Administration.</w:t>
      </w:r>
    </w:p>
    <w:p>
      <w:pPr>
        <w:spacing w:before="0"/>
        <w:ind w:left="122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Management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in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Nigeria.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sz w:val="24"/>
        </w:rPr>
        <w:t>29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(2):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15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ind w:left="1303" w:right="795" w:hanging="680"/>
        <w:rPr>
          <w:rFonts w:ascii="Times New Roman"/>
        </w:rPr>
      </w:pPr>
      <w:r>
        <w:rPr>
          <w:rFonts w:ascii="Times New Roman"/>
        </w:rPr>
        <w:t>Ameh, O.J. (2002) Evaluation of the Production output for Concreting Operations in in-situ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single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storey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buildings in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Lagos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M. Sc. Thesis,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Lagos.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4" w:right="1670" w:hanging="660"/>
        <w:rPr>
          <w:rFonts w:ascii="Times New Roman" w:hAnsi="Times New Roman"/>
        </w:rPr>
      </w:pPr>
      <w:r>
        <w:rPr>
          <w:rFonts w:ascii="Times New Roman" w:hAnsi="Times New Roman"/>
        </w:rPr>
        <w:t>Ameh,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O.J.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Odusami,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K.T.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(2002).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Factors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affecting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labour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productivity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Nigerian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construction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industry.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Quantity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Surveyor</w:t>
      </w:r>
      <w:r>
        <w:rPr>
          <w:rFonts w:ascii="Times New Roman" w:hAnsi="Times New Roman"/>
        </w:rPr>
        <w:t>, 40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(3):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14 –18.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4" w:right="2112" w:hanging="660"/>
        <w:rPr>
          <w:rFonts w:ascii="Times New Roman" w:hAnsi="Times New Roman"/>
        </w:rPr>
      </w:pPr>
      <w:r>
        <w:rPr>
          <w:rFonts w:ascii="Times New Roman" w:hAnsi="Times New Roman"/>
        </w:rPr>
        <w:t>Andawei, M.M.(2002). Motivation: an alternative to improve workers’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performance in today’s construction industry.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</w:rPr>
        <w:t>The Quantity Surveyor.</w:t>
      </w:r>
      <w:r>
        <w:rPr>
          <w:rFonts w:ascii="Times New Roman" w:hAnsi="Times New Roman"/>
          <w:i/>
          <w:spacing w:val="-58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(3):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2 – 6.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298" w:right="1190" w:hanging="675"/>
        <w:rPr>
          <w:rFonts w:ascii="Times New Roman"/>
        </w:rPr>
      </w:pPr>
      <w:r>
        <w:rPr>
          <w:rFonts w:ascii="Times New Roman"/>
        </w:rPr>
        <w:t>Andawei, M..M. (1996) Critical Path Method as a tool for the effective management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building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contracts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M.Sc.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Thesis</w:t>
      </w:r>
      <w:r>
        <w:rPr>
          <w:rFonts w:ascii="Times New Roman"/>
          <w:spacing w:val="5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Department.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Project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Management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Technology;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Federal University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 Technology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, Owerri, 1997.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164" w:right="2022" w:hanging="540"/>
        <w:rPr>
          <w:rFonts w:ascii="Times New Roman" w:hAnsi="Times New Roman"/>
        </w:rPr>
      </w:pPr>
      <w:r>
        <w:rPr>
          <w:rFonts w:ascii="Times New Roman" w:hAnsi="Times New Roman"/>
        </w:rPr>
        <w:t>Anxo, D. and Storrie, D (1997) “Measuring Labour Market Efficiency and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Performance: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Conceptual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Analysis”, </w:t>
      </w:r>
      <w:r>
        <w:rPr>
          <w:rFonts w:ascii="Times New Roman" w:hAnsi="Times New Roman"/>
          <w:i/>
        </w:rPr>
        <w:t>in:</w:t>
      </w:r>
      <w:r>
        <w:rPr>
          <w:rFonts w:ascii="Times New Roman" w:hAnsi="Times New Roman"/>
          <w:i/>
          <w:spacing w:val="58"/>
        </w:rPr>
        <w:t> </w:t>
      </w:r>
      <w:r>
        <w:rPr>
          <w:rFonts w:ascii="Times New Roman" w:hAnsi="Times New Roman"/>
        </w:rPr>
        <w:t>L.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Tronti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(ed), Benchmarking</w:t>
      </w:r>
    </w:p>
    <w:p>
      <w:pPr>
        <w:pStyle w:val="BodyText"/>
        <w:ind w:left="1284"/>
        <w:rPr>
          <w:rFonts w:ascii="Times New Roman"/>
        </w:rPr>
      </w:pPr>
      <w:r>
        <w:rPr>
          <w:rFonts w:ascii="Times New Roman"/>
        </w:rPr>
        <w:t>Employment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Performance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Policies.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European Employment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Observatory.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6" w:right="847" w:hanging="663"/>
        <w:rPr>
          <w:rFonts w:ascii="Times New Roman"/>
        </w:rPr>
      </w:pPr>
      <w:r>
        <w:rPr>
          <w:rFonts w:ascii="Times New Roman"/>
        </w:rPr>
        <w:t>Appleby, R.C. (1981) Modern Business Administration. 3 edn, London: Pitman Publishing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Inc.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401p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284" w:right="1114" w:hanging="660"/>
        <w:rPr>
          <w:rFonts w:ascii="Times New Roman"/>
        </w:rPr>
      </w:pPr>
      <w:r>
        <w:rPr>
          <w:rFonts w:ascii="Times New Roman"/>
        </w:rPr>
        <w:t>Armstrong, M. (1984). A Handbook of Personnel Management Practice. 2 edn, London,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Kogan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Page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Ltd,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416p.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4" w:right="1190" w:hanging="600"/>
        <w:rPr>
          <w:rFonts w:ascii="Times New Roman" w:hAnsi="Times New Roman"/>
        </w:rPr>
      </w:pPr>
      <w:r>
        <w:rPr>
          <w:rFonts w:ascii="Times New Roman" w:hAnsi="Times New Roman"/>
        </w:rPr>
        <w:t>Association of Senior Civil Servants of Nigeria (ASCSN). (2001)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Why civil servants’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</w:rPr>
        <w:t>productivity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declines.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Vanguard (Lagos), 23 October, 7.</w:t>
      </w:r>
    </w:p>
    <w:p>
      <w:pPr>
        <w:pStyle w:val="BodyText"/>
        <w:rPr>
          <w:rFonts w:ascii="Times New Roman"/>
        </w:rPr>
      </w:pPr>
    </w:p>
    <w:p>
      <w:pPr>
        <w:pStyle w:val="BodyText"/>
        <w:tabs>
          <w:tab w:pos="2763" w:val="left" w:leader="none"/>
        </w:tabs>
        <w:ind w:left="624"/>
        <w:rPr>
          <w:rFonts w:ascii="Times New Roman"/>
        </w:rPr>
      </w:pPr>
      <w:r>
        <w:rPr>
          <w:rFonts w:ascii="Times New Roman"/>
        </w:rPr>
        <w:t>Auer,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P. (ed.,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2001)</w:t>
        <w:tab/>
        <w:t>Changing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labour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market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Europe.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Geneva: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ILO,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254p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17"/>
        <w:ind w:left="1284" w:right="1636" w:hanging="660"/>
        <w:rPr>
          <w:rFonts w:ascii="Times New Roman"/>
        </w:rPr>
      </w:pPr>
      <w:r>
        <w:rPr>
          <w:rFonts w:ascii="Times New Roman"/>
        </w:rPr>
        <w:t>Babbie,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(1983).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Practice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Social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Research.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3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edn,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California, Wadsworth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Publishing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Company,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551p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before="90"/>
        <w:ind w:left="1344" w:right="1190" w:hanging="7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Bateman, B. (1989).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Craftsman – An endangered species.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Building Technology and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Managemen</w:t>
      </w:r>
      <w:r>
        <w:rPr>
          <w:rFonts w:ascii="Times New Roman" w:hAnsi="Times New Roman"/>
          <w:sz w:val="24"/>
          <w:u w:val="single"/>
        </w:rPr>
        <w:t>t,</w:t>
      </w:r>
      <w:r>
        <w:rPr>
          <w:rFonts w:ascii="Times New Roman" w:hAnsi="Times New Roman"/>
          <w:sz w:val="24"/>
        </w:rPr>
        <w:t> Feb/March.</w:t>
      </w:r>
    </w:p>
    <w:p>
      <w:pPr>
        <w:pStyle w:val="BodyText"/>
        <w:rPr>
          <w:rFonts w:ascii="Times New Roman"/>
        </w:rPr>
      </w:pPr>
    </w:p>
    <w:p>
      <w:pPr>
        <w:spacing w:before="0"/>
        <w:ind w:left="1303" w:right="1190" w:hanging="68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Berndt, E.R. and Fuss, M.A. (1989) Economic capacity utilization and productivity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measurement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multiproduct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firms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multiple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quasi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fixed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inputs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i/>
          <w:sz w:val="24"/>
        </w:rPr>
        <w:t>National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Bureau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Economic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working paper, Cambridge</w:t>
      </w:r>
      <w:r>
        <w:rPr>
          <w:rFonts w:ascii="Times New Roman"/>
          <w:sz w:val="24"/>
        </w:rPr>
        <w:t>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Bronfenbrenner,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(1984).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Microeconomics.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New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York,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Houghton.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556p.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4" w:right="1261" w:hanging="660"/>
        <w:rPr>
          <w:rFonts w:ascii="Times New Roman"/>
        </w:rPr>
      </w:pPr>
      <w:r>
        <w:rPr>
          <w:rFonts w:ascii="Times New Roman"/>
        </w:rPr>
        <w:t>Burch, E.E.(1979). A conceptual framework for understanding productivity. </w:t>
      </w:r>
      <w:r>
        <w:rPr>
          <w:rFonts w:ascii="Times New Roman"/>
          <w:i/>
        </w:rPr>
        <w:t>Industrial</w:t>
      </w:r>
      <w:r>
        <w:rPr>
          <w:rFonts w:ascii="Times New Roman"/>
          <w:i/>
          <w:spacing w:val="-57"/>
        </w:rPr>
        <w:t> </w:t>
      </w:r>
      <w:r>
        <w:rPr>
          <w:rFonts w:ascii="Times New Roman"/>
          <w:i/>
        </w:rPr>
        <w:t>Management</w:t>
      </w:r>
      <w:r>
        <w:rPr>
          <w:rFonts w:ascii="Times New Roman"/>
          <w:u w:val="single"/>
        </w:rPr>
        <w:t>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21(3): 1-5.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965" w:right="1420" w:hanging="341"/>
        <w:rPr>
          <w:rFonts w:ascii="Times New Roman"/>
        </w:rPr>
      </w:pPr>
      <w:r>
        <w:rPr>
          <w:rFonts w:ascii="Times New Roman"/>
        </w:rPr>
        <w:t>Central Bank of Nigeria (CBN), (2001a). Bullion, 26 (1 &amp;3); Abuja, Central Bank 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Nigeria.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1286" w:right="975" w:hanging="663"/>
        <w:rPr>
          <w:rFonts w:ascii="Times New Roman"/>
        </w:rPr>
      </w:pPr>
      <w:r>
        <w:rPr>
          <w:rFonts w:ascii="Times New Roman"/>
        </w:rPr>
        <w:t>Central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Bank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(CBN),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(2001b).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Annual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Report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Statement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Accounts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year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ended 31</w:t>
      </w:r>
      <w:r>
        <w:rPr>
          <w:rFonts w:ascii="Times New Roman"/>
          <w:vertAlign w:val="superscript"/>
        </w:rPr>
        <w:t>st</w:t>
      </w:r>
      <w:r>
        <w:rPr>
          <w:rFonts w:ascii="Times New Roman"/>
          <w:vertAlign w:val="baseline"/>
        </w:rPr>
        <w:t> December</w:t>
      </w:r>
      <w:r>
        <w:rPr>
          <w:rFonts w:ascii="Times New Roman"/>
          <w:spacing w:val="-2"/>
          <w:vertAlign w:val="baseline"/>
        </w:rPr>
        <w:t> </w:t>
      </w:r>
      <w:r>
        <w:rPr>
          <w:rFonts w:ascii="Times New Roman"/>
          <w:vertAlign w:val="baseline"/>
        </w:rPr>
        <w:t>2001;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Abuja, Central Bank of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Nigeria.</w:t>
      </w:r>
    </w:p>
    <w:p>
      <w:pPr>
        <w:pStyle w:val="BodyText"/>
        <w:spacing w:line="550" w:lineRule="atLeast" w:before="2"/>
        <w:ind w:left="624" w:right="1114"/>
        <w:rPr>
          <w:rFonts w:ascii="Times New Roman"/>
        </w:rPr>
      </w:pPr>
      <w:r>
        <w:rPr>
          <w:rFonts w:ascii="Times New Roman"/>
        </w:rPr>
        <w:t>Central Bank of Nigeria (CBN), (2002). Bullion, 26 (1); Abuja, Central Bank of Nigeria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Charnes,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A., Cooper,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W.W. 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Rhodes, E.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(1978). Data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Envelopment Analysis.</w:t>
      </w:r>
    </w:p>
    <w:p>
      <w:pPr>
        <w:pStyle w:val="BodyText"/>
        <w:spacing w:before="2"/>
        <w:ind w:left="1284"/>
        <w:rPr>
          <w:rFonts w:ascii="Times New Roman"/>
        </w:rPr>
      </w:pPr>
      <w:r>
        <w:rPr>
          <w:rFonts w:ascii="Times New Roman"/>
        </w:rPr>
        <w:t>:</w:t>
      </w:r>
      <w:r>
        <w:rPr>
          <w:rFonts w:ascii="Times New Roman"/>
          <w:spacing w:val="-1"/>
        </w:rPr>
        <w:t> </w:t>
      </w:r>
      <w:hyperlink r:id="rId21">
        <w:r>
          <w:rPr>
            <w:rFonts w:ascii="Times New Roman"/>
            <w:color w:val="0000FF"/>
          </w:rPr>
          <w:t>www.andrenitait.com/papers/informs</w:t>
        </w:r>
        <w:r>
          <w:rPr>
            <w:rFonts w:ascii="Times New Roman"/>
            <w:color w:val="0000FF"/>
            <w:spacing w:val="-1"/>
          </w:rPr>
          <w:t> </w:t>
        </w:r>
      </w:hyperlink>
      <w:r>
        <w:rPr>
          <w:rFonts w:ascii="Times New Roman"/>
        </w:rPr>
        <w:t>Retrieved 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July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2004.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1284" w:right="1253" w:hanging="660"/>
        <w:rPr>
          <w:rFonts w:ascii="Times New Roman"/>
        </w:rPr>
      </w:pPr>
      <w:r>
        <w:rPr>
          <w:rFonts w:ascii="Times New Roman"/>
        </w:rPr>
        <w:t>Charnes, A., Cooper, W.W., Lewin, A.Y. and Seiford, L.M. (eds, 1994). Data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Development Analysis: Theory, Methodology and Application. Boston; Kluwer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Academic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Publishers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435p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284" w:right="1780" w:hanging="660"/>
        <w:rPr>
          <w:rFonts w:ascii="Times New Roman"/>
        </w:rPr>
      </w:pPr>
      <w:r>
        <w:rPr>
          <w:rFonts w:ascii="Times New Roman"/>
        </w:rPr>
        <w:t>Cormican, D. (1985). Construction Management, Planning and Finance. London;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Construction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Press.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560p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ind w:left="1284" w:right="1467" w:hanging="660"/>
        <w:rPr>
          <w:rFonts w:ascii="Times New Roman" w:hAnsi="Times New Roman"/>
        </w:rPr>
      </w:pPr>
      <w:r>
        <w:rPr>
          <w:rFonts w:ascii="Times New Roman" w:hAnsi="Times New Roman"/>
        </w:rPr>
        <w:t>Dickey, H. (2001) “Regional Earnings Inequality in Great Britain: A Decomposition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</w:rPr>
        <w:t>Analysis”,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</w:rPr>
        <w:t>Regional Studies</w:t>
      </w:r>
      <w:r>
        <w:rPr>
          <w:rFonts w:ascii="Times New Roman" w:hAnsi="Times New Roman"/>
        </w:rPr>
        <w:t>, 35(7): 605-612.</w:t>
      </w:r>
    </w:p>
    <w:p>
      <w:pPr>
        <w:pStyle w:val="BodyText"/>
        <w:rPr>
          <w:rFonts w:ascii="Times New Roman"/>
        </w:rPr>
      </w:pPr>
    </w:p>
    <w:p>
      <w:pPr>
        <w:spacing w:before="0"/>
        <w:ind w:left="62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El-Rufai,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N.A.(1989)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Causal-based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cost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modelling.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Nigerian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Quantity</w:t>
      </w:r>
      <w:r>
        <w:rPr>
          <w:rFonts w:ascii="Times New Roman"/>
          <w:i/>
          <w:spacing w:val="58"/>
          <w:sz w:val="24"/>
        </w:rPr>
        <w:t> </w:t>
      </w:r>
      <w:r>
        <w:rPr>
          <w:rFonts w:ascii="Times New Roman"/>
          <w:i/>
          <w:sz w:val="24"/>
        </w:rPr>
        <w:t>Surveyor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sz w:val="24"/>
        </w:rPr>
        <w:t>8: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24</w:t>
      </w:r>
    </w:p>
    <w:p>
      <w:pPr>
        <w:pStyle w:val="BodyText"/>
        <w:tabs>
          <w:tab w:pos="1704" w:val="left" w:leader="none"/>
        </w:tabs>
        <w:spacing w:before="120"/>
        <w:ind w:left="1344"/>
        <w:rPr>
          <w:rFonts w:ascii="Times New Roman" w:hAnsi="Times New Roman"/>
        </w:rPr>
      </w:pPr>
      <w:r>
        <w:rPr>
          <w:rFonts w:ascii="Times New Roman" w:hAnsi="Times New Roman"/>
        </w:rPr>
        <w:t>–</w:t>
        <w:tab/>
        <w:t>29.</w:t>
      </w:r>
    </w:p>
    <w:p>
      <w:pPr>
        <w:pStyle w:val="BodyText"/>
        <w:spacing w:before="120"/>
        <w:ind w:left="624"/>
        <w:rPr>
          <w:rFonts w:ascii="Times New Roman"/>
        </w:rPr>
      </w:pPr>
      <w:r>
        <w:rPr>
          <w:rFonts w:ascii="Times New Roman"/>
        </w:rPr>
        <w:t>Emiola,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(1982).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Nigerian Labour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Law.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edn,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Ibadan: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Press;.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599p.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345" w:lineRule="auto"/>
        <w:ind w:left="1344" w:right="1113" w:hanging="720"/>
        <w:rPr>
          <w:rFonts w:ascii="Times New Roman" w:hAnsi="Times New Roman"/>
        </w:rPr>
      </w:pPr>
      <w:r>
        <w:rPr>
          <w:rFonts w:ascii="Times New Roman" w:hAnsi="Times New Roman"/>
        </w:rPr>
        <w:t>Eyraud,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F. (1992).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Wage-fixing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Policies: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consequences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wage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gathering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u w:val="single"/>
        </w:rPr>
        <w:t>n</w:t>
      </w:r>
      <w:r>
        <w:rPr>
          <w:rFonts w:ascii="Times New Roman" w:hAnsi="Times New Roman"/>
        </w:rPr>
        <w:t>: I.L.O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(eds), Bulletin of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Labour Statistics. Geneva: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ix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xiv</w:t>
      </w:r>
    </w:p>
    <w:p>
      <w:pPr>
        <w:pStyle w:val="BodyText"/>
        <w:spacing w:line="343" w:lineRule="auto" w:before="204"/>
        <w:ind w:left="1284" w:right="793" w:hanging="660"/>
        <w:rPr>
          <w:rFonts w:ascii="Times New Roman" w:hAnsi="Times New Roman"/>
        </w:rPr>
      </w:pPr>
      <w:r>
        <w:rPr>
          <w:rFonts w:ascii="Times New Roman" w:hAnsi="Times New Roman"/>
        </w:rPr>
        <w:t>Ezeuduji,F.U. (1994). Structure of the Nigerian economy. </w:t>
      </w:r>
      <w:r>
        <w:rPr>
          <w:rFonts w:ascii="Times New Roman" w:hAnsi="Times New Roman"/>
          <w:i/>
        </w:rPr>
        <w:t>Bullion </w:t>
      </w:r>
      <w:r>
        <w:rPr>
          <w:rFonts w:ascii="Times New Roman" w:hAnsi="Times New Roman"/>
        </w:rPr>
        <w:t>18 (1) Jan 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Mar, Lagos: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CBN: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27 – 35.</w:t>
      </w:r>
    </w:p>
    <w:p>
      <w:pPr>
        <w:pStyle w:val="BodyText"/>
        <w:spacing w:before="3"/>
        <w:ind w:left="1284" w:right="1190" w:hanging="660"/>
        <w:rPr>
          <w:rFonts w:ascii="Times New Roman"/>
        </w:rPr>
      </w:pPr>
      <w:r>
        <w:rPr>
          <w:rFonts w:ascii="Times New Roman"/>
        </w:rPr>
        <w:t>Fajana, S. (2000).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Functioning of the Nigerian Labour Market.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Lagos: Labofin 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Company,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450p.</w:t>
      </w:r>
    </w:p>
    <w:p>
      <w:pPr>
        <w:pStyle w:val="BodyText"/>
        <w:spacing w:before="183"/>
        <w:ind w:left="1284" w:right="1190" w:hanging="660"/>
        <w:rPr>
          <w:rFonts w:ascii="Times New Roman" w:hAnsi="Times New Roman"/>
        </w:rPr>
      </w:pPr>
      <w:r>
        <w:rPr>
          <w:rFonts w:ascii="Times New Roman" w:hAnsi="Times New Roman"/>
        </w:rPr>
        <w:t>Färe, R.; Grosskopf, S.; Lovell, C. (1994).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Production Frontiers. New York,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NY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</w:rPr>
        <w:t>Cambridge University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Press.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2249</w:t>
      </w:r>
    </w:p>
    <w:p>
      <w:pPr>
        <w:pStyle w:val="BodyText"/>
        <w:spacing w:before="163"/>
        <w:ind w:left="624"/>
        <w:rPr>
          <w:rFonts w:ascii="Times New Roman"/>
        </w:rPr>
      </w:pPr>
      <w:r>
        <w:rPr>
          <w:rFonts w:ascii="Times New Roman"/>
        </w:rPr>
        <w:t>Fashoyin,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T.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(1986).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Incomes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 Inflation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Nigeria.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New-York: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Longman Inc.</w:t>
      </w:r>
    </w:p>
    <w:p>
      <w:pPr>
        <w:pStyle w:val="BodyText"/>
        <w:spacing w:before="120"/>
        <w:ind w:left="965"/>
        <w:rPr>
          <w:rFonts w:ascii="Times New Roman"/>
        </w:rPr>
      </w:pPr>
      <w:r>
        <w:rPr>
          <w:rFonts w:ascii="Times New Roman"/>
        </w:rPr>
        <w:t>355p.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2"/>
        <w:ind w:left="1284" w:right="1834" w:hanging="660"/>
        <w:rPr>
          <w:rFonts w:ascii="Times New Roman" w:hAnsi="Times New Roman"/>
        </w:rPr>
      </w:pPr>
      <w:r>
        <w:rPr>
          <w:rFonts w:ascii="Times New Roman" w:hAnsi="Times New Roman"/>
        </w:rPr>
        <w:t>Fashoyin. T. (ed, 1988). “Labour Productivity and Wage Control” </w:t>
      </w:r>
      <w:r>
        <w:rPr>
          <w:rFonts w:ascii="Times New Roman" w:hAnsi="Times New Roman"/>
          <w:i/>
        </w:rPr>
        <w:t>in </w:t>
      </w:r>
      <w:r>
        <w:rPr>
          <w:rFonts w:ascii="Times New Roman" w:hAnsi="Times New Roman"/>
        </w:rPr>
        <w:t>Labour and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Development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 Nigeria.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653p</w:t>
      </w:r>
    </w:p>
    <w:p>
      <w:pPr>
        <w:pStyle w:val="BodyText"/>
        <w:rPr>
          <w:rFonts w:ascii="Times New Roman"/>
        </w:rPr>
      </w:pPr>
    </w:p>
    <w:p>
      <w:pPr>
        <w:spacing w:line="343" w:lineRule="auto" w:before="1"/>
        <w:ind w:left="1284" w:right="1874" w:hanging="660"/>
        <w:jc w:val="left"/>
        <w:rPr>
          <w:rFonts w:ascii="Times New Roman"/>
          <w:sz w:val="24"/>
        </w:rPr>
      </w:pPr>
      <w:r>
        <w:rPr/>
        <w:pict>
          <v:rect style="position:absolute;margin-left:251.210007pt;margin-top:32.373138pt;width:3pt;height:.600010pt;mso-position-horizontal-relative:page;mso-position-vertical-relative:paragraph;z-index:-23579648" filled="true" fillcolor="#000000" stroked="false">
            <v:fill type="solid"/>
            <w10:wrap type="none"/>
          </v:rect>
        </w:pict>
      </w:r>
      <w:r>
        <w:rPr>
          <w:rFonts w:ascii="Times New Roman"/>
          <w:sz w:val="24"/>
        </w:rPr>
        <w:t>Fenske, R.W. (1985). An Analysis of the meanings of productivity. </w:t>
      </w:r>
      <w:r>
        <w:rPr>
          <w:rFonts w:ascii="Times New Roman"/>
          <w:i/>
          <w:sz w:val="24"/>
        </w:rPr>
        <w:t>Productivity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Measurement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Review</w:t>
      </w:r>
      <w:r>
        <w:rPr>
          <w:rFonts w:ascii="Times New Roman"/>
          <w:sz w:val="24"/>
        </w:rPr>
        <w:t>. August. 18-29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spacing w:line="343" w:lineRule="auto"/>
        <w:ind w:left="1226" w:right="1190" w:hanging="603"/>
        <w:rPr>
          <w:rFonts w:ascii="Times New Roman" w:hAnsi="Times New Roman"/>
        </w:rPr>
      </w:pPr>
      <w:r>
        <w:rPr>
          <w:rFonts w:ascii="Times New Roman" w:hAnsi="Times New Roman"/>
        </w:rPr>
        <w:t>Federal Office of Statistics (FOS). (1997a). Why industrial performance is poor, by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analysts.“The Guardian”(Lagos), 10 May 1996 </w:t>
      </w:r>
      <w:r>
        <w:rPr>
          <w:rFonts w:ascii="Times New Roman" w:hAnsi="Times New Roman"/>
          <w:i/>
        </w:rPr>
        <w:t>in: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</w:rPr>
        <w:t>Nigeria in Numerical news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Lagos: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Federal Office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Statistics, 73p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Federal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Office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Statistics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(FOS).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(1997b).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Review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Economy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1996.</w:t>
      </w:r>
    </w:p>
    <w:p>
      <w:pPr>
        <w:pStyle w:val="BodyText"/>
        <w:spacing w:before="121"/>
        <w:ind w:left="965"/>
        <w:rPr>
          <w:rFonts w:ascii="Times New Roman"/>
        </w:rPr>
      </w:pPr>
      <w:r>
        <w:rPr>
          <w:rFonts w:ascii="Times New Roman"/>
        </w:rPr>
        <w:t>Lagos: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Federal Office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Statistics 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July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123p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343" w:lineRule="auto" w:before="217"/>
        <w:ind w:left="1284" w:right="1022" w:hanging="660"/>
        <w:rPr>
          <w:rFonts w:ascii="Times New Roman"/>
        </w:rPr>
      </w:pPr>
      <w:r>
        <w:rPr>
          <w:rFonts w:ascii="Times New Roman"/>
        </w:rPr>
        <w:t>Federal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Office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Statistics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(FOS) 1998).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Review 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Economy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1997.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Lagos: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Federal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Office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Statistics 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July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85p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Federal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Office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Statistics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(FOS),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(1999).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Annual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abstract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statistics.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Abuja: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226.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343" w:lineRule="auto" w:before="217"/>
        <w:ind w:left="965" w:right="861" w:hanging="341"/>
        <w:rPr>
          <w:rFonts w:ascii="Times New Roman"/>
        </w:rPr>
      </w:pPr>
      <w:r>
        <w:rPr>
          <w:rFonts w:ascii="Times New Roman"/>
        </w:rPr>
        <w:t>Federal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Republic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Nigeria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(FRN).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(1991).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National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Housing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Policy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Nigeria.  Lagos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712p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3025" w:hanging="660"/>
        <w:rPr>
          <w:rFonts w:ascii="Times New Roman"/>
        </w:rPr>
      </w:pPr>
      <w:r>
        <w:rPr>
          <w:rFonts w:ascii="Times New Roman"/>
        </w:rPr>
        <w:t>Handy,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C.B.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(1985).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Understanding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Organizations.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3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edn,.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Penguin.</w:t>
      </w:r>
      <w:r>
        <w:rPr>
          <w:rFonts w:ascii="Times New Roman"/>
          <w:spacing w:val="-57"/>
        </w:rPr>
        <w:t> </w:t>
      </w:r>
      <w:hyperlink r:id="rId22">
        <w:r>
          <w:rPr>
            <w:rFonts w:ascii="Times New Roman"/>
            <w:color w:val="0000FF"/>
          </w:rPr>
          <w:t>www.academicbooktrade.co.uk </w:t>
        </w:r>
      </w:hyperlink>
      <w:r>
        <w:rPr>
          <w:rFonts w:ascii="Times New Roman"/>
        </w:rPr>
        <w:t>Retrieved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May,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2005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873" w:hanging="660"/>
        <w:rPr>
          <w:rFonts w:ascii="Times New Roman"/>
        </w:rPr>
      </w:pPr>
      <w:r>
        <w:rPr>
          <w:rFonts w:ascii="Times New Roman"/>
        </w:rPr>
        <w:t>Harris, F. and McCaffer, R. (1985).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Modern Construction Management, 3 edn,. London;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Granada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Publishing Ltd,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363p.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spacing w:line="345" w:lineRule="auto"/>
        <w:ind w:left="1284" w:right="1526" w:hanging="660"/>
        <w:jc w:val="both"/>
        <w:rPr>
          <w:rFonts w:ascii="Times New Roman"/>
        </w:rPr>
      </w:pPr>
      <w:r>
        <w:rPr>
          <w:rFonts w:ascii="Times New Roman"/>
        </w:rPr>
        <w:t>Herzberg, F. (1966).Work an the Nature of Man. Cleveland, world publishing; 678p</w:t>
      </w:r>
      <w:r>
        <w:rPr>
          <w:rFonts w:ascii="Times New Roman"/>
          <w:spacing w:val="-58"/>
        </w:rPr>
        <w:t> </w:t>
      </w:r>
      <w:hyperlink r:id="rId23">
        <w:r>
          <w:rPr>
            <w:rFonts w:ascii="Times New Roman"/>
            <w:color w:val="0000FF"/>
          </w:rPr>
          <w:t>www</w:t>
        </w:r>
        <w:r>
          <w:rPr>
            <w:rFonts w:ascii="Times New Roman"/>
          </w:rPr>
          <w:t>.amazon.com/Work-Nature-Man-Fredrick-Herzberg </w:t>
        </w:r>
      </w:hyperlink>
      <w:r>
        <w:rPr>
          <w:rFonts w:ascii="Times New Roman"/>
        </w:rPr>
        <w:t>Retrieved on May,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2005.</w:t>
      </w:r>
    </w:p>
    <w:p>
      <w:pPr>
        <w:pStyle w:val="BodyText"/>
        <w:spacing w:before="2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1261" w:hanging="660"/>
        <w:rPr>
          <w:rFonts w:ascii="Times New Roman"/>
        </w:rPr>
      </w:pPr>
      <w:r>
        <w:rPr>
          <w:rFonts w:ascii="Times New Roman"/>
        </w:rPr>
        <w:t>Hollinshead, G. and Leat, M. (1995). Human Resource Management. London:. Pitman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Publishing.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274p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spacing w:before="1"/>
        <w:ind w:left="624"/>
        <w:rPr>
          <w:rFonts w:ascii="Times New Roman"/>
        </w:rPr>
      </w:pPr>
      <w:r>
        <w:rPr>
          <w:rFonts w:ascii="Times New Roman"/>
        </w:rPr>
        <w:t>ILO.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(1992).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Minimum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Wages: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Wage-fixing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machinery,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application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supervision.</w:t>
      </w:r>
    </w:p>
    <w:p>
      <w:pPr>
        <w:pStyle w:val="BodyText"/>
        <w:spacing w:before="120"/>
        <w:ind w:left="1286"/>
        <w:rPr>
          <w:rFonts w:ascii="Times New Roman"/>
        </w:rPr>
      </w:pPr>
      <w:r>
        <w:rPr>
          <w:rFonts w:ascii="Times New Roman"/>
        </w:rPr>
        <w:t>International Labour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Conference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79</w:t>
      </w:r>
      <w:r>
        <w:rPr>
          <w:rFonts w:ascii="Times New Roman"/>
          <w:vertAlign w:val="superscript"/>
        </w:rPr>
        <w:t>th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Session.</w:t>
      </w:r>
      <w:r>
        <w:rPr>
          <w:rFonts w:ascii="Times New Roman"/>
          <w:spacing w:val="-2"/>
          <w:vertAlign w:val="baseline"/>
        </w:rPr>
        <w:t> </w:t>
      </w:r>
      <w:r>
        <w:rPr>
          <w:rFonts w:ascii="Times New Roman"/>
          <w:vertAlign w:val="baseline"/>
        </w:rPr>
        <w:t>Geneva:</w:t>
      </w:r>
      <w:r>
        <w:rPr>
          <w:rFonts w:ascii="Times New Roman"/>
          <w:spacing w:val="59"/>
          <w:vertAlign w:val="baseline"/>
        </w:rPr>
        <w:t> </w:t>
      </w:r>
      <w:r>
        <w:rPr>
          <w:rFonts w:ascii="Times New Roman"/>
          <w:vertAlign w:val="baseline"/>
        </w:rPr>
        <w:t>ILO,</w:t>
      </w:r>
      <w:r>
        <w:rPr>
          <w:rFonts w:ascii="Times New Roman"/>
          <w:spacing w:val="-2"/>
          <w:vertAlign w:val="baseline"/>
        </w:rPr>
        <w:t> </w:t>
      </w:r>
      <w:r>
        <w:rPr>
          <w:rFonts w:ascii="Times New Roman"/>
          <w:vertAlign w:val="baseline"/>
        </w:rPr>
        <w:t>213p.</w:t>
      </w:r>
    </w:p>
    <w:p>
      <w:pPr>
        <w:pStyle w:val="BodyText"/>
        <w:spacing w:before="9"/>
        <w:rPr>
          <w:rFonts w:ascii="Times New Roman"/>
          <w:sz w:val="44"/>
        </w:rPr>
      </w:pPr>
    </w:p>
    <w:p>
      <w:pPr>
        <w:pStyle w:val="BodyText"/>
        <w:spacing w:before="1"/>
        <w:ind w:left="624"/>
        <w:rPr>
          <w:rFonts w:ascii="Times New Roman"/>
        </w:rPr>
      </w:pPr>
      <w:r>
        <w:rPr>
          <w:rFonts w:ascii="Times New Roman"/>
        </w:rPr>
        <w:t>Izam,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Y.D. 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Adeagbo, D.O.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(1999).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Productivity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problems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unskilled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labour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on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spacing w:line="345" w:lineRule="auto" w:before="82"/>
        <w:ind w:left="1284" w:right="1721" w:firstLine="0"/>
        <w:jc w:val="left"/>
        <w:rPr>
          <w:rFonts w:ascii="Times New Roman" w:hAnsi="Times New Roman"/>
          <w:sz w:val="24"/>
        </w:rPr>
      </w:pPr>
      <w:r>
        <w:rPr/>
        <w:pict>
          <v:rect style="position:absolute;margin-left:359.709991pt;margin-top:36.443130pt;width:3pt;height:.6pt;mso-position-horizontal-relative:page;mso-position-vertical-relative:paragraph;z-index:-23579136" filled="true" fillcolor="#000000" stroked="false">
            <v:fill type="solid"/>
            <w10:wrap type="none"/>
          </v:rect>
        </w:pict>
      </w:r>
      <w:r>
        <w:rPr>
          <w:rFonts w:ascii="Times New Roman" w:hAnsi="Times New Roman"/>
          <w:sz w:val="24"/>
        </w:rPr>
        <w:t>building sites: The case of Nigerian female operatives. </w:t>
      </w:r>
      <w:r>
        <w:rPr>
          <w:rFonts w:ascii="Times New Roman" w:hAnsi="Times New Roman"/>
          <w:i/>
          <w:sz w:val="24"/>
        </w:rPr>
        <w:t>Nigerian Journal of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Construction</w:t>
      </w:r>
      <w:r>
        <w:rPr>
          <w:rFonts w:ascii="Times New Roman" w:hAnsi="Times New Roman"/>
          <w:i/>
          <w:spacing w:val="59"/>
          <w:sz w:val="24"/>
        </w:rPr>
        <w:t> </w:t>
      </w:r>
      <w:r>
        <w:rPr>
          <w:rFonts w:ascii="Times New Roman" w:hAnsi="Times New Roman"/>
          <w:i/>
          <w:sz w:val="24"/>
        </w:rPr>
        <w:t>Technology and Management</w:t>
      </w:r>
      <w:r>
        <w:rPr>
          <w:rFonts w:ascii="Times New Roman" w:hAnsi="Times New Roman"/>
          <w:sz w:val="24"/>
        </w:rPr>
        <w:t>. 2 (1):  87 – 92.</w:t>
      </w:r>
    </w:p>
    <w:p>
      <w:pPr>
        <w:pStyle w:val="BodyText"/>
        <w:spacing w:before="3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1365" w:hanging="660"/>
        <w:rPr>
          <w:rFonts w:ascii="Times New Roman" w:hAnsi="Times New Roman"/>
        </w:rPr>
      </w:pPr>
      <w:r>
        <w:rPr>
          <w:rFonts w:ascii="Times New Roman" w:hAnsi="Times New Roman"/>
        </w:rPr>
        <w:t>Jackman, R. and Rutkowski, M. (1994).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Labour markets: Wages and employment,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121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–159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Labour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Markets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Policy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Central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Eastern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Europe:</w:t>
      </w:r>
    </w:p>
    <w:p>
      <w:pPr>
        <w:pStyle w:val="BodyText"/>
        <w:spacing w:before="2"/>
        <w:ind w:left="1284"/>
        <w:rPr>
          <w:rFonts w:ascii="Times New Roman"/>
        </w:rPr>
      </w:pPr>
      <w:r>
        <w:rPr>
          <w:rFonts w:ascii="Times New Roman"/>
        </w:rPr>
        <w:t>N.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Barr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(ed),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Oxford:  Oxford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Press, 387p.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343" w:lineRule="auto" w:before="217"/>
        <w:ind w:left="1284" w:right="1190" w:hanging="660"/>
        <w:rPr>
          <w:rFonts w:ascii="Times New Roman"/>
        </w:rPr>
      </w:pPr>
      <w:r>
        <w:rPr>
          <w:rFonts w:ascii="Times New Roman"/>
        </w:rPr>
        <w:t>Jagboro, G.O. (1989).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Principles and Practice of Quantity Surveying. Lagos: Fancy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Publications.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106p.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pStyle w:val="BodyText"/>
        <w:ind w:left="1284" w:right="1675" w:hanging="660"/>
        <w:rPr>
          <w:rFonts w:ascii="Times New Roman"/>
        </w:rPr>
      </w:pPr>
      <w:r>
        <w:rPr>
          <w:rFonts w:ascii="Times New Roman"/>
        </w:rPr>
        <w:t>Jones,M.K. (2002). Dynamic Benchmarking of the Welsh Labour Market. Welsh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Economy Labour Market Evaluation and Research Centre, Department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Economics. University of Wales, Swansea. Retrieved from</w:t>
      </w:r>
      <w:r>
        <w:rPr>
          <w:rFonts w:ascii="Times New Roman"/>
          <w:spacing w:val="1"/>
        </w:rPr>
        <w:t> </w:t>
      </w:r>
      <w:hyperlink r:id="rId24">
        <w:r>
          <w:rPr>
            <w:rFonts w:ascii="Times New Roman"/>
            <w:color w:val="0000FF"/>
          </w:rPr>
          <w:t>www.swan.ac.uk/welmerc/DynamicBenchmaking.doc</w:t>
        </w:r>
        <w:r>
          <w:rPr>
            <w:rFonts w:ascii="Times New Roman"/>
            <w:color w:val="0000FF"/>
            <w:spacing w:val="-2"/>
          </w:rPr>
          <w:t> </w:t>
        </w:r>
      </w:hyperlink>
      <w:r>
        <w:rPr>
          <w:rFonts w:ascii="Times New Roman"/>
        </w:rPr>
        <w:t>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November,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2004.</w:t>
      </w:r>
    </w:p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.</w:t>
      </w:r>
    </w:p>
    <w:p>
      <w:pPr>
        <w:spacing w:line="343" w:lineRule="auto" w:before="0"/>
        <w:ind w:left="1344" w:right="2254" w:hanging="720"/>
        <w:jc w:val="left"/>
        <w:rPr>
          <w:rFonts w:ascii="Times New Roman" w:hAnsi="Times New Roman"/>
          <w:sz w:val="24"/>
        </w:rPr>
      </w:pPr>
      <w:r>
        <w:rPr/>
        <w:pict>
          <v:rect style="position:absolute;margin-left:429.100006pt;margin-top:12.523102pt;width:3.12pt;height:.600010pt;mso-position-horizontal-relative:page;mso-position-vertical-relative:paragraph;z-index:-23578624" filled="true" fillcolor="#000000" stroked="false">
            <v:fill type="solid"/>
            <w10:wrap type="none"/>
          </v:rect>
        </w:pict>
      </w:r>
      <w:r>
        <w:rPr>
          <w:rFonts w:ascii="Times New Roman" w:hAnsi="Times New Roman"/>
          <w:sz w:val="24"/>
        </w:rPr>
        <w:t>Kempner,T. (1983). Motivation and behaviour – a personal view. </w:t>
      </w:r>
      <w:r>
        <w:rPr>
          <w:rFonts w:ascii="Times New Roman" w:hAnsi="Times New Roman"/>
          <w:i/>
          <w:sz w:val="24"/>
        </w:rPr>
        <w:t>Journal of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General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Management; </w:t>
      </w:r>
      <w:r>
        <w:rPr>
          <w:rFonts w:ascii="Times New Roman" w:hAnsi="Times New Roman"/>
          <w:sz w:val="24"/>
        </w:rPr>
        <w:t>9 (1): 51 –57.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spacing w:line="343" w:lineRule="auto" w:before="1"/>
        <w:ind w:left="1284" w:right="1637" w:hanging="660"/>
        <w:rPr>
          <w:rFonts w:ascii="Times New Roman"/>
        </w:rPr>
      </w:pPr>
      <w:r>
        <w:rPr>
          <w:rFonts w:ascii="Times New Roman"/>
        </w:rPr>
        <w:t>Kerr,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(1977).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Labour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Market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Wage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Determination.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Berkeley: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California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Press. 222p.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ind w:left="1284" w:right="1294" w:hanging="660"/>
        <w:rPr>
          <w:rFonts w:ascii="Times New Roman"/>
        </w:rPr>
      </w:pPr>
      <w:r>
        <w:rPr>
          <w:rFonts w:ascii="Times New Roman"/>
        </w:rPr>
        <w:t>Kirkley, J. and Squires, D. (1999) Capacity and capacity utilization in fishing Industry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Gloucester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Point, VA: Virginia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Institute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Marine Science.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343" w:lineRule="auto"/>
        <w:ind w:left="1284" w:right="807" w:hanging="660"/>
        <w:rPr>
          <w:rFonts w:ascii="Times New Roman"/>
        </w:rPr>
      </w:pPr>
      <w:r>
        <w:rPr>
          <w:rFonts w:ascii="Times New Roman"/>
        </w:rPr>
        <w:t>Klein,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L.R.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and Summers,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R. (1966).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Wharton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Index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Capacity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Utilization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Studies</w:t>
      </w:r>
      <w:r>
        <w:rPr>
          <w:rFonts w:ascii="Times New Roman"/>
          <w:spacing w:val="1"/>
        </w:rPr>
        <w:t> </w:t>
      </w:r>
      <w:r>
        <w:rPr>
          <w:rFonts w:ascii="Times New Roman"/>
          <w:i/>
        </w:rPr>
        <w:t>in:</w:t>
      </w:r>
      <w:r>
        <w:rPr>
          <w:rFonts w:ascii="Times New Roman"/>
          <w:i/>
          <w:spacing w:val="57"/>
        </w:rPr>
        <w:t> </w:t>
      </w:r>
      <w:r>
        <w:rPr>
          <w:rFonts w:ascii="Times New Roman"/>
        </w:rPr>
        <w:t>Quantitative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Economics.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Philadelphia: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Philadelphia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Pennsylvania..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94p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1480" w:hanging="660"/>
        <w:jc w:val="both"/>
        <w:rPr>
          <w:rFonts w:ascii="Times New Roman"/>
        </w:rPr>
      </w:pPr>
      <w:r>
        <w:rPr>
          <w:rFonts w:ascii="Times New Roman"/>
        </w:rPr>
        <w:t>Kolawole, J.O. and Boison, K.B.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(1999). A study of issues affecting motivation 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productivity in the construction industry in a developing economy. </w:t>
      </w:r>
      <w:r>
        <w:rPr>
          <w:rFonts w:ascii="Times New Roman"/>
          <w:i/>
        </w:rPr>
        <w:t>Journal of</w:t>
      </w:r>
      <w:r>
        <w:rPr>
          <w:rFonts w:ascii="Times New Roman"/>
          <w:i/>
          <w:spacing w:val="-57"/>
        </w:rPr>
        <w:t> </w:t>
      </w:r>
      <w:r>
        <w:rPr>
          <w:rFonts w:ascii="Times New Roman"/>
          <w:i/>
        </w:rPr>
        <w:t>Environmental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  <w:i/>
        </w:rPr>
        <w:t>Sciences</w:t>
      </w:r>
      <w:r>
        <w:rPr>
          <w:rFonts w:ascii="Times New Roman"/>
          <w:i/>
          <w:spacing w:val="2"/>
        </w:rPr>
        <w:t> </w:t>
      </w:r>
      <w:r>
        <w:rPr>
          <w:rFonts w:ascii="Times New Roman"/>
        </w:rPr>
        <w:t>3  (2):  220--234.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spacing w:line="343" w:lineRule="auto" w:before="1"/>
        <w:ind w:left="1284" w:right="1547" w:hanging="6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Kolawole, J.O. and Frank, F.N. (1999). Manpower development in the building and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construction industry. </w:t>
      </w:r>
      <w:r>
        <w:rPr>
          <w:rFonts w:ascii="Times New Roman" w:hAnsi="Times New Roman"/>
          <w:i/>
          <w:sz w:val="24"/>
        </w:rPr>
        <w:t>Nigerian Journal of Construction Technology and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Management </w:t>
      </w:r>
      <w:r>
        <w:rPr>
          <w:rFonts w:ascii="Times New Roman" w:hAnsi="Times New Roman"/>
          <w:sz w:val="24"/>
        </w:rPr>
        <w:t>2 (1): July.  97 – 102.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spacing w:line="343" w:lineRule="auto" w:before="1"/>
        <w:ind w:left="1284" w:right="1067" w:hanging="660"/>
        <w:rPr>
          <w:rFonts w:ascii="Times New Roman"/>
        </w:rPr>
      </w:pPr>
      <w:r>
        <w:rPr>
          <w:rFonts w:ascii="Times New Roman"/>
        </w:rPr>
        <w:t>Lawal, P.O. (2004) Fiscal/Concessions to Favour Growth of the Local Building Material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Manufacturing sub-sector. Eighth Annual Conference of Heads of Quantity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Surveying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Divisions,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Federal/States Ministries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Parastatals</w:t>
      </w:r>
      <w:r>
        <w:rPr>
          <w:rFonts w:ascii="Times New Roman"/>
          <w:i/>
        </w:rPr>
        <w:t>.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</w:rPr>
        <w:t>8 July.</w:t>
      </w:r>
    </w:p>
    <w:p>
      <w:pPr>
        <w:spacing w:after="0" w:line="343" w:lineRule="auto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spacing w:line="343" w:lineRule="auto"/>
        <w:ind w:left="1284" w:right="1398" w:hanging="660"/>
        <w:rPr>
          <w:rFonts w:ascii="Times New Roman"/>
        </w:rPr>
      </w:pPr>
      <w:r>
        <w:rPr>
          <w:rFonts w:ascii="Times New Roman"/>
        </w:rPr>
        <w:t>Lawrence, P. R. and Lorsch, J. W. (1969).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Developing Organizations. Massachusetts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Addison-Wesley.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152p.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spacing w:line="343" w:lineRule="auto" w:before="0"/>
        <w:ind w:left="1284" w:right="1281" w:hanging="660"/>
        <w:jc w:val="left"/>
        <w:rPr>
          <w:rFonts w:ascii="Times New Roman"/>
          <w:sz w:val="24"/>
        </w:rPr>
      </w:pPr>
      <w:r>
        <w:rPr/>
        <w:pict>
          <v:rect style="position:absolute;margin-left:479.140015pt;margin-top:32.32309pt;width:3pt;height:.600010pt;mso-position-horizontal-relative:page;mso-position-vertical-relative:paragraph;z-index:-23578112" filled="true" fillcolor="#000000" stroked="false">
            <v:fill type="solid"/>
            <w10:wrap type="none"/>
          </v:rect>
        </w:pict>
      </w:r>
      <w:r>
        <w:rPr>
          <w:rFonts w:ascii="Times New Roman"/>
          <w:sz w:val="24"/>
        </w:rPr>
        <w:t>Levitt, E.R. (1982). Defining and measuring productivity in construction. </w:t>
      </w:r>
      <w:r>
        <w:rPr>
          <w:rFonts w:ascii="Times New Roman"/>
          <w:i/>
          <w:sz w:val="24"/>
        </w:rPr>
        <w:t>Proceedings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Spring Conference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of the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American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Society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of Civil</w:t>
      </w:r>
      <w:r>
        <w:rPr>
          <w:rFonts w:ascii="Times New Roman"/>
          <w:i/>
          <w:spacing w:val="4"/>
          <w:sz w:val="24"/>
        </w:rPr>
        <w:t> </w:t>
      </w:r>
      <w:r>
        <w:rPr>
          <w:rFonts w:ascii="Times New Roman"/>
          <w:i/>
          <w:sz w:val="24"/>
        </w:rPr>
        <w:t>Engineers</w:t>
      </w:r>
      <w:r>
        <w:rPr>
          <w:rFonts w:ascii="Times New Roman"/>
          <w:sz w:val="24"/>
        </w:rPr>
        <w:t>.</w:t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line="343" w:lineRule="auto" w:before="90"/>
        <w:ind w:left="1284" w:right="1371" w:hanging="6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Lim,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E.C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Alum, J.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(1995). Construction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Productivity: issues encountered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contractors in Singapore. </w:t>
      </w:r>
      <w:r>
        <w:rPr>
          <w:rFonts w:ascii="Times New Roman"/>
          <w:i/>
          <w:sz w:val="24"/>
        </w:rPr>
        <w:t>International Journal of Project Management </w:t>
      </w:r>
      <w:r>
        <w:rPr>
          <w:rFonts w:ascii="Times New Roman"/>
          <w:sz w:val="24"/>
        </w:rPr>
        <w:t>13 (1):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51-58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spacing w:line="343" w:lineRule="auto" w:before="0"/>
        <w:ind w:left="1284" w:right="1190" w:hanging="6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Mansfield, N.R. and Odeh,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N. S.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(1991) Issues affecting motivation on construction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projects. </w:t>
      </w:r>
      <w:r>
        <w:rPr>
          <w:rFonts w:ascii="Times New Roman" w:hAnsi="Times New Roman"/>
          <w:i/>
          <w:sz w:val="24"/>
        </w:rPr>
        <w:t>International Journal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of Project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Management</w:t>
      </w:r>
      <w:r>
        <w:rPr>
          <w:rFonts w:ascii="Times New Roman" w:hAnsi="Times New Roman"/>
          <w:sz w:val="24"/>
        </w:rPr>
        <w:t>. 9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(2): May, 93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–98.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ind w:left="1284" w:right="1278" w:hanging="660"/>
        <w:rPr>
          <w:rFonts w:ascii="Times New Roman"/>
        </w:rPr>
      </w:pPr>
      <w:r>
        <w:rPr>
          <w:rFonts w:ascii="Times New Roman"/>
        </w:rPr>
        <w:t>Mincer, J. (1974) Schooling, experience and earnings. National Bureau of Economic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Research,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New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York: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Columbia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Press.</w:t>
      </w:r>
      <w:r>
        <w:rPr>
          <w:rFonts w:ascii="Times New Roman"/>
          <w:spacing w:val="2"/>
        </w:rPr>
        <w:t> </w:t>
      </w:r>
      <w:hyperlink r:id="rId25">
        <w:r>
          <w:rPr>
            <w:rFonts w:ascii="Times New Roman"/>
            <w:color w:val="0000FF"/>
          </w:rPr>
          <w:t>www.nes.ru/Acad-Year</w:t>
        </w:r>
        <w:r>
          <w:rPr>
            <w:rFonts w:ascii="Times New Roman"/>
            <w:color w:val="0000FF"/>
            <w:spacing w:val="-2"/>
          </w:rPr>
          <w:t> </w:t>
        </w:r>
        <w:r>
          <w:rPr>
            <w:rFonts w:ascii="Times New Roman"/>
            <w:color w:val="0000FF"/>
          </w:rPr>
          <w:t>2002</w:t>
        </w:r>
      </w:hyperlink>
    </w:p>
    <w:p>
      <w:pPr>
        <w:pStyle w:val="BodyText"/>
        <w:spacing w:before="120"/>
        <w:ind w:left="1303"/>
        <w:rPr>
          <w:rFonts w:ascii="Times New Roman"/>
        </w:rPr>
      </w:pPr>
      <w:r>
        <w:rPr>
          <w:rFonts w:ascii="Times New Roman"/>
        </w:rPr>
        <w:t>Retrieved 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2005.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345" w:lineRule="auto" w:before="217"/>
        <w:ind w:left="1284" w:right="1228" w:hanging="660"/>
        <w:rPr>
          <w:rFonts w:ascii="Times New Roman"/>
        </w:rPr>
      </w:pPr>
      <w:r>
        <w:rPr>
          <w:rFonts w:ascii="Times New Roman"/>
        </w:rPr>
        <w:t>Mogbo, T.C. (2000) Civil/Highway Projects: Implications on the Quantity Surveying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profession in Nigeria. Nineteenth Biennial Conference of the NIQS. Kaduna. 16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November.</w:t>
      </w:r>
    </w:p>
    <w:p>
      <w:pPr>
        <w:pStyle w:val="BodyText"/>
        <w:spacing w:before="1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1070" w:hanging="600"/>
        <w:rPr>
          <w:rFonts w:ascii="Times New Roman"/>
        </w:rPr>
      </w:pPr>
      <w:r>
        <w:rPr>
          <w:rFonts w:ascii="Times New Roman"/>
        </w:rPr>
        <w:t>Mogbo,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T.C.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(2002a)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Globalization,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sustainability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democratisation: Imperatives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integrated construction education and contract practice in Nigeria. Nigerian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Institute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Quantity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Surveyors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(Kaduna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chapter) Workshop</w:t>
      </w:r>
      <w:r>
        <w:rPr>
          <w:rFonts w:ascii="Times New Roman"/>
          <w:i/>
        </w:rPr>
        <w:t>.</w:t>
      </w:r>
      <w:r>
        <w:rPr>
          <w:rFonts w:ascii="Times New Roman"/>
          <w:i/>
          <w:spacing w:val="59"/>
        </w:rPr>
        <w:t> </w:t>
      </w:r>
      <w:r>
        <w:rPr>
          <w:rFonts w:ascii="Times New Roman"/>
        </w:rPr>
        <w:t>26 January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1190" w:hanging="660"/>
        <w:rPr>
          <w:rFonts w:ascii="Times New Roman"/>
        </w:rPr>
      </w:pPr>
      <w:r>
        <w:rPr>
          <w:rFonts w:ascii="Times New Roman"/>
        </w:rPr>
        <w:t>Mogbo, T.C.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(2002b) Issues in Transparency and Accountability. Twentieth Biennial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Conference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 the NIQS, Benin.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1 November.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spacing w:line="343" w:lineRule="auto" w:before="1"/>
        <w:ind w:left="1284" w:right="1028" w:hanging="6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Morrison, C. J. (1985). Primal and dual capacity utilization: An application to production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measurement in the U.S. automobile industry.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Journal of Business and Economic</w:t>
      </w:r>
      <w:r>
        <w:rPr>
          <w:rFonts w:ascii="Times New Roman" w:hAnsi="Times New Roman"/>
          <w:i/>
          <w:spacing w:val="-57"/>
          <w:sz w:val="24"/>
        </w:rPr>
        <w:t> </w:t>
      </w:r>
      <w:r>
        <w:rPr>
          <w:rFonts w:ascii="Times New Roman" w:hAnsi="Times New Roman"/>
          <w:i/>
          <w:sz w:val="24"/>
        </w:rPr>
        <w:t>Statistics; </w:t>
      </w:r>
      <w:r>
        <w:rPr>
          <w:rFonts w:ascii="Times New Roman" w:hAnsi="Times New Roman"/>
          <w:sz w:val="24"/>
        </w:rPr>
        <w:t>3: 312 –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324.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pStyle w:val="BodyText"/>
        <w:ind w:left="1284" w:right="1041" w:hanging="660"/>
        <w:rPr>
          <w:rFonts w:ascii="Times New Roman" w:hAnsi="Times New Roman"/>
        </w:rPr>
      </w:pPr>
      <w:r>
        <w:rPr>
          <w:rFonts w:ascii="Times New Roman" w:hAnsi="Times New Roman"/>
        </w:rPr>
        <w:t>Mosley, H. and Mayer, A. (1998) “Benchmarking National Labour Market Performance: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A Radar Chart Approach”, Report for the European Commission, Directorate-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General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Employment,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Industrial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Relations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Social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Affairs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(DGV/A2),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77p</w:t>
      </w:r>
    </w:p>
    <w:p>
      <w:pPr>
        <w:spacing w:after="0"/>
        <w:rPr>
          <w:rFonts w:ascii="Times New Roman" w:hAns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2"/>
        <w:ind w:left="624"/>
        <w:rPr>
          <w:rFonts w:ascii="Times New Roman"/>
        </w:rPr>
      </w:pPr>
      <w:r>
        <w:rPr>
          <w:rFonts w:ascii="Times New Roman"/>
        </w:rPr>
        <w:t>National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Population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Commission,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(1998).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1991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Population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Census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Federal</w:t>
      </w:r>
    </w:p>
    <w:p>
      <w:pPr>
        <w:pStyle w:val="BodyText"/>
        <w:spacing w:before="121"/>
        <w:ind w:left="1284" w:right="861"/>
        <w:rPr>
          <w:rFonts w:ascii="Times New Roman"/>
        </w:rPr>
      </w:pPr>
      <w:r>
        <w:rPr>
          <w:rFonts w:ascii="Times New Roman"/>
        </w:rPr>
        <w:t>Republic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Nigeria: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Analytical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Report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National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level,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Lagos,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National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Population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Commission.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290p</w:t>
      </w:r>
    </w:p>
    <w:p>
      <w:pPr>
        <w:pStyle w:val="BodyText"/>
        <w:rPr>
          <w:rFonts w:ascii="Times New Roman"/>
          <w:sz w:val="26"/>
        </w:rPr>
      </w:pPr>
    </w:p>
    <w:p>
      <w:pPr>
        <w:spacing w:line="343" w:lineRule="auto" w:before="217"/>
        <w:ind w:left="1284" w:right="1094" w:hanging="660"/>
        <w:jc w:val="left"/>
        <w:rPr>
          <w:rFonts w:ascii="Times New Roman" w:hAnsi="Times New Roman"/>
          <w:sz w:val="24"/>
        </w:rPr>
      </w:pPr>
      <w:r>
        <w:rPr/>
        <w:pict>
          <v:rect style="position:absolute;margin-left:338.230011pt;margin-top:43.173088pt;width:3pt;height:.600010pt;mso-position-horizontal-relative:page;mso-position-vertical-relative:paragraph;z-index:-23577600" filled="true" fillcolor="#000000" stroked="false">
            <v:fill type="solid"/>
            <w10:wrap type="none"/>
          </v:rect>
        </w:pict>
      </w:r>
      <w:r>
        <w:rPr>
          <w:rFonts w:ascii="Times New Roman" w:hAnsi="Times New Roman"/>
          <w:sz w:val="24"/>
        </w:rPr>
        <w:t>Navon, R. and Goldman, A. (1997). On-site labour–input data collection for comparison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between housing construction methods. </w:t>
      </w:r>
      <w:r>
        <w:rPr>
          <w:rFonts w:ascii="Times New Roman" w:hAnsi="Times New Roman"/>
          <w:i/>
          <w:sz w:val="24"/>
        </w:rPr>
        <w:t>International Journal of Project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Management </w:t>
      </w:r>
      <w:r>
        <w:rPr>
          <w:rFonts w:ascii="Times New Roman" w:hAnsi="Times New Roman"/>
          <w:sz w:val="24"/>
        </w:rPr>
        <w:t>15 (2): 79 – 83.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spacing w:line="343" w:lineRule="auto" w:before="1"/>
        <w:ind w:left="1344" w:right="1541" w:hanging="720"/>
        <w:rPr>
          <w:rFonts w:ascii="Times New Roman" w:hAnsi="Times New Roman"/>
        </w:rPr>
      </w:pPr>
      <w:r>
        <w:rPr>
          <w:rFonts w:ascii="Times New Roman" w:hAnsi="Times New Roman"/>
        </w:rPr>
        <w:t>Nelson, R. (1989). On the measurement of capacity utilization. Journal of Industrial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Economics 37 (3): 273 – 286.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873" w:hanging="660"/>
        <w:rPr>
          <w:rFonts w:ascii="Times New Roman" w:hAnsi="Times New Roman"/>
        </w:rPr>
      </w:pPr>
      <w:r>
        <w:rPr>
          <w:rFonts w:ascii="Times New Roman" w:hAnsi="Times New Roman"/>
        </w:rPr>
        <w:t>Odeyinka, H.A. and Iyagba, R.I.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(2000). Risk management in construction to avoid cost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overrun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Quantity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Surveyor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31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April/June: 14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– 21.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1333" w:hanging="660"/>
        <w:rPr>
          <w:rFonts w:ascii="Times New Roman" w:hAnsi="Times New Roman"/>
        </w:rPr>
      </w:pPr>
      <w:r>
        <w:rPr>
          <w:rFonts w:ascii="Times New Roman" w:hAnsi="Times New Roman"/>
        </w:rPr>
        <w:t>Okwa, A.A. (1981) Improving Productivity in the Nigerian Construction Industry – A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</w:rPr>
        <w:t>Management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Approach. M.Sc.Thesis,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Almadu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Bello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University, Zaria.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Sept.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spacing w:line="343" w:lineRule="auto" w:before="1"/>
        <w:ind w:left="1286" w:right="842" w:hanging="663"/>
        <w:rPr>
          <w:rFonts w:ascii="Times New Roman"/>
        </w:rPr>
      </w:pPr>
      <w:r>
        <w:rPr>
          <w:rFonts w:ascii="Times New Roman"/>
        </w:rPr>
        <w:t>Oladimeji, A. (2000) Global Trends in Privatization: Participation of Multilateral Financial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Institutions.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N.I.Q.S. Workshop, 10 August.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spacing w:line="343" w:lineRule="auto" w:before="1"/>
        <w:ind w:left="1284" w:right="1414" w:hanging="660"/>
        <w:rPr>
          <w:rFonts w:ascii="Times New Roman" w:hAnsi="Times New Roman"/>
        </w:rPr>
      </w:pPr>
      <w:r>
        <w:rPr>
          <w:rFonts w:ascii="Times New Roman" w:hAnsi="Times New Roman"/>
        </w:rPr>
        <w:t>Olaloku,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F.A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(1987).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The quantity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surveyor,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second-tier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foreign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exchange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market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(SFEM) and the construction industry in Nigeria.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</w:rPr>
        <w:t>The Nigerian Quantity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Surveyor</w:t>
      </w:r>
      <w:r>
        <w:rPr>
          <w:rFonts w:ascii="Times New Roman" w:hAnsi="Times New Roman"/>
          <w:u w:val="single"/>
        </w:rPr>
        <w:t>,</w:t>
      </w:r>
      <w:r>
        <w:rPr>
          <w:rFonts w:ascii="Times New Roman" w:hAnsi="Times New Roman"/>
          <w:spacing w:val="-1"/>
          <w:u w:val="single"/>
        </w:rPr>
        <w:t> </w:t>
      </w:r>
      <w:r>
        <w:rPr>
          <w:rFonts w:ascii="Times New Roman" w:hAnsi="Times New Roman"/>
        </w:rPr>
        <w:t>5 Jan-March: 21 – 27</w:t>
      </w:r>
    </w:p>
    <w:p>
      <w:pPr>
        <w:pStyle w:val="BodyText"/>
        <w:spacing w:before="9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1301" w:hanging="660"/>
        <w:rPr>
          <w:rFonts w:ascii="Times New Roman" w:hAnsi="Times New Roman"/>
        </w:rPr>
      </w:pPr>
      <w:r>
        <w:rPr>
          <w:rFonts w:ascii="Times New Roman" w:hAnsi="Times New Roman"/>
        </w:rPr>
        <w:t>Olawole, A. (2000) Quantity Surveying and National Development – the public sector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perspective.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Nineteenth Biennial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Conference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NIQS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</w:rPr>
        <w:t>16 November.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ind w:left="624"/>
        <w:rPr>
          <w:rFonts w:ascii="Times New Roman" w:hAnsi="Times New Roman"/>
        </w:rPr>
      </w:pPr>
      <w:r>
        <w:rPr>
          <w:rFonts w:ascii="Times New Roman" w:hAnsi="Times New Roman"/>
        </w:rPr>
        <w:t>O’Leary,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N.,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Murphy,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Moore,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N.,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Manning,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N.,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Jones,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M.,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Harris,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S.,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Blackaby,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D.</w:t>
      </w:r>
    </w:p>
    <w:p>
      <w:pPr>
        <w:pStyle w:val="BodyText"/>
        <w:spacing w:before="120"/>
        <w:ind w:left="1284" w:right="865"/>
        <w:rPr>
          <w:rFonts w:ascii="Times New Roman" w:hAnsi="Times New Roman"/>
        </w:rPr>
      </w:pPr>
      <w:r>
        <w:rPr>
          <w:rFonts w:ascii="Times New Roman" w:hAnsi="Times New Roman"/>
        </w:rPr>
        <w:t>(2002)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“Inactivity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Unemployment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Wales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Prosperity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Gap”.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Report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WDA. </w:t>
      </w:r>
      <w:hyperlink r:id="rId26">
        <w:r>
          <w:rPr>
            <w:rFonts w:ascii="Times New Roman" w:hAnsi="Times New Roman"/>
            <w:color w:val="0000FF"/>
          </w:rPr>
          <w:t>www.wales.gov.uk/subiresearch/content</w:t>
        </w:r>
        <w:r>
          <w:rPr>
            <w:rFonts w:ascii="Times New Roman" w:hAnsi="Times New Roman"/>
            <w:color w:val="0000FF"/>
            <w:spacing w:val="1"/>
          </w:rPr>
          <w:t> </w:t>
        </w:r>
      </w:hyperlink>
      <w:r>
        <w:rPr>
          <w:rFonts w:ascii="Times New Roman" w:hAnsi="Times New Roman"/>
        </w:rPr>
        <w:t>Retrieved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on June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2004.</w:t>
      </w:r>
    </w:p>
    <w:p>
      <w:pPr>
        <w:pStyle w:val="BodyText"/>
        <w:spacing w:before="1"/>
        <w:rPr>
          <w:rFonts w:ascii="Times New Roman"/>
        </w:rPr>
      </w:pPr>
    </w:p>
    <w:p>
      <w:pPr>
        <w:spacing w:before="0"/>
        <w:ind w:left="624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>Oloko,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O. (1991).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Productivity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for excellence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 Nigeria.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of Industrial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z w:val="24"/>
        </w:rPr>
        <w:t>Relations,</w:t>
      </w:r>
    </w:p>
    <w:p>
      <w:pPr>
        <w:pStyle w:val="BodyText"/>
        <w:spacing w:before="120"/>
        <w:ind w:left="1344"/>
        <w:rPr>
          <w:rFonts w:ascii="Times New Roman"/>
        </w:rPr>
      </w:pPr>
      <w:r>
        <w:rPr>
          <w:rFonts w:ascii="Times New Roman"/>
        </w:rPr>
        <w:t>5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December: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11-20.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343" w:lineRule="auto" w:before="217"/>
        <w:ind w:left="1284" w:right="2140" w:hanging="660"/>
        <w:rPr>
          <w:rFonts w:ascii="Times New Roman"/>
        </w:rPr>
      </w:pPr>
      <w:r>
        <w:rPr>
          <w:rFonts w:ascii="Times New Roman"/>
        </w:rPr>
        <w:t>Olomolaiye,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P.O;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Jayawardane,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A.K.W.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Harris,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F.C.(1998).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Construction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Productivity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Management.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England: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Longman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CIOB. 290p</w:t>
      </w:r>
    </w:p>
    <w:p>
      <w:pPr>
        <w:spacing w:after="0" w:line="343" w:lineRule="auto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2"/>
        <w:ind w:left="624"/>
        <w:rPr>
          <w:rFonts w:ascii="Times New Roman" w:hAnsi="Times New Roman"/>
        </w:rPr>
      </w:pPr>
      <w:r>
        <w:rPr>
          <w:rFonts w:ascii="Times New Roman" w:hAnsi="Times New Roman"/>
        </w:rPr>
        <w:t>Olorunshola,J.A.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(2002).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Basic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features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Nigeria’s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manufacturing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sub-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sector: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</w:rPr>
        <w:t>Bullion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</w:rPr>
        <w:t>26</w:t>
      </w:r>
    </w:p>
    <w:p>
      <w:pPr>
        <w:pStyle w:val="BodyText"/>
        <w:spacing w:before="121"/>
        <w:ind w:left="1284"/>
        <w:rPr>
          <w:rFonts w:ascii="Times New Roman" w:hAnsi="Times New Roman"/>
        </w:rPr>
      </w:pPr>
      <w:r>
        <w:rPr>
          <w:rFonts w:ascii="Times New Roman" w:hAnsi="Times New Roman"/>
        </w:rPr>
        <w:t>(4)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Oct – Dec.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Abuja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Central Bank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Nigeria: 32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39.</w:t>
      </w:r>
    </w:p>
    <w:p>
      <w:pPr>
        <w:pStyle w:val="BodyText"/>
        <w:spacing w:before="4"/>
        <w:rPr>
          <w:rFonts w:ascii="Times New Roman"/>
          <w:sz w:val="34"/>
        </w:rPr>
      </w:pPr>
    </w:p>
    <w:p>
      <w:pPr>
        <w:pStyle w:val="BodyText"/>
        <w:spacing w:before="1"/>
        <w:ind w:left="1284" w:right="963" w:hanging="660"/>
        <w:rPr>
          <w:rFonts w:ascii="Times New Roman" w:hAnsi="Times New Roman"/>
        </w:rPr>
      </w:pPr>
      <w:r>
        <w:rPr>
          <w:rFonts w:ascii="Times New Roman" w:hAnsi="Times New Roman"/>
        </w:rPr>
        <w:t>Osberg, L., Sharpe, A. and Smith, J. (2002) “An index of labour market well-being for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Canada and the US”, Paper presented at the general conference of the International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</w:rPr>
        <w:t>Association of Research on Income and Wealth.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August 19-23 2002, Stockholm,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Sweden.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Phelps,E.S.(1970).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Microeconomic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Foundations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Employment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Inflation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Theory.</w:t>
      </w:r>
    </w:p>
    <w:p>
      <w:pPr>
        <w:pStyle w:val="BodyText"/>
        <w:spacing w:before="120"/>
        <w:ind w:left="1284"/>
        <w:rPr>
          <w:rFonts w:ascii="Times New Roman"/>
        </w:rPr>
      </w:pPr>
      <w:r>
        <w:rPr>
          <w:rFonts w:ascii="Times New Roman"/>
        </w:rPr>
        <w:t>New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York: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Norton. 180p.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345" w:lineRule="auto" w:before="217"/>
        <w:ind w:left="1286" w:right="1674" w:hanging="663"/>
        <w:rPr>
          <w:rFonts w:ascii="Times New Roman"/>
        </w:rPr>
      </w:pPr>
      <w:r>
        <w:rPr>
          <w:rFonts w:ascii="Times New Roman"/>
        </w:rPr>
        <w:t>Prokopenko,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(1987).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Productivity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Management: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practical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handbook.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Geneva: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International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Labour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Office. 287p</w:t>
      </w:r>
    </w:p>
    <w:p>
      <w:pPr>
        <w:pStyle w:val="BodyText"/>
        <w:spacing w:before="3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2045" w:hanging="660"/>
        <w:rPr>
          <w:rFonts w:ascii="Times New Roman"/>
        </w:rPr>
      </w:pPr>
      <w:r>
        <w:rPr>
          <w:rFonts w:ascii="Times New Roman"/>
        </w:rPr>
        <w:t>Proverbs,D.G; Holt, G.D. and Olomolaiye, P.O. (1999). Productivity rates 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construction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methods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high rise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concrete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construction: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comparative</w:t>
      </w:r>
    </w:p>
    <w:p>
      <w:pPr>
        <w:spacing w:line="343" w:lineRule="auto" w:before="3"/>
        <w:ind w:left="1284" w:right="0" w:firstLine="0"/>
        <w:jc w:val="left"/>
        <w:rPr>
          <w:rFonts w:ascii="Times New Roman"/>
          <w:sz w:val="24"/>
        </w:rPr>
      </w:pPr>
      <w:r>
        <w:rPr/>
        <w:pict>
          <v:rect style="position:absolute;margin-left:200.809998pt;margin-top:32.473114pt;width:3pt;height:.600010pt;mso-position-horizontal-relative:page;mso-position-vertical-relative:paragraph;z-index:-23577088" filled="true" fillcolor="#000000" stroked="false">
            <v:fill type="solid"/>
            <w10:wrap type="none"/>
          </v:rect>
        </w:pict>
      </w:r>
      <w:r>
        <w:rPr>
          <w:rFonts w:ascii="Times New Roman"/>
          <w:sz w:val="24"/>
        </w:rPr>
        <w:t>evaluation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German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France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contractors.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i/>
          <w:sz w:val="24"/>
        </w:rPr>
        <w:t>Construction Management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57"/>
          <w:sz w:val="24"/>
        </w:rPr>
        <w:t> </w:t>
      </w:r>
      <w:r>
        <w:rPr>
          <w:rFonts w:ascii="Times New Roman"/>
          <w:i/>
          <w:sz w:val="24"/>
        </w:rPr>
        <w:t>Economics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17: 45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-52.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spacing w:before="1"/>
        <w:ind w:left="1284" w:right="1034" w:hanging="660"/>
        <w:rPr>
          <w:rFonts w:ascii="Times New Roman" w:hAnsi="Times New Roman"/>
        </w:rPr>
      </w:pPr>
      <w:r>
        <w:rPr>
          <w:rFonts w:ascii="Times New Roman" w:hAnsi="Times New Roman"/>
        </w:rPr>
        <w:t>Psacharopoulos, G. (1988) “The Contribution of Education to Economic Growth: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International Comparison”, </w:t>
      </w:r>
      <w:r>
        <w:rPr>
          <w:rFonts w:ascii="Times New Roman" w:hAnsi="Times New Roman"/>
          <w:i/>
        </w:rPr>
        <w:t>in</w:t>
      </w:r>
      <w:r>
        <w:rPr>
          <w:rFonts w:ascii="Times New Roman" w:hAnsi="Times New Roman"/>
        </w:rPr>
        <w:t>: J. W. Kendrick (ed.), International Comparisons of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Productivity and Causes of Slowdown, Cambridge, Mass; American Enterprise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Institute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Publishing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Company</w:t>
      </w:r>
    </w:p>
    <w:p>
      <w:pPr>
        <w:pStyle w:val="BodyText"/>
        <w:spacing w:before="5"/>
        <w:rPr>
          <w:rFonts w:ascii="Times New Roman"/>
          <w:sz w:val="34"/>
        </w:rPr>
      </w:pPr>
    </w:p>
    <w:p>
      <w:pPr>
        <w:pStyle w:val="BodyText"/>
        <w:ind w:left="1344" w:right="797" w:hanging="720"/>
        <w:rPr>
          <w:rFonts w:ascii="Times New Roman"/>
        </w:rPr>
      </w:pPr>
      <w:r>
        <w:rPr>
          <w:rFonts w:ascii="Times New Roman"/>
        </w:rPr>
        <w:t>Schein,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E.H.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(1965).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Organizational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Psychology,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2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edn,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Englewood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Cliffs: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New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Jersey:</w:t>
      </w:r>
      <w:r>
        <w:rPr>
          <w:rFonts w:ascii="Times New Roman"/>
          <w:spacing w:val="-57"/>
        </w:rPr>
        <w:t> </w:t>
      </w:r>
      <w:hyperlink r:id="rId27">
        <w:r>
          <w:rPr>
            <w:rFonts w:ascii="Times New Roman"/>
            <w:color w:val="0000FF"/>
          </w:rPr>
          <w:t>www.solonline.org/res/wp/10012-html-54k</w:t>
        </w:r>
      </w:hyperlink>
      <w:r>
        <w:rPr>
          <w:rFonts w:ascii="Times New Roman"/>
        </w:rPr>
        <w:t>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Retrieved on June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2004.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343" w:lineRule="auto" w:before="217"/>
        <w:ind w:left="1284" w:right="1819" w:hanging="660"/>
        <w:rPr>
          <w:rFonts w:ascii="Times New Roman"/>
        </w:rPr>
      </w:pPr>
      <w:r>
        <w:rPr>
          <w:rFonts w:ascii="Times New Roman"/>
        </w:rPr>
        <w:t>Schettkat, R.(1992).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 Labour Market Dynamics of Economic Restructuring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United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States and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Germany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Transition).New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York: Praeger. 213p.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ind w:left="1284" w:right="1190" w:hanging="660"/>
        <w:rPr>
          <w:rFonts w:ascii="Times New Roman" w:hAnsi="Times New Roman"/>
        </w:rPr>
      </w:pPr>
      <w:r>
        <w:rPr>
          <w:rFonts w:ascii="Times New Roman" w:hAnsi="Times New Roman"/>
        </w:rPr>
        <w:t>Schutz,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H.,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Speckesser,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Schmid,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(1998)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“Benchmarking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Labour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Market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Performance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Labour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Market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Policies: Theoretical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Foundations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and</w:t>
      </w:r>
    </w:p>
    <w:p>
      <w:pPr>
        <w:pStyle w:val="BodyText"/>
        <w:ind w:left="1303" w:right="873"/>
        <w:rPr>
          <w:rFonts w:ascii="Times New Roman" w:hAnsi="Times New Roman"/>
        </w:rPr>
      </w:pPr>
      <w:r>
        <w:rPr>
          <w:rFonts w:ascii="Times New Roman" w:hAnsi="Times New Roman"/>
        </w:rPr>
        <w:t>Applications”,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</w:rPr>
        <w:t>Discussion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</w:rPr>
        <w:t>Paper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</w:rPr>
        <w:t>FSI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98-205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Berlin.</w:t>
      </w:r>
      <w:r>
        <w:rPr>
          <w:rFonts w:ascii="Times New Roman" w:hAnsi="Times New Roman"/>
          <w:spacing w:val="3"/>
        </w:rPr>
        <w:t> </w:t>
      </w:r>
      <w:hyperlink r:id="rId28">
        <w:r>
          <w:rPr>
            <w:rFonts w:ascii="Times New Roman" w:hAnsi="Times New Roman"/>
            <w:color w:val="0000FF"/>
          </w:rPr>
          <w:t>www.swan.ac.uk/welmerc/</w:t>
        </w:r>
      </w:hyperlink>
      <w:r>
        <w:rPr>
          <w:rFonts w:ascii="Times New Roman" w:hAnsi="Times New Roman"/>
          <w:color w:val="0000FF"/>
          <w:spacing w:val="-57"/>
        </w:rPr>
        <w:t> </w:t>
      </w:r>
      <w:hyperlink r:id="rId28">
        <w:r>
          <w:rPr>
            <w:rFonts w:ascii="Times New Roman" w:hAnsi="Times New Roman"/>
            <w:color w:val="0000FF"/>
          </w:rPr>
          <w:t>Dynamic</w:t>
        </w:r>
        <w:r>
          <w:rPr>
            <w:rFonts w:ascii="Times New Roman" w:hAnsi="Times New Roman"/>
            <w:color w:val="0000FF"/>
            <w:spacing w:val="-1"/>
          </w:rPr>
          <w:t> </w:t>
        </w:r>
        <w:r>
          <w:rPr>
            <w:rFonts w:ascii="Times New Roman" w:hAnsi="Times New Roman"/>
            <w:color w:val="0000FF"/>
          </w:rPr>
          <w:t>BenchmarkingDiscussion%20.doc </w:t>
        </w:r>
      </w:hyperlink>
      <w:r>
        <w:rPr>
          <w:rFonts w:ascii="Times New Roman" w:hAnsi="Times New Roman"/>
        </w:rPr>
        <w:t>Retrieved on May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2005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284" w:right="1190" w:hanging="660"/>
        <w:rPr>
          <w:rFonts w:ascii="Times New Roman"/>
        </w:rPr>
      </w:pPr>
      <w:r>
        <w:rPr>
          <w:rFonts w:ascii="Times New Roman"/>
        </w:rPr>
        <w:t>Sobowale, D. (2000) Minimum wage: Impact on the manufacturing sector.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Sunday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Vanguard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(Lagos), 21 May.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343" w:lineRule="auto" w:before="217"/>
        <w:ind w:left="1284" w:right="1664" w:hanging="660"/>
        <w:rPr>
          <w:rFonts w:ascii="Times New Roman"/>
        </w:rPr>
      </w:pPr>
      <w:r>
        <w:rPr>
          <w:rFonts w:ascii="Times New Roman"/>
        </w:rPr>
        <w:t>Starr,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G.(1981).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Minimum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Wage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Fixing: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 International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Review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Practices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Problems.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Geneva: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I.L.O, 103p.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Stefanou,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R.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(1989).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Understanding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Industry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Now.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Oxford: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Heinemann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Educational,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122p.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BodyText"/>
        <w:ind w:left="1224" w:right="975" w:hanging="600"/>
        <w:rPr>
          <w:rFonts w:ascii="Times New Roman" w:hAnsi="Times New Roman"/>
        </w:rPr>
      </w:pPr>
      <w:r>
        <w:rPr>
          <w:rFonts w:ascii="Times New Roman" w:hAnsi="Times New Roman"/>
        </w:rPr>
        <w:t>Storrie, D. and Bjurek, H. (2000) “Benchmarking European Labour Market Performance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with Efficiency Frontier techniques”, Discussion Paper, Centre for European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Labour Market Studies (CELMS), Department of Economics, Goteborg University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Sweden.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343" w:lineRule="auto"/>
        <w:ind w:left="1284" w:right="1501" w:hanging="660"/>
        <w:rPr>
          <w:rFonts w:ascii="Times New Roman"/>
        </w:rPr>
      </w:pPr>
      <w:r>
        <w:rPr>
          <w:rFonts w:ascii="Times New Roman"/>
        </w:rPr>
        <w:t>United Nations, (1976), Long term prospects and Policies in the construction sector: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Economic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Commission for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Europe.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Geneva: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United Nations.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620p.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ind w:left="1284" w:right="873" w:hanging="660"/>
        <w:rPr>
          <w:rFonts w:ascii="Times New Roman"/>
        </w:rPr>
      </w:pPr>
      <w:r>
        <w:rPr>
          <w:rFonts w:ascii="Times New Roman"/>
        </w:rPr>
        <w:t>Walden, J.B. and Kirkley, J.E. (2000). Measuring Technical efficiency and Capacity in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Fisheries by Data Envelopment Analysis using the General Algebraic Modelling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System (GAMS): A Workbook. Woods Hole, Massachusetts, U.S: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Department of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Commerce. 151p.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1286" w:right="942" w:hanging="663"/>
        <w:rPr>
          <w:rFonts w:ascii="Times New Roman" w:hAnsi="Times New Roman"/>
        </w:rPr>
      </w:pPr>
      <w:r>
        <w:rPr>
          <w:rFonts w:ascii="Times New Roman" w:hAnsi="Times New Roman"/>
        </w:rPr>
        <w:t>Watson, I. (2000) “Beyond the Unemployment Rate: A New Health of the Labour Market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Index”, Australian Centre for Industrial Relations Research and Training. Sydney: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ACIRRT </w:t>
      </w:r>
      <w:hyperlink r:id="rId29">
        <w:r>
          <w:rPr>
            <w:rFonts w:ascii="Times New Roman" w:hAnsi="Times New Roman"/>
            <w:b/>
            <w:color w:val="0000FF"/>
          </w:rPr>
          <w:t>http://council.labour.net.au/libcat</w:t>
        </w:r>
      </w:hyperlink>
      <w:r>
        <w:rPr>
          <w:rFonts w:ascii="Times New Roman" w:hAnsi="Times New Roman"/>
        </w:rPr>
        <w:t>. Retrieved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on June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2004.</w:t>
      </w:r>
    </w:p>
    <w:p>
      <w:pPr>
        <w:pStyle w:val="BodyText"/>
        <w:rPr>
          <w:rFonts w:ascii="Times New Roman"/>
        </w:rPr>
      </w:pPr>
    </w:p>
    <w:p>
      <w:pPr>
        <w:spacing w:line="343" w:lineRule="auto" w:before="0"/>
        <w:ind w:left="1284" w:right="873" w:hanging="660"/>
        <w:jc w:val="left"/>
        <w:rPr>
          <w:rFonts w:ascii="Times New Roman"/>
          <w:sz w:val="24"/>
        </w:rPr>
      </w:pPr>
      <w:r>
        <w:rPr/>
        <w:pict>
          <v:rect style="position:absolute;margin-left:450.100006pt;margin-top:32.323109pt;width:3pt;height:.600010pt;mso-position-horizontal-relative:page;mso-position-vertical-relative:paragraph;z-index:-23576576" filled="true" fillcolor="#000000" stroked="false">
            <v:fill type="solid"/>
            <w10:wrap type="none"/>
          </v:rect>
        </w:pict>
      </w:r>
      <w:r>
        <w:rPr>
          <w:rFonts w:ascii="Times New Roman"/>
          <w:sz w:val="24"/>
        </w:rPr>
        <w:t>Winch, G. and Carr, B. (2001).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Bench marking on-site productivity in France and the UK: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calibre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approach</w:t>
      </w:r>
      <w:r>
        <w:rPr>
          <w:rFonts w:ascii="Times New Roman"/>
          <w:i/>
          <w:sz w:val="24"/>
        </w:rPr>
        <w:t>.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Construction Management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Economics</w:t>
      </w:r>
      <w:r>
        <w:rPr>
          <w:rFonts w:ascii="Times New Roman"/>
          <w:sz w:val="24"/>
        </w:rPr>
        <w:t>. 19: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577-590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spacing w:line="343" w:lineRule="auto"/>
        <w:ind w:left="1284" w:right="1035" w:hanging="660"/>
        <w:rPr>
          <w:rFonts w:ascii="Times New Roman"/>
        </w:rPr>
      </w:pPr>
      <w:r>
        <w:rPr>
          <w:rFonts w:ascii="Times New Roman"/>
        </w:rPr>
        <w:t>Woodgate, R.W. (1991). Managing the manufacturing process. A Pattern for Excellence: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New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York:  John Wiley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and Sons,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Inc.  240p.</w:t>
      </w:r>
    </w:p>
    <w:p>
      <w:pPr>
        <w:pStyle w:val="BodyText"/>
        <w:spacing w:before="8"/>
        <w:rPr>
          <w:rFonts w:ascii="Times New Roman"/>
          <w:sz w:val="34"/>
        </w:rPr>
      </w:pPr>
    </w:p>
    <w:p>
      <w:pPr>
        <w:pStyle w:val="BodyText"/>
        <w:spacing w:line="343" w:lineRule="auto" w:before="1"/>
        <w:ind w:left="1284" w:right="1507" w:hanging="660"/>
        <w:rPr>
          <w:rFonts w:ascii="Times New Roman"/>
        </w:rPr>
      </w:pPr>
      <w:r>
        <w:rPr>
          <w:rFonts w:ascii="Times New Roman"/>
        </w:rPr>
        <w:t>World Bank, (1984). The Construction Industry Issues and Strategies in Developing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Countries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Washington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D.C:  World Bank,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427p.</w:t>
      </w:r>
    </w:p>
    <w:p>
      <w:pPr>
        <w:pStyle w:val="BodyText"/>
        <w:spacing w:before="7"/>
        <w:rPr>
          <w:rFonts w:ascii="Times New Roman"/>
          <w:sz w:val="34"/>
        </w:rPr>
      </w:pPr>
    </w:p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Yesufu,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T.M.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(1984).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Dynamics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Industrial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Relations: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Nigerian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Experience.</w:t>
      </w:r>
    </w:p>
    <w:p>
      <w:pPr>
        <w:pStyle w:val="BodyText"/>
        <w:ind w:left="1286"/>
        <w:rPr>
          <w:rFonts w:ascii="Times New Roman"/>
        </w:rPr>
      </w:pPr>
      <w:r>
        <w:rPr>
          <w:rFonts w:ascii="Times New Roman"/>
        </w:rPr>
        <w:t>Ibadan: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Oxford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University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Press,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162p.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7"/>
        <w:ind w:left="3416" w:right="3582"/>
        <w:jc w:val="center"/>
      </w:pPr>
      <w:r>
        <w:rPr/>
        <w:t>APPENDIX</w:t>
      </w:r>
      <w:r>
        <w:rPr>
          <w:spacing w:val="-3"/>
        </w:rPr>
        <w:t> </w:t>
      </w:r>
      <w:r>
        <w:rPr/>
        <w:t>A1</w:t>
      </w:r>
    </w:p>
    <w:p>
      <w:pPr>
        <w:pStyle w:val="BodyText"/>
        <w:rPr>
          <w:rFonts w:ascii="Times New Roman"/>
          <w:b/>
        </w:rPr>
      </w:pPr>
    </w:p>
    <w:p>
      <w:pPr>
        <w:spacing w:before="0"/>
        <w:ind w:left="984" w:right="3278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QUANTITATIVE SURVEY OF CONSTRUCTION SITE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</w:rPr>
        <w:t>OPERATIVES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(CRAFTSMEN)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IN PUBLIC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SERVICE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tabs>
          <w:tab w:pos="2532" w:val="left" w:leader="none"/>
          <w:tab w:pos="5053" w:val="left" w:leader="none"/>
        </w:tabs>
        <w:spacing w:before="226"/>
        <w:ind w:left="624"/>
        <w:rPr>
          <w:rFonts w:ascii="Times New Roman"/>
        </w:rPr>
      </w:pPr>
      <w:r>
        <w:rPr>
          <w:rFonts w:ascii="Times New Roman"/>
        </w:rPr>
        <w:t>DEPARTMENT</w:t>
        <w:tab/>
        <w:t>CRAFTSMEN</w:t>
        <w:tab/>
        <w:t>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GRADE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LEVEL</w:t>
      </w:r>
    </w:p>
    <w:p>
      <w:pPr>
        <w:pStyle w:val="BodyText"/>
        <w:tabs>
          <w:tab w:pos="6193" w:val="left" w:leader="none"/>
          <w:tab w:pos="6913" w:val="left" w:leader="none"/>
          <w:tab w:pos="7813" w:val="left" w:leader="none"/>
          <w:tab w:pos="8893" w:val="left" w:leader="none"/>
        </w:tabs>
        <w:ind w:left="5413"/>
        <w:rPr>
          <w:rFonts w:ascii="Times New Roman"/>
        </w:rPr>
      </w:pPr>
      <w:r>
        <w:rPr>
          <w:rFonts w:ascii="Times New Roman"/>
        </w:rPr>
        <w:t>07</w:t>
        <w:tab/>
        <w:t>06</w:t>
        <w:tab/>
        <w:t>05</w:t>
        <w:tab/>
        <w:t>04</w:t>
        <w:tab/>
        <w:t>03</w:t>
      </w:r>
    </w:p>
    <w:p>
      <w:pPr>
        <w:pStyle w:val="BodyText"/>
        <w:tabs>
          <w:tab w:pos="2532" w:val="left" w:leader="none"/>
        </w:tabs>
        <w:ind w:left="2533" w:right="5869" w:hanging="1909"/>
        <w:rPr>
          <w:rFonts w:ascii="Times New Roman"/>
        </w:rPr>
      </w:pPr>
      <w:r>
        <w:rPr>
          <w:rFonts w:ascii="Times New Roman"/>
        </w:rPr>
        <w:t>Building</w:t>
        <w:tab/>
        <w:t>Carpenters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Masons/Bricklayer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Glaziers</w:t>
      </w:r>
    </w:p>
    <w:p>
      <w:pPr>
        <w:pStyle w:val="BodyText"/>
        <w:ind w:left="2533" w:right="6713"/>
        <w:rPr>
          <w:rFonts w:ascii="Times New Roman"/>
        </w:rPr>
      </w:pPr>
      <w:r>
        <w:rPr>
          <w:rFonts w:ascii="Times New Roman"/>
        </w:rPr>
        <w:t>Painters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Plumbers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Labourers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tabs>
          <w:tab w:pos="2532" w:val="left" w:leader="none"/>
        </w:tabs>
        <w:ind w:left="2533" w:right="5638" w:hanging="1909"/>
        <w:rPr>
          <w:rFonts w:ascii="Times New Roman"/>
        </w:rPr>
      </w:pPr>
      <w:r>
        <w:rPr>
          <w:rFonts w:ascii="Times New Roman"/>
        </w:rPr>
        <w:t>Civil</w:t>
        <w:tab/>
        <w:t>Technical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assistances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Road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attendant</w:t>
      </w:r>
    </w:p>
    <w:p>
      <w:pPr>
        <w:pStyle w:val="BodyText"/>
        <w:rPr>
          <w:rFonts w:ascii="Times New Roman"/>
        </w:rPr>
      </w:pPr>
    </w:p>
    <w:p>
      <w:pPr>
        <w:pStyle w:val="BodyText"/>
        <w:tabs>
          <w:tab w:pos="2532" w:val="left" w:leader="none"/>
        </w:tabs>
        <w:spacing w:before="1"/>
        <w:ind w:left="624"/>
        <w:rPr>
          <w:rFonts w:ascii="Times New Roman"/>
        </w:rPr>
      </w:pPr>
      <w:r>
        <w:rPr>
          <w:rFonts w:ascii="Times New Roman"/>
        </w:rPr>
        <w:t>Mechanical</w:t>
        <w:tab/>
        <w:t>Blacksmiths/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Welders</w:t>
      </w:r>
    </w:p>
    <w:p>
      <w:pPr>
        <w:pStyle w:val="BodyText"/>
        <w:ind w:left="2533"/>
        <w:rPr>
          <w:rFonts w:ascii="Times New Roman"/>
        </w:rPr>
      </w:pPr>
      <w:r>
        <w:rPr>
          <w:rFonts w:ascii="Times New Roman"/>
        </w:rPr>
        <w:t>Mechanics</w:t>
      </w:r>
    </w:p>
    <w:p>
      <w:pPr>
        <w:pStyle w:val="BodyText"/>
        <w:tabs>
          <w:tab w:pos="4114" w:val="left" w:leader="none"/>
        </w:tabs>
        <w:ind w:left="2533" w:right="5392"/>
        <w:rPr>
          <w:rFonts w:ascii="Times New Roman"/>
        </w:rPr>
      </w:pPr>
      <w:r>
        <w:rPr>
          <w:rFonts w:ascii="Times New Roman"/>
        </w:rPr>
        <w:t>Operators/</w:t>
        <w:tab/>
      </w:r>
      <w:r>
        <w:rPr>
          <w:rFonts w:ascii="Times New Roman"/>
          <w:spacing w:val="-1"/>
        </w:rPr>
        <w:t>Drivers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Plumbers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tabs>
          <w:tab w:pos="2532" w:val="left" w:leader="none"/>
        </w:tabs>
        <w:spacing w:before="90"/>
        <w:ind w:left="624"/>
        <w:rPr>
          <w:rFonts w:ascii="Times New Roman"/>
        </w:rPr>
      </w:pPr>
      <w:r>
        <w:rPr>
          <w:rFonts w:ascii="Times New Roman"/>
        </w:rPr>
        <w:t>Electrical</w:t>
        <w:tab/>
        <w:t>Electricians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9"/>
        <w:ind w:left="3416" w:right="3582"/>
        <w:jc w:val="center"/>
      </w:pPr>
      <w:r>
        <w:rPr/>
        <w:t>APPENDIX</w:t>
      </w:r>
      <w:r>
        <w:rPr>
          <w:spacing w:val="-3"/>
        </w:rPr>
        <w:t> </w:t>
      </w:r>
      <w:r>
        <w:rPr/>
        <w:t>A2</w:t>
      </w:r>
    </w:p>
    <w:p>
      <w:pPr>
        <w:spacing w:before="138"/>
        <w:ind w:left="820" w:right="987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QUESTIONNAIRE</w:t>
      </w:r>
      <w:r>
        <w:rPr>
          <w:rFonts w:ascii="Times New Roman"/>
          <w:b/>
          <w:spacing w:val="-3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FOR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THE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DEPARTMENTAL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SUPERVISOR</w:t>
      </w:r>
      <w:r>
        <w:rPr>
          <w:rFonts w:ascii="Times New Roman"/>
          <w:b/>
          <w:spacing w:val="-3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(DIRECTOR)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9"/>
        </w:rPr>
      </w:pPr>
    </w:p>
    <w:p>
      <w:pPr>
        <w:pStyle w:val="BodyText"/>
        <w:tabs>
          <w:tab w:pos="1344" w:val="left" w:leader="none"/>
        </w:tabs>
        <w:spacing w:line="360" w:lineRule="auto" w:before="90" w:after="11"/>
        <w:ind w:left="1344" w:right="795" w:hanging="720"/>
        <w:rPr>
          <w:rFonts w:ascii="Times New Roman"/>
        </w:rPr>
      </w:pPr>
      <w:r>
        <w:rPr>
          <w:rFonts w:ascii="Times New Roman"/>
        </w:rPr>
        <w:t>1.</w:t>
        <w:tab/>
        <w:t>Rate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approximate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total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volume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work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carried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out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craftsmen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under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your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supervision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last 10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years.</w:t>
      </w: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"/>
        <w:gridCol w:w="1682"/>
        <w:gridCol w:w="2374"/>
        <w:gridCol w:w="2007"/>
        <w:gridCol w:w="1475"/>
      </w:tblGrid>
      <w:tr>
        <w:trPr>
          <w:trHeight w:val="546" w:hRule="atLeast"/>
        </w:trPr>
        <w:tc>
          <w:tcPr>
            <w:tcW w:w="613" w:type="dxa"/>
          </w:tcPr>
          <w:p>
            <w:pPr>
              <w:pStyle w:val="TableParagraph"/>
              <w:spacing w:line="266" w:lineRule="exact"/>
              <w:ind w:left="15" w:right="62"/>
              <w:jc w:val="center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682" w:type="dxa"/>
          </w:tcPr>
          <w:p>
            <w:pPr>
              <w:pStyle w:val="TableParagraph"/>
              <w:spacing w:line="266" w:lineRule="exact"/>
              <w:ind w:left="82"/>
              <w:rPr>
                <w:sz w:val="24"/>
              </w:rPr>
            </w:pPr>
            <w:r>
              <w:rPr>
                <w:sz w:val="24"/>
              </w:rPr>
              <w:t>(a) N 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50,000</w:t>
            </w:r>
          </w:p>
        </w:tc>
        <w:tc>
          <w:tcPr>
            <w:tcW w:w="2374" w:type="dxa"/>
          </w:tcPr>
          <w:p>
            <w:pPr>
              <w:pStyle w:val="TableParagraph"/>
              <w:spacing w:line="266" w:lineRule="exact"/>
              <w:ind w:left="59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 50,000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100,000</w:t>
            </w:r>
          </w:p>
        </w:tc>
        <w:tc>
          <w:tcPr>
            <w:tcW w:w="2007" w:type="dxa"/>
          </w:tcPr>
          <w:p>
            <w:pPr>
              <w:pStyle w:val="TableParagraph"/>
              <w:spacing w:line="266" w:lineRule="exact"/>
              <w:ind w:left="59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100,000 – 1m</w:t>
            </w:r>
          </w:p>
        </w:tc>
        <w:tc>
          <w:tcPr>
            <w:tcW w:w="1475" w:type="dxa"/>
          </w:tcPr>
          <w:p>
            <w:pPr>
              <w:pStyle w:val="TableParagraph"/>
              <w:spacing w:line="266" w:lineRule="exact"/>
              <w:ind w:left="59"/>
              <w:rPr>
                <w:sz w:val="24"/>
              </w:rPr>
            </w:pPr>
            <w:r>
              <w:rPr>
                <w:sz w:val="24"/>
              </w:rPr>
              <w:t>(d)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 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1m</w:t>
            </w:r>
          </w:p>
        </w:tc>
      </w:tr>
      <w:tr>
        <w:trPr>
          <w:trHeight w:val="827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46" w:hRule="atLeast"/>
        </w:trPr>
        <w:tc>
          <w:tcPr>
            <w:tcW w:w="613" w:type="dxa"/>
          </w:tcPr>
          <w:p>
            <w:pPr>
              <w:pStyle w:val="TableParagraph"/>
              <w:spacing w:line="240" w:lineRule="auto" w:before="6"/>
              <w:rPr>
                <w:sz w:val="23"/>
              </w:rPr>
            </w:pPr>
          </w:p>
          <w:p>
            <w:pPr>
              <w:pStyle w:val="TableParagraph"/>
              <w:ind w:left="29" w:right="61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68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Heading2"/>
        <w:spacing w:line="501" w:lineRule="auto" w:before="90"/>
        <w:ind w:right="2585" w:firstLine="3610"/>
      </w:pPr>
      <w:r>
        <w:rPr/>
        <w:t>APPENDIX A3</w:t>
      </w:r>
      <w:r>
        <w:rPr>
          <w:spacing w:val="1"/>
        </w:rPr>
        <w:t> </w:t>
      </w:r>
      <w:r>
        <w:rPr/>
        <w:t>QUESTIONNAIRE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DEPARTMENTAL</w:t>
      </w:r>
      <w:r>
        <w:rPr>
          <w:spacing w:val="-4"/>
        </w:rPr>
        <w:t> </w:t>
      </w:r>
      <w:r>
        <w:rPr/>
        <w:t>SUPERVISORS</w:t>
      </w:r>
    </w:p>
    <w:p>
      <w:pPr>
        <w:pStyle w:val="BodyText"/>
        <w:spacing w:before="8"/>
        <w:rPr>
          <w:rFonts w:ascii="Times New Roman"/>
          <w:b/>
          <w:sz w:val="38"/>
        </w:rPr>
      </w:pPr>
    </w:p>
    <w:p>
      <w:pPr>
        <w:pStyle w:val="ListParagraph"/>
        <w:numPr>
          <w:ilvl w:val="0"/>
          <w:numId w:val="38"/>
        </w:numPr>
        <w:tabs>
          <w:tab w:pos="865" w:val="left" w:leader="none"/>
        </w:tabs>
        <w:spacing w:line="240" w:lineRule="auto" w:before="0" w:after="0"/>
        <w:ind w:left="864" w:right="0" w:hanging="241"/>
        <w:jc w:val="left"/>
        <w:rPr>
          <w:rFonts w:ascii="Times New Roman"/>
          <w:sz w:val="24"/>
        </w:rPr>
      </w:pPr>
      <w:r>
        <w:rPr/>
        <w:pict>
          <v:rect style="position:absolute;margin-left:454.049988pt;margin-top:16.423138pt;width:27pt;height:18.05pt;mso-position-horizontal-relative:page;mso-position-vertical-relative:paragraph;z-index:1575321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73.049988pt;margin-top:-10.576862pt;width:19.8pt;height:22.55pt;mso-position-horizontal-relative:page;mso-position-vertical-relative:paragraph;z-index:15753728" filled="false" stroked="true" strokeweight=".75pt" strokecolor="#000000">
            <v:stroke dashstyle="solid"/>
            <w10:wrap type="none"/>
          </v:rect>
        </w:pict>
      </w:r>
      <w:r>
        <w:rPr>
          <w:rFonts w:ascii="Times New Roman"/>
          <w:sz w:val="24"/>
        </w:rPr>
        <w:t>What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 total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staff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strength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department?</w:t>
      </w:r>
    </w:p>
    <w:p>
      <w:pPr>
        <w:pStyle w:val="ListParagraph"/>
        <w:numPr>
          <w:ilvl w:val="0"/>
          <w:numId w:val="38"/>
        </w:numPr>
        <w:tabs>
          <w:tab w:pos="865" w:val="left" w:leader="none"/>
        </w:tabs>
        <w:spacing w:line="240" w:lineRule="auto" w:before="139" w:after="0"/>
        <w:ind w:left="864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Among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 craftsmen/technical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assistants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how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females?</w:t>
      </w:r>
    </w:p>
    <w:p>
      <w:pPr>
        <w:pStyle w:val="ListParagraph"/>
        <w:numPr>
          <w:ilvl w:val="0"/>
          <w:numId w:val="38"/>
        </w:numPr>
        <w:tabs>
          <w:tab w:pos="865" w:val="left" w:leader="none"/>
        </w:tabs>
        <w:spacing w:line="360" w:lineRule="auto" w:before="137" w:after="0"/>
        <w:ind w:left="684" w:right="4426" w:hanging="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From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whom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jobs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department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originate?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(a).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Governor/ Minister</w:t>
      </w:r>
    </w:p>
    <w:p>
      <w:pPr>
        <w:pStyle w:val="BodyText"/>
        <w:ind w:left="684"/>
        <w:rPr>
          <w:rFonts w:ascii="Times New Roman"/>
        </w:rPr>
      </w:pPr>
      <w:r>
        <w:rPr>
          <w:rFonts w:ascii="Times New Roman"/>
        </w:rPr>
        <w:t>(b).The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Director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General</w:t>
      </w:r>
    </w:p>
    <w:p>
      <w:pPr>
        <w:pStyle w:val="BodyText"/>
        <w:spacing w:line="360" w:lineRule="auto" w:before="140"/>
        <w:ind w:left="684" w:right="5011"/>
        <w:rPr>
          <w:rFonts w:ascii="Times New Roman"/>
        </w:rPr>
      </w:pPr>
      <w:r>
        <w:rPr>
          <w:rFonts w:ascii="Times New Roman"/>
        </w:rPr>
        <w:t>(c).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Users/Occupants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buildings/facilities.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(d).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Others, please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specify.</w:t>
      </w:r>
    </w:p>
    <w:p>
      <w:pPr>
        <w:pStyle w:val="ListParagraph"/>
        <w:numPr>
          <w:ilvl w:val="0"/>
          <w:numId w:val="38"/>
        </w:numPr>
        <w:tabs>
          <w:tab w:pos="865" w:val="left" w:leader="none"/>
        </w:tabs>
        <w:spacing w:line="240" w:lineRule="auto" w:before="0" w:after="0"/>
        <w:ind w:left="864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Does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department have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plan/budget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year?</w:t>
      </w:r>
    </w:p>
    <w:p>
      <w:pPr>
        <w:pStyle w:val="BodyText"/>
        <w:tabs>
          <w:tab w:pos="3276" w:val="left" w:leader="none"/>
        </w:tabs>
        <w:spacing w:line="360" w:lineRule="auto" w:before="137"/>
        <w:ind w:left="624" w:right="791"/>
        <w:rPr>
          <w:rFonts w:ascii="Times New Roman" w:hAnsi="Times New Roman"/>
        </w:rPr>
      </w:pPr>
      <w:r>
        <w:rPr>
          <w:rFonts w:ascii="Times New Roman" w:hAnsi="Times New Roman"/>
        </w:rPr>
        <w:t>4a.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If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yes,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what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percentage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each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year’s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did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department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achieve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each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years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1992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2001?</w:t>
        <w:tab/>
        <w:t>1992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----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1993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----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1994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----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1995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----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1996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----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1997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---</w:t>
      </w:r>
    </w:p>
    <w:p>
      <w:pPr>
        <w:pStyle w:val="BodyText"/>
        <w:ind w:left="744"/>
        <w:rPr>
          <w:rFonts w:ascii="Times New Roman"/>
        </w:rPr>
      </w:pPr>
      <w:r>
        <w:rPr>
          <w:rFonts w:ascii="Times New Roman"/>
        </w:rPr>
        <w:t>1998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----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1999</w:t>
      </w:r>
      <w:r>
        <w:rPr>
          <w:rFonts w:ascii="Times New Roman"/>
          <w:spacing w:val="62"/>
        </w:rPr>
        <w:t> </w:t>
      </w:r>
      <w:r>
        <w:rPr>
          <w:rFonts w:ascii="Times New Roman"/>
        </w:rPr>
        <w:t>----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2000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----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2001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----.</w:t>
      </w:r>
    </w:p>
    <w:p>
      <w:pPr>
        <w:pStyle w:val="BodyText"/>
        <w:spacing w:line="360" w:lineRule="auto" w:before="139"/>
        <w:ind w:left="624"/>
        <w:rPr>
          <w:rFonts w:ascii="Times New Roman"/>
        </w:rPr>
      </w:pPr>
      <w:r>
        <w:rPr>
          <w:rFonts w:ascii="Times New Roman"/>
        </w:rPr>
        <w:t>4b.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achievement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(a)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above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below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100%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any</w:t>
      </w:r>
      <w:r>
        <w:rPr>
          <w:rFonts w:ascii="Times New Roman"/>
          <w:spacing w:val="41"/>
        </w:rPr>
        <w:t> </w:t>
      </w:r>
      <w:r>
        <w:rPr>
          <w:rFonts w:ascii="Times New Roman"/>
        </w:rPr>
        <w:t>year,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what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accounts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disparity?</w:t>
      </w:r>
    </w:p>
    <w:p>
      <w:pPr>
        <w:pStyle w:val="ListParagraph"/>
        <w:numPr>
          <w:ilvl w:val="0"/>
          <w:numId w:val="39"/>
        </w:numPr>
        <w:tabs>
          <w:tab w:pos="1130" w:val="left" w:leader="none"/>
        </w:tabs>
        <w:spacing w:line="240" w:lineRule="auto" w:before="0" w:after="0"/>
        <w:ind w:left="1129" w:right="0" w:hanging="44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plans were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bogus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unrealistic.</w:t>
      </w:r>
    </w:p>
    <w:p>
      <w:pPr>
        <w:pStyle w:val="ListParagraph"/>
        <w:numPr>
          <w:ilvl w:val="0"/>
          <w:numId w:val="39"/>
        </w:numPr>
        <w:tabs>
          <w:tab w:pos="1083" w:val="left" w:leader="none"/>
        </w:tabs>
        <w:spacing w:line="240" w:lineRule="auto" w:before="138" w:after="0"/>
        <w:ind w:left="1082" w:right="0" w:hanging="399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plans were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not backed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with adequate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fund.</w:t>
      </w:r>
    </w:p>
    <w:p>
      <w:pPr>
        <w:pStyle w:val="BodyText"/>
        <w:spacing w:before="11"/>
        <w:rPr>
          <w:rFonts w:ascii="Times New Roman"/>
          <w:sz w:val="32"/>
        </w:rPr>
      </w:pPr>
    </w:p>
    <w:p>
      <w:pPr>
        <w:pStyle w:val="ListParagraph"/>
        <w:numPr>
          <w:ilvl w:val="0"/>
          <w:numId w:val="39"/>
        </w:numPr>
        <w:tabs>
          <w:tab w:pos="1070" w:val="left" w:leader="none"/>
        </w:tabs>
        <w:spacing w:line="240" w:lineRule="auto" w:before="0" w:after="0"/>
        <w:ind w:left="1069" w:right="0" w:hanging="38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 workers could not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cope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with 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demand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 jobs.</w:t>
      </w:r>
    </w:p>
    <w:p>
      <w:pPr>
        <w:pStyle w:val="ListParagraph"/>
        <w:numPr>
          <w:ilvl w:val="0"/>
          <w:numId w:val="38"/>
        </w:numPr>
        <w:tabs>
          <w:tab w:pos="901" w:val="left" w:leader="none"/>
        </w:tabs>
        <w:spacing w:line="360" w:lineRule="auto" w:before="137" w:after="0"/>
        <w:ind w:left="624" w:right="788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What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average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ratio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annual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capital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spending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recurrent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spending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department?</w:t>
      </w:r>
    </w:p>
    <w:p>
      <w:pPr>
        <w:pStyle w:val="ListParagraph"/>
        <w:numPr>
          <w:ilvl w:val="0"/>
          <w:numId w:val="38"/>
        </w:numPr>
        <w:tabs>
          <w:tab w:pos="872" w:val="left" w:leader="none"/>
          <w:tab w:pos="4225" w:val="left" w:leader="none"/>
        </w:tabs>
        <w:spacing w:line="360" w:lineRule="auto" w:before="0" w:after="0"/>
        <w:ind w:left="624" w:right="799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Do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agree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that,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last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10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years,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drastic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reduction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amount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handled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department?</w:t>
        <w:tab/>
        <w:t>Yes / No.</w:t>
      </w:r>
    </w:p>
    <w:p>
      <w:pPr>
        <w:pStyle w:val="BodyText"/>
        <w:spacing w:line="360" w:lineRule="auto"/>
        <w:ind w:left="684" w:right="968" w:hanging="60"/>
        <w:rPr>
          <w:rFonts w:ascii="Times New Roman"/>
        </w:rPr>
      </w:pPr>
      <w:r>
        <w:rPr>
          <w:rFonts w:ascii="Times New Roman"/>
        </w:rPr>
        <w:t>6a. If you agreed with the above, what do you consider to be the reason for the reduction?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(a).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was virtually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no work to be done.</w:t>
      </w:r>
    </w:p>
    <w:p>
      <w:pPr>
        <w:pStyle w:val="BodyText"/>
        <w:ind w:left="684"/>
        <w:rPr>
          <w:rFonts w:ascii="Times New Roman"/>
        </w:rPr>
      </w:pPr>
      <w:r>
        <w:rPr>
          <w:rFonts w:ascii="Times New Roman"/>
        </w:rPr>
        <w:t>(b).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Ministry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had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work but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human resources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(workers) were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inadequate.</w:t>
      </w:r>
    </w:p>
    <w:p>
      <w:pPr>
        <w:pStyle w:val="BodyText"/>
        <w:spacing w:line="360" w:lineRule="auto" w:before="140"/>
        <w:ind w:left="624" w:right="1190" w:firstLine="60"/>
        <w:rPr>
          <w:rFonts w:ascii="Times New Roman"/>
        </w:rPr>
      </w:pPr>
      <w:r>
        <w:rPr>
          <w:rFonts w:ascii="Times New Roman"/>
        </w:rPr>
        <w:t>(c).The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Ministry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had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work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but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allocation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inadequate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fund/equipment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prevented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execution.</w:t>
      </w:r>
    </w:p>
    <w:p>
      <w:pPr>
        <w:pStyle w:val="BodyText"/>
        <w:ind w:left="684"/>
        <w:rPr>
          <w:rFonts w:ascii="Times New Roman"/>
        </w:rPr>
      </w:pPr>
      <w:r>
        <w:rPr>
          <w:rFonts w:ascii="Times New Roman"/>
        </w:rPr>
        <w:t>(d).The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employer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has devised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other means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 executing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work.</w:t>
      </w:r>
    </w:p>
    <w:p>
      <w:pPr>
        <w:pStyle w:val="ListParagraph"/>
        <w:numPr>
          <w:ilvl w:val="0"/>
          <w:numId w:val="38"/>
        </w:numPr>
        <w:tabs>
          <w:tab w:pos="881" w:val="left" w:leader="none"/>
        </w:tabs>
        <w:spacing w:line="360" w:lineRule="auto" w:before="137" w:after="0"/>
        <w:ind w:left="624" w:right="79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truly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employer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devised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other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ways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doing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its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jobs,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what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you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know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be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employer’s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reason?</w:t>
      </w:r>
    </w:p>
    <w:p>
      <w:pPr>
        <w:pStyle w:val="BodyText"/>
        <w:spacing w:line="360" w:lineRule="auto"/>
        <w:ind w:left="684" w:right="3284"/>
        <w:rPr>
          <w:rFonts w:ascii="Times New Roman"/>
        </w:rPr>
      </w:pPr>
      <w:r>
        <w:rPr>
          <w:rFonts w:ascii="Times New Roman"/>
        </w:rPr>
        <w:t>(a). The site staff had been performing poorly on the jobs.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(b).The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staff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always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delayed excessively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completing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work.</w:t>
      </w:r>
    </w:p>
    <w:p>
      <w:pPr>
        <w:spacing w:after="0" w:line="360" w:lineRule="auto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ListParagraph"/>
        <w:numPr>
          <w:ilvl w:val="2"/>
          <w:numId w:val="35"/>
        </w:numPr>
        <w:tabs>
          <w:tab w:pos="1010" w:val="left" w:leader="none"/>
        </w:tabs>
        <w:spacing w:line="360" w:lineRule="auto" w:before="84" w:after="0"/>
        <w:ind w:left="684" w:right="1683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. The final costs of the jobs had always been higher than if contracted out.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(d).The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policy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makers have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their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reason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for 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change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 job execution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approach.</w:t>
      </w:r>
    </w:p>
    <w:p>
      <w:pPr>
        <w:pStyle w:val="ListParagraph"/>
        <w:numPr>
          <w:ilvl w:val="0"/>
          <w:numId w:val="38"/>
        </w:numPr>
        <w:tabs>
          <w:tab w:pos="874" w:val="left" w:leader="none"/>
        </w:tabs>
        <w:spacing w:line="360" w:lineRule="auto" w:before="1" w:after="0"/>
        <w:ind w:left="624" w:right="791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Which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reasons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No.7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above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would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adduce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reduction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(or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stoppage)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Direct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Labour Projects programme?</w:t>
      </w:r>
    </w:p>
    <w:p>
      <w:pPr>
        <w:pStyle w:val="ListParagraph"/>
        <w:numPr>
          <w:ilvl w:val="0"/>
          <w:numId w:val="38"/>
        </w:numPr>
        <w:tabs>
          <w:tab w:pos="934" w:val="left" w:leader="none"/>
        </w:tabs>
        <w:spacing w:line="360" w:lineRule="auto" w:before="0" w:after="0"/>
        <w:ind w:left="624" w:right="798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What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effect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did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era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direct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labour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programme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produce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lives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craftsmen?</w:t>
      </w:r>
    </w:p>
    <w:p>
      <w:pPr>
        <w:pStyle w:val="ListParagraph"/>
        <w:numPr>
          <w:ilvl w:val="0"/>
          <w:numId w:val="40"/>
        </w:numPr>
        <w:tabs>
          <w:tab w:pos="1070" w:val="left" w:leader="none"/>
        </w:tabs>
        <w:spacing w:line="240" w:lineRule="auto" w:before="0" w:after="0"/>
        <w:ind w:left="1069" w:right="0" w:hanging="38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Their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morale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high</w:t>
      </w:r>
    </w:p>
    <w:p>
      <w:pPr>
        <w:pStyle w:val="ListParagraph"/>
        <w:numPr>
          <w:ilvl w:val="0"/>
          <w:numId w:val="40"/>
        </w:numPr>
        <w:tabs>
          <w:tab w:pos="1083" w:val="left" w:leader="none"/>
        </w:tabs>
        <w:spacing w:line="360" w:lineRule="auto" w:before="137" w:after="0"/>
        <w:ind w:left="684" w:right="4791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Their social/economic lives were improved.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(c). They obtained enhanced working experience.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(d).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All of 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above.</w:t>
      </w:r>
    </w:p>
    <w:p>
      <w:pPr>
        <w:pStyle w:val="ListParagraph"/>
        <w:numPr>
          <w:ilvl w:val="0"/>
          <w:numId w:val="41"/>
        </w:numPr>
        <w:tabs>
          <w:tab w:pos="1070" w:val="left" w:leader="none"/>
        </w:tabs>
        <w:spacing w:line="240" w:lineRule="auto" w:before="2" w:after="0"/>
        <w:ind w:left="1069" w:right="0" w:hanging="38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Others,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please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specify.</w:t>
      </w:r>
    </w:p>
    <w:p>
      <w:pPr>
        <w:spacing w:after="0" w:line="240" w:lineRule="auto"/>
        <w:jc w:val="left"/>
        <w:rPr>
          <w:rFonts w:asci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spacing w:before="89"/>
        <w:ind w:left="3416" w:right="3601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APPENDIX</w:t>
      </w:r>
      <w:r>
        <w:rPr>
          <w:rFonts w:ascii="Times New Roman"/>
          <w:b/>
          <w:spacing w:val="-3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A4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0"/>
        </w:rPr>
      </w:pPr>
    </w:p>
    <w:p>
      <w:pPr>
        <w:spacing w:line="360" w:lineRule="auto" w:before="90"/>
        <w:ind w:left="804" w:right="2618" w:hanging="18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QUESTIONNAIRE FOR MAITENANCE/CONSTRUCTION SITE</w:t>
      </w:r>
      <w:r>
        <w:rPr>
          <w:rFonts w:ascii="Times New Roman"/>
          <w:b/>
          <w:spacing w:val="-57"/>
          <w:sz w:val="24"/>
        </w:rPr>
        <w:t> </w:t>
      </w:r>
      <w:r>
        <w:rPr>
          <w:rFonts w:ascii="Times New Roman"/>
          <w:b/>
          <w:sz w:val="24"/>
          <w:u w:val="thick"/>
        </w:rPr>
        <w:t>OPERATIVES</w:t>
      </w:r>
      <w:r>
        <w:rPr>
          <w:rFonts w:ascii="Times New Roman"/>
          <w:b/>
          <w:spacing w:val="-1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(CRAFTSMEN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&amp;</w:t>
      </w:r>
      <w:r>
        <w:rPr>
          <w:rFonts w:ascii="Times New Roman"/>
          <w:b/>
          <w:spacing w:val="-3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TECHNICAL</w:t>
      </w:r>
      <w:r>
        <w:rPr>
          <w:rFonts w:ascii="Times New Roman"/>
          <w:b/>
          <w:spacing w:val="-2"/>
          <w:sz w:val="24"/>
          <w:u w:val="thick"/>
        </w:rPr>
        <w:t> </w:t>
      </w:r>
      <w:r>
        <w:rPr>
          <w:rFonts w:ascii="Times New Roman"/>
          <w:b/>
          <w:sz w:val="24"/>
          <w:u w:val="thick"/>
        </w:rPr>
        <w:t>ASSISTANTS)</w:t>
      </w:r>
    </w:p>
    <w:p>
      <w:pPr>
        <w:pStyle w:val="BodyText"/>
        <w:spacing w:before="7"/>
        <w:rPr>
          <w:rFonts w:ascii="Times New Roman"/>
          <w:b/>
          <w:sz w:val="27"/>
        </w:rPr>
      </w:pPr>
    </w:p>
    <w:p>
      <w:pPr>
        <w:pStyle w:val="BodyText"/>
        <w:spacing w:line="360" w:lineRule="auto" w:before="90"/>
        <w:ind w:left="1344" w:right="792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The research work is titled “CAPACITY UTILIZATION OF THE CONSTRUCTION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CRAFTSMEN IN THE PUBLIC SECTOR”.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This questionnaire forms part of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National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Survey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on Productivity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of the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craftsmen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 the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public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sector. As an</w:t>
      </w:r>
    </w:p>
    <w:p>
      <w:pPr>
        <w:pStyle w:val="BodyText"/>
        <w:spacing w:line="360" w:lineRule="auto" w:before="2"/>
        <w:ind w:left="624" w:right="79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important but extremely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under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researched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area,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your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 operation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 the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completion of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short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questionnaire,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would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very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much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appreciated.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There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right/wrong</w:t>
      </w:r>
    </w:p>
    <w:p>
      <w:pPr>
        <w:pStyle w:val="BodyText"/>
        <w:ind w:left="1344"/>
        <w:rPr>
          <w:rFonts w:ascii="Times New Roman"/>
        </w:rPr>
      </w:pPr>
      <w:r>
        <w:rPr>
          <w:rFonts w:ascii="Times New Roman"/>
        </w:rPr>
        <w:t>answers.</w:t>
      </w:r>
    </w:p>
    <w:p>
      <w:pPr>
        <w:pStyle w:val="BodyText"/>
        <w:spacing w:before="137"/>
        <w:ind w:left="624"/>
        <w:rPr>
          <w:rFonts w:ascii="Times New Roman"/>
        </w:rPr>
      </w:pPr>
      <w:r>
        <w:rPr>
          <w:rFonts w:ascii="Times New Roman"/>
        </w:rPr>
        <w:t>Please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give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honest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spontaneous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opinion.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ListParagraph"/>
        <w:numPr>
          <w:ilvl w:val="1"/>
          <w:numId w:val="41"/>
        </w:numPr>
        <w:tabs>
          <w:tab w:pos="354" w:val="left" w:leader="none"/>
        </w:tabs>
        <w:spacing w:line="240" w:lineRule="auto" w:before="0" w:after="0"/>
        <w:ind w:left="1697" w:right="4524" w:hanging="1698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DEMOGRAPHIC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CHARACTERISTICS</w:t>
      </w:r>
    </w:p>
    <w:p>
      <w:pPr>
        <w:pStyle w:val="BodyText"/>
        <w:tabs>
          <w:tab w:pos="2528" w:val="left" w:leader="hyphen"/>
        </w:tabs>
        <w:spacing w:before="139"/>
        <w:ind w:left="624"/>
        <w:rPr>
          <w:rFonts w:ascii="Times New Roman"/>
        </w:rPr>
      </w:pPr>
      <w:r>
        <w:rPr/>
        <w:pict>
          <v:rect style="position:absolute;margin-left:223.199997pt;margin-top:25.083128pt;width:18pt;height:18pt;mso-position-horizontal-relative:page;mso-position-vertical-relative:paragraph;z-index:-15703040;mso-wrap-distance-left:0;mso-wrap-distance-right:0" filled="false" stroked="true" strokeweight=".75pt" strokecolor="#000000">
            <v:stroke dashstyle="solid"/>
            <w10:wrap type="topAndBottom"/>
          </v:rect>
        </w:pict>
      </w:r>
      <w:r>
        <w:rPr/>
        <w:pict>
          <v:rect style="position:absolute;margin-left:259.200012pt;margin-top:25.083128pt;width:18pt;height:18pt;mso-position-horizontal-relative:page;mso-position-vertical-relative:paragraph;z-index:-15702528;mso-wrap-distance-left:0;mso-wrap-distance-right:0" filled="false" stroked="true" strokeweight=".75pt" strokecolor="#000000">
            <v:stroke dashstyle="solid"/>
            <w10:wrap type="topAndBottom"/>
          </v:rect>
        </w:pict>
      </w:r>
      <w:r>
        <w:rPr>
          <w:rFonts w:ascii="Times New Roman"/>
        </w:rPr>
        <w:t>1.</w:t>
      </w:r>
      <w:r>
        <w:rPr>
          <w:rFonts w:ascii="Times New Roman"/>
          <w:spacing w:val="118"/>
        </w:rPr>
        <w:t> </w:t>
      </w:r>
      <w:r>
        <w:rPr>
          <w:rFonts w:ascii="Times New Roman"/>
        </w:rPr>
        <w:t>Gender</w:t>
        <w:tab/>
        <w:t>(male,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female)</w:t>
      </w:r>
    </w:p>
    <w:p>
      <w:pPr>
        <w:pStyle w:val="BodyText"/>
        <w:tabs>
          <w:tab w:pos="4224" w:val="left" w:leader="none"/>
          <w:tab w:pos="5384" w:val="left" w:leader="none"/>
          <w:tab w:pos="6404" w:val="left" w:leader="none"/>
          <w:tab w:pos="7446" w:val="left" w:leader="none"/>
        </w:tabs>
        <w:spacing w:before="68" w:after="121"/>
        <w:ind w:left="624"/>
        <w:rPr>
          <w:rFonts w:ascii="Times New Roman"/>
        </w:rPr>
      </w:pPr>
      <w:r>
        <w:rPr>
          <w:rFonts w:ascii="Times New Roman"/>
        </w:rPr>
        <w:t>2.</w:t>
      </w:r>
      <w:r>
        <w:rPr>
          <w:rFonts w:ascii="Times New Roman"/>
          <w:spacing w:val="119"/>
        </w:rPr>
        <w:t> </w:t>
      </w:r>
      <w:r>
        <w:rPr>
          <w:rFonts w:ascii="Times New Roman"/>
        </w:rPr>
        <w:t>Age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-----------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under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20</w:t>
        <w:tab/>
        <w:t>20-30</w:t>
        <w:tab/>
        <w:t>30-40</w:t>
        <w:tab/>
        <w:t>40-50</w:t>
        <w:tab/>
        <w:t>above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50</w:t>
      </w:r>
    </w:p>
    <w:p>
      <w:pPr>
        <w:tabs>
          <w:tab w:pos="4333" w:val="left" w:leader="none"/>
          <w:tab w:pos="5593" w:val="left" w:leader="none"/>
          <w:tab w:pos="6493" w:val="left" w:leader="none"/>
          <w:tab w:pos="7753" w:val="left" w:leader="none"/>
        </w:tabs>
        <w:spacing w:line="240" w:lineRule="auto"/>
        <w:ind w:left="25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37"/>
        </w:rPr>
      </w:pPr>
    </w:p>
    <w:p>
      <w:pPr>
        <w:pStyle w:val="ListParagraph"/>
        <w:numPr>
          <w:ilvl w:val="0"/>
          <w:numId w:val="42"/>
        </w:numPr>
        <w:tabs>
          <w:tab w:pos="985" w:val="left" w:leader="none"/>
          <w:tab w:pos="3456" w:val="left" w:leader="hyphen"/>
        </w:tabs>
        <w:spacing w:line="240" w:lineRule="auto" w:before="0" w:after="0"/>
        <w:ind w:left="984" w:right="0" w:hanging="36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Marital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status</w:t>
        <w:tab/>
        <w:t>(married,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single,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widowed,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divorcee)</w:t>
      </w:r>
    </w:p>
    <w:p>
      <w:pPr>
        <w:pStyle w:val="BodyText"/>
        <w:spacing w:before="3"/>
        <w:rPr>
          <w:rFonts w:ascii="Times New Roman"/>
          <w:sz w:val="11"/>
        </w:rPr>
      </w:pPr>
      <w:r>
        <w:rPr/>
        <w:pict>
          <v:rect style="position:absolute;margin-left:268.200012pt;margin-top:8.827978pt;width:18pt;height:18pt;mso-position-horizontal-relative:page;mso-position-vertical-relative:paragraph;z-index:-15699456;mso-wrap-distance-left:0;mso-wrap-distance-right:0" filled="false" stroked="true" strokeweight=".75pt" strokecolor="#000000">
            <v:stroke dashstyle="solid"/>
            <w10:wrap type="topAndBottom"/>
          </v:rect>
        </w:pict>
      </w:r>
      <w:r>
        <w:rPr/>
        <w:pict>
          <v:rect style="position:absolute;margin-left:313.200012pt;margin-top:8.827978pt;width:18pt;height:18pt;mso-position-horizontal-relative:page;mso-position-vertical-relative:paragraph;z-index:-15698944;mso-wrap-distance-left:0;mso-wrap-distance-right:0" filled="false" stroked="true" strokeweight=".75pt" strokecolor="#000000">
            <v:stroke dashstyle="solid"/>
            <w10:wrap type="topAndBottom"/>
          </v:rect>
        </w:pict>
      </w:r>
      <w:r>
        <w:rPr/>
        <w:pict>
          <v:rect style="position:absolute;margin-left:358.200012pt;margin-top:8.827978pt;width:18pt;height:18pt;mso-position-horizontal-relative:page;mso-position-vertical-relative:paragraph;z-index:-15698432;mso-wrap-distance-left:0;mso-wrap-distance-right:0" filled="false" stroked="true" strokeweight=".75pt" strokecolor="#000000">
            <v:stroke dashstyle="solid"/>
            <w10:wrap type="topAndBottom"/>
          </v:rect>
        </w:pict>
      </w:r>
      <w:r>
        <w:rPr/>
        <w:pict>
          <v:rect style="position:absolute;margin-left:403.200012pt;margin-top:8.827978pt;width:18pt;height:18pt;mso-position-horizontal-relative:page;mso-position-vertical-relative:paragraph;z-index:-15697920;mso-wrap-distance-left:0;mso-wrap-distance-right:0" filled="false" stroked="true" strokeweight=".75pt" strokecolor="#000000">
            <v:stroke dashstyle="solid"/>
            <w10:wrap type="topAndBottom"/>
          </v:rect>
        </w:pict>
      </w:r>
    </w:p>
    <w:p>
      <w:pPr>
        <w:pStyle w:val="BodyText"/>
        <w:spacing w:before="2"/>
        <w:rPr>
          <w:rFonts w:ascii="Times New Roman"/>
          <w:sz w:val="34"/>
        </w:rPr>
      </w:pPr>
    </w:p>
    <w:p>
      <w:pPr>
        <w:pStyle w:val="ListParagraph"/>
        <w:numPr>
          <w:ilvl w:val="0"/>
          <w:numId w:val="42"/>
        </w:numPr>
        <w:tabs>
          <w:tab w:pos="925" w:val="left" w:leader="none"/>
          <w:tab w:pos="3178" w:val="left" w:leader="none"/>
          <w:tab w:pos="5436" w:val="left" w:leader="none"/>
        </w:tabs>
        <w:spacing w:line="240" w:lineRule="auto" w:before="0" w:after="6"/>
        <w:ind w:left="924" w:right="0" w:hanging="3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Working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experience</w:t>
        <w:tab/>
        <w:t>-------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Below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5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year,</w:t>
        <w:tab/>
        <w:t>5-10,</w:t>
      </w:r>
      <w:r>
        <w:rPr>
          <w:rFonts w:ascii="Times New Roman"/>
          <w:spacing w:val="61"/>
          <w:sz w:val="24"/>
        </w:rPr>
        <w:t> </w:t>
      </w:r>
      <w:r>
        <w:rPr>
          <w:rFonts w:ascii="Times New Roman"/>
          <w:sz w:val="24"/>
        </w:rPr>
        <w:t>10-20,20-30, above 30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years</w:t>
      </w:r>
    </w:p>
    <w:p>
      <w:pPr>
        <w:tabs>
          <w:tab w:pos="5476" w:val="left" w:leader="none"/>
          <w:tab w:pos="6196" w:val="left" w:leader="none"/>
          <w:tab w:pos="7276" w:val="left" w:leader="none"/>
          <w:tab w:pos="8356" w:val="left" w:leader="none"/>
        </w:tabs>
        <w:spacing w:line="240" w:lineRule="auto"/>
        <w:ind w:left="40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ListParagraph"/>
        <w:numPr>
          <w:ilvl w:val="1"/>
          <w:numId w:val="41"/>
        </w:numPr>
        <w:tabs>
          <w:tab w:pos="279" w:val="left" w:leader="none"/>
        </w:tabs>
        <w:spacing w:line="240" w:lineRule="auto" w:before="136" w:after="0"/>
        <w:ind w:left="1442" w:right="4469" w:hanging="1443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SOCIO/ECONOMIC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CHARACTERISTICS</w:t>
      </w:r>
    </w:p>
    <w:p>
      <w:pPr>
        <w:pStyle w:val="ListParagraph"/>
        <w:numPr>
          <w:ilvl w:val="0"/>
          <w:numId w:val="42"/>
        </w:numPr>
        <w:tabs>
          <w:tab w:pos="1044" w:val="left" w:leader="none"/>
          <w:tab w:pos="1045" w:val="left" w:leader="none"/>
        </w:tabs>
        <w:spacing w:line="240" w:lineRule="auto" w:before="137" w:after="0"/>
        <w:ind w:left="1044" w:right="0" w:hanging="4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Numbers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years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present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employer</w:t>
      </w:r>
    </w:p>
    <w:p>
      <w:pPr>
        <w:pStyle w:val="BodyText"/>
        <w:tabs>
          <w:tab w:pos="3684" w:val="left" w:leader="none"/>
          <w:tab w:pos="4364" w:val="left" w:leader="none"/>
        </w:tabs>
        <w:spacing w:before="139"/>
        <w:ind w:left="2065"/>
        <w:rPr>
          <w:rFonts w:ascii="Times New Roman"/>
        </w:rPr>
      </w:pPr>
      <w:r>
        <w:rPr/>
        <w:pict>
          <v:group style="position:absolute;margin-left:204.824997pt;margin-top:19.238131pt;width:18.75pt;height:18.75pt;mso-position-horizontal-relative:page;mso-position-vertical-relative:paragraph;z-index:15762432" coordorigin="4096,385" coordsize="375,375">
            <v:rect style="position:absolute;left:4104;top:392;width:360;height:360" filled="true" fillcolor="#ffffff" stroked="false">
              <v:fill type="solid"/>
            </v:rect>
            <v:rect style="position:absolute;left:4104;top:392;width:360;height:36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58.825012pt;margin-top:19.238131pt;width:18.75pt;height:18.75pt;mso-position-horizontal-relative:page;mso-position-vertical-relative:paragraph;z-index:15762944" coordorigin="5177,385" coordsize="375,375">
            <v:rect style="position:absolute;left:5184;top:392;width:360;height:360" filled="true" fillcolor="#ffffff" stroked="false">
              <v:fill type="solid"/>
            </v:rect>
            <v:rect style="position:absolute;left:5184;top:392;width:360;height:36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94.825012pt;margin-top:19.238131pt;width:18.75pt;height:18.75pt;mso-position-horizontal-relative:page;mso-position-vertical-relative:paragraph;z-index:15763456" coordorigin="5897,385" coordsize="375,375">
            <v:rect style="position:absolute;left:5904;top:392;width:360;height:360" filled="true" fillcolor="#ffffff" stroked="false">
              <v:fill type="solid"/>
            </v:rect>
            <v:rect style="position:absolute;left:5904;top:392;width:360;height:36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39.825012pt;margin-top:19.238131pt;width:18.75pt;height:18.75pt;mso-position-horizontal-relative:page;mso-position-vertical-relative:paragraph;z-index:15763968" coordorigin="6797,385" coordsize="375,375">
            <v:rect style="position:absolute;left:6804;top:392;width:360;height:360" filled="true" fillcolor="#ffffff" stroked="false">
              <v:fill type="solid"/>
            </v:rect>
            <v:rect style="position:absolute;left:6804;top:392;width:360;height:360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93.825012pt;margin-top:19.238131pt;width:18.75pt;height:18.75pt;mso-position-horizontal-relative:page;mso-position-vertical-relative:paragraph;z-index:15764480" coordorigin="7877,385" coordsize="375,375">
            <v:rect style="position:absolute;left:7884;top:392;width:360;height:360" filled="true" fillcolor="#ffffff" stroked="false">
              <v:fill type="solid"/>
            </v:rect>
            <v:rect style="position:absolute;left:7884;top:392;width:360;height:360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Times New Roman"/>
        </w:rPr>
        <w:t>Below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5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year</w:t>
        <w:tab/>
        <w:t>5-10</w:t>
        <w:tab/>
        <w:t>10-20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20-30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above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30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years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ListParagraph"/>
        <w:numPr>
          <w:ilvl w:val="0"/>
          <w:numId w:val="42"/>
        </w:numPr>
        <w:tabs>
          <w:tab w:pos="925" w:val="left" w:leader="none"/>
          <w:tab w:pos="4741" w:val="left" w:leader="hyphen"/>
        </w:tabs>
        <w:spacing w:line="240" w:lineRule="auto" w:before="0" w:after="0"/>
        <w:ind w:left="924" w:right="0" w:hanging="301"/>
        <w:jc w:val="left"/>
        <w:rPr>
          <w:rFonts w:ascii="Times New Roman"/>
          <w:sz w:val="24"/>
        </w:rPr>
      </w:pPr>
      <w:r>
        <w:rPr/>
        <w:pict>
          <v:rect style="position:absolute;margin-left:385.200012pt;margin-top:21.793123pt;width:18pt;height:18pt;mso-position-horizontal-relative:page;mso-position-vertical-relative:paragraph;z-index:1576499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31.200012pt;margin-top:21.793123pt;width:18pt;height:18pt;mso-position-horizontal-relative:page;mso-position-vertical-relative:paragraph;z-index:15765504" filled="false" stroked="true" strokeweight=".75pt" strokecolor="#000000">
            <v:stroke dashstyle="solid"/>
            <w10:wrap type="none"/>
          </v:rect>
        </w:pict>
      </w:r>
      <w:r>
        <w:rPr>
          <w:rFonts w:ascii="Times New Roman"/>
          <w:sz w:val="24"/>
        </w:rPr>
        <w:t>Educational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qualification</w:t>
        <w:tab/>
        <w:t>(Secondary,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tertiary)</w:t>
      </w:r>
    </w:p>
    <w:p>
      <w:pPr>
        <w:pStyle w:val="ListParagraph"/>
        <w:numPr>
          <w:ilvl w:val="0"/>
          <w:numId w:val="42"/>
        </w:numPr>
        <w:tabs>
          <w:tab w:pos="985" w:val="left" w:leader="none"/>
          <w:tab w:pos="4025" w:val="left" w:leader="none"/>
          <w:tab w:pos="4765" w:val="left" w:leader="none"/>
          <w:tab w:pos="5384" w:val="left" w:leader="none"/>
          <w:tab w:pos="6366" w:val="right" w:leader="none"/>
        </w:tabs>
        <w:spacing w:line="240" w:lineRule="auto" w:before="552" w:after="0"/>
        <w:ind w:left="984" w:right="0" w:hanging="361"/>
        <w:jc w:val="left"/>
        <w:rPr>
          <w:rFonts w:ascii="Times New Roman"/>
          <w:sz w:val="24"/>
        </w:rPr>
      </w:pPr>
      <w:r>
        <w:rPr/>
        <w:pict>
          <v:rect style="position:absolute;margin-left:367.200012pt;margin-top:43.993122pt;width:18pt;height:18pt;mso-position-horizontal-relative:page;mso-position-vertical-relative:paragraph;z-index:1576601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03.200012pt;margin-top:43.993122pt;width:18pt;height:18pt;mso-position-horizontal-relative:page;mso-position-vertical-relative:paragraph;z-index:1576652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331.200012pt;margin-top:43.993122pt;width:18pt;height:18pt;mso-position-horizontal-relative:page;mso-position-vertical-relative:paragraph;z-index:15767040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41.199997pt;margin-top:43.993122pt;width:18pt;height:18pt;mso-position-horizontal-relative:page;mso-position-vertical-relative:paragraph;z-index:1576755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95.200012pt;margin-top:43.993122pt;width:18pt;height:18pt;mso-position-horizontal-relative:page;mso-position-vertical-relative:paragraph;z-index:15768064" filled="false" stroked="true" strokeweight=".75pt" strokecolor="#000000">
            <v:stroke dashstyle="solid"/>
            <w10:wrap type="none"/>
          </v:rect>
        </w:pict>
      </w:r>
      <w:r>
        <w:rPr>
          <w:rFonts w:ascii="Times New Roman"/>
          <w:sz w:val="24"/>
        </w:rPr>
        <w:t>Salary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grade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level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-----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03</w:t>
        <w:tab/>
        <w:t>04</w:t>
        <w:tab/>
        <w:t>05</w:t>
        <w:tab/>
        <w:t>06</w:t>
        <w:tab/>
        <w:t>07</w:t>
      </w:r>
    </w:p>
    <w:p>
      <w:pPr>
        <w:pStyle w:val="ListParagraph"/>
        <w:numPr>
          <w:ilvl w:val="0"/>
          <w:numId w:val="42"/>
        </w:numPr>
        <w:tabs>
          <w:tab w:pos="1044" w:val="left" w:leader="none"/>
          <w:tab w:pos="1045" w:val="left" w:leader="none"/>
        </w:tabs>
        <w:spacing w:line="240" w:lineRule="auto" w:before="967" w:after="0"/>
        <w:ind w:left="1044" w:right="0" w:hanging="42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How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do you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spend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your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“free”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time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after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working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hours</w:t>
      </w:r>
    </w:p>
    <w:p>
      <w:pPr>
        <w:spacing w:after="0" w:line="240" w:lineRule="auto"/>
        <w:jc w:val="left"/>
        <w:rPr>
          <w:rFonts w:ascii="Times New Roman" w:hAns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360" w:lineRule="auto" w:before="84"/>
        <w:ind w:left="1706" w:right="992" w:hanging="120"/>
        <w:rPr>
          <w:rFonts w:ascii="Times New Roman"/>
        </w:rPr>
      </w:pPr>
      <w:r>
        <w:rPr/>
        <w:pict>
          <v:rect style="position:absolute;margin-left:142.199997pt;margin-top:19.783134pt;width:18pt;height:18pt;mso-position-horizontal-relative:page;mso-position-vertical-relative:paragraph;z-index:15772672" filled="false" stroked="true" strokeweight=".75pt" strokecolor="#000000">
            <v:stroke dashstyle="solid"/>
            <w10:wrap type="none"/>
          </v:rect>
        </w:pict>
      </w:r>
      <w:r>
        <w:rPr>
          <w:rFonts w:ascii="Times New Roman"/>
        </w:rPr>
        <w:t>I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engage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 other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type 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trade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business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e.g.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buying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selling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farm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work.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go on leisure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visit relations and friends.</w:t>
      </w:r>
    </w:p>
    <w:p>
      <w:pPr>
        <w:pStyle w:val="BodyText"/>
        <w:spacing w:before="1"/>
        <w:ind w:left="1706"/>
        <w:rPr>
          <w:rFonts w:ascii="Times New Roman"/>
        </w:rPr>
      </w:pPr>
      <w:r>
        <w:rPr/>
        <w:pict>
          <v:rect style="position:absolute;margin-left:142.199997pt;margin-top:1.213152pt;width:18pt;height:18pt;mso-position-horizontal-relative:page;mso-position-vertical-relative:paragraph;z-index:15772160" filled="false" stroked="true" strokeweight=".75pt" strokecolor="#000000">
            <v:stroke dashstyle="solid"/>
            <w10:wrap type="none"/>
          </v:rect>
        </w:pict>
      </w:r>
      <w:r>
        <w:rPr>
          <w:rFonts w:ascii="Times New Roman"/>
        </w:rPr>
        <w:t>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stay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around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house doing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no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money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fetching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job.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ListParagraph"/>
        <w:numPr>
          <w:ilvl w:val="1"/>
          <w:numId w:val="41"/>
        </w:numPr>
        <w:tabs>
          <w:tab w:pos="1445" w:val="left" w:leader="none"/>
        </w:tabs>
        <w:spacing w:line="240" w:lineRule="auto" w:before="0" w:after="0"/>
        <w:ind w:left="1444" w:right="0" w:hanging="3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OCCUPATIONAL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CHARACTERISTICS</w:t>
      </w:r>
    </w:p>
    <w:p>
      <w:pPr>
        <w:pStyle w:val="ListParagraph"/>
        <w:numPr>
          <w:ilvl w:val="0"/>
          <w:numId w:val="42"/>
        </w:numPr>
        <w:tabs>
          <w:tab w:pos="1113" w:val="left" w:leader="none"/>
          <w:tab w:pos="1114" w:val="left" w:leader="none"/>
          <w:tab w:pos="5005" w:val="left" w:leader="none"/>
        </w:tabs>
        <w:spacing w:line="360" w:lineRule="auto" w:before="137" w:after="0"/>
        <w:ind w:left="1344" w:right="793" w:hanging="72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Your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trade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>(Masonry/Tiling,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Carpentry/Glazier,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Painter,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Electrician,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Welder/Blacksmith,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Plumber, Mechanic,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Driver/Operator)</w:t>
      </w:r>
    </w:p>
    <w:p>
      <w:pPr>
        <w:pStyle w:val="ListParagraph"/>
        <w:numPr>
          <w:ilvl w:val="0"/>
          <w:numId w:val="42"/>
        </w:numPr>
        <w:tabs>
          <w:tab w:pos="1045" w:val="left" w:leader="none"/>
          <w:tab w:pos="4885" w:val="left" w:leader="none"/>
          <w:tab w:pos="7078" w:val="left" w:leader="none"/>
        </w:tabs>
        <w:spacing w:line="240" w:lineRule="auto" w:before="0" w:after="0"/>
        <w:ind w:left="1044" w:right="0" w:hanging="4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Professional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Qualification</w:t>
      </w:r>
      <w:r>
        <w:rPr>
          <w:rFonts w:ascii="Times New Roman"/>
          <w:spacing w:val="67"/>
          <w:sz w:val="24"/>
        </w:rPr>
        <w:t> </w:t>
      </w:r>
      <w:r>
        <w:rPr>
          <w:rFonts w:ascii="Times New Roman"/>
          <w:sz w:val="24"/>
        </w:rPr>
        <w:t>C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&amp;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G,</w:t>
        <w:tab/>
        <w:t>Trade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Test,</w:t>
      </w:r>
      <w:r>
        <w:rPr>
          <w:rFonts w:ascii="Times New Roman"/>
          <w:spacing w:val="118"/>
          <w:sz w:val="24"/>
        </w:rPr>
        <w:t> </w:t>
      </w:r>
      <w:r>
        <w:rPr>
          <w:rFonts w:ascii="Times New Roman"/>
          <w:sz w:val="24"/>
        </w:rPr>
        <w:t>F.T.C.,</w:t>
        <w:tab/>
        <w:t>Other specify</w:t>
      </w:r>
    </w:p>
    <w:p>
      <w:pPr>
        <w:tabs>
          <w:tab w:pos="5476" w:val="left" w:leader="none"/>
          <w:tab w:pos="6556" w:val="left" w:leader="none"/>
          <w:tab w:pos="7816" w:val="left" w:leader="none"/>
        </w:tabs>
        <w:spacing w:line="240" w:lineRule="auto"/>
        <w:ind w:left="43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8.75pt;height:18.75pt;mso-position-horizontal-relative:char;mso-position-vertical-relative:line" coordorigin="0,0" coordsize="375,375">
            <v:rect style="position:absolute;left:7;top:7;width:360;height:360" filled="false" stroked="true" strokeweight=".75pt" strokecolor="#000000">
              <v:stroke dashstyl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ListParagraph"/>
        <w:numPr>
          <w:ilvl w:val="0"/>
          <w:numId w:val="42"/>
        </w:numPr>
        <w:tabs>
          <w:tab w:pos="1045" w:val="left" w:leader="none"/>
          <w:tab w:pos="5568" w:val="left" w:leader="none"/>
          <w:tab w:pos="6103" w:val="left" w:leader="none"/>
        </w:tabs>
        <w:spacing w:line="240" w:lineRule="auto" w:before="142" w:after="0"/>
        <w:ind w:left="1044" w:right="0" w:hanging="4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How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long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been 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profession?</w:t>
        <w:tab/>
      </w:r>
      <w:r>
        <w:rPr>
          <w:rFonts w:ascii="Times New Roman"/>
          <w:sz w:val="24"/>
          <w:u w:val="single"/>
        </w:rPr>
        <w:t> </w:t>
        <w:tab/>
      </w:r>
      <w:r>
        <w:rPr>
          <w:rFonts w:ascii="Times New Roman"/>
          <w:sz w:val="24"/>
        </w:rPr>
        <w:t>years.</w:t>
      </w:r>
    </w:p>
    <w:p>
      <w:pPr>
        <w:pStyle w:val="ListParagraph"/>
        <w:numPr>
          <w:ilvl w:val="0"/>
          <w:numId w:val="42"/>
        </w:numPr>
        <w:tabs>
          <w:tab w:pos="1045" w:val="left" w:leader="none"/>
          <w:tab w:pos="6678" w:val="left" w:leader="hyphen"/>
        </w:tabs>
        <w:spacing w:line="240" w:lineRule="auto" w:before="140" w:after="0"/>
        <w:ind w:left="1044" w:right="0" w:hanging="4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How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long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civil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service?</w:t>
        <w:tab/>
        <w:t>years.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line="360" w:lineRule="auto"/>
        <w:ind w:left="624" w:right="79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 answering questions 13 – 17, cast your mind to the last job assigned to you or to your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team.</w:t>
      </w:r>
    </w:p>
    <w:p>
      <w:pPr>
        <w:pStyle w:val="ListParagraph"/>
        <w:numPr>
          <w:ilvl w:val="0"/>
          <w:numId w:val="42"/>
        </w:numPr>
        <w:tabs>
          <w:tab w:pos="1011" w:val="left" w:leader="none"/>
        </w:tabs>
        <w:spacing w:line="360" w:lineRule="auto" w:before="0" w:after="0"/>
        <w:ind w:left="1344" w:right="1329" w:hanging="7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Were you always provided with adequate safety devices when working on site,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(e.g. carpenter with helmet, welder with goggles, Mason with boot, Electrician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glove0</w:t>
      </w:r>
    </w:p>
    <w:p>
      <w:pPr>
        <w:pStyle w:val="BodyText"/>
        <w:spacing w:line="360" w:lineRule="auto"/>
        <w:ind w:left="2665" w:right="4889" w:firstLine="1560"/>
        <w:rPr>
          <w:rFonts w:ascii="Times New Roman"/>
        </w:rPr>
      </w:pPr>
      <w:r>
        <w:rPr/>
        <w:pict>
          <v:rect style="position:absolute;margin-left:443.25pt;margin-top:-3.05688pt;width:18pt;height:18pt;mso-position-horizontal-relative:page;mso-position-vertical-relative:paragraph;z-index:-2355558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43.25pt;margin-top:23.89312pt;width:18pt;height:18pt;mso-position-horizontal-relative:page;mso-position-vertical-relative:paragraph;z-index:15774208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443.25pt;margin-top:50.89312pt;width:18pt;height:18pt;mso-position-horizontal-relative:page;mso-position-vertical-relative:paragraph;z-index:15774720" filled="false" stroked="true" strokeweight=".75pt" strokecolor="#000000">
            <v:stroke dashstyle="solid"/>
            <w10:wrap type="none"/>
          </v:rect>
        </w:pict>
      </w:r>
      <w:r>
        <w:rPr>
          <w:rFonts w:ascii="Times New Roman"/>
          <w:spacing w:val="-1"/>
        </w:rPr>
        <w:t>Yes </w:t>
      </w:r>
      <w:r>
        <w:rPr>
          <w:rFonts w:ascii="Times New Roman"/>
        </w:rPr>
        <w:t>always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Yes some of the times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Never</w:t>
      </w:r>
    </w:p>
    <w:p>
      <w:pPr>
        <w:pStyle w:val="BodyText"/>
        <w:spacing w:before="11"/>
        <w:rPr>
          <w:rFonts w:ascii="Times New Roman"/>
          <w:sz w:val="35"/>
        </w:rPr>
      </w:pPr>
    </w:p>
    <w:p>
      <w:pPr>
        <w:pStyle w:val="BodyText"/>
        <w:tabs>
          <w:tab w:pos="1871" w:val="left" w:leader="none"/>
          <w:tab w:pos="4100" w:val="left" w:leader="none"/>
          <w:tab w:pos="5218" w:val="left" w:leader="none"/>
          <w:tab w:pos="6137" w:val="left" w:leader="none"/>
        </w:tabs>
        <w:spacing w:line="360" w:lineRule="auto"/>
        <w:ind w:left="624" w:right="3671"/>
        <w:rPr>
          <w:rFonts w:ascii="Times New Roman" w:hAnsi="Times New Roman"/>
        </w:rPr>
      </w:pPr>
      <w:r>
        <w:rPr>
          <w:rFonts w:ascii="Times New Roman" w:hAnsi="Times New Roman"/>
        </w:rPr>
        <w:t>13a.If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your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answer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“yes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always”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yes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sometimes”,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list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safety</w:t>
        <w:tab/>
        <w:t>tools/equipment</w:t>
        <w:tab/>
        <w:t>used</w:t>
        <w:tab/>
        <w:t>by</w:t>
        <w:tab/>
      </w:r>
      <w:r>
        <w:rPr>
          <w:rFonts w:ascii="Times New Roman" w:hAnsi="Times New Roman"/>
          <w:spacing w:val="-2"/>
        </w:rPr>
        <w:t>you.</w:t>
      </w:r>
    </w:p>
    <w:p>
      <w:pPr>
        <w:pStyle w:val="BodyText"/>
        <w:spacing w:before="8"/>
        <w:rPr>
          <w:rFonts w:ascii="Times New Roman"/>
          <w:sz w:val="19"/>
        </w:rPr>
      </w:pPr>
      <w:r>
        <w:rPr/>
        <w:pict>
          <v:shape style="position:absolute;margin-left:115.220001pt;margin-top:13.566606pt;width:282pt;height:.1pt;mso-position-horizontal-relative:page;mso-position-vertical-relative:paragraph;z-index:-15686656;mso-wrap-distance-left:0;mso-wrap-distance-right:0" coordorigin="2304,271" coordsize="5640,0" path="m2304,271l7944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42"/>
        </w:numPr>
        <w:tabs>
          <w:tab w:pos="1345" w:val="left" w:leader="none"/>
          <w:tab w:pos="3045" w:val="left" w:leader="none"/>
          <w:tab w:pos="4894" w:val="left" w:leader="none"/>
          <w:tab w:pos="7811" w:val="left" w:leader="none"/>
        </w:tabs>
        <w:spacing w:line="360" w:lineRule="auto" w:before="90" w:after="0"/>
        <w:ind w:left="1344" w:right="794" w:hanging="720"/>
        <w:jc w:val="both"/>
        <w:rPr>
          <w:rFonts w:ascii="Times New Roman"/>
          <w:sz w:val="24"/>
        </w:rPr>
      </w:pPr>
      <w:r>
        <w:rPr/>
        <w:pict>
          <v:rect style="position:absolute;margin-left:434.5pt;margin-top:28.573126pt;width:18pt;height:18pt;mso-position-horizontal-relative:page;mso-position-vertical-relative:paragraph;z-index:-23558144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81.5pt;margin-top:28.573126pt;width:18pt;height:18pt;mso-position-horizontal-relative:page;mso-position-vertical-relative:paragraph;z-index:-2355763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524.5pt;margin-top:46.573124pt;width:18pt;height:18pt;mso-position-horizontal-relative:page;mso-position-vertical-relative:paragraph;z-index:-23556096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223.199997pt;margin-top:42.573124pt;width:18pt;height:18pt;mso-position-horizontal-relative:page;mso-position-vertical-relative:paragraph;z-index:-23554048" filled="false" stroked="true" strokeweight=".75pt" strokecolor="#000000">
            <v:stroke dashstyle="solid"/>
            <w10:wrap type="none"/>
          </v:rect>
        </w:pict>
      </w:r>
      <w:r>
        <w:rPr>
          <w:rFonts w:ascii="Times New Roman"/>
          <w:sz w:val="24"/>
        </w:rPr>
        <w:t>Which of the followings were available on the site where you officially worked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last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time?</w:t>
        <w:tab/>
        <w:t>Canteen</w:t>
        <w:tab/>
        <w:t>Food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vendor/hawker</w:t>
        <w:tab/>
        <w:t>Latrine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Toilet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First-aid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box</w:t>
      </w:r>
    </w:p>
    <w:p>
      <w:pPr>
        <w:pStyle w:val="ListParagraph"/>
        <w:numPr>
          <w:ilvl w:val="0"/>
          <w:numId w:val="42"/>
        </w:numPr>
        <w:tabs>
          <w:tab w:pos="1045" w:val="left" w:leader="none"/>
          <w:tab w:pos="6735" w:val="left" w:leader="hyphen"/>
        </w:tabs>
        <w:spacing w:line="240" w:lineRule="auto" w:before="2" w:after="0"/>
        <w:ind w:left="1044" w:right="0" w:hanging="4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how many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hours per day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come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work?</w:t>
        <w:tab/>
        <w:t>hours.</w:t>
      </w:r>
    </w:p>
    <w:p>
      <w:pPr>
        <w:pStyle w:val="ListParagraph"/>
        <w:numPr>
          <w:ilvl w:val="0"/>
          <w:numId w:val="42"/>
        </w:numPr>
        <w:tabs>
          <w:tab w:pos="1045" w:val="left" w:leader="none"/>
          <w:tab w:pos="5513" w:val="left" w:leader="none"/>
        </w:tabs>
        <w:spacing w:line="240" w:lineRule="auto" w:before="137" w:after="0"/>
        <w:ind w:left="1044" w:right="0" w:hanging="42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engage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overtime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work?</w:t>
        <w:tab/>
        <w:t>Yes/No.</w:t>
      </w:r>
    </w:p>
    <w:p>
      <w:pPr>
        <w:pStyle w:val="BodyText"/>
        <w:spacing w:before="139"/>
        <w:ind w:left="624"/>
        <w:rPr>
          <w:rFonts w:ascii="Times New Roman"/>
        </w:rPr>
      </w:pPr>
      <w:r>
        <w:rPr>
          <w:rFonts w:ascii="Times New Roman"/>
        </w:rPr>
        <w:t>16a.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yes when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did you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overtime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work?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-----------------------------</w:t>
      </w:r>
    </w:p>
    <w:p>
      <w:pPr>
        <w:pStyle w:val="BodyText"/>
        <w:tabs>
          <w:tab w:pos="7713" w:val="left" w:leader="hyphen"/>
        </w:tabs>
        <w:spacing w:before="137"/>
        <w:ind w:left="624"/>
        <w:rPr>
          <w:rFonts w:ascii="Times New Roman"/>
        </w:rPr>
      </w:pPr>
      <w:r>
        <w:rPr>
          <w:rFonts w:ascii="Times New Roman"/>
        </w:rPr>
        <w:t>16b.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How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many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hours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did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you spend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on that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last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overtime job?</w:t>
        <w:tab/>
        <w:t>hours.</w:t>
      </w:r>
    </w:p>
    <w:p>
      <w:pPr>
        <w:pStyle w:val="ListParagraph"/>
        <w:numPr>
          <w:ilvl w:val="0"/>
          <w:numId w:val="42"/>
        </w:numPr>
        <w:tabs>
          <w:tab w:pos="985" w:val="left" w:leader="none"/>
          <w:tab w:pos="6845" w:val="left" w:leader="hyphen"/>
        </w:tabs>
        <w:spacing w:line="240" w:lineRule="auto" w:before="139" w:after="0"/>
        <w:ind w:left="984" w:right="0" w:hanging="361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How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long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ago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were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last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assigned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job?</w:t>
        <w:tab/>
        <w:t>--.</w:t>
      </w:r>
    </w:p>
    <w:p>
      <w:pPr>
        <w:pStyle w:val="BodyText"/>
        <w:spacing w:before="137"/>
        <w:ind w:left="624"/>
        <w:rPr>
          <w:rFonts w:ascii="Times New Roman"/>
        </w:rPr>
      </w:pPr>
      <w:r>
        <w:rPr>
          <w:rFonts w:ascii="Times New Roman"/>
        </w:rPr>
        <w:t>17a.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How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many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hours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days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did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work take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you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your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team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complete?</w:t>
      </w:r>
      <w:r>
        <w:rPr>
          <w:rFonts w:ascii="Times New Roman"/>
          <w:spacing w:val="15"/>
        </w:rPr>
        <w:t> </w:t>
      </w:r>
      <w:r>
        <w:rPr>
          <w:rFonts w:ascii="Times New Roman"/>
        </w:rPr>
        <w:t>------------</w:t>
      </w:r>
    </w:p>
    <w:p>
      <w:pPr>
        <w:pStyle w:val="BodyText"/>
        <w:spacing w:before="139"/>
        <w:ind w:left="1344"/>
        <w:rPr>
          <w:rFonts w:ascii="Times New Roman"/>
        </w:rPr>
      </w:pPr>
      <w:r>
        <w:rPr>
          <w:rFonts w:ascii="Times New Roman"/>
        </w:rPr>
        <w:t>-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.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tabs>
          <w:tab w:pos="5329" w:val="left" w:leader="hyphen"/>
        </w:tabs>
        <w:spacing w:before="84"/>
        <w:ind w:left="624"/>
        <w:rPr>
          <w:rFonts w:ascii="Times New Roman"/>
        </w:rPr>
      </w:pPr>
      <w:r>
        <w:rPr>
          <w:rFonts w:ascii="Times New Roman"/>
        </w:rPr>
        <w:t>17b.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How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many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you carried out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that job?</w:t>
        <w:tab/>
        <w:t>--.</w:t>
      </w:r>
    </w:p>
    <w:p>
      <w:pPr>
        <w:pStyle w:val="ListParagraph"/>
        <w:numPr>
          <w:ilvl w:val="0"/>
          <w:numId w:val="42"/>
        </w:numPr>
        <w:tabs>
          <w:tab w:pos="1056" w:val="left" w:leader="none"/>
          <w:tab w:pos="7677" w:val="left" w:leader="hyphen"/>
        </w:tabs>
        <w:spacing w:line="360" w:lineRule="auto" w:before="138" w:after="0"/>
        <w:ind w:left="1344" w:right="793" w:hanging="720"/>
        <w:jc w:val="left"/>
        <w:rPr>
          <w:rFonts w:ascii="Times New Roman"/>
          <w:sz w:val="24"/>
        </w:rPr>
      </w:pPr>
      <w:r>
        <w:rPr/>
        <w:pict>
          <v:shape style="position:absolute;margin-left:520.200012pt;margin-top:44.1231pt;width:18pt;height:36.050pt;mso-position-horizontal-relative:page;mso-position-vertical-relative:paragraph;z-index:-23553536" coordorigin="10404,882" coordsize="360,721" path="m10404,1242l10764,1242,10764,882,10404,882,10404,1242xm10404,1603l10764,1603,10764,1243,10404,1243,10404,1603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sz w:val="24"/>
        </w:rPr>
        <w:t>If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opportunity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change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employment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do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prefer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change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not?</w:t>
        <w:tab/>
        <w:t>(Yes/No)</w:t>
      </w:r>
    </w:p>
    <w:p>
      <w:pPr>
        <w:pStyle w:val="BodyText"/>
        <w:tabs>
          <w:tab w:pos="6439" w:val="left" w:leader="none"/>
        </w:tabs>
        <w:ind w:left="624"/>
        <w:rPr>
          <w:rFonts w:ascii="Times New Roman" w:hAnsi="Times New Roman"/>
        </w:rPr>
      </w:pPr>
      <w:r>
        <w:rPr>
          <w:rFonts w:ascii="Times New Roman" w:hAnsi="Times New Roman"/>
        </w:rPr>
        <w:t>18a.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If you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answered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“No”,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what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your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reason?</w:t>
        <w:tab/>
        <w:t>Medical</w:t>
      </w:r>
    </w:p>
    <w:p>
      <w:pPr>
        <w:pStyle w:val="BodyText"/>
        <w:spacing w:before="139"/>
        <w:ind w:left="6445"/>
        <w:rPr>
          <w:rFonts w:ascii="Times New Roman"/>
        </w:rPr>
      </w:pPr>
      <w:r>
        <w:rPr>
          <w:rFonts w:ascii="Times New Roman"/>
        </w:rPr>
        <w:t>Religious</w:t>
      </w:r>
    </w:p>
    <w:p>
      <w:pPr>
        <w:pStyle w:val="BodyText"/>
        <w:spacing w:line="360" w:lineRule="auto" w:before="137"/>
        <w:ind w:left="624" w:right="1498" w:firstLine="5821"/>
        <w:rPr>
          <w:rFonts w:ascii="Times New Roman" w:hAnsi="Times New Roman"/>
        </w:rPr>
      </w:pPr>
      <w:r>
        <w:rPr/>
        <w:pict>
          <v:rect style="position:absolute;margin-left:520.200012pt;margin-top:6.323113pt;width:18pt;height:18pt;mso-position-horizontal-relative:page;mso-position-vertical-relative:paragraph;z-index:15776256" filled="false" stroked="true" strokeweight=".75pt" strokecolor="#000000">
            <v:stroke dashstyle="solid"/>
            <w10:wrap type="none"/>
          </v:rect>
        </w:pict>
      </w:r>
      <w:r>
        <w:rPr>
          <w:rFonts w:ascii="Times New Roman" w:hAnsi="Times New Roman"/>
        </w:rPr>
        <w:t>Others, please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specify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18b.If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your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answer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“Yes”,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which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following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would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you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prefer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work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with?</w:t>
      </w:r>
    </w:p>
    <w:p>
      <w:pPr>
        <w:pStyle w:val="BodyText"/>
        <w:ind w:left="5425"/>
        <w:rPr>
          <w:rFonts w:ascii="Times New Roman"/>
        </w:rPr>
      </w:pPr>
      <w:r>
        <w:rPr/>
        <w:pict>
          <v:shape style="position:absolute;margin-left:528.825012pt;margin-top:2.698149pt;width:19.150pt;height:54.75pt;mso-position-horizontal-relative:page;mso-position-vertical-relative:paragraph;z-index:15779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0"/>
                  </w:tblGrid>
                  <w:tr>
                    <w:trPr>
                      <w:trHeight w:val="345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Self-employment.</w:t>
      </w:r>
    </w:p>
    <w:p>
      <w:pPr>
        <w:pStyle w:val="BodyText"/>
        <w:spacing w:line="360" w:lineRule="auto" w:before="139"/>
        <w:ind w:left="5425" w:right="2017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big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construction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company.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State Ministry.</w:t>
      </w:r>
    </w:p>
    <w:p>
      <w:pPr>
        <w:pStyle w:val="BodyText"/>
        <w:spacing w:before="1"/>
        <w:ind w:left="5425"/>
        <w:rPr>
          <w:rFonts w:ascii="Times New Roman"/>
        </w:rPr>
      </w:pPr>
      <w:r>
        <w:rPr/>
        <w:pict>
          <v:rect style="position:absolute;margin-left:529.200012pt;margin-top:3.933147pt;width:18pt;height:18pt;mso-position-horizontal-relative:page;mso-position-vertical-relative:paragraph;z-index:15776768" filled="false" stroked="true" strokeweight=".75pt" strokecolor="#000000">
            <v:stroke dashstyle="solid"/>
            <w10:wrap type="none"/>
          </v:rect>
        </w:pict>
      </w:r>
      <w:r>
        <w:rPr>
          <w:rFonts w:ascii="Times New Roman"/>
        </w:rPr>
        <w:t>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Federal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Ministry.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42"/>
        </w:numPr>
        <w:tabs>
          <w:tab w:pos="987" w:val="left" w:leader="none"/>
        </w:tabs>
        <w:spacing w:line="360" w:lineRule="auto" w:before="0" w:after="0"/>
        <w:ind w:left="984" w:right="810" w:hanging="360"/>
        <w:jc w:val="left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15777792" from="425.5pt,48.033123pt" to="425.5pt,354.03312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550976" from="479.25pt,48.033123pt" to="479.25pt,354.033123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550464" from="520.200012pt,48.033123pt" to="520.200012pt,354.033123pt" stroked="true" strokeweight=".75pt" strokecolor="#000000">
            <v:stroke dashstyle="solid"/>
            <w10:wrap type="none"/>
          </v:line>
        </w:pict>
      </w:r>
      <w:r>
        <w:rPr>
          <w:rFonts w:ascii="Times New Roman" w:hAnsi="Times New Roman"/>
          <w:sz w:val="24"/>
        </w:rPr>
        <w:t>If you answered “Yes” to 18 above, your desire to change employment is attributable to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following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reasons:</w:t>
      </w:r>
    </w:p>
    <w:p>
      <w:pPr>
        <w:spacing w:after="0" w:line="360" w:lineRule="auto"/>
        <w:jc w:val="left"/>
        <w:rPr>
          <w:rFonts w:ascii="Times New Roman" w:hAns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274" w:lineRule="exact"/>
        <w:ind w:right="38"/>
        <w:jc w:val="right"/>
        <w:rPr>
          <w:rFonts w:ascii="Times New Roman"/>
        </w:rPr>
      </w:pPr>
      <w:r>
        <w:rPr/>
        <w:pict>
          <v:line style="position:absolute;mso-position-horizontal-relative:page;mso-position-vertical-relative:paragraph;z-index:15777280" from="371.5pt,6.645pt" to="371.5pt,312.645pt" stroked="true" strokeweight=".75pt" strokecolor="#000000">
            <v:stroke dashstyle="solid"/>
            <w10:wrap type="none"/>
          </v:line>
        </w:pict>
      </w:r>
      <w:r>
        <w:rPr>
          <w:rFonts w:ascii="Times New Roman"/>
        </w:rPr>
        <w:t>SA</w:t>
      </w:r>
    </w:p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Agree</w:t>
      </w:r>
    </w:p>
    <w:p>
      <w:pPr>
        <w:pStyle w:val="ListParagraph"/>
        <w:numPr>
          <w:ilvl w:val="0"/>
          <w:numId w:val="43"/>
        </w:numPr>
        <w:tabs>
          <w:tab w:pos="917" w:val="left" w:leader="none"/>
        </w:tabs>
        <w:spacing w:line="360" w:lineRule="auto" w:before="2" w:after="0"/>
        <w:ind w:left="624" w:right="454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Lack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adequate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killing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z w:val="24"/>
        </w:rPr>
        <w:t>morale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work.</w:t>
      </w:r>
    </w:p>
    <w:p>
      <w:pPr>
        <w:pStyle w:val="ListParagraph"/>
        <w:numPr>
          <w:ilvl w:val="0"/>
          <w:numId w:val="43"/>
        </w:numPr>
        <w:tabs>
          <w:tab w:pos="867" w:val="left" w:leader="none"/>
        </w:tabs>
        <w:spacing w:line="360" w:lineRule="auto" w:before="0" w:after="0"/>
        <w:ind w:left="924" w:right="1002" w:hanging="30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Lack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adequate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deprives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gaining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experience.</w:t>
      </w:r>
    </w:p>
    <w:p>
      <w:pPr>
        <w:pStyle w:val="ListParagraph"/>
        <w:numPr>
          <w:ilvl w:val="0"/>
          <w:numId w:val="43"/>
        </w:numPr>
        <w:tabs>
          <w:tab w:pos="850" w:val="left" w:leader="none"/>
        </w:tabs>
        <w:spacing w:line="360" w:lineRule="auto" w:before="1" w:after="0"/>
        <w:ind w:left="864" w:right="415" w:hanging="24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Opportunities of overtime work and remunerations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cancelled by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lack of adequate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jobs.</w:t>
      </w:r>
    </w:p>
    <w:p>
      <w:pPr>
        <w:pStyle w:val="ListParagraph"/>
        <w:numPr>
          <w:ilvl w:val="0"/>
          <w:numId w:val="43"/>
        </w:numPr>
        <w:tabs>
          <w:tab w:pos="865" w:val="left" w:leader="none"/>
        </w:tabs>
        <w:spacing w:line="240" w:lineRule="auto" w:before="0" w:after="0"/>
        <w:ind w:left="864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supervisor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is difficult to work with.</w:t>
      </w:r>
    </w:p>
    <w:p>
      <w:pPr>
        <w:pStyle w:val="ListParagraph"/>
        <w:numPr>
          <w:ilvl w:val="0"/>
          <w:numId w:val="43"/>
        </w:numPr>
        <w:tabs>
          <w:tab w:pos="850" w:val="left" w:leader="none"/>
        </w:tabs>
        <w:spacing w:line="360" w:lineRule="auto" w:before="137" w:after="0"/>
        <w:ind w:left="924" w:right="549" w:hanging="30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My department is poor at recommending staff for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promotion.</w:t>
      </w:r>
    </w:p>
    <w:p>
      <w:pPr>
        <w:pStyle w:val="ListParagraph"/>
        <w:numPr>
          <w:ilvl w:val="0"/>
          <w:numId w:val="43"/>
        </w:numPr>
        <w:tabs>
          <w:tab w:pos="825" w:val="left" w:leader="none"/>
        </w:tabs>
        <w:spacing w:line="240" w:lineRule="auto" w:before="0" w:after="0"/>
        <w:ind w:left="824" w:right="0" w:hanging="20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Working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tools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inadequate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old</w:t>
      </w:r>
    </w:p>
    <w:p>
      <w:pPr>
        <w:pStyle w:val="ListParagraph"/>
        <w:numPr>
          <w:ilvl w:val="0"/>
          <w:numId w:val="43"/>
        </w:numPr>
        <w:tabs>
          <w:tab w:pos="862" w:val="left" w:leader="none"/>
        </w:tabs>
        <w:spacing w:line="240" w:lineRule="auto" w:before="139" w:after="0"/>
        <w:ind w:left="862" w:right="0" w:hanging="23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pay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poor.</w:t>
      </w:r>
    </w:p>
    <w:p>
      <w:pPr>
        <w:pStyle w:val="ListParagraph"/>
        <w:numPr>
          <w:ilvl w:val="0"/>
          <w:numId w:val="43"/>
        </w:numPr>
        <w:tabs>
          <w:tab w:pos="865" w:val="left" w:leader="none"/>
        </w:tabs>
        <w:spacing w:line="240" w:lineRule="auto" w:before="137" w:after="0"/>
        <w:ind w:left="864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Conditions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work are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poor</w:t>
      </w:r>
    </w:p>
    <w:p>
      <w:pPr>
        <w:pStyle w:val="ListParagraph"/>
        <w:numPr>
          <w:ilvl w:val="0"/>
          <w:numId w:val="43"/>
        </w:numPr>
        <w:tabs>
          <w:tab w:pos="812" w:val="left" w:leader="none"/>
        </w:tabs>
        <w:spacing w:line="240" w:lineRule="auto" w:before="140" w:after="0"/>
        <w:ind w:left="811" w:right="0" w:hanging="18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Opportunity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 further training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scarce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.</w:t>
      </w:r>
    </w:p>
    <w:p>
      <w:pPr>
        <w:pStyle w:val="ListParagraph"/>
        <w:numPr>
          <w:ilvl w:val="0"/>
          <w:numId w:val="43"/>
        </w:numPr>
        <w:tabs>
          <w:tab w:pos="812" w:val="left" w:leader="none"/>
        </w:tabs>
        <w:spacing w:line="240" w:lineRule="auto" w:before="136" w:after="0"/>
        <w:ind w:left="811" w:right="0" w:hanging="188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Other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reasons,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please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specify.</w:t>
      </w:r>
    </w:p>
    <w:p>
      <w:pPr>
        <w:pStyle w:val="BodyText"/>
        <w:tabs>
          <w:tab w:pos="1644" w:val="left" w:leader="none"/>
          <w:tab w:pos="2522" w:val="left" w:leader="none"/>
        </w:tabs>
        <w:spacing w:line="274" w:lineRule="exact"/>
        <w:ind w:left="624"/>
        <w:rPr>
          <w:rFonts w:ascii="Times New Roman"/>
        </w:rPr>
      </w:pPr>
      <w:r>
        <w:rPr/>
        <w:br w:type="column"/>
      </w:r>
      <w:r>
        <w:rPr>
          <w:rFonts w:ascii="Times New Roman"/>
        </w:rPr>
        <w:t>A</w:t>
        <w:tab/>
        <w:t>D</w:t>
        <w:tab/>
        <w:t>SD</w:t>
      </w:r>
    </w:p>
    <w:p>
      <w:pPr>
        <w:spacing w:after="0" w:line="274" w:lineRule="exact"/>
        <w:rPr>
          <w:rFonts w:ascii="Times New Roman"/>
        </w:rPr>
        <w:sectPr>
          <w:type w:val="continuous"/>
          <w:pgSz w:w="11910" w:h="16840"/>
          <w:pgMar w:top="1580" w:bottom="280" w:left="1680" w:right="0"/>
          <w:cols w:num="2" w:equalWidth="0">
            <w:col w:w="6153" w:space="310"/>
            <w:col w:w="376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42"/>
        </w:numPr>
        <w:tabs>
          <w:tab w:pos="985" w:val="left" w:leader="none"/>
        </w:tabs>
        <w:spacing w:line="360" w:lineRule="auto" w:before="0" w:after="0"/>
        <w:ind w:left="624" w:right="0" w:firstLine="0"/>
        <w:jc w:val="left"/>
        <w:rPr>
          <w:rFonts w:ascii="Times New Roman"/>
          <w:sz w:val="24"/>
        </w:rPr>
      </w:pPr>
      <w:r>
        <w:rPr/>
        <w:pict>
          <v:shape style="position:absolute;margin-left:389.5pt;margin-top:41.823101pt;width:.1pt;height:327.6pt;mso-position-horizontal-relative:page;mso-position-vertical-relative:paragraph;z-index:-23549440" coordorigin="7790,836" coordsize="0,6552" path="m7790,836l7790,5156m7790,3896l7790,7388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drastic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reduction or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stoppage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direct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labour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projects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in the ministry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was, in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your opinion,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due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to: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44"/>
        </w:numPr>
        <w:tabs>
          <w:tab w:pos="850" w:val="left" w:leader="none"/>
        </w:tabs>
        <w:spacing w:line="240" w:lineRule="auto" w:before="0" w:after="0"/>
        <w:ind w:left="849" w:right="0" w:hanging="22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workers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poor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quality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jobs</w:t>
      </w:r>
    </w:p>
    <w:p>
      <w:pPr>
        <w:pStyle w:val="ListParagraph"/>
        <w:numPr>
          <w:ilvl w:val="0"/>
          <w:numId w:val="44"/>
        </w:numPr>
        <w:tabs>
          <w:tab w:pos="865" w:val="left" w:leader="none"/>
        </w:tabs>
        <w:spacing w:line="240" w:lineRule="auto" w:before="140" w:after="0"/>
        <w:ind w:left="864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gets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delayed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most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the workers</w:t>
      </w:r>
    </w:p>
    <w:p>
      <w:pPr>
        <w:pStyle w:val="ListParagraph"/>
        <w:numPr>
          <w:ilvl w:val="0"/>
          <w:numId w:val="44"/>
        </w:numPr>
        <w:tabs>
          <w:tab w:pos="850" w:val="left" w:leader="none"/>
        </w:tabs>
        <w:spacing w:line="360" w:lineRule="auto" w:before="136" w:after="0"/>
        <w:ind w:left="804" w:right="910" w:hanging="18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 work gets delayed most of the time by the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Ministry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authority.</w:t>
      </w:r>
    </w:p>
    <w:p>
      <w:pPr>
        <w:pStyle w:val="ListParagraph"/>
        <w:numPr>
          <w:ilvl w:val="0"/>
          <w:numId w:val="44"/>
        </w:numPr>
        <w:tabs>
          <w:tab w:pos="865" w:val="left" w:leader="none"/>
        </w:tabs>
        <w:spacing w:line="360" w:lineRule="auto" w:before="0" w:after="0"/>
        <w:ind w:left="864" w:right="542" w:hanging="24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 final cost of the job was always higher than if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given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contract.</w:t>
      </w:r>
    </w:p>
    <w:p>
      <w:pPr>
        <w:pStyle w:val="ListParagraph"/>
        <w:numPr>
          <w:ilvl w:val="0"/>
          <w:numId w:val="44"/>
        </w:numPr>
        <w:tabs>
          <w:tab w:pos="850" w:val="left" w:leader="none"/>
        </w:tabs>
        <w:spacing w:line="240" w:lineRule="auto" w:before="1" w:after="0"/>
        <w:ind w:left="849" w:right="0" w:hanging="22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policy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makers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had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motives for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stopping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it.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42"/>
        </w:numPr>
        <w:tabs>
          <w:tab w:pos="985" w:val="left" w:leader="none"/>
        </w:tabs>
        <w:spacing w:line="360" w:lineRule="auto" w:before="0" w:after="0"/>
        <w:ind w:left="1044" w:right="210" w:hanging="42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reason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why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been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having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sufficient</w:t>
      </w:r>
      <w:r>
        <w:rPr>
          <w:rFonts w:ascii="Times New Roman"/>
          <w:spacing w:val="-57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your employer is:</w:t>
      </w:r>
    </w:p>
    <w:p>
      <w:pPr>
        <w:pStyle w:val="ListParagraph"/>
        <w:numPr>
          <w:ilvl w:val="0"/>
          <w:numId w:val="45"/>
        </w:numPr>
        <w:tabs>
          <w:tab w:pos="850" w:val="left" w:leader="none"/>
        </w:tabs>
        <w:spacing w:line="240" w:lineRule="auto" w:before="0" w:after="0"/>
        <w:ind w:left="849" w:right="0" w:hanging="22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Ministry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does not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all.</w:t>
      </w:r>
    </w:p>
    <w:p>
      <w:pPr>
        <w:pStyle w:val="ListParagraph"/>
        <w:numPr>
          <w:ilvl w:val="0"/>
          <w:numId w:val="45"/>
        </w:numPr>
        <w:tabs>
          <w:tab w:pos="865" w:val="left" w:leader="none"/>
        </w:tabs>
        <w:spacing w:line="240" w:lineRule="auto" w:before="139" w:after="0"/>
        <w:ind w:left="864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There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is work but there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is no money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 do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work.</w:t>
      </w:r>
    </w:p>
    <w:p>
      <w:pPr>
        <w:pStyle w:val="ListParagraph"/>
        <w:numPr>
          <w:ilvl w:val="0"/>
          <w:numId w:val="45"/>
        </w:numPr>
        <w:tabs>
          <w:tab w:pos="850" w:val="left" w:leader="none"/>
        </w:tabs>
        <w:spacing w:line="360" w:lineRule="auto" w:before="137" w:after="0"/>
        <w:ind w:left="864" w:right="556" w:hanging="24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My employer doubts my (our) capability to do the</w:t>
      </w:r>
      <w:r>
        <w:rPr>
          <w:rFonts w:ascii="Times New Roman"/>
          <w:spacing w:val="-58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properly.</w:t>
      </w:r>
    </w:p>
    <w:p>
      <w:pPr>
        <w:pStyle w:val="ListParagraph"/>
        <w:numPr>
          <w:ilvl w:val="0"/>
          <w:numId w:val="45"/>
        </w:numPr>
        <w:tabs>
          <w:tab w:pos="865" w:val="left" w:leader="none"/>
        </w:tabs>
        <w:spacing w:line="240" w:lineRule="auto" w:before="0" w:after="0"/>
        <w:ind w:left="864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employer has some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reasons.</w:t>
      </w:r>
    </w:p>
    <w:p>
      <w:pPr>
        <w:pStyle w:val="BodyTex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tabs>
          <w:tab w:pos="973" w:val="left" w:leader="none"/>
          <w:tab w:pos="1945" w:val="left" w:leader="none"/>
          <w:tab w:pos="2777" w:val="left" w:leader="none"/>
        </w:tabs>
        <w:spacing w:before="196"/>
        <w:ind w:left="65"/>
        <w:rPr>
          <w:rFonts w:ascii="Times New Roman"/>
        </w:rPr>
      </w:pPr>
      <w:r>
        <w:rPr>
          <w:rFonts w:ascii="Times New Roman"/>
        </w:rPr>
        <w:t>SA</w:t>
        <w:tab/>
        <w:t>A</w:t>
        <w:tab/>
        <w:t>D</w:t>
        <w:tab/>
        <w:t>SD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1680" w:right="0"/>
          <w:cols w:num="2" w:equalWidth="0">
            <w:col w:w="6221" w:space="40"/>
            <w:col w:w="396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987" w:val="left" w:leader="none"/>
        </w:tabs>
        <w:spacing w:line="360" w:lineRule="auto" w:before="90" w:after="0"/>
        <w:ind w:left="984" w:right="1113" w:hanging="36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434.5pt;margin-top:-331.126892pt;width:.1pt;height:318.6pt;mso-position-horizontal-relative:page;mso-position-vertical-relative:paragraph;z-index:-23548928" coordorigin="8690,-6623" coordsize="0,6372" path="m8690,-6623l8690,-2303m8690,-3743l8690,-25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8.5pt;margin-top:-331.126892pt;width:.1pt;height:318.6pt;mso-position-horizontal-relative:page;mso-position-vertical-relative:paragraph;z-index:-23548416" coordorigin="9770,-6623" coordsize="0,6372" path="m9770,-6623l9770,-2303m9770,-3743l9770,-25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24.5pt;margin-top:-340.126892pt;width:.1pt;height:327.6pt;mso-position-horizontal-relative:page;mso-position-vertical-relative:paragraph;z-index:-23547904" coordorigin="10490,-6803" coordsize="0,6552" path="m10490,-6803l10490,-2483m10490,-3743l10490,-251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Times New Roman" w:hAnsi="Times New Roman"/>
          <w:sz w:val="24"/>
        </w:rPr>
        <w:t>If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your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answer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18 above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“No”,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which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following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main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reason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your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desire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to remain with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your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present employer?</w:t>
      </w:r>
    </w:p>
    <w:p>
      <w:pPr>
        <w:pStyle w:val="ListParagraph"/>
        <w:numPr>
          <w:ilvl w:val="0"/>
          <w:numId w:val="46"/>
        </w:numPr>
        <w:tabs>
          <w:tab w:pos="850" w:val="left" w:leader="none"/>
        </w:tabs>
        <w:spacing w:line="240" w:lineRule="auto" w:before="0" w:after="0"/>
        <w:ind w:left="849" w:right="0" w:hanging="226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Relocation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to other towns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will affect my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family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stability.</w:t>
      </w:r>
    </w:p>
    <w:p>
      <w:pPr>
        <w:pStyle w:val="ListParagraph"/>
        <w:numPr>
          <w:ilvl w:val="0"/>
          <w:numId w:val="46"/>
        </w:numPr>
        <w:tabs>
          <w:tab w:pos="867" w:val="left" w:leader="none"/>
        </w:tabs>
        <w:spacing w:line="240" w:lineRule="auto" w:before="139" w:after="0"/>
        <w:ind w:left="866" w:right="0" w:hanging="243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prefer 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take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my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gratuity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pension from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only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employer.</w:t>
      </w:r>
    </w:p>
    <w:p>
      <w:pPr>
        <w:pStyle w:val="ListParagraph"/>
        <w:numPr>
          <w:ilvl w:val="0"/>
          <w:numId w:val="46"/>
        </w:numPr>
        <w:tabs>
          <w:tab w:pos="853" w:val="left" w:leader="none"/>
        </w:tabs>
        <w:spacing w:line="240" w:lineRule="auto" w:before="137" w:after="0"/>
        <w:ind w:left="852" w:right="0" w:hanging="229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get 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salary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from other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employers as good as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am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getting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now.</w:t>
      </w:r>
    </w:p>
    <w:p>
      <w:pPr>
        <w:pStyle w:val="ListParagraph"/>
        <w:numPr>
          <w:ilvl w:val="0"/>
          <w:numId w:val="46"/>
        </w:numPr>
        <w:tabs>
          <w:tab w:pos="865" w:val="left" w:leader="none"/>
        </w:tabs>
        <w:spacing w:line="240" w:lineRule="auto" w:before="139" w:after="0"/>
        <w:ind w:left="864" w:right="0" w:hanging="24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Assurance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of regular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salary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is not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as certain with other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employers.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1045" w:val="left" w:leader="none"/>
          <w:tab w:pos="7254" w:val="left" w:leader="none"/>
          <w:tab w:pos="8526" w:val="left" w:leader="none"/>
        </w:tabs>
        <w:spacing w:line="240" w:lineRule="auto" w:before="227" w:after="0"/>
        <w:ind w:left="1044" w:right="0" w:hanging="421"/>
        <w:jc w:val="left"/>
        <w:rPr>
          <w:rFonts w:ascii="Times New Roman"/>
          <w:sz w:val="24"/>
        </w:rPr>
      </w:pPr>
      <w:r>
        <w:rPr/>
        <w:pict>
          <v:rect style="position:absolute;margin-left:473.850006pt;margin-top:3.213127pt;width:18pt;height:18pt;mso-position-horizontal-relative:page;mso-position-vertical-relative:paragraph;z-index:-23547392" filled="false" stroked="true" strokeweight=".75pt" strokecolor="#000000">
            <v:stroke dashstyle="solid"/>
            <w10:wrap type="none"/>
          </v:rect>
        </w:pict>
      </w:r>
      <w:r>
        <w:rPr/>
        <w:pict>
          <v:rect style="position:absolute;margin-left:527.849976pt;margin-top:3.213127pt;width:18pt;height:18pt;mso-position-horizontal-relative:page;mso-position-vertical-relative:paragraph;z-index:15782400" filled="false" stroked="true" strokeweight=".75pt" strokecolor="#000000">
            <v:stroke dashstyle="solid"/>
            <w10:wrap type="none"/>
          </v:rect>
        </w:pict>
      </w:r>
      <w:r>
        <w:rPr>
          <w:rFonts w:ascii="Times New Roman"/>
          <w:sz w:val="24"/>
        </w:rPr>
        <w:t>Do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you agree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department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has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low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productivity?</w:t>
        <w:tab/>
        <w:t>Yes</w:t>
        <w:tab/>
        <w:t>No</w:t>
      </w:r>
    </w:p>
    <w:p>
      <w:pPr>
        <w:spacing w:after="0" w:line="240" w:lineRule="auto"/>
        <w:jc w:val="left"/>
        <w:rPr>
          <w:rFonts w:ascii="Times New Roman"/>
          <w:sz w:val="24"/>
        </w:rPr>
        <w:sectPr>
          <w:type w:val="continuous"/>
          <w:pgSz w:w="11910" w:h="16840"/>
          <w:pgMar w:top="1580" w:bottom="280" w:left="1680" w:right="0"/>
        </w:sectPr>
      </w:pPr>
    </w:p>
    <w:p>
      <w:pPr>
        <w:pStyle w:val="Heading2"/>
        <w:spacing w:before="87"/>
        <w:ind w:left="2120" w:right="3745"/>
        <w:jc w:val="center"/>
      </w:pPr>
      <w:r>
        <w:rPr/>
        <w:t>APPENDIX</w:t>
      </w:r>
      <w:r>
        <w:rPr>
          <w:spacing w:val="-3"/>
        </w:rPr>
        <w:t> </w:t>
      </w:r>
      <w:r>
        <w:rPr/>
        <w:t>A5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76"/>
        <w:ind w:left="624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Director</w:t>
      </w:r>
    </w:p>
    <w:p>
      <w:pPr>
        <w:pStyle w:val="BodyText"/>
        <w:ind w:left="624" w:right="-2"/>
        <w:rPr>
          <w:rFonts w:ascii="Times New Roman" w:hAnsi="Times New Roman"/>
        </w:rPr>
      </w:pPr>
      <w:r>
        <w:rPr>
          <w:rFonts w:ascii="Times New Roman" w:hAnsi="Times New Roman"/>
        </w:rPr>
        <w:t>…………………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Ministry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Works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Dear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Sir/Madam</w:t>
      </w:r>
    </w:p>
    <w:p>
      <w:pPr>
        <w:pStyle w:val="Heading2"/>
        <w:spacing w:line="242" w:lineRule="auto" w:before="90"/>
        <w:ind w:left="275" w:right="3297" w:firstLine="120"/>
      </w:pPr>
      <w:r>
        <w:rPr>
          <w:b w:val="0"/>
        </w:rPr>
        <w:br w:type="column"/>
      </w:r>
      <w:r>
        <w:rPr/>
        <w:t>UNIVERSITY OF JOS</w:t>
      </w:r>
      <w:r>
        <w:rPr>
          <w:spacing w:val="1"/>
        </w:rPr>
        <w:t> </w:t>
      </w:r>
      <w:r>
        <w:rPr/>
        <w:t>DEPARTMENT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BUILDING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9"/>
        </w:rPr>
      </w:pPr>
    </w:p>
    <w:p>
      <w:pPr>
        <w:spacing w:before="0"/>
        <w:ind w:left="215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RESEARCH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QUESTIONNAIRE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1910" w:h="16840"/>
          <w:pgMar w:top="1580" w:bottom="280" w:left="1680" w:right="0"/>
          <w:cols w:num="2" w:equalWidth="0">
            <w:col w:w="2410" w:space="40"/>
            <w:col w:w="7780"/>
          </w:cols>
        </w:sectPr>
      </w:pPr>
    </w:p>
    <w:p>
      <w:pPr>
        <w:pStyle w:val="BodyText"/>
        <w:spacing w:before="9"/>
        <w:rPr>
          <w:rFonts w:ascii="Times New Roman"/>
          <w:b/>
          <w:sz w:val="15"/>
        </w:rPr>
      </w:pPr>
    </w:p>
    <w:p>
      <w:pPr>
        <w:pStyle w:val="BodyText"/>
        <w:spacing w:before="90"/>
        <w:ind w:left="624" w:right="7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Capacity utilisation in the public sector of the Nigerian economy has been of much concern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to all interested parties – political and academic class inclusive. Generality of the citizenry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talk of the near – zero productivity of the sector. The academic class writes on it and the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political leaders take steps to privatize or commercialize some of the units that are to 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directly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making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money.</w:t>
      </w:r>
    </w:p>
    <w:p>
      <w:pPr>
        <w:pStyle w:val="BodyText"/>
        <w:spacing w:before="1"/>
        <w:ind w:left="624" w:right="789"/>
        <w:jc w:val="both"/>
        <w:rPr>
          <w:rFonts w:ascii="Times New Roman"/>
        </w:rPr>
      </w:pPr>
      <w:r>
        <w:rPr>
          <w:rFonts w:ascii="Times New Roman"/>
        </w:rPr>
        <w:t>The building and construction sector of the public service has also had its share of capacity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utilisation problems. The high reduction of direct labour work, the pruning down of fund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allocation for maintenance of the facilities and the retrenchment of the site operatives (field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workers)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Ministries in some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states are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some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these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problems.</w:t>
      </w:r>
    </w:p>
    <w:p>
      <w:pPr>
        <w:pStyle w:val="BodyText"/>
        <w:ind w:left="624" w:right="794"/>
        <w:jc w:val="both"/>
        <w:rPr>
          <w:rFonts w:ascii="Times New Roman"/>
        </w:rPr>
      </w:pPr>
      <w:r>
        <w:rPr>
          <w:rFonts w:ascii="Times New Roman"/>
        </w:rPr>
        <w:t>It is therefore necessary for us to gain insight into how best we can reverse the low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productivity trend in the building and construction unit of the public sector, redirect 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attitude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to work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both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employer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and 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employee.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therefore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solicit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help.</w:t>
      </w:r>
    </w:p>
    <w:p>
      <w:pPr>
        <w:pStyle w:val="BodyText"/>
        <w:ind w:left="624" w:right="792"/>
        <w:jc w:val="both"/>
        <w:rPr>
          <w:rFonts w:ascii="Times New Roman"/>
        </w:rPr>
      </w:pPr>
      <w:r>
        <w:rPr>
          <w:rFonts w:ascii="Times New Roman"/>
        </w:rPr>
        <w:t>On the attached questionnaire each Craftsman/Technical Assistant is requested to insert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his/her answer as a matter of fact. All we expect from each craftsman is to respond 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realistically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as possible.</w:t>
      </w:r>
    </w:p>
    <w:p>
      <w:pPr>
        <w:pStyle w:val="BodyText"/>
        <w:ind w:left="624" w:right="794"/>
        <w:jc w:val="both"/>
        <w:rPr>
          <w:rFonts w:ascii="Times New Roman"/>
        </w:rPr>
      </w:pPr>
      <w:r>
        <w:rPr>
          <w:rFonts w:ascii="Times New Roman"/>
        </w:rPr>
        <w:t>We wish to assure you that all data supplied in completing this questionnaire will be held in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STRICTEST CONFIDENCE and will be reported only in the form of statistical summaries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without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mentioning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your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ministry.</w:t>
      </w:r>
    </w:p>
    <w:p>
      <w:pPr>
        <w:pStyle w:val="BodyText"/>
        <w:ind w:left="624" w:right="790"/>
        <w:jc w:val="both"/>
        <w:rPr>
          <w:rFonts w:ascii="Times New Roman"/>
        </w:rPr>
      </w:pPr>
      <w:r>
        <w:rPr>
          <w:rFonts w:ascii="Times New Roman"/>
        </w:rPr>
        <w:t>We would however be very glad to acknowledge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your help in future publication, if only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you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permit us.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prompt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help in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this present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exercise will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be most appreciated.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ind w:left="624"/>
        <w:jc w:val="both"/>
        <w:rPr>
          <w:rFonts w:ascii="Times New Roman"/>
        </w:rPr>
      </w:pPr>
      <w:r>
        <w:rPr>
          <w:rFonts w:ascii="Times New Roman"/>
        </w:rPr>
        <w:t>Sincerely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yours</w:t>
      </w:r>
    </w:p>
    <w:p>
      <w:pPr>
        <w:pStyle w:val="BodyText"/>
        <w:tabs>
          <w:tab w:pos="5156" w:val="left" w:leader="none"/>
          <w:tab w:pos="5615" w:val="left" w:leader="none"/>
        </w:tabs>
        <w:ind w:left="624" w:right="2299"/>
        <w:rPr>
          <w:rFonts w:ascii="Times New Roman"/>
        </w:rPr>
      </w:pPr>
      <w:r>
        <w:rPr>
          <w:rFonts w:ascii="Times New Roman"/>
        </w:rPr>
        <w:t>P.O.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LAWAL</w:t>
        <w:tab/>
        <w:t>Professor J.O. KOLAWOLE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Research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student</w:t>
        <w:tab/>
        <w:tab/>
        <w:t>Research Supervisor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1680" w:right="0"/>
        </w:sectPr>
      </w:pPr>
    </w:p>
    <w:p>
      <w:pPr>
        <w:pStyle w:val="Heading2"/>
        <w:spacing w:before="89"/>
        <w:ind w:left="3416" w:right="3581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1"/>
        <w:rPr>
          <w:rFonts w:ascii="Times New Roman"/>
          <w:b/>
          <w:sz w:val="22"/>
        </w:rPr>
      </w:pPr>
    </w:p>
    <w:p>
      <w:pPr>
        <w:spacing w:before="0"/>
        <w:ind w:left="280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APPENDIX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B1</w:t>
      </w:r>
    </w:p>
    <w:p>
      <w:pPr>
        <w:pStyle w:val="Heading2"/>
        <w:spacing w:before="137"/>
        <w:ind w:left="817" w:right="987"/>
        <w:jc w:val="center"/>
      </w:pPr>
      <w:r>
        <w:rPr/>
        <w:t>Gross</w:t>
      </w:r>
      <w:r>
        <w:rPr>
          <w:spacing w:val="-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Salary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Servant (Step</w:t>
      </w:r>
      <w:r>
        <w:rPr>
          <w:spacing w:val="-1"/>
        </w:rPr>
        <w:t> </w:t>
      </w:r>
      <w:r>
        <w:rPr/>
        <w:t>1)</w:t>
      </w:r>
    </w:p>
    <w:p>
      <w:pPr>
        <w:pStyle w:val="BodyText"/>
        <w:spacing w:before="3"/>
        <w:rPr>
          <w:rFonts w:ascii="Times New Roman"/>
          <w:b/>
          <w:sz w:val="22"/>
        </w:rPr>
      </w:pPr>
      <w:r>
        <w:rPr/>
        <w:pict>
          <v:shape style="position:absolute;margin-left:115.220001pt;margin-top:15.218591pt;width:327.350pt;height:.1pt;mso-position-horizontal-relative:page;mso-position-vertical-relative:paragraph;z-index:-15674368;mso-wrap-distance-left:0;mso-wrap-distance-right:0" coordorigin="2304,304" coordsize="6547,0" path="m2304,304l8851,304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7" w:after="1"/>
        <w:rPr>
          <w:rFonts w:ascii="Times New Roman"/>
          <w:b/>
          <w:sz w:val="18"/>
        </w:rPr>
      </w:pPr>
    </w:p>
    <w:tbl>
      <w:tblPr>
        <w:tblW w:w="0" w:type="auto"/>
        <w:jc w:val="left"/>
        <w:tblInd w:w="2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1063"/>
        <w:gridCol w:w="1063"/>
        <w:gridCol w:w="1003"/>
        <w:gridCol w:w="1116"/>
        <w:gridCol w:w="1058"/>
      </w:tblGrid>
      <w:tr>
        <w:trPr>
          <w:trHeight w:val="340" w:hRule="atLeast"/>
        </w:trPr>
        <w:tc>
          <w:tcPr>
            <w:tcW w:w="63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spacing w:line="26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03</w:t>
            </w:r>
          </w:p>
        </w:tc>
        <w:tc>
          <w:tcPr>
            <w:tcW w:w="1063" w:type="dxa"/>
          </w:tcPr>
          <w:p>
            <w:pPr>
              <w:pStyle w:val="TableParagraph"/>
              <w:spacing w:line="266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04</w:t>
            </w:r>
          </w:p>
        </w:tc>
        <w:tc>
          <w:tcPr>
            <w:tcW w:w="1003" w:type="dxa"/>
          </w:tcPr>
          <w:p>
            <w:pPr>
              <w:pStyle w:val="TableParagraph"/>
              <w:spacing w:line="266" w:lineRule="exact"/>
              <w:ind w:left="86" w:right="87"/>
              <w:jc w:val="center"/>
              <w:rPr>
                <w:sz w:val="24"/>
              </w:rPr>
            </w:pPr>
            <w:r>
              <w:rPr>
                <w:sz w:val="24"/>
              </w:rPr>
              <w:t>Level05</w:t>
            </w:r>
          </w:p>
        </w:tc>
        <w:tc>
          <w:tcPr>
            <w:tcW w:w="1116" w:type="dxa"/>
          </w:tcPr>
          <w:p>
            <w:pPr>
              <w:pStyle w:val="TableParagraph"/>
              <w:spacing w:line="26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06</w:t>
            </w:r>
          </w:p>
        </w:tc>
        <w:tc>
          <w:tcPr>
            <w:tcW w:w="1058" w:type="dxa"/>
          </w:tcPr>
          <w:p>
            <w:pPr>
              <w:pStyle w:val="TableParagraph"/>
              <w:spacing w:line="266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07</w:t>
            </w:r>
          </w:p>
        </w:tc>
      </w:tr>
      <w:tr>
        <w:trPr>
          <w:trHeight w:val="413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7919.00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4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8220.00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64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9103.00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10725.00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14522.00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3665.00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3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3784.00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6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4132.00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4784.00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6425.00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5615.00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4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5741.00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64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6110.00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6799.00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9511.00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713.16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3"/>
              <w:ind w:left="275" w:right="88"/>
              <w:jc w:val="center"/>
              <w:rPr>
                <w:sz w:val="24"/>
              </w:rPr>
            </w:pPr>
            <w:r>
              <w:rPr>
                <w:sz w:val="24"/>
              </w:rPr>
              <w:t>772.65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63"/>
              <w:ind w:left="216" w:right="87"/>
              <w:jc w:val="center"/>
              <w:rPr>
                <w:sz w:val="24"/>
              </w:rPr>
            </w:pPr>
            <w:r>
              <w:rPr>
                <w:sz w:val="24"/>
              </w:rPr>
              <w:t>842.82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972.32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1163.49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65"/>
              <w:ind w:left="50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689.16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5"/>
              <w:ind w:left="275" w:right="88"/>
              <w:jc w:val="center"/>
              <w:rPr>
                <w:sz w:val="24"/>
              </w:rPr>
            </w:pPr>
            <w:r>
              <w:rPr>
                <w:sz w:val="24"/>
              </w:rPr>
              <w:t>744.16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65"/>
              <w:ind w:left="216" w:right="87"/>
              <w:jc w:val="center"/>
              <w:rPr>
                <w:sz w:val="24"/>
              </w:rPr>
            </w:pPr>
            <w:r>
              <w:rPr>
                <w:sz w:val="24"/>
              </w:rPr>
              <w:t>810.92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933.16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6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1108.83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665.16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3"/>
              <w:ind w:left="275" w:right="88"/>
              <w:jc w:val="center"/>
              <w:rPr>
                <w:sz w:val="24"/>
              </w:rPr>
            </w:pPr>
            <w:r>
              <w:rPr>
                <w:sz w:val="24"/>
              </w:rPr>
              <w:t>716.16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63"/>
              <w:ind w:left="216" w:right="87"/>
              <w:jc w:val="center"/>
              <w:rPr>
                <w:sz w:val="24"/>
              </w:rPr>
            </w:pPr>
            <w:r>
              <w:rPr>
                <w:sz w:val="24"/>
              </w:rPr>
              <w:t>778.82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894.10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1053.33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644.50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4"/>
              <w:ind w:left="275" w:right="88"/>
              <w:jc w:val="center"/>
              <w:rPr>
                <w:sz w:val="24"/>
              </w:rPr>
            </w:pPr>
            <w:r>
              <w:rPr>
                <w:sz w:val="24"/>
              </w:rPr>
              <w:t>688.16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64"/>
              <w:ind w:left="216" w:right="87"/>
              <w:jc w:val="center"/>
              <w:rPr>
                <w:sz w:val="24"/>
              </w:rPr>
            </w:pPr>
            <w:r>
              <w:rPr>
                <w:sz w:val="24"/>
              </w:rPr>
              <w:t>746.82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854.66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998.15</w:t>
            </w:r>
          </w:p>
        </w:tc>
      </w:tr>
      <w:tr>
        <w:trPr>
          <w:trHeight w:val="413" w:hRule="atLeast"/>
        </w:trPr>
        <w:tc>
          <w:tcPr>
            <w:tcW w:w="638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629.50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63"/>
              <w:ind w:left="275" w:right="88"/>
              <w:jc w:val="center"/>
              <w:rPr>
                <w:sz w:val="24"/>
              </w:rPr>
            </w:pPr>
            <w:r>
              <w:rPr>
                <w:sz w:val="24"/>
              </w:rPr>
              <w:t>662.10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63"/>
              <w:ind w:left="216" w:right="87"/>
              <w:jc w:val="center"/>
              <w:rPr>
                <w:sz w:val="24"/>
              </w:rPr>
            </w:pPr>
            <w:r>
              <w:rPr>
                <w:sz w:val="24"/>
              </w:rPr>
              <w:t>714.82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auto"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815.50</w:t>
            </w:r>
          </w:p>
        </w:tc>
        <w:tc>
          <w:tcPr>
            <w:tcW w:w="1058" w:type="dxa"/>
          </w:tcPr>
          <w:p>
            <w:pPr>
              <w:pStyle w:val="TableParagraph"/>
              <w:spacing w:line="240" w:lineRule="auto" w:before="63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943.49</w:t>
            </w:r>
          </w:p>
        </w:tc>
      </w:tr>
      <w:tr>
        <w:trPr>
          <w:trHeight w:val="340" w:hRule="atLeast"/>
        </w:trPr>
        <w:tc>
          <w:tcPr>
            <w:tcW w:w="63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1063" w:type="dxa"/>
          </w:tcPr>
          <w:p>
            <w:pPr>
              <w:pStyle w:val="TableParagraph"/>
              <w:spacing w:before="64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614.17</w:t>
            </w:r>
          </w:p>
        </w:tc>
        <w:tc>
          <w:tcPr>
            <w:tcW w:w="1063" w:type="dxa"/>
          </w:tcPr>
          <w:p>
            <w:pPr>
              <w:pStyle w:val="TableParagraph"/>
              <w:spacing w:before="64"/>
              <w:ind w:left="275" w:right="88"/>
              <w:jc w:val="center"/>
              <w:rPr>
                <w:sz w:val="24"/>
              </w:rPr>
            </w:pPr>
            <w:r>
              <w:rPr>
                <w:sz w:val="24"/>
              </w:rPr>
              <w:t>644.50</w:t>
            </w:r>
          </w:p>
        </w:tc>
        <w:tc>
          <w:tcPr>
            <w:tcW w:w="1003" w:type="dxa"/>
          </w:tcPr>
          <w:p>
            <w:pPr>
              <w:pStyle w:val="TableParagraph"/>
              <w:spacing w:before="64"/>
              <w:ind w:left="216" w:right="87"/>
              <w:jc w:val="center"/>
              <w:rPr>
                <w:sz w:val="24"/>
              </w:rPr>
            </w:pPr>
            <w:r>
              <w:rPr>
                <w:sz w:val="24"/>
              </w:rPr>
              <w:t>683.50</w:t>
            </w:r>
          </w:p>
        </w:tc>
        <w:tc>
          <w:tcPr>
            <w:tcW w:w="1116" w:type="dxa"/>
          </w:tcPr>
          <w:p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776.32</w:t>
            </w:r>
          </w:p>
        </w:tc>
        <w:tc>
          <w:tcPr>
            <w:tcW w:w="1058" w:type="dxa"/>
          </w:tcPr>
          <w:p>
            <w:pPr>
              <w:pStyle w:val="TableParagraph"/>
              <w:spacing w:before="64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888.49</w:t>
            </w:r>
          </w:p>
        </w:tc>
      </w:tr>
    </w:tbl>
    <w:p>
      <w:pPr>
        <w:pStyle w:val="BodyText"/>
        <w:spacing w:before="134"/>
        <w:ind w:left="624"/>
        <w:rPr>
          <w:rFonts w:ascii="Times New Roman"/>
        </w:rPr>
      </w:pPr>
      <w:r>
        <w:rPr>
          <w:rFonts w:ascii="Times New Roman"/>
          <w:b/>
        </w:rPr>
        <w:t>Source</w:t>
      </w:r>
      <w:r>
        <w:rPr>
          <w:rFonts w:ascii="Times New Roman"/>
        </w:rPr>
        <w:t>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Federal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Pay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Office, Federal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Ministry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of Finance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Minna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Office</w:t>
      </w:r>
    </w:p>
    <w:p>
      <w:pPr>
        <w:pStyle w:val="BodyText"/>
        <w:spacing w:before="3"/>
        <w:rPr>
          <w:rFonts w:ascii="Times New Roman"/>
          <w:sz w:val="21"/>
        </w:rPr>
      </w:pPr>
      <w:r>
        <w:rPr/>
        <w:pict>
          <v:shape style="position:absolute;margin-left:115.220001pt;margin-top:14.645468pt;width:439.15pt;height:.1pt;mso-position-horizontal-relative:page;mso-position-vertical-relative:paragraph;z-index:-15673856;mso-wrap-distance-left:0;mso-wrap-distance-right:0" coordorigin="2304,293" coordsize="8783,0" path="m2304,293l11087,293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before="90"/>
        <w:ind w:left="624"/>
        <w:rPr>
          <w:rFonts w:ascii="Times New Roman"/>
        </w:rPr>
      </w:pPr>
      <w:r>
        <w:rPr>
          <w:rFonts w:ascii="Times New Roman"/>
          <w:w w:val="99"/>
        </w:rPr>
        <w:t>-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7"/>
        <w:ind w:left="2107" w:right="3745"/>
        <w:jc w:val="center"/>
      </w:pPr>
      <w:r>
        <w:rPr/>
        <w:t>APPENDIX</w:t>
      </w:r>
      <w:r>
        <w:rPr>
          <w:spacing w:val="-3"/>
        </w:rPr>
        <w:t> </w:t>
      </w:r>
      <w:r>
        <w:rPr/>
        <w:t>B2</w:t>
      </w:r>
    </w:p>
    <w:p>
      <w:pPr>
        <w:spacing w:before="3"/>
        <w:ind w:left="624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Craftsmen’s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Average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Monthly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Wages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(Public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z w:val="24"/>
        </w:rPr>
        <w:t>&amp;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Private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Sectors)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10"/>
        </w:rPr>
      </w:pPr>
      <w:r>
        <w:rPr/>
        <w:pict>
          <v:shape style="position:absolute;margin-left:115.220001pt;margin-top:8.599512pt;width:438pt;height:.1pt;mso-position-horizontal-relative:page;mso-position-vertical-relative:paragraph;z-index:-15673344;mso-wrap-distance-left:0;mso-wrap-distance-right:0" coordorigin="2304,172" coordsize="8760,0" path="m2304,172l11064,172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3" w:lineRule="exact"/>
        <w:ind w:left="3125"/>
        <w:rPr>
          <w:rFonts w:ascii="Times New Roman"/>
        </w:rPr>
      </w:pPr>
      <w:r>
        <w:rPr>
          <w:rFonts w:ascii="Times New Roman"/>
        </w:rPr>
        <w:t>Organised</w:t>
      </w:r>
    </w:p>
    <w:p>
      <w:pPr>
        <w:pStyle w:val="BodyText"/>
        <w:tabs>
          <w:tab w:pos="4736" w:val="left" w:leader="none"/>
        </w:tabs>
        <w:spacing w:after="10"/>
        <w:ind w:left="1843"/>
        <w:rPr>
          <w:rFonts w:ascii="Times New Roman"/>
        </w:rPr>
      </w:pPr>
      <w:r>
        <w:rPr>
          <w:rFonts w:ascii="Times New Roman"/>
        </w:rPr>
        <w:t>Public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Service</w:t>
        <w:tab/>
        <w:t>Private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sector</w:t>
      </w: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1377"/>
        <w:gridCol w:w="1075"/>
        <w:gridCol w:w="1274"/>
        <w:gridCol w:w="1373"/>
        <w:gridCol w:w="964"/>
      </w:tblGrid>
      <w:tr>
        <w:trPr>
          <w:trHeight w:val="1093" w:hRule="atLeast"/>
        </w:trPr>
        <w:tc>
          <w:tcPr>
            <w:tcW w:w="2022" w:type="dxa"/>
            <w:gridSpan w:val="2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Monthly</w:t>
            </w:r>
          </w:p>
          <w:p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wage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/>
              <w:ind w:left="116" w:right="10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03</w:t>
            </w:r>
          </w:p>
          <w:p>
            <w:pPr>
              <w:pStyle w:val="TableParagraph"/>
              <w:spacing w:line="270" w:lineRule="atLeast"/>
              <w:ind w:left="116" w:right="332"/>
              <w:rPr>
                <w:sz w:val="24"/>
              </w:rPr>
            </w:pPr>
            <w:r>
              <w:rPr>
                <w:sz w:val="24"/>
              </w:rPr>
              <w:t>Step 3</w:t>
            </w:r>
            <w:r>
              <w:rPr>
                <w:spacing w:val="-57"/>
                <w:sz w:val="24"/>
              </w:rPr>
              <w:t> </w:t>
            </w:r>
            <w:r>
              <w:rPr>
                <w:dstrike/>
                <w:sz w:val="24"/>
              </w:rPr>
              <w:t>N</w:t>
            </w:r>
          </w:p>
        </w:tc>
        <w:tc>
          <w:tcPr>
            <w:tcW w:w="1274" w:type="dxa"/>
          </w:tcPr>
          <w:p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>
            <w:pPr>
              <w:pStyle w:val="TableParagraph"/>
              <w:spacing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  <w:tc>
          <w:tcPr>
            <w:tcW w:w="1373" w:type="dxa"/>
          </w:tcPr>
          <w:p>
            <w:pPr>
              <w:pStyle w:val="TableParagraph"/>
              <w:spacing w:line="266" w:lineRule="exact"/>
              <w:ind w:left="352"/>
              <w:rPr>
                <w:sz w:val="24"/>
              </w:rPr>
            </w:pPr>
            <w:r>
              <w:rPr>
                <w:sz w:val="24"/>
              </w:rPr>
              <w:t>NJIC</w:t>
            </w:r>
          </w:p>
          <w:p>
            <w:pPr>
              <w:pStyle w:val="TableParagraph"/>
              <w:spacing w:line="270" w:lineRule="atLeast"/>
              <w:ind w:left="352" w:right="113"/>
              <w:rPr>
                <w:sz w:val="24"/>
              </w:rPr>
            </w:pPr>
            <w:r>
              <w:rPr>
                <w:spacing w:val="-1"/>
                <w:sz w:val="24"/>
              </w:rPr>
              <w:t>Qualified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Artisan</w:t>
            </w:r>
            <w:r>
              <w:rPr>
                <w:spacing w:val="1"/>
                <w:sz w:val="24"/>
              </w:rPr>
              <w:t> </w:t>
            </w:r>
            <w:r>
              <w:rPr>
                <w:dstrike/>
                <w:sz w:val="24"/>
              </w:rPr>
              <w:t>N</w:t>
            </w:r>
          </w:p>
        </w:tc>
        <w:tc>
          <w:tcPr>
            <w:tcW w:w="964" w:type="dxa"/>
          </w:tcPr>
          <w:p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>
            <w:pPr>
              <w:pStyle w:val="TableParagraph"/>
              <w:spacing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Increase</w:t>
            </w:r>
          </w:p>
        </w:tc>
      </w:tr>
      <w:tr>
        <w:trPr>
          <w:trHeight w:val="345" w:hRule="atLeast"/>
        </w:trPr>
        <w:tc>
          <w:tcPr>
            <w:tcW w:w="645" w:type="dxa"/>
          </w:tcPr>
          <w:p>
            <w:pPr>
              <w:pStyle w:val="TableParagraph"/>
              <w:spacing w:line="261" w:lineRule="exact" w:before="64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377" w:type="dxa"/>
          </w:tcPr>
          <w:p>
            <w:pPr>
              <w:pStyle w:val="TableParagraph"/>
              <w:spacing w:line="261" w:lineRule="exact" w:before="64"/>
              <w:ind w:left="115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075" w:type="dxa"/>
          </w:tcPr>
          <w:p>
            <w:pPr>
              <w:pStyle w:val="TableParagraph"/>
              <w:spacing w:line="261" w:lineRule="exact" w:before="64"/>
              <w:ind w:left="116"/>
              <w:rPr>
                <w:sz w:val="24"/>
              </w:rPr>
            </w:pPr>
            <w:r>
              <w:rPr>
                <w:sz w:val="24"/>
              </w:rPr>
              <w:t>1497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spacing w:line="261" w:lineRule="exact" w:before="64"/>
              <w:ind w:left="352"/>
              <w:rPr>
                <w:sz w:val="24"/>
              </w:rPr>
            </w:pPr>
            <w:r>
              <w:rPr>
                <w:sz w:val="24"/>
              </w:rPr>
              <w:t>1810.38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Housing</w:t>
            </w:r>
          </w:p>
        </w:tc>
        <w:tc>
          <w:tcPr>
            <w:tcW w:w="1075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1048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1100.00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Transport</w:t>
            </w:r>
          </w:p>
        </w:tc>
        <w:tc>
          <w:tcPr>
            <w:tcW w:w="107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1300.00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Meal</w:t>
            </w:r>
          </w:p>
        </w:tc>
        <w:tc>
          <w:tcPr>
            <w:tcW w:w="107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300.00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Medical</w:t>
            </w:r>
          </w:p>
        </w:tc>
        <w:tc>
          <w:tcPr>
            <w:tcW w:w="107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500.00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Utility</w:t>
            </w:r>
          </w:p>
        </w:tc>
        <w:tc>
          <w:tcPr>
            <w:tcW w:w="107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572" w:right="600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Educ.</w:t>
            </w:r>
          </w:p>
        </w:tc>
        <w:tc>
          <w:tcPr>
            <w:tcW w:w="1075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572" w:right="600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Qtrs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</w:t>
            </w:r>
          </w:p>
        </w:tc>
        <w:tc>
          <w:tcPr>
            <w:tcW w:w="1075" w:type="dxa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572" w:right="600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Furniture</w:t>
            </w:r>
          </w:p>
        </w:tc>
        <w:tc>
          <w:tcPr>
            <w:tcW w:w="107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572" w:right="600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41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75" w:type="dxa"/>
          </w:tcPr>
          <w:p>
            <w:pPr>
              <w:pStyle w:val="TableParagraph"/>
              <w:spacing w:line="27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5415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spacing w:line="276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5010.38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645" w:type="dxa"/>
          </w:tcPr>
          <w:p>
            <w:pPr>
              <w:pStyle w:val="TableParagraph"/>
              <w:spacing w:line="261" w:lineRule="exact" w:before="130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377" w:type="dxa"/>
          </w:tcPr>
          <w:p>
            <w:pPr>
              <w:pStyle w:val="TableParagraph"/>
              <w:spacing w:line="261" w:lineRule="exact" w:before="130"/>
              <w:ind w:left="115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075" w:type="dxa"/>
          </w:tcPr>
          <w:p>
            <w:pPr>
              <w:pStyle w:val="TableParagraph"/>
              <w:spacing w:line="261" w:lineRule="exact" w:before="130"/>
              <w:ind w:left="116"/>
              <w:rPr>
                <w:sz w:val="24"/>
              </w:rPr>
            </w:pPr>
            <w:r>
              <w:rPr>
                <w:sz w:val="24"/>
              </w:rPr>
              <w:t>4299</w:t>
            </w:r>
          </w:p>
        </w:tc>
        <w:tc>
          <w:tcPr>
            <w:tcW w:w="1274" w:type="dxa"/>
          </w:tcPr>
          <w:p>
            <w:pPr>
              <w:pStyle w:val="TableParagraph"/>
              <w:spacing w:line="261" w:lineRule="exact" w:before="130"/>
              <w:ind w:left="116"/>
              <w:rPr>
                <w:sz w:val="24"/>
              </w:rPr>
            </w:pPr>
            <w:r>
              <w:rPr>
                <w:sz w:val="24"/>
              </w:rPr>
              <w:t>207.73</w:t>
            </w:r>
          </w:p>
        </w:tc>
        <w:tc>
          <w:tcPr>
            <w:tcW w:w="1373" w:type="dxa"/>
          </w:tcPr>
          <w:p>
            <w:pPr>
              <w:pStyle w:val="TableParagraph"/>
              <w:spacing w:line="261" w:lineRule="exact" w:before="130"/>
              <w:ind w:left="352"/>
              <w:rPr>
                <w:sz w:val="24"/>
              </w:rPr>
            </w:pPr>
            <w:r>
              <w:rPr>
                <w:sz w:val="24"/>
              </w:rPr>
              <w:t>4010.38</w:t>
            </w:r>
          </w:p>
        </w:tc>
        <w:tc>
          <w:tcPr>
            <w:tcW w:w="964" w:type="dxa"/>
          </w:tcPr>
          <w:p>
            <w:pPr>
              <w:pStyle w:val="TableParagraph"/>
              <w:spacing w:line="261" w:lineRule="exact" w:before="130"/>
              <w:ind w:left="117"/>
              <w:rPr>
                <w:sz w:val="24"/>
              </w:rPr>
            </w:pPr>
            <w:r>
              <w:rPr>
                <w:sz w:val="24"/>
              </w:rPr>
              <w:t>121.52</w:t>
            </w: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Housing</w:t>
            </w:r>
          </w:p>
        </w:tc>
        <w:tc>
          <w:tcPr>
            <w:tcW w:w="1075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1720</w:t>
            </w:r>
          </w:p>
        </w:tc>
        <w:tc>
          <w:tcPr>
            <w:tcW w:w="1274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53.85</w:t>
            </w:r>
          </w:p>
        </w:tc>
        <w:tc>
          <w:tcPr>
            <w:tcW w:w="1373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1600.00</w:t>
            </w:r>
          </w:p>
        </w:tc>
        <w:tc>
          <w:tcPr>
            <w:tcW w:w="964" w:type="dxa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45.45</w:t>
            </w: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Transport</w:t>
            </w:r>
          </w:p>
        </w:tc>
        <w:tc>
          <w:tcPr>
            <w:tcW w:w="1075" w:type="dxa"/>
          </w:tcPr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4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37.50</w:t>
            </w:r>
          </w:p>
        </w:tc>
        <w:tc>
          <w:tcPr>
            <w:tcW w:w="1373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1300.00</w:t>
            </w:r>
          </w:p>
        </w:tc>
        <w:tc>
          <w:tcPr>
            <w:tcW w:w="964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Meal</w:t>
            </w:r>
          </w:p>
        </w:tc>
        <w:tc>
          <w:tcPr>
            <w:tcW w:w="1075" w:type="dxa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4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373" w:type="dxa"/>
          </w:tcPr>
          <w:p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700.00</w:t>
            </w:r>
          </w:p>
        </w:tc>
        <w:tc>
          <w:tcPr>
            <w:tcW w:w="96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133.33</w:t>
            </w: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Medical</w:t>
            </w:r>
          </w:p>
        </w:tc>
        <w:tc>
          <w:tcPr>
            <w:tcW w:w="1075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600.00</w:t>
            </w:r>
          </w:p>
        </w:tc>
        <w:tc>
          <w:tcPr>
            <w:tcW w:w="964" w:type="dxa"/>
          </w:tcPr>
          <w:p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Utility</w:t>
            </w:r>
          </w:p>
        </w:tc>
        <w:tc>
          <w:tcPr>
            <w:tcW w:w="1075" w:type="dxa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74" w:type="dxa"/>
          </w:tcPr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373" w:type="dxa"/>
          </w:tcPr>
          <w:p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300.00</w:t>
            </w:r>
          </w:p>
        </w:tc>
        <w:tc>
          <w:tcPr>
            <w:tcW w:w="96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New</w:t>
            </w:r>
          </w:p>
        </w:tc>
      </w:tr>
      <w:tr>
        <w:trPr>
          <w:trHeight w:val="453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75" w:type="dxa"/>
          </w:tcPr>
          <w:p>
            <w:pPr>
              <w:pStyle w:val="TableParagraph"/>
              <w:spacing w:line="27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7919</w:t>
            </w:r>
          </w:p>
        </w:tc>
        <w:tc>
          <w:tcPr>
            <w:tcW w:w="1274" w:type="dxa"/>
          </w:tcPr>
          <w:p>
            <w:pPr>
              <w:pStyle w:val="TableParagraph"/>
              <w:spacing w:line="27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46.24</w:t>
            </w:r>
          </w:p>
        </w:tc>
        <w:tc>
          <w:tcPr>
            <w:tcW w:w="1373" w:type="dxa"/>
          </w:tcPr>
          <w:p>
            <w:pPr>
              <w:pStyle w:val="TableParagraph"/>
              <w:spacing w:line="276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8510.38</w:t>
            </w:r>
          </w:p>
        </w:tc>
        <w:tc>
          <w:tcPr>
            <w:tcW w:w="964" w:type="dxa"/>
          </w:tcPr>
          <w:p>
            <w:pPr>
              <w:pStyle w:val="TableParagraph"/>
              <w:spacing w:line="27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69.85</w:t>
            </w:r>
          </w:p>
        </w:tc>
      </w:tr>
      <w:tr>
        <w:trPr>
          <w:trHeight w:val="491" w:hRule="atLeast"/>
        </w:trPr>
        <w:tc>
          <w:tcPr>
            <w:tcW w:w="645" w:type="dxa"/>
          </w:tcPr>
          <w:p>
            <w:pPr>
              <w:pStyle w:val="TableParagraph"/>
              <w:spacing w:line="240" w:lineRule="auto" w:before="168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377" w:type="dxa"/>
          </w:tcPr>
          <w:p>
            <w:pPr>
              <w:pStyle w:val="TableParagraph"/>
              <w:spacing w:line="240" w:lineRule="auto" w:before="168"/>
              <w:ind w:left="115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 w:before="168"/>
              <w:ind w:left="116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2000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68"/>
              <w:ind w:left="116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2000</w:t>
            </w:r>
          </w:p>
        </w:tc>
        <w:tc>
          <w:tcPr>
            <w:tcW w:w="1373" w:type="dxa"/>
          </w:tcPr>
          <w:p>
            <w:pPr>
              <w:pStyle w:val="TableParagraph"/>
              <w:spacing w:line="240" w:lineRule="auto" w:before="168"/>
              <w:ind w:left="352"/>
              <w:rPr>
                <w:sz w:val="24"/>
              </w:rPr>
            </w:pPr>
            <w:r>
              <w:rPr>
                <w:sz w:val="24"/>
              </w:rPr>
              <w:t>4610..38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 w:before="168"/>
              <w:ind w:left="117"/>
              <w:rPr>
                <w:sz w:val="24"/>
              </w:rPr>
            </w:pPr>
            <w:r>
              <w:rPr>
                <w:sz w:val="24"/>
              </w:rPr>
              <w:t>14.96</w:t>
            </w:r>
          </w:p>
        </w:tc>
      </w:tr>
      <w:tr>
        <w:trPr>
          <w:trHeight w:val="317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spacing w:line="261" w:lineRule="exact" w:before="37"/>
              <w:ind w:left="115"/>
              <w:rPr>
                <w:sz w:val="24"/>
              </w:rPr>
            </w:pPr>
            <w:r>
              <w:rPr>
                <w:sz w:val="24"/>
              </w:rPr>
              <w:t>Housing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spacing w:line="261" w:lineRule="exact" w:before="37"/>
              <w:ind w:left="352"/>
              <w:rPr>
                <w:sz w:val="24"/>
              </w:rPr>
            </w:pPr>
            <w:r>
              <w:rPr>
                <w:sz w:val="24"/>
              </w:rPr>
              <w:t>1844.15</w:t>
            </w:r>
          </w:p>
        </w:tc>
        <w:tc>
          <w:tcPr>
            <w:tcW w:w="964" w:type="dxa"/>
          </w:tcPr>
          <w:p>
            <w:pPr>
              <w:pStyle w:val="TableParagraph"/>
              <w:spacing w:line="261" w:lineRule="exact" w:before="37"/>
              <w:ind w:left="117"/>
              <w:rPr>
                <w:sz w:val="24"/>
              </w:rPr>
            </w:pPr>
            <w:r>
              <w:rPr>
                <w:sz w:val="24"/>
              </w:rPr>
              <w:t>15.26</w:t>
            </w: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Transport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2000.00</w:t>
            </w:r>
          </w:p>
        </w:tc>
        <w:tc>
          <w:tcPr>
            <w:tcW w:w="964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53.85</w:t>
            </w: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Meal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700.00</w:t>
            </w:r>
          </w:p>
        </w:tc>
        <w:tc>
          <w:tcPr>
            <w:tcW w:w="964" w:type="dxa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Medical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600.00</w:t>
            </w:r>
          </w:p>
        </w:tc>
        <w:tc>
          <w:tcPr>
            <w:tcW w:w="964" w:type="dxa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6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Utility</w:t>
            </w:r>
          </w:p>
        </w:tc>
        <w:tc>
          <w:tcPr>
            <w:tcW w:w="107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352"/>
              <w:rPr>
                <w:sz w:val="24"/>
              </w:rPr>
            </w:pPr>
            <w:r>
              <w:rPr>
                <w:sz w:val="24"/>
              </w:rPr>
              <w:t>300.00</w:t>
            </w:r>
          </w:p>
        </w:tc>
        <w:tc>
          <w:tcPr>
            <w:tcW w:w="964" w:type="dxa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275" w:hRule="atLeast"/>
        </w:trPr>
        <w:tc>
          <w:tcPr>
            <w:tcW w:w="64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75" w:type="dxa"/>
          </w:tcPr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7919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10054.53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  <w:r>
        <w:rPr/>
        <w:pict>
          <v:shape style="position:absolute;margin-left:115.220001pt;margin-top:15.902203pt;width:396pt;height:.1pt;mso-position-horizontal-relative:page;mso-position-vertical-relative:paragraph;z-index:-15672832;mso-wrap-distance-left:0;mso-wrap-distance-right:0" coordorigin="2304,318" coordsize="7920,0" path="m2304,318l10224,31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08"/>
      </w:pPr>
      <w:r>
        <w:rPr/>
        <w:t>Source:</w:t>
      </w:r>
      <w:r>
        <w:rPr>
          <w:spacing w:val="57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</w:t>
      </w:r>
      <w:r>
        <w:rPr>
          <w:spacing w:val="-2"/>
        </w:rPr>
        <w:t> </w:t>
      </w:r>
      <w:r>
        <w:rPr/>
        <w:t>2002.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spacing w:before="87"/>
        <w:ind w:left="2347" w:right="3745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APPENDIX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B3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Heading2"/>
      </w:pPr>
      <w:r>
        <w:rPr/>
        <w:t>STAFF</w:t>
      </w:r>
      <w:r>
        <w:rPr>
          <w:spacing w:val="-6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PUBLIC</w:t>
      </w:r>
      <w:r>
        <w:rPr>
          <w:spacing w:val="-1"/>
        </w:rPr>
        <w:t> </w:t>
      </w:r>
      <w:r>
        <w:rPr/>
        <w:t>SERVICE CRAFTSMEN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DEPARTMENTS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970" w:val="left" w:leader="none"/>
        </w:tabs>
        <w:spacing w:line="240" w:lineRule="auto" w:before="0" w:after="0"/>
        <w:ind w:left="969" w:right="0" w:hanging="34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Federal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Ministry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Works’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State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Offices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  <w:r>
        <w:rPr/>
        <w:pict>
          <v:shape style="position:absolute;margin-left:115.220001pt;margin-top:15.979674pt;width:438.05pt;height:.1pt;mso-position-horizontal-relative:page;mso-position-vertical-relative:paragraph;z-index:-15672320;mso-wrap-distance-left:0;mso-wrap-distance-right:0" coordorigin="2304,320" coordsize="8761,0" path="m2304,320l11065,320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line="247" w:lineRule="exact" w:after="5"/>
      </w:pPr>
      <w:r>
        <w:rPr/>
        <w:t>_</w:t>
      </w: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1841"/>
        <w:gridCol w:w="857"/>
        <w:gridCol w:w="604"/>
        <w:gridCol w:w="599"/>
        <w:gridCol w:w="580"/>
        <w:gridCol w:w="1015"/>
        <w:gridCol w:w="1126"/>
      </w:tblGrid>
      <w:tr>
        <w:trPr>
          <w:trHeight w:val="265" w:hRule="atLeast"/>
        </w:trPr>
        <w:tc>
          <w:tcPr>
            <w:tcW w:w="3011" w:type="dxa"/>
            <w:gridSpan w:val="2"/>
          </w:tcPr>
          <w:p>
            <w:pPr>
              <w:pStyle w:val="TableParagraph"/>
              <w:spacing w:line="246" w:lineRule="exact"/>
              <w:ind w:left="1250"/>
              <w:rPr>
                <w:sz w:val="24"/>
              </w:rPr>
            </w:pPr>
            <w:r>
              <w:rPr>
                <w:sz w:val="24"/>
              </w:rPr>
              <w:t>Salary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Levels</w:t>
            </w:r>
          </w:p>
        </w:tc>
        <w:tc>
          <w:tcPr>
            <w:tcW w:w="857" w:type="dxa"/>
          </w:tcPr>
          <w:p>
            <w:pPr>
              <w:pStyle w:val="TableParagraph"/>
              <w:spacing w:line="246" w:lineRule="exact"/>
              <w:ind w:left="450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604" w:type="dxa"/>
          </w:tcPr>
          <w:p>
            <w:pPr>
              <w:pStyle w:val="TableParagraph"/>
              <w:spacing w:line="246" w:lineRule="exact"/>
              <w:ind w:left="253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599" w:type="dxa"/>
          </w:tcPr>
          <w:p>
            <w:pPr>
              <w:pStyle w:val="TableParagraph"/>
              <w:spacing w:line="246" w:lineRule="exact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580" w:type="dxa"/>
          </w:tcPr>
          <w:p>
            <w:pPr>
              <w:pStyle w:val="TableParagraph"/>
              <w:spacing w:line="24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015" w:type="dxa"/>
          </w:tcPr>
          <w:p>
            <w:pPr>
              <w:pStyle w:val="TableParagraph"/>
              <w:spacing w:line="246" w:lineRule="exact"/>
              <w:ind w:left="210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126" w:type="dxa"/>
          </w:tcPr>
          <w:p>
            <w:pPr>
              <w:pStyle w:val="TableParagraph"/>
              <w:spacing w:line="246" w:lineRule="exact"/>
              <w:ind w:left="5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765" w:hRule="atLeast"/>
        </w:trPr>
        <w:tc>
          <w:tcPr>
            <w:tcW w:w="1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1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20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857" w:type="dxa"/>
          </w:tcPr>
          <w:p>
            <w:pPr>
              <w:pStyle w:val="TableParagraph"/>
              <w:spacing w:line="240" w:lineRule="auto" w:before="1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5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4" w:type="dxa"/>
          </w:tcPr>
          <w:p>
            <w:pPr>
              <w:pStyle w:val="TableParagraph"/>
              <w:spacing w:line="240" w:lineRule="auto" w:before="1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1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1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1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2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1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58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14" w:hRule="atLeast"/>
        </w:trPr>
        <w:tc>
          <w:tcPr>
            <w:tcW w:w="1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64"/>
              <w:ind w:left="20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  <w:tc>
          <w:tcPr>
            <w:tcW w:w="857" w:type="dxa"/>
          </w:tcPr>
          <w:p>
            <w:pPr>
              <w:pStyle w:val="TableParagraph"/>
              <w:spacing w:line="240" w:lineRule="auto" w:before="64"/>
              <w:ind w:left="5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4" w:type="dxa"/>
          </w:tcPr>
          <w:p>
            <w:pPr>
              <w:pStyle w:val="TableParagraph"/>
              <w:spacing w:line="240" w:lineRule="auto" w:before="64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4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64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64"/>
              <w:ind w:left="15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64"/>
              <w:ind w:left="58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14" w:hRule="atLeast"/>
        </w:trPr>
        <w:tc>
          <w:tcPr>
            <w:tcW w:w="1170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F01</w:t>
            </w: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63"/>
              <w:ind w:left="31"/>
              <w:rPr>
                <w:sz w:val="24"/>
              </w:rPr>
            </w:pPr>
            <w:r>
              <w:rPr>
                <w:sz w:val="24"/>
              </w:rPr>
              <w:t>Electrical</w:t>
            </w:r>
          </w:p>
        </w:tc>
        <w:tc>
          <w:tcPr>
            <w:tcW w:w="857" w:type="dxa"/>
          </w:tcPr>
          <w:p>
            <w:pPr>
              <w:pStyle w:val="TableParagraph"/>
              <w:spacing w:line="240" w:lineRule="auto" w:before="63"/>
              <w:ind w:left="5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4" w:type="dxa"/>
          </w:tcPr>
          <w:p>
            <w:pPr>
              <w:pStyle w:val="TableParagraph"/>
              <w:spacing w:line="240" w:lineRule="auto" w:before="63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3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63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63"/>
              <w:ind w:left="2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63"/>
              <w:ind w:left="61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14" w:hRule="atLeast"/>
        </w:trPr>
        <w:tc>
          <w:tcPr>
            <w:tcW w:w="1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line="240" w:lineRule="auto" w:before="64"/>
              <w:ind w:left="80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857" w:type="dxa"/>
          </w:tcPr>
          <w:p>
            <w:pPr>
              <w:pStyle w:val="TableParagraph"/>
              <w:spacing w:line="240" w:lineRule="auto" w:before="64"/>
              <w:ind w:left="55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4" w:type="dxa"/>
          </w:tcPr>
          <w:p>
            <w:pPr>
              <w:pStyle w:val="TableParagraph"/>
              <w:spacing w:line="240" w:lineRule="auto" w:before="64"/>
              <w:ind w:lef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9" w:type="dxa"/>
          </w:tcPr>
          <w:p>
            <w:pPr>
              <w:pStyle w:val="TableParagraph"/>
              <w:spacing w:line="240" w:lineRule="auto" w:before="64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64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64"/>
              <w:ind w:left="25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64"/>
              <w:ind w:left="62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339" w:hRule="atLeast"/>
        </w:trPr>
        <w:tc>
          <w:tcPr>
            <w:tcW w:w="117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Sub-total</w:t>
            </w:r>
          </w:p>
        </w:tc>
        <w:tc>
          <w:tcPr>
            <w:tcW w:w="857" w:type="dxa"/>
          </w:tcPr>
          <w:p>
            <w:pPr>
              <w:pStyle w:val="TableParagraph"/>
              <w:spacing w:before="63"/>
              <w:ind w:left="49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4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9" w:type="dxa"/>
          </w:tcPr>
          <w:p>
            <w:pPr>
              <w:pStyle w:val="TableParagraph"/>
              <w:spacing w:before="63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0" w:type="dxa"/>
          </w:tcPr>
          <w:p>
            <w:pPr>
              <w:pStyle w:val="TableParagraph"/>
              <w:spacing w:before="63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15" w:type="dxa"/>
          </w:tcPr>
          <w:p>
            <w:pPr>
              <w:pStyle w:val="TableParagraph"/>
              <w:spacing w:before="63"/>
              <w:ind w:left="19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26" w:type="dxa"/>
          </w:tcPr>
          <w:p>
            <w:pPr>
              <w:pStyle w:val="TableParagraph"/>
              <w:spacing w:before="63"/>
              <w:ind w:left="624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0"/>
        </w:rPr>
      </w:pPr>
    </w:p>
    <w:tbl>
      <w:tblPr>
        <w:tblW w:w="0" w:type="auto"/>
        <w:jc w:val="left"/>
        <w:tblInd w:w="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6"/>
        <w:gridCol w:w="1859"/>
        <w:gridCol w:w="785"/>
        <w:gridCol w:w="706"/>
        <w:gridCol w:w="520"/>
        <w:gridCol w:w="635"/>
        <w:gridCol w:w="1000"/>
        <w:gridCol w:w="2170"/>
      </w:tblGrid>
      <w:tr>
        <w:trPr>
          <w:trHeight w:val="265" w:hRule="atLeast"/>
        </w:trPr>
        <w:tc>
          <w:tcPr>
            <w:tcW w:w="4956" w:type="dxa"/>
            <w:gridSpan w:val="5"/>
          </w:tcPr>
          <w:p>
            <w:pPr>
              <w:pStyle w:val="TableParagraph"/>
              <w:tabs>
                <w:tab w:pos="3479" w:val="left" w:leader="none"/>
                <w:tab w:pos="3899" w:val="left" w:leader="none"/>
                <w:tab w:pos="4500" w:val="left" w:leader="none"/>
              </w:tabs>
              <w:spacing w:line="246" w:lineRule="exact"/>
              <w:ind w:left="1260"/>
              <w:rPr>
                <w:sz w:val="24"/>
              </w:rPr>
            </w:pPr>
            <w:r>
              <w:rPr>
                <w:sz w:val="24"/>
              </w:rPr>
              <w:t>Building</w:t>
              <w:tab/>
              <w:t>1</w:t>
              <w:tab/>
              <w:t>11</w:t>
              <w:tab/>
              <w:t>10</w:t>
            </w:r>
          </w:p>
        </w:tc>
        <w:tc>
          <w:tcPr>
            <w:tcW w:w="635" w:type="dxa"/>
          </w:tcPr>
          <w:p>
            <w:pPr>
              <w:pStyle w:val="TableParagraph"/>
              <w:spacing w:line="246" w:lineRule="exact"/>
              <w:ind w:left="2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0" w:type="dxa"/>
          </w:tcPr>
          <w:p>
            <w:pPr>
              <w:pStyle w:val="TableParagraph"/>
              <w:spacing w:line="246" w:lineRule="exact"/>
              <w:ind w:left="23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70" w:type="dxa"/>
          </w:tcPr>
          <w:p>
            <w:pPr>
              <w:pStyle w:val="TableParagraph"/>
              <w:spacing w:line="246" w:lineRule="exact"/>
              <w:ind w:left="62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81" w:hRule="atLeast"/>
        </w:trPr>
        <w:tc>
          <w:tcPr>
            <w:tcW w:w="108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spacing w:line="251" w:lineRule="exact"/>
              <w:ind w:left="174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  <w:tc>
          <w:tcPr>
            <w:tcW w:w="785" w:type="dxa"/>
          </w:tcPr>
          <w:p>
            <w:pPr>
              <w:pStyle w:val="TableParagraph"/>
              <w:spacing w:line="251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line="251" w:lineRule="exact"/>
              <w:ind w:left="1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>
            <w:pPr>
              <w:pStyle w:val="TableParagraph"/>
              <w:spacing w:line="251" w:lineRule="exact"/>
              <w:ind w:left="6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5" w:type="dxa"/>
          </w:tcPr>
          <w:p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00" w:type="dxa"/>
          </w:tcPr>
          <w:p>
            <w:pPr>
              <w:pStyle w:val="TableParagraph"/>
              <w:spacing w:line="251" w:lineRule="exact"/>
              <w:ind w:left="22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70" w:type="dxa"/>
          </w:tcPr>
          <w:p>
            <w:pPr>
              <w:pStyle w:val="TableParagraph"/>
              <w:spacing w:line="251" w:lineRule="exact"/>
              <w:ind w:left="60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76" w:hRule="atLeast"/>
        </w:trPr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F02</w:t>
            </w:r>
          </w:p>
        </w:tc>
        <w:tc>
          <w:tcPr>
            <w:tcW w:w="1859" w:type="dxa"/>
          </w:tcPr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Electrical</w:t>
            </w:r>
          </w:p>
        </w:tc>
        <w:tc>
          <w:tcPr>
            <w:tcW w:w="785" w:type="dxa"/>
          </w:tcPr>
          <w:p>
            <w:pPr>
              <w:pStyle w:val="TableParagraph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0" w:type="dxa"/>
          </w:tcPr>
          <w:p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5" w:type="dxa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70" w:type="dxa"/>
          </w:tcPr>
          <w:p>
            <w:pPr>
              <w:pStyle w:val="TableParagraph"/>
              <w:ind w:left="58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108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785" w:type="dxa"/>
          </w:tcPr>
          <w:p>
            <w:pPr>
              <w:pStyle w:val="TableParagraph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5" w:type="dxa"/>
          </w:tcPr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00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70" w:type="dxa"/>
          </w:tcPr>
          <w:p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83" w:hRule="atLeast"/>
        </w:trPr>
        <w:tc>
          <w:tcPr>
            <w:tcW w:w="108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spacing w:line="271" w:lineRule="exact"/>
              <w:ind w:left="174"/>
              <w:rPr>
                <w:sz w:val="24"/>
              </w:rPr>
            </w:pPr>
            <w:r>
              <w:rPr>
                <w:sz w:val="24"/>
              </w:rPr>
              <w:t>Sub-total</w:t>
            </w:r>
          </w:p>
        </w:tc>
        <w:tc>
          <w:tcPr>
            <w:tcW w:w="785" w:type="dxa"/>
          </w:tcPr>
          <w:p>
            <w:pPr>
              <w:pStyle w:val="TableParagraph"/>
              <w:spacing w:line="271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</w:tcPr>
          <w:p>
            <w:pPr>
              <w:pStyle w:val="TableParagraph"/>
              <w:spacing w:line="271" w:lineRule="exact"/>
              <w:ind w:left="9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20" w:type="dxa"/>
          </w:tcPr>
          <w:p>
            <w:pPr>
              <w:pStyle w:val="TableParagraph"/>
              <w:spacing w:line="271" w:lineRule="exact"/>
              <w:ind w:left="4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35" w:type="dxa"/>
          </w:tcPr>
          <w:p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00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70" w:type="dxa"/>
          </w:tcPr>
          <w:p>
            <w:pPr>
              <w:pStyle w:val="TableParagraph"/>
              <w:spacing w:line="271" w:lineRule="exact"/>
              <w:ind w:left="589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552" w:hRule="atLeast"/>
        </w:trPr>
        <w:tc>
          <w:tcPr>
            <w:tcW w:w="108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spacing w:line="240" w:lineRule="auto" w:before="202"/>
              <w:ind w:left="294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785" w:type="dxa"/>
          </w:tcPr>
          <w:p>
            <w:pPr>
              <w:pStyle w:val="TableParagraph"/>
              <w:spacing w:line="240" w:lineRule="auto" w:before="202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auto" w:before="202"/>
              <w:ind w:left="2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0" w:type="dxa"/>
          </w:tcPr>
          <w:p>
            <w:pPr>
              <w:pStyle w:val="TableParagraph"/>
              <w:spacing w:line="240" w:lineRule="auto" w:before="202"/>
              <w:ind w:left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5" w:type="dxa"/>
          </w:tcPr>
          <w:p>
            <w:pPr>
              <w:pStyle w:val="TableParagraph"/>
              <w:spacing w:line="240" w:lineRule="auto" w:before="202"/>
              <w:ind w:left="2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 w:before="202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0" w:type="dxa"/>
          </w:tcPr>
          <w:p>
            <w:pPr>
              <w:pStyle w:val="TableParagraph"/>
              <w:spacing w:line="240" w:lineRule="auto" w:before="202"/>
              <w:ind w:left="6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344" w:hRule="atLeast"/>
        </w:trPr>
        <w:tc>
          <w:tcPr>
            <w:tcW w:w="1086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spacing w:line="261" w:lineRule="exact" w:before="63"/>
              <w:ind w:left="234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  <w:tc>
          <w:tcPr>
            <w:tcW w:w="785" w:type="dxa"/>
          </w:tcPr>
          <w:p>
            <w:pPr>
              <w:pStyle w:val="TableParagraph"/>
              <w:spacing w:line="261" w:lineRule="exact" w:before="63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61" w:lineRule="exact" w:before="63"/>
              <w:ind w:left="2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0" w:type="dxa"/>
          </w:tcPr>
          <w:p>
            <w:pPr>
              <w:pStyle w:val="TableParagraph"/>
              <w:spacing w:line="261" w:lineRule="exact" w:before="63"/>
              <w:ind w:left="1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5" w:type="dxa"/>
          </w:tcPr>
          <w:p>
            <w:pPr>
              <w:pStyle w:val="TableParagraph"/>
              <w:spacing w:line="261" w:lineRule="exact" w:before="63"/>
              <w:ind w:left="2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0" w:type="dxa"/>
          </w:tcPr>
          <w:p>
            <w:pPr>
              <w:pStyle w:val="TableParagraph"/>
              <w:spacing w:line="261" w:lineRule="exact" w:before="63"/>
              <w:ind w:left="16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70" w:type="dxa"/>
          </w:tcPr>
          <w:p>
            <w:pPr>
              <w:pStyle w:val="TableParagraph"/>
              <w:spacing w:line="261" w:lineRule="exact" w:before="63"/>
              <w:ind w:left="60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10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F03</w:t>
            </w:r>
          </w:p>
        </w:tc>
        <w:tc>
          <w:tcPr>
            <w:tcW w:w="1859" w:type="dxa"/>
          </w:tcPr>
          <w:p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Electrical</w:t>
            </w:r>
          </w:p>
        </w:tc>
        <w:tc>
          <w:tcPr>
            <w:tcW w:w="785" w:type="dxa"/>
          </w:tcPr>
          <w:p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" w:type="dxa"/>
          </w:tcPr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5" w:type="dxa"/>
          </w:tcPr>
          <w:p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0" w:type="dxa"/>
          </w:tcPr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70" w:type="dxa"/>
          </w:tcPr>
          <w:p>
            <w:pPr>
              <w:pStyle w:val="TableParagraph"/>
              <w:ind w:left="6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75" w:hRule="atLeast"/>
        </w:trPr>
        <w:tc>
          <w:tcPr>
            <w:tcW w:w="108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785" w:type="dxa"/>
          </w:tcPr>
          <w:p>
            <w:pPr>
              <w:pStyle w:val="TableParagraph"/>
              <w:ind w:right="12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5" w:type="dxa"/>
          </w:tcPr>
          <w:p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0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70" w:type="dxa"/>
          </w:tcPr>
          <w:p>
            <w:pPr>
              <w:pStyle w:val="TableParagraph"/>
              <w:ind w:left="6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37" w:hRule="atLeast"/>
        </w:trPr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34"/>
              <w:rPr>
                <w:sz w:val="24"/>
              </w:rPr>
            </w:pPr>
            <w:r>
              <w:rPr>
                <w:sz w:val="24"/>
              </w:rPr>
              <w:t>Sub-total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4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3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275" w:hRule="atLeast"/>
        </w:trPr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spacing w:before="3"/>
        <w:rPr>
          <w:rFonts w:ascii="Times New Roman"/>
          <w:b/>
          <w:sz w:val="36"/>
        </w:rPr>
      </w:pPr>
    </w:p>
    <w:p>
      <w:pPr>
        <w:spacing w:before="0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Source: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Field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Survey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2002.</w:t>
      </w:r>
    </w:p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7"/>
        <w:ind w:left="2785"/>
      </w:pPr>
      <w:r>
        <w:rPr/>
        <w:t>APPENDIX</w:t>
      </w:r>
      <w:r>
        <w:rPr>
          <w:spacing w:val="-4"/>
        </w:rPr>
        <w:t> </w:t>
      </w:r>
      <w:r>
        <w:rPr/>
        <w:t>B3</w:t>
      </w:r>
      <w:r>
        <w:rPr>
          <w:spacing w:val="-3"/>
        </w:rPr>
        <w:t> </w:t>
      </w:r>
      <w:r>
        <w:rPr/>
        <w:t>(CONT’D)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098" w:val="left" w:leader="none"/>
        </w:tabs>
        <w:spacing w:line="240" w:lineRule="auto" w:before="0" w:after="0"/>
        <w:ind w:left="1097" w:right="0" w:hanging="354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States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Ministries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Works, Housing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and Transport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2397"/>
        <w:gridCol w:w="985"/>
        <w:gridCol w:w="751"/>
        <w:gridCol w:w="571"/>
        <w:gridCol w:w="750"/>
        <w:gridCol w:w="808"/>
        <w:gridCol w:w="1393"/>
      </w:tblGrid>
      <w:tr>
        <w:trPr>
          <w:trHeight w:val="556" w:hRule="atLeast"/>
        </w:trPr>
        <w:tc>
          <w:tcPr>
            <w:tcW w:w="1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2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570"/>
              <w:rPr>
                <w:sz w:val="24"/>
              </w:rPr>
            </w:pPr>
            <w:r>
              <w:rPr>
                <w:sz w:val="24"/>
              </w:rPr>
              <w:t>Salary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Levels</w:t>
            </w:r>
          </w:p>
        </w:tc>
        <w:tc>
          <w:tcPr>
            <w:tcW w:w="9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240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3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11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24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77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line="257" w:lineRule="exact"/>
              <w:ind w:left="330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985" w:type="dxa"/>
          </w:tcPr>
          <w:p>
            <w:pPr>
              <w:pStyle w:val="TableParagraph"/>
              <w:spacing w:line="257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" w:type="dxa"/>
          </w:tcPr>
          <w:p>
            <w:pPr>
              <w:pStyle w:val="TableParagraph"/>
              <w:spacing w:line="257" w:lineRule="exact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1" w:type="dxa"/>
          </w:tcPr>
          <w:p>
            <w:pPr>
              <w:pStyle w:val="TableParagraph"/>
              <w:spacing w:line="257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0" w:type="dxa"/>
          </w:tcPr>
          <w:p>
            <w:pPr>
              <w:pStyle w:val="TableParagraph"/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8" w:type="dxa"/>
          </w:tcPr>
          <w:p>
            <w:pPr>
              <w:pStyle w:val="TableParagraph"/>
              <w:spacing w:line="257" w:lineRule="exact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93" w:type="dxa"/>
          </w:tcPr>
          <w:p>
            <w:pPr>
              <w:pStyle w:val="TableParagraph"/>
              <w:spacing w:line="257" w:lineRule="exact"/>
              <w:ind w:left="42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344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line="272" w:lineRule="exact"/>
              <w:ind w:left="330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  <w:tc>
          <w:tcPr>
            <w:tcW w:w="985" w:type="dxa"/>
          </w:tcPr>
          <w:p>
            <w:pPr>
              <w:pStyle w:val="TableParagraph"/>
              <w:spacing w:line="272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1" w:type="dxa"/>
          </w:tcPr>
          <w:p>
            <w:pPr>
              <w:pStyle w:val="TableParagraph"/>
              <w:spacing w:line="272" w:lineRule="exact"/>
              <w:ind w:lef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0" w:type="dxa"/>
          </w:tcPr>
          <w:p>
            <w:pPr>
              <w:pStyle w:val="TableParagraph"/>
              <w:spacing w:line="272" w:lineRule="exact"/>
              <w:ind w:left="10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8" w:type="dxa"/>
          </w:tcPr>
          <w:p>
            <w:pPr>
              <w:pStyle w:val="TableParagraph"/>
              <w:spacing w:line="272" w:lineRule="exact"/>
              <w:ind w:right="3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3" w:type="dxa"/>
          </w:tcPr>
          <w:p>
            <w:pPr>
              <w:pStyle w:val="TableParagraph"/>
              <w:spacing w:line="272" w:lineRule="exact"/>
              <w:ind w:right="1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43" w:hRule="atLeast"/>
        </w:trPr>
        <w:tc>
          <w:tcPr>
            <w:tcW w:w="1160" w:type="dxa"/>
          </w:tcPr>
          <w:p>
            <w:pPr>
              <w:pStyle w:val="TableParagraph"/>
              <w:spacing w:line="261" w:lineRule="exact" w:before="62"/>
              <w:ind w:left="50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</w:t>
            </w:r>
          </w:p>
        </w:tc>
        <w:tc>
          <w:tcPr>
            <w:tcW w:w="2397" w:type="dxa"/>
          </w:tcPr>
          <w:p>
            <w:pPr>
              <w:pStyle w:val="TableParagraph"/>
              <w:spacing w:line="261" w:lineRule="exact" w:before="62"/>
              <w:ind w:left="329"/>
              <w:rPr>
                <w:sz w:val="24"/>
              </w:rPr>
            </w:pPr>
            <w:r>
              <w:rPr>
                <w:sz w:val="24"/>
              </w:rPr>
              <w:t>Electrical</w:t>
            </w:r>
          </w:p>
        </w:tc>
        <w:tc>
          <w:tcPr>
            <w:tcW w:w="985" w:type="dxa"/>
          </w:tcPr>
          <w:p>
            <w:pPr>
              <w:pStyle w:val="TableParagraph"/>
              <w:spacing w:line="261" w:lineRule="exact" w:before="62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line="261" w:lineRule="exact" w:before="62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spacing w:line="261" w:lineRule="exact" w:before="6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line="261" w:lineRule="exact" w:before="62"/>
              <w:ind w:left="3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" w:type="dxa"/>
          </w:tcPr>
          <w:p>
            <w:pPr>
              <w:pStyle w:val="TableParagraph"/>
              <w:spacing w:line="261" w:lineRule="exact" w:before="62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3" w:type="dxa"/>
          </w:tcPr>
          <w:p>
            <w:pPr>
              <w:pStyle w:val="TableParagraph"/>
              <w:spacing w:line="261" w:lineRule="exact" w:before="62"/>
              <w:ind w:right="13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6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985" w:type="dxa"/>
          </w:tcPr>
          <w:p>
            <w:pPr>
              <w:pStyle w:val="TableParagraph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" w:type="dxa"/>
          </w:tcPr>
          <w:p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8" w:type="dxa"/>
          </w:tcPr>
          <w:p>
            <w:pPr>
              <w:pStyle w:val="TableParagraph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3" w:type="dxa"/>
          </w:tcPr>
          <w:p>
            <w:pPr>
              <w:pStyle w:val="TableParagraph"/>
              <w:ind w:left="447" w:right="66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13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line="271" w:lineRule="exact"/>
              <w:ind w:left="330"/>
              <w:rPr>
                <w:sz w:val="24"/>
              </w:rPr>
            </w:pPr>
            <w:r>
              <w:rPr>
                <w:sz w:val="24"/>
              </w:rPr>
              <w:t>Sub-total</w:t>
            </w:r>
          </w:p>
        </w:tc>
        <w:tc>
          <w:tcPr>
            <w:tcW w:w="985" w:type="dxa"/>
          </w:tcPr>
          <w:p>
            <w:pPr>
              <w:pStyle w:val="TableParagraph"/>
              <w:spacing w:line="271" w:lineRule="exact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" w:type="dxa"/>
          </w:tcPr>
          <w:p>
            <w:pPr>
              <w:pStyle w:val="TableParagraph"/>
              <w:spacing w:line="271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1" w:type="dxa"/>
          </w:tcPr>
          <w:p>
            <w:pPr>
              <w:pStyle w:val="TableParagraph"/>
              <w:spacing w:line="271" w:lineRule="exact"/>
              <w:ind w:left="7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50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8" w:type="dxa"/>
          </w:tcPr>
          <w:p>
            <w:pPr>
              <w:pStyle w:val="TableParagraph"/>
              <w:spacing w:line="271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93" w:type="dxa"/>
          </w:tcPr>
          <w:p>
            <w:pPr>
              <w:pStyle w:val="TableParagraph"/>
              <w:spacing w:line="271" w:lineRule="exact"/>
              <w:ind w:left="350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414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line="261" w:lineRule="exact" w:before="133"/>
              <w:ind w:left="330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985" w:type="dxa"/>
          </w:tcPr>
          <w:p>
            <w:pPr>
              <w:pStyle w:val="TableParagraph"/>
              <w:spacing w:line="261" w:lineRule="exact" w:before="133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" w:type="dxa"/>
          </w:tcPr>
          <w:p>
            <w:pPr>
              <w:pStyle w:val="TableParagraph"/>
              <w:spacing w:line="261" w:lineRule="exact" w:before="133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" w:type="dxa"/>
          </w:tcPr>
          <w:p>
            <w:pPr>
              <w:pStyle w:val="TableParagraph"/>
              <w:spacing w:line="261" w:lineRule="exact" w:before="133"/>
              <w:ind w:left="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0" w:type="dxa"/>
          </w:tcPr>
          <w:p>
            <w:pPr>
              <w:pStyle w:val="TableParagraph"/>
              <w:spacing w:line="261" w:lineRule="exact" w:before="133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" w:type="dxa"/>
          </w:tcPr>
          <w:p>
            <w:pPr>
              <w:pStyle w:val="TableParagraph"/>
              <w:spacing w:line="261" w:lineRule="exact" w:before="133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93" w:type="dxa"/>
          </w:tcPr>
          <w:p>
            <w:pPr>
              <w:pStyle w:val="TableParagraph"/>
              <w:spacing w:line="261" w:lineRule="exact" w:before="133"/>
              <w:ind w:left="42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76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  <w:tc>
          <w:tcPr>
            <w:tcW w:w="985" w:type="dxa"/>
          </w:tcPr>
          <w:p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51" w:type="dxa"/>
          </w:tcPr>
          <w:p>
            <w:pPr>
              <w:pStyle w:val="TableParagraph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1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0" w:type="dxa"/>
          </w:tcPr>
          <w:p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8" w:type="dxa"/>
          </w:tcPr>
          <w:p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93" w:type="dxa"/>
          </w:tcPr>
          <w:p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275" w:hRule="atLeast"/>
        </w:trPr>
        <w:tc>
          <w:tcPr>
            <w:tcW w:w="1160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02</w:t>
            </w:r>
          </w:p>
        </w:tc>
        <w:tc>
          <w:tcPr>
            <w:tcW w:w="2397" w:type="dxa"/>
          </w:tcPr>
          <w:p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Electrical</w:t>
            </w:r>
          </w:p>
        </w:tc>
        <w:tc>
          <w:tcPr>
            <w:tcW w:w="985" w:type="dxa"/>
          </w:tcPr>
          <w:p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" w:type="dxa"/>
          </w:tcPr>
          <w:p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1" w:type="dxa"/>
          </w:tcPr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8" w:type="dxa"/>
          </w:tcPr>
          <w:p>
            <w:pPr>
              <w:pStyle w:val="TableParagraph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93" w:type="dxa"/>
          </w:tcPr>
          <w:p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70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line="251" w:lineRule="exact"/>
              <w:ind w:left="330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985" w:type="dxa"/>
          </w:tcPr>
          <w:p>
            <w:pPr>
              <w:pStyle w:val="TableParagraph"/>
              <w:spacing w:line="251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" w:type="dxa"/>
          </w:tcPr>
          <w:p>
            <w:pPr>
              <w:pStyle w:val="TableParagraph"/>
              <w:spacing w:line="251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1" w:type="dxa"/>
          </w:tcPr>
          <w:p>
            <w:pPr>
              <w:pStyle w:val="TableParagraph"/>
              <w:spacing w:line="251" w:lineRule="exact"/>
              <w:ind w:left="7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0" w:type="dxa"/>
          </w:tcPr>
          <w:p>
            <w:pPr>
              <w:pStyle w:val="TableParagraph"/>
              <w:spacing w:line="251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8" w:type="dxa"/>
          </w:tcPr>
          <w:p>
            <w:pPr>
              <w:pStyle w:val="TableParagraph"/>
              <w:spacing w:line="251" w:lineRule="exact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93" w:type="dxa"/>
          </w:tcPr>
          <w:p>
            <w:pPr>
              <w:pStyle w:val="TableParagraph"/>
              <w:spacing w:line="251" w:lineRule="exact"/>
              <w:ind w:left="286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276" w:hRule="atLeast"/>
        </w:trPr>
        <w:tc>
          <w:tcPr>
            <w:tcW w:w="5864" w:type="dxa"/>
            <w:gridSpan w:val="5"/>
          </w:tcPr>
          <w:p>
            <w:pPr>
              <w:pStyle w:val="TableParagraph"/>
              <w:tabs>
                <w:tab w:pos="4110" w:val="left" w:leader="none"/>
                <w:tab w:pos="4770" w:val="left" w:leader="none"/>
                <w:tab w:pos="5370" w:val="left" w:leader="none"/>
              </w:tabs>
              <w:spacing w:line="246" w:lineRule="exact"/>
              <w:ind w:left="1490"/>
              <w:rPr>
                <w:sz w:val="24"/>
              </w:rPr>
            </w:pPr>
            <w:r>
              <w:rPr>
                <w:sz w:val="24"/>
              </w:rPr>
              <w:t>Sub-total</w:t>
              <w:tab/>
              <w:t>33</w:t>
              <w:tab/>
              <w:t>54</w:t>
              <w:tab/>
              <w:t>56</w:t>
            </w:r>
          </w:p>
        </w:tc>
        <w:tc>
          <w:tcPr>
            <w:tcW w:w="750" w:type="dxa"/>
          </w:tcPr>
          <w:p>
            <w:pPr>
              <w:pStyle w:val="TableParagraph"/>
              <w:spacing w:line="24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8" w:type="dxa"/>
          </w:tcPr>
          <w:p>
            <w:pPr>
              <w:pStyle w:val="TableParagraph"/>
              <w:spacing w:line="246" w:lineRule="exact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393" w:type="dxa"/>
          </w:tcPr>
          <w:p>
            <w:pPr>
              <w:pStyle w:val="TableParagraph"/>
              <w:spacing w:line="246" w:lineRule="exact"/>
              <w:ind w:left="288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</w:tr>
      <w:tr>
        <w:trPr>
          <w:trHeight w:val="557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330"/>
              <w:rPr>
                <w:sz w:val="24"/>
              </w:rPr>
            </w:pPr>
            <w:r>
              <w:rPr>
                <w:sz w:val="24"/>
              </w:rPr>
              <w:t>Building</w:t>
            </w:r>
          </w:p>
        </w:tc>
        <w:tc>
          <w:tcPr>
            <w:tcW w:w="98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right="20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0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9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4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7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line="257" w:lineRule="exact"/>
              <w:ind w:left="330"/>
              <w:rPr>
                <w:sz w:val="24"/>
              </w:rPr>
            </w:pPr>
            <w:r>
              <w:rPr>
                <w:sz w:val="24"/>
              </w:rPr>
              <w:t>Civil</w:t>
            </w:r>
          </w:p>
        </w:tc>
        <w:tc>
          <w:tcPr>
            <w:tcW w:w="985" w:type="dxa"/>
          </w:tcPr>
          <w:p>
            <w:pPr>
              <w:pStyle w:val="TableParagraph"/>
              <w:spacing w:line="257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" w:type="dxa"/>
          </w:tcPr>
          <w:p>
            <w:pPr>
              <w:pStyle w:val="TableParagraph"/>
              <w:spacing w:line="257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57" w:lineRule="exact"/>
              <w:ind w:left="1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257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" w:type="dxa"/>
          </w:tcPr>
          <w:p>
            <w:pPr>
              <w:pStyle w:val="TableParagraph"/>
              <w:spacing w:line="257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93" w:type="dxa"/>
          </w:tcPr>
          <w:p>
            <w:pPr>
              <w:pStyle w:val="TableParagraph"/>
              <w:spacing w:line="257" w:lineRule="exact"/>
              <w:ind w:left="42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346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line="272" w:lineRule="exact"/>
              <w:ind w:left="330"/>
              <w:rPr>
                <w:sz w:val="24"/>
              </w:rPr>
            </w:pPr>
            <w:r>
              <w:rPr>
                <w:sz w:val="24"/>
              </w:rPr>
              <w:t>Electrical</w:t>
            </w:r>
          </w:p>
        </w:tc>
        <w:tc>
          <w:tcPr>
            <w:tcW w:w="985" w:type="dxa"/>
          </w:tcPr>
          <w:p>
            <w:pPr>
              <w:pStyle w:val="TableParagraph"/>
              <w:spacing w:line="272" w:lineRule="exact"/>
              <w:ind w:right="1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line="272" w:lineRule="exact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1" w:type="dxa"/>
          </w:tcPr>
          <w:p>
            <w:pPr>
              <w:pStyle w:val="TableParagraph"/>
              <w:spacing w:line="272" w:lineRule="exact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272" w:lineRule="exact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8" w:type="dxa"/>
          </w:tcPr>
          <w:p>
            <w:pPr>
              <w:pStyle w:val="TableParagraph"/>
              <w:spacing w:line="272" w:lineRule="exact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93" w:type="dxa"/>
          </w:tcPr>
          <w:p>
            <w:pPr>
              <w:pStyle w:val="TableParagraph"/>
              <w:spacing w:line="272" w:lineRule="exact"/>
              <w:ind w:left="4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13" w:hRule="atLeast"/>
        </w:trPr>
        <w:tc>
          <w:tcPr>
            <w:tcW w:w="1160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03</w:t>
            </w:r>
          </w:p>
        </w:tc>
        <w:tc>
          <w:tcPr>
            <w:tcW w:w="2397" w:type="dxa"/>
          </w:tcPr>
          <w:p>
            <w:pPr>
              <w:pStyle w:val="TableParagraph"/>
              <w:spacing w:line="240" w:lineRule="auto" w:before="64"/>
              <w:ind w:left="329"/>
              <w:rPr>
                <w:sz w:val="24"/>
              </w:rPr>
            </w:pPr>
            <w:r>
              <w:rPr>
                <w:sz w:val="24"/>
              </w:rPr>
              <w:t>Mechanical</w:t>
            </w:r>
          </w:p>
        </w:tc>
        <w:tc>
          <w:tcPr>
            <w:tcW w:w="985" w:type="dxa"/>
          </w:tcPr>
          <w:p>
            <w:pPr>
              <w:pStyle w:val="TableParagraph"/>
              <w:spacing w:line="240" w:lineRule="auto" w:before="64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" w:type="dxa"/>
          </w:tcPr>
          <w:p>
            <w:pPr>
              <w:pStyle w:val="TableParagraph"/>
              <w:spacing w:line="240" w:lineRule="auto" w:before="64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" w:type="dxa"/>
          </w:tcPr>
          <w:p>
            <w:pPr>
              <w:pStyle w:val="TableParagraph"/>
              <w:spacing w:line="240" w:lineRule="auto" w:before="64"/>
              <w:ind w:left="1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240" w:lineRule="auto" w:before="6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64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93" w:type="dxa"/>
          </w:tcPr>
          <w:p>
            <w:pPr>
              <w:pStyle w:val="TableParagraph"/>
              <w:spacing w:line="240" w:lineRule="auto" w:before="64"/>
              <w:ind w:left="4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339" w:hRule="atLeast"/>
        </w:trPr>
        <w:tc>
          <w:tcPr>
            <w:tcW w:w="116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97" w:type="dxa"/>
          </w:tcPr>
          <w:p>
            <w:pPr>
              <w:pStyle w:val="TableParagraph"/>
              <w:spacing w:before="63"/>
              <w:ind w:left="330"/>
              <w:rPr>
                <w:sz w:val="24"/>
              </w:rPr>
            </w:pPr>
            <w:r>
              <w:rPr>
                <w:sz w:val="24"/>
              </w:rPr>
              <w:t>Sub-total</w:t>
            </w:r>
          </w:p>
        </w:tc>
        <w:tc>
          <w:tcPr>
            <w:tcW w:w="985" w:type="dxa"/>
          </w:tcPr>
          <w:p>
            <w:pPr>
              <w:pStyle w:val="TableParagraph"/>
              <w:spacing w:before="63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" w:type="dxa"/>
          </w:tcPr>
          <w:p>
            <w:pPr>
              <w:pStyle w:val="TableParagraph"/>
              <w:spacing w:before="63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1" w:type="dxa"/>
          </w:tcPr>
          <w:p>
            <w:pPr>
              <w:pStyle w:val="TableParagraph"/>
              <w:spacing w:before="63"/>
              <w:ind w:left="1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0" w:type="dxa"/>
          </w:tcPr>
          <w:p>
            <w:pPr>
              <w:pStyle w:val="TableParagraph"/>
              <w:spacing w:before="63"/>
              <w:ind w:left="16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8" w:type="dxa"/>
          </w:tcPr>
          <w:p>
            <w:pPr>
              <w:pStyle w:val="TableParagraph"/>
              <w:spacing w:before="6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393" w:type="dxa"/>
          </w:tcPr>
          <w:p>
            <w:pPr>
              <w:pStyle w:val="TableParagraph"/>
              <w:spacing w:before="63"/>
              <w:ind w:left="28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7"/>
        </w:rPr>
      </w:pPr>
      <w:r>
        <w:rPr/>
        <w:pict>
          <v:shape style="position:absolute;margin-left:115.220001pt;margin-top:18.280241pt;width:438.1pt;height:.1pt;mso-position-horizontal-relative:page;mso-position-vertical-relative:paragraph;z-index:-15671808;mso-wrap-distance-left:0;mso-wrap-distance-right:0" coordorigin="2304,366" coordsize="8762,0" path="m2304,366l11066,3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pStyle w:val="Heading2"/>
        <w:spacing w:before="90"/>
      </w:pPr>
      <w:r>
        <w:rPr/>
        <w:t>Source: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Survey</w:t>
      </w:r>
      <w:r>
        <w:rPr>
          <w:spacing w:val="-2"/>
        </w:rPr>
        <w:t> </w:t>
      </w:r>
      <w:r>
        <w:rPr/>
        <w:t>2002</w:t>
      </w:r>
    </w:p>
    <w:p>
      <w:pPr>
        <w:spacing w:after="0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before="228"/>
        <w:ind w:left="3229" w:right="3393" w:firstLine="0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APPENDIX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B4</w:t>
      </w:r>
    </w:p>
    <w:p>
      <w:pPr>
        <w:pStyle w:val="Heading2"/>
        <w:spacing w:before="137"/>
        <w:ind w:left="2005"/>
      </w:pPr>
      <w:r>
        <w:rPr/>
        <w:t>Adjustments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Servants</w:t>
      </w:r>
      <w:r>
        <w:rPr>
          <w:spacing w:val="-2"/>
        </w:rPr>
        <w:t> </w:t>
      </w:r>
      <w:r>
        <w:rPr/>
        <w:t>Salaries</w:t>
      </w:r>
    </w:p>
    <w:p>
      <w:pPr>
        <w:spacing w:before="139"/>
        <w:ind w:left="12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------------------------------------------------------------------------------</w:t>
      </w:r>
    </w:p>
    <w:p>
      <w:pPr>
        <w:pStyle w:val="BodyText"/>
        <w:spacing w:before="1" w:after="1"/>
        <w:rPr>
          <w:rFonts w:ascii="Times New Roman"/>
          <w:b/>
          <w:sz w:val="12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88"/>
        <w:gridCol w:w="844"/>
        <w:gridCol w:w="279"/>
        <w:gridCol w:w="844"/>
        <w:gridCol w:w="219"/>
        <w:gridCol w:w="844"/>
        <w:gridCol w:w="220"/>
        <w:gridCol w:w="844"/>
        <w:gridCol w:w="219"/>
        <w:gridCol w:w="876"/>
        <w:gridCol w:w="221"/>
        <w:gridCol w:w="1116"/>
      </w:tblGrid>
      <w:tr>
        <w:trPr>
          <w:trHeight w:val="295" w:hRule="atLeast"/>
        </w:trPr>
        <w:tc>
          <w:tcPr>
            <w:tcW w:w="5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266" w:lineRule="exact"/>
              <w:ind w:left="-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Level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03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266" w:lineRule="exact"/>
              <w:ind w:left="-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Level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04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266" w:lineRule="exact"/>
              <w:ind w:left="-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Level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05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266" w:lineRule="exact"/>
              <w:ind w:left="-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Level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06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266" w:lineRule="exact"/>
              <w:ind w:left="-1" w:right="30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07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spacing w:line="266" w:lineRule="exact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</w:tr>
      <w:tr>
        <w:trPr>
          <w:trHeight w:val="115" w:hRule="atLeast"/>
        </w:trPr>
        <w:tc>
          <w:tcPr>
            <w:tcW w:w="5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844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844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844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844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876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  <w:tc>
          <w:tcPr>
            <w:tcW w:w="1116" w:type="dxa"/>
            <w:tcBorders>
              <w:bottom w:val="dashed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6"/>
              </w:rPr>
            </w:pPr>
          </w:p>
        </w:tc>
      </w:tr>
      <w:tr>
        <w:trPr>
          <w:trHeight w:val="377" w:hRule="atLeast"/>
        </w:trPr>
        <w:tc>
          <w:tcPr>
            <w:tcW w:w="538" w:type="dxa"/>
          </w:tcPr>
          <w:p>
            <w:pPr>
              <w:pStyle w:val="TableParagraph"/>
              <w:spacing w:line="261" w:lineRule="exact" w:before="96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4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76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left="34" w:right="30"/>
              <w:jc w:val="center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16" w:type="dxa"/>
            <w:tcBorders>
              <w:top w:val="dashed" w:sz="8" w:space="0" w:color="000000"/>
            </w:tcBorders>
          </w:tcPr>
          <w:p>
            <w:pPr>
              <w:pStyle w:val="TableParagraph"/>
              <w:spacing w:line="261" w:lineRule="exact" w:before="96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</w:tr>
      <w:tr>
        <w:trPr>
          <w:trHeight w:val="276" w:hRule="atLeast"/>
        </w:trPr>
        <w:tc>
          <w:tcPr>
            <w:tcW w:w="538" w:type="dxa"/>
          </w:tcPr>
          <w:p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ind w:left="34" w:right="30"/>
              <w:jc w:val="center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</w:tr>
      <w:tr>
        <w:trPr>
          <w:trHeight w:val="276" w:hRule="atLeast"/>
        </w:trPr>
        <w:tc>
          <w:tcPr>
            <w:tcW w:w="538" w:type="dxa"/>
          </w:tcPr>
          <w:p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1995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ind w:left="34" w:right="30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1996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ind w:left="34" w:right="30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</w:tr>
      <w:tr>
        <w:trPr>
          <w:trHeight w:val="276" w:hRule="atLeast"/>
        </w:trPr>
        <w:tc>
          <w:tcPr>
            <w:tcW w:w="538" w:type="dxa"/>
          </w:tcPr>
          <w:p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1997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ind w:left="34" w:right="30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</w:tr>
      <w:tr>
        <w:trPr>
          <w:trHeight w:val="276" w:hRule="atLeast"/>
        </w:trPr>
        <w:tc>
          <w:tcPr>
            <w:tcW w:w="538" w:type="dxa"/>
          </w:tcPr>
          <w:p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1998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7.87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7.43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7.25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6.99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ind w:left="34" w:right="30"/>
              <w:jc w:val="center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7.54</w:t>
            </w:r>
          </w:p>
        </w:tc>
      </w:tr>
      <w:tr>
        <w:trPr>
          <w:trHeight w:val="275" w:hRule="atLeast"/>
        </w:trPr>
        <w:tc>
          <w:tcPr>
            <w:tcW w:w="538" w:type="dxa"/>
          </w:tcPr>
          <w:p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1999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ind w:left="34" w:right="30"/>
              <w:jc w:val="center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</w:tr>
      <w:tr>
        <w:trPr>
          <w:trHeight w:val="276" w:hRule="atLeast"/>
        </w:trPr>
        <w:tc>
          <w:tcPr>
            <w:tcW w:w="538" w:type="dxa"/>
          </w:tcPr>
          <w:p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ind w:left="34" w:right="30"/>
              <w:jc w:val="center"/>
              <w:rPr>
                <w:sz w:val="24"/>
              </w:rPr>
            </w:pPr>
            <w:r>
              <w:rPr>
                <w:sz w:val="24"/>
              </w:rPr>
              <w:t>2.26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</w:tr>
      <w:tr>
        <w:trPr>
          <w:trHeight w:val="270" w:hRule="atLeast"/>
        </w:trPr>
        <w:tc>
          <w:tcPr>
            <w:tcW w:w="538" w:type="dxa"/>
          </w:tcPr>
          <w:p>
            <w:pPr>
              <w:pStyle w:val="TableParagraph"/>
              <w:spacing w:line="251" w:lineRule="exact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  <w:tc>
          <w:tcPr>
            <w:tcW w:w="1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251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7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25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2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251" w:lineRule="exact"/>
              <w:ind w:left="34" w:right="30"/>
              <w:jc w:val="center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2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spacing w:line="251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</w:tbl>
    <w:p>
      <w:pPr>
        <w:pStyle w:val="Heading2"/>
        <w:spacing w:before="5"/>
        <w:ind w:left="1224"/>
      </w:pPr>
      <w:r>
        <w:rPr/>
        <w:t>--------------------------------------------------------------------</w:t>
      </w:r>
    </w:p>
    <w:p>
      <w:pPr>
        <w:spacing w:before="0"/>
        <w:ind w:left="116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Source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Field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Survey: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2002</w:t>
      </w:r>
    </w:p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7"/>
        <w:ind w:left="3229" w:right="3393"/>
        <w:jc w:val="center"/>
      </w:pPr>
      <w:r>
        <w:rPr/>
        <w:t>APPENDIX</w:t>
      </w:r>
      <w:r>
        <w:rPr>
          <w:spacing w:val="-3"/>
        </w:rPr>
        <w:t> </w:t>
      </w:r>
      <w:r>
        <w:rPr/>
        <w:t>B5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spacing w:before="0"/>
        <w:ind w:left="624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Regression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Constants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Departmental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Inputs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&amp;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Outputs</w:t>
      </w:r>
    </w:p>
    <w:p>
      <w:pPr>
        <w:pStyle w:val="BodyText"/>
        <w:rPr>
          <w:rFonts w:ascii="Times New Roman"/>
          <w:b/>
        </w:rPr>
      </w:pPr>
    </w:p>
    <w:p>
      <w:pPr>
        <w:pStyle w:val="Heading2"/>
        <w:numPr>
          <w:ilvl w:val="0"/>
          <w:numId w:val="48"/>
        </w:numPr>
        <w:tabs>
          <w:tab w:pos="812" w:val="left" w:leader="none"/>
        </w:tabs>
        <w:spacing w:line="240" w:lineRule="auto" w:before="0" w:after="0"/>
        <w:ind w:left="811" w:right="0" w:hanging="188"/>
        <w:jc w:val="left"/>
      </w:pPr>
      <w:r>
        <w:rPr/>
        <w:t>Regression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Department’s</w:t>
      </w:r>
      <w:r>
        <w:rPr>
          <w:spacing w:val="-2"/>
        </w:rPr>
        <w:t> </w:t>
      </w:r>
      <w:r>
        <w:rPr/>
        <w:t>ten-year</w:t>
      </w:r>
      <w:r>
        <w:rPr>
          <w:spacing w:val="-4"/>
        </w:rPr>
        <w:t> </w:t>
      </w:r>
      <w:r>
        <w:rPr/>
        <w:t>Average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Entered/Removed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</w:tblGrid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left="76" w:right="-15"/>
              <w:rPr>
                <w:sz w:val="24"/>
              </w:rPr>
            </w:pPr>
            <w:r>
              <w:rPr>
                <w:sz w:val="24"/>
              </w:rPr>
              <w:t>Removed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left="492" w:right="-15"/>
              <w:rPr>
                <w:sz w:val="24"/>
              </w:rPr>
            </w:pPr>
            <w:r>
              <w:rPr>
                <w:sz w:val="24"/>
              </w:rPr>
              <w:t>Input</w:t>
            </w:r>
          </w:p>
          <w:p>
            <w:pPr>
              <w:pStyle w:val="TableParagraph"/>
              <w:spacing w:line="264" w:lineRule="exact"/>
              <w:ind w:left="557" w:right="-15"/>
              <w:rPr>
                <w:sz w:val="24"/>
              </w:rPr>
            </w:pPr>
            <w:r>
              <w:rPr>
                <w:sz w:val="24"/>
              </w:rPr>
              <w:t>Cost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6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requested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entered.</w:t>
      </w:r>
    </w:p>
    <w:p>
      <w:pPr>
        <w:pStyle w:val="BodyText"/>
        <w:spacing w:line="480" w:lineRule="auto"/>
        <w:ind w:left="624" w:right="6011"/>
        <w:rPr>
          <w:rFonts w:ascii="Times New Roman"/>
        </w:rPr>
      </w:pPr>
      <w:r>
        <w:rPr/>
        <w:pict>
          <v:shape style="position:absolute;margin-left:114.739998pt;margin-top:41.833134pt;width:250.75pt;height:56.8pt;mso-position-horizontal-relative:page;mso-position-vertical-relative:paragraph;z-index:15785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9" w:right="-24" w:firstLine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Adjusted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Std.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Error</w:t>
                        </w:r>
                      </w:p>
                      <w:p>
                        <w:pPr>
                          <w:pStyle w:val="TableParagraph"/>
                          <w:spacing w:line="274" w:lineRule="exact"/>
                          <w:ind w:left="155" w:right="-15" w:firstLine="2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 the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Estimate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.072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96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-.040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45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.5742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b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Dependent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Value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Model Summary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line="720" w:lineRule="auto" w:before="1"/>
        <w:ind w:left="624" w:right="6138"/>
        <w:rPr>
          <w:rFonts w:ascii="Times New Roman"/>
        </w:rPr>
      </w:pPr>
      <w:r>
        <w:rPr/>
        <w:pict>
          <v:shape style="position:absolute;margin-left:114.739998pt;margin-top:55.653133pt;width:350.85pt;height:85.35pt;mso-position-horizontal-relative:page;mso-position-vertical-relative:paragraph;z-index:1578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29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3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3.794E-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3.794E-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.115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.738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7.252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ind w:left="57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.330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7.290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pStyle w:val="BodyText"/>
        <w:spacing w:before="1"/>
        <w:ind w:left="624" w:right="6012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Dependent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Value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after="8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110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.367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.190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1.929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.067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left="492" w:right="-15"/>
              <w:rPr>
                <w:sz w:val="24"/>
              </w:rPr>
            </w:pPr>
            <w:r>
              <w:rPr>
                <w:sz w:val="24"/>
              </w:rPr>
              <w:t>Input</w:t>
            </w:r>
          </w:p>
          <w:p>
            <w:pPr>
              <w:pStyle w:val="TableParagraph"/>
              <w:spacing w:line="264" w:lineRule="exact"/>
              <w:ind w:left="557" w:right="-15"/>
              <w:rPr>
                <w:sz w:val="24"/>
              </w:rPr>
            </w:pPr>
            <w:r>
              <w:rPr>
                <w:sz w:val="24"/>
              </w:rPr>
              <w:t>Cost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-2.661E-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.078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-.072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-.339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.738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Value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2"/>
        <w:ind w:left="684"/>
        <w:rPr>
          <w:rFonts w:ascii="Times New Roman" w:hAnsi="Times New Roman"/>
        </w:rPr>
      </w:pPr>
      <w:r>
        <w:rPr>
          <w:rFonts w:ascii="Times New Roman" w:hAnsi="Times New Roman"/>
        </w:rPr>
        <w:t>Regression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Each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Department’s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ten-year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Averages</w:t>
      </w:r>
    </w:p>
    <w:p>
      <w:pPr>
        <w:pStyle w:val="BodyText"/>
        <w:spacing w:before="7"/>
        <w:rPr>
          <w:rFonts w:ascii="Times New Roman"/>
          <w:sz w:val="10"/>
        </w:rPr>
      </w:pPr>
      <w:r>
        <w:rPr/>
        <w:pict>
          <v:shape style="position:absolute;margin-left:115.220001pt;margin-top:8.543908pt;width:323.3pt;height:.1pt;mso-position-horizontal-relative:page;mso-position-vertical-relative:paragraph;z-index:-15670272;mso-wrap-distance-left:0;mso-wrap-distance-right:0" coordorigin="2304,171" coordsize="6466,0" path="m2304,171l8770,171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3275" w:val="left" w:leader="none"/>
        </w:tabs>
        <w:spacing w:before="68"/>
        <w:ind w:left="984" w:right="4793"/>
        <w:rPr>
          <w:rFonts w:ascii="Times New Roman"/>
        </w:rPr>
      </w:pPr>
      <w:r>
        <w:rPr>
          <w:rFonts w:ascii="Times New Roman"/>
        </w:rPr>
        <w:t>Dependent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Variable:</w:t>
        <w:tab/>
        <w:t>Annual Output Values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Independent Variable: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Annual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Costs</w:t>
      </w:r>
    </w:p>
    <w:p>
      <w:pPr>
        <w:pStyle w:val="BodyText"/>
        <w:tabs>
          <w:tab w:pos="4363" w:val="right" w:leader="none"/>
        </w:tabs>
        <w:ind w:left="984"/>
        <w:rPr>
          <w:rFonts w:ascii="Times New Roman"/>
        </w:rPr>
      </w:pPr>
      <w:r>
        <w:rPr>
          <w:rFonts w:ascii="Times New Roman"/>
        </w:rPr>
        <w:t>f-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>0.115</w:t>
      </w:r>
    </w:p>
    <w:p>
      <w:pPr>
        <w:pStyle w:val="BodyText"/>
        <w:tabs>
          <w:tab w:pos="4261" w:val="right" w:leader="none"/>
        </w:tabs>
        <w:ind w:left="984"/>
        <w:rPr>
          <w:rFonts w:ascii="Times New Roman"/>
        </w:rPr>
      </w:pPr>
      <w:r>
        <w:rPr>
          <w:rFonts w:ascii="Times New Roman"/>
        </w:rPr>
        <w:t>Significance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>7.38</w:t>
      </w:r>
    </w:p>
    <w:p>
      <w:pPr>
        <w:pStyle w:val="BodyText"/>
        <w:tabs>
          <w:tab w:pos="3386" w:val="left" w:leader="none"/>
          <w:tab w:pos="4351" w:val="right" w:leader="none"/>
        </w:tabs>
        <w:ind w:left="984" w:right="5411"/>
        <w:rPr>
          <w:rFonts w:ascii="Times New Roman"/>
        </w:rPr>
      </w:pPr>
      <w:r>
        <w:rPr>
          <w:rFonts w:ascii="Times New Roman"/>
        </w:rPr>
        <w:t>+Remark:</w:t>
        <w:tab/>
      </w:r>
      <w:r>
        <w:rPr>
          <w:rFonts w:ascii="Times New Roman"/>
          <w:spacing w:val="-1"/>
        </w:rPr>
        <w:t>Not </w:t>
      </w:r>
      <w:r>
        <w:rPr>
          <w:rFonts w:ascii="Times New Roman"/>
        </w:rPr>
        <w:t>significant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t-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ab/>
        <w:t>0.339</w:t>
      </w:r>
    </w:p>
    <w:p>
      <w:pPr>
        <w:pStyle w:val="BodyText"/>
        <w:tabs>
          <w:tab w:pos="4261" w:val="right" w:leader="none"/>
        </w:tabs>
        <w:ind w:left="984"/>
        <w:rPr>
          <w:rFonts w:ascii="Times New Roman"/>
        </w:rPr>
      </w:pPr>
      <w:r>
        <w:rPr>
          <w:rFonts w:ascii="Times New Roman"/>
        </w:rPr>
        <w:t>Significance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>7.38</w:t>
      </w:r>
    </w:p>
    <w:p>
      <w:pPr>
        <w:pStyle w:val="BodyText"/>
        <w:tabs>
          <w:tab w:pos="3249" w:val="left" w:leader="none"/>
          <w:tab w:pos="4331" w:val="right" w:leader="none"/>
        </w:tabs>
        <w:ind w:left="984" w:right="5544"/>
        <w:rPr>
          <w:rFonts w:ascii="Times New Roman"/>
        </w:rPr>
      </w:pPr>
      <w:r>
        <w:rPr>
          <w:rFonts w:ascii="Times New Roman"/>
        </w:rPr>
        <w:t>Remark:</w:t>
        <w:tab/>
        <w:t>Not significant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R:</w:t>
        <w:tab/>
        <w:tab/>
        <w:t>0.072</w:t>
      </w:r>
    </w:p>
    <w:p>
      <w:pPr>
        <w:pStyle w:val="BodyText"/>
        <w:tabs>
          <w:tab w:pos="4343" w:val="right" w:leader="none"/>
        </w:tabs>
        <w:ind w:left="984"/>
        <w:rPr>
          <w:rFonts w:ascii="Times New Roman" w:hAnsi="Times New Roman"/>
        </w:rPr>
      </w:pPr>
      <w:r>
        <w:rPr>
          <w:rFonts w:ascii="Times New Roman" w:hAnsi="Times New Roman"/>
        </w:rPr>
        <w:t>R²:</w:t>
        <w:tab/>
        <w:t>0.005</w:t>
      </w:r>
    </w:p>
    <w:p>
      <w:pPr>
        <w:pStyle w:val="BodyText"/>
        <w:spacing w:before="7"/>
        <w:rPr>
          <w:rFonts w:ascii="Times New Roman"/>
          <w:sz w:val="10"/>
        </w:rPr>
      </w:pPr>
      <w:r>
        <w:rPr/>
        <w:pict>
          <v:shape style="position:absolute;margin-left:115.220001pt;margin-top:8.511706pt;width:323.3pt;height:.1pt;mso-position-horizontal-relative:page;mso-position-vertical-relative:paragraph;z-index:-15669760;mso-wrap-distance-left:0;mso-wrap-distance-right:0" coordorigin="2304,170" coordsize="6466,0" path="m2304,170l8770,170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8"/>
        <w:ind w:left="984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984"/>
        <w:rPr>
          <w:rFonts w:ascii="Times New Roman" w:hAnsi="Times New Roman"/>
        </w:rPr>
      </w:pPr>
      <w:r>
        <w:rPr>
          <w:rFonts w:ascii="Times New Roman" w:hAnsi="Times New Roman"/>
        </w:rPr>
        <w:t>Output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Value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=0.367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  <w:dstrike/>
        </w:rPr>
        <w:t>N</w:t>
      </w:r>
      <w:r>
        <w:rPr>
          <w:rFonts w:ascii="Times New Roman" w:hAnsi="Times New Roman"/>
          <w:b/>
          <w:strike w:val="0"/>
        </w:rPr>
        <w:t>m</w:t>
      </w:r>
      <w:r>
        <w:rPr>
          <w:rFonts w:ascii="Times New Roman" w:hAnsi="Times New Roman"/>
          <w:strike w:val="0"/>
        </w:rPr>
        <w:t>)</w:t>
      </w:r>
      <w:r>
        <w:rPr>
          <w:rFonts w:ascii="Times New Roman" w:hAnsi="Times New Roman"/>
          <w:strike w:val="0"/>
          <w:spacing w:val="-2"/>
        </w:rPr>
        <w:t> </w:t>
      </w:r>
      <w:r>
        <w:rPr>
          <w:rFonts w:ascii="Times New Roman" w:hAnsi="Times New Roman"/>
          <w:strike w:val="0"/>
        </w:rPr>
        <w:t>–</w:t>
      </w:r>
      <w:r>
        <w:rPr>
          <w:rFonts w:ascii="Times New Roman" w:hAnsi="Times New Roman"/>
          <w:strike w:val="0"/>
          <w:spacing w:val="-1"/>
        </w:rPr>
        <w:t> </w:t>
      </w:r>
      <w:r>
        <w:rPr>
          <w:rFonts w:ascii="Times New Roman" w:hAnsi="Times New Roman"/>
          <w:strike w:val="0"/>
        </w:rPr>
        <w:t>2.66</w:t>
      </w:r>
      <w:r>
        <w:rPr>
          <w:rFonts w:ascii="Times New Roman" w:hAnsi="Times New Roman"/>
          <w:strike w:val="0"/>
          <w:spacing w:val="-1"/>
        </w:rPr>
        <w:t> </w:t>
      </w:r>
      <w:r>
        <w:rPr>
          <w:rFonts w:ascii="Times New Roman" w:hAnsi="Times New Roman"/>
          <w:strike w:val="0"/>
        </w:rPr>
        <w:t>x</w:t>
      </w:r>
      <w:r>
        <w:rPr>
          <w:rFonts w:ascii="Times New Roman" w:hAnsi="Times New Roman"/>
          <w:strike w:val="0"/>
          <w:spacing w:val="2"/>
        </w:rPr>
        <w:t> </w:t>
      </w:r>
      <w:r>
        <w:rPr>
          <w:rFonts w:ascii="Times New Roman" w:hAnsi="Times New Roman"/>
          <w:strike w:val="0"/>
        </w:rPr>
        <w:t>10-²</w:t>
      </w:r>
      <w:r>
        <w:rPr>
          <w:rFonts w:ascii="Times New Roman" w:hAnsi="Times New Roman"/>
          <w:strike w:val="0"/>
          <w:spacing w:val="-1"/>
        </w:rPr>
        <w:t> </w:t>
      </w:r>
      <w:r>
        <w:rPr>
          <w:rFonts w:ascii="Times New Roman" w:hAnsi="Times New Roman"/>
          <w:strike w:val="0"/>
        </w:rPr>
        <w:t>(</w:t>
      </w:r>
      <w:r>
        <w:rPr>
          <w:rFonts w:ascii="Times New Roman" w:hAnsi="Times New Roman"/>
          <w:b/>
          <w:dstrike/>
        </w:rPr>
        <w:t>N</w:t>
      </w:r>
      <w:r>
        <w:rPr>
          <w:rFonts w:ascii="Times New Roman" w:hAnsi="Times New Roman"/>
          <w:b/>
          <w:strike w:val="0"/>
        </w:rPr>
        <w:t>m)</w:t>
      </w:r>
      <w:r>
        <w:rPr>
          <w:rFonts w:ascii="Times New Roman" w:hAnsi="Times New Roman"/>
          <w:b/>
          <w:strike w:val="0"/>
          <w:spacing w:val="-2"/>
        </w:rPr>
        <w:t> </w:t>
      </w:r>
      <w:r>
        <w:rPr>
          <w:rFonts w:ascii="Times New Roman" w:hAnsi="Times New Roman"/>
          <w:strike w:val="0"/>
        </w:rPr>
        <w:t>(Input</w:t>
      </w:r>
      <w:r>
        <w:rPr>
          <w:rFonts w:ascii="Times New Roman" w:hAnsi="Times New Roman"/>
          <w:strike w:val="0"/>
          <w:spacing w:val="-1"/>
        </w:rPr>
        <w:t> </w:t>
      </w:r>
      <w:r>
        <w:rPr>
          <w:rFonts w:ascii="Times New Roman" w:hAnsi="Times New Roman"/>
          <w:strike w:val="0"/>
        </w:rPr>
        <w:t>cost</w:t>
      </w:r>
      <w:r>
        <w:rPr>
          <w:rFonts w:ascii="Times New Roman" w:hAnsi="Times New Roman"/>
          <w:strike w:val="0"/>
          <w:spacing w:val="-1"/>
        </w:rPr>
        <w:t> </w:t>
      </w:r>
      <w:r>
        <w:rPr>
          <w:rFonts w:ascii="Times New Roman" w:hAnsi="Times New Roman"/>
          <w:strike w:val="0"/>
        </w:rPr>
        <w:t>(</w:t>
      </w:r>
      <w:r>
        <w:rPr>
          <w:rFonts w:ascii="Times New Roman" w:hAnsi="Times New Roman"/>
          <w:b/>
          <w:dstrike/>
        </w:rPr>
        <w:t>N</w:t>
      </w:r>
      <w:r>
        <w:rPr>
          <w:rFonts w:ascii="Times New Roman" w:hAnsi="Times New Roman"/>
          <w:b/>
          <w:strike w:val="0"/>
        </w:rPr>
        <w:t>m</w:t>
      </w:r>
      <w:r>
        <w:rPr>
          <w:rFonts w:ascii="Times New Roman" w:hAnsi="Times New Roman"/>
          <w:strike w:val="0"/>
        </w:rPr>
        <w:t>)).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480" w:lineRule="auto"/>
        <w:ind w:left="984" w:right="969"/>
        <w:rPr>
          <w:rFonts w:ascii="Times New Roman" w:hAnsi="Times New Roman"/>
        </w:rPr>
      </w:pPr>
      <w:r>
        <w:rPr>
          <w:rFonts w:ascii="Times New Roman" w:hAnsi="Times New Roman"/>
        </w:rPr>
        <w:t>With the R² value of 5%, there is no significant relationship between the input and the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output values.</w:t>
      </w:r>
    </w:p>
    <w:p>
      <w:pPr>
        <w:pStyle w:val="BodyText"/>
        <w:spacing w:before="5"/>
        <w:rPr>
          <w:rFonts w:ascii="Times New Roman"/>
        </w:rPr>
      </w:pPr>
    </w:p>
    <w:p>
      <w:pPr>
        <w:pStyle w:val="Heading2"/>
        <w:numPr>
          <w:ilvl w:val="0"/>
          <w:numId w:val="48"/>
        </w:numPr>
        <w:tabs>
          <w:tab w:pos="879" w:val="left" w:leader="none"/>
        </w:tabs>
        <w:spacing w:line="240" w:lineRule="auto" w:before="0" w:after="0"/>
        <w:ind w:left="878" w:right="0" w:hanging="255"/>
        <w:jc w:val="left"/>
      </w:pPr>
      <w:r>
        <w:rPr/>
        <w:t>Regression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Departments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Annum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Summary</w:t>
      </w:r>
    </w:p>
    <w:p>
      <w:pPr>
        <w:pStyle w:val="BodyText"/>
        <w:tabs>
          <w:tab w:pos="2465" w:val="left" w:leader="none"/>
        </w:tabs>
        <w:ind w:left="998"/>
        <w:rPr>
          <w:rFonts w:ascii="Times New Roman"/>
        </w:rPr>
      </w:pPr>
      <w:r>
        <w:rPr>
          <w:rFonts w:ascii="Times New Roman"/>
        </w:rPr>
        <w:t>Model</w:t>
        <w:tab/>
        <w:t>R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Square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Adjusted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Std.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Error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jc w:val="right"/>
        <w:rPr>
          <w:rFonts w:ascii="Times New Roman"/>
        </w:rPr>
      </w:pPr>
      <w:r>
        <w:rPr>
          <w:rFonts w:ascii="Times New Roman"/>
        </w:rPr>
        <w:t>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Square</w:t>
      </w:r>
    </w:p>
    <w:p>
      <w:pPr>
        <w:pStyle w:val="BodyText"/>
        <w:ind w:left="120" w:right="4581" w:firstLine="288"/>
        <w:rPr>
          <w:rFonts w:ascii="Times New Roman"/>
        </w:rPr>
      </w:pPr>
      <w:r>
        <w:rPr/>
        <w:br w:type="column"/>
      </w:r>
      <w:r>
        <w:rPr>
          <w:rFonts w:ascii="Times New Roman"/>
        </w:rPr>
        <w:t>of the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Estimate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1680" w:right="0"/>
          <w:cols w:num="2" w:equalWidth="0">
            <w:col w:w="4627" w:space="40"/>
            <w:col w:w="5563"/>
          </w:cols>
        </w:sectPr>
      </w:pPr>
    </w:p>
    <w:p>
      <w:pPr>
        <w:pStyle w:val="BodyText"/>
        <w:tabs>
          <w:tab w:pos="2206" w:val="left" w:leader="none"/>
          <w:tab w:pos="3204" w:val="left" w:leader="none"/>
          <w:tab w:pos="4126" w:val="left" w:leader="none"/>
          <w:tab w:pos="5086" w:val="left" w:leader="none"/>
        </w:tabs>
        <w:ind w:left="1505"/>
        <w:rPr>
          <w:rFonts w:ascii="Times New Roman"/>
        </w:rPr>
      </w:pPr>
      <w:r>
        <w:rPr>
          <w:rFonts w:ascii="Times New Roman"/>
        </w:rPr>
        <w:t>1</w:t>
        <w:tab/>
        <w:t>.172</w:t>
        <w:tab/>
        <w:t>.029</w:t>
        <w:tab/>
        <w:t>-.092</w:t>
        <w:tab/>
        <w:t>.1620</w:t>
      </w:r>
    </w:p>
    <w:p>
      <w:pPr>
        <w:pStyle w:val="BodyText"/>
        <w:spacing w:line="480" w:lineRule="auto" w:before="1"/>
        <w:ind w:left="624" w:right="6138"/>
        <w:rPr>
          <w:rFonts w:ascii="Times New Roman"/>
        </w:rPr>
      </w:pPr>
      <w:r>
        <w:rPr/>
        <w:pict>
          <v:shape style="position:absolute;margin-left:131.440002pt;margin-top:41.959751pt;width:336.4pt;height:96.1pt;mso-position-horizontal-relative:page;mso-position-vertical-relative:paragraph;z-index:15788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4"/>
                    <w:gridCol w:w="1283"/>
                    <w:gridCol w:w="717"/>
                    <w:gridCol w:w="1172"/>
                    <w:gridCol w:w="999"/>
                    <w:gridCol w:w="760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79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11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2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2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94" w:type="dxa"/>
                      </w:tcPr>
                      <w:p>
                        <w:pPr>
                          <w:pStyle w:val="TableParagraph"/>
                          <w:ind w:right="1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Regressio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ind w:right="3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6.374E-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right="28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6.374E-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28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.243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.635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94" w:type="dxa"/>
                      </w:tcPr>
                      <w:p>
                        <w:pPr>
                          <w:pStyle w:val="TableParagraph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ind w:right="3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right="28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794" w:type="dxa"/>
                      </w:tcPr>
                      <w:p>
                        <w:pPr>
                          <w:pStyle w:val="TableParagraph"/>
                          <w:ind w:right="1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ind w:right="3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.210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right="28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2.623E-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7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ind w:right="28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794" w:type="dxa"/>
                      </w:tcPr>
                      <w:p>
                        <w:pPr>
                          <w:pStyle w:val="TableParagraph"/>
                          <w:spacing w:line="251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283" w:type="dxa"/>
                      </w:tcPr>
                      <w:p>
                        <w:pPr>
                          <w:pStyle w:val="TableParagraph"/>
                          <w:spacing w:line="251" w:lineRule="exact"/>
                          <w:ind w:right="3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.216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line="251" w:lineRule="exact"/>
                          <w:ind w:right="1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72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61"/>
        <w:ind w:left="624" w:right="6012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Dependent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Variable: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Value</w:t>
      </w:r>
    </w:p>
    <w:p>
      <w:pPr>
        <w:pStyle w:val="BodyText"/>
        <w:spacing w:before="10" w:after="1"/>
        <w:rPr>
          <w:rFonts w:ascii="Times New Roman"/>
        </w:rPr>
      </w:pP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3"/>
        <w:gridCol w:w="1189"/>
        <w:gridCol w:w="1060"/>
        <w:gridCol w:w="761"/>
      </w:tblGrid>
      <w:tr>
        <w:trPr>
          <w:trHeight w:val="270" w:hRule="atLeast"/>
        </w:trPr>
        <w:tc>
          <w:tcPr>
            <w:tcW w:w="4093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Coefficients</w:t>
            </w:r>
          </w:p>
        </w:tc>
        <w:tc>
          <w:tcPr>
            <w:tcW w:w="3010" w:type="dxa"/>
            <w:gridSpan w:val="3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93" w:type="dxa"/>
          </w:tcPr>
          <w:p>
            <w:pPr>
              <w:pStyle w:val="TableParagraph"/>
              <w:ind w:left="2064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</w:tc>
        <w:tc>
          <w:tcPr>
            <w:tcW w:w="1189" w:type="dxa"/>
          </w:tcPr>
          <w:p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</w:tc>
        <w:tc>
          <w:tcPr>
            <w:tcW w:w="1060" w:type="dxa"/>
          </w:tcPr>
          <w:p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61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6" w:hRule="atLeast"/>
        </w:trPr>
        <w:tc>
          <w:tcPr>
            <w:tcW w:w="4093" w:type="dxa"/>
          </w:tcPr>
          <w:p>
            <w:pPr>
              <w:pStyle w:val="TableParagraph"/>
              <w:ind w:left="2529"/>
              <w:rPr>
                <w:sz w:val="24"/>
              </w:rPr>
            </w:pPr>
            <w:r>
              <w:rPr>
                <w:sz w:val="24"/>
              </w:rPr>
              <w:t>dized</w:t>
            </w:r>
          </w:p>
        </w:tc>
        <w:tc>
          <w:tcPr>
            <w:tcW w:w="1189" w:type="dxa"/>
          </w:tcPr>
          <w:p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093" w:type="dxa"/>
          </w:tcPr>
          <w:p>
            <w:pPr>
              <w:pStyle w:val="TableParagraph"/>
              <w:ind w:left="2157"/>
              <w:rPr>
                <w:sz w:val="24"/>
              </w:rPr>
            </w:pPr>
            <w:r>
              <w:rPr>
                <w:sz w:val="24"/>
              </w:rPr>
              <w:t>Coefficie</w:t>
            </w:r>
          </w:p>
        </w:tc>
        <w:tc>
          <w:tcPr>
            <w:tcW w:w="1189" w:type="dxa"/>
          </w:tcPr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Coefficie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93" w:type="dxa"/>
          </w:tcPr>
          <w:p>
            <w:pPr>
              <w:pStyle w:val="TableParagraph"/>
              <w:ind w:right="1041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189" w:type="dxa"/>
          </w:tcPr>
          <w:p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93" w:type="dxa"/>
          </w:tcPr>
          <w:p>
            <w:pPr>
              <w:pStyle w:val="TableParagraph"/>
              <w:tabs>
                <w:tab w:pos="2465" w:val="left" w:leader="none"/>
              </w:tabs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  <w:tab/>
              <w:t>B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189" w:type="dxa"/>
          </w:tcPr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93" w:type="dxa"/>
          </w:tcPr>
          <w:p>
            <w:pPr>
              <w:pStyle w:val="TableParagraph"/>
              <w:tabs>
                <w:tab w:pos="1512" w:val="left" w:leader="none"/>
                <w:tab w:pos="2513" w:val="left" w:leader="none"/>
              </w:tabs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  <w:tab/>
              <w:t>.291</w:t>
              <w:tab/>
              <w:t>.071</w:t>
            </w:r>
          </w:p>
        </w:tc>
        <w:tc>
          <w:tcPr>
            <w:tcW w:w="118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4.077</w:t>
            </w:r>
          </w:p>
        </w:tc>
        <w:tc>
          <w:tcPr>
            <w:tcW w:w="761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>
        <w:trPr>
          <w:trHeight w:val="276" w:hRule="atLeast"/>
        </w:trPr>
        <w:tc>
          <w:tcPr>
            <w:tcW w:w="4093" w:type="dxa"/>
          </w:tcPr>
          <w:p>
            <w:pPr>
              <w:pStyle w:val="TableParagraph"/>
              <w:ind w:right="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8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93" w:type="dxa"/>
          </w:tcPr>
          <w:p>
            <w:pPr>
              <w:pStyle w:val="TableParagraph"/>
              <w:tabs>
                <w:tab w:pos="736" w:val="left" w:leader="none"/>
                <w:tab w:pos="2083" w:val="left" w:leader="none"/>
              </w:tabs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Input</w:t>
              <w:tab/>
              <w:t>1.255E-</w:t>
              <w:tab/>
              <w:t>.025</w:t>
            </w:r>
          </w:p>
        </w:tc>
        <w:tc>
          <w:tcPr>
            <w:tcW w:w="1189" w:type="dxa"/>
          </w:tcPr>
          <w:p>
            <w:pPr>
              <w:pStyle w:val="TableParagraph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.172</w:t>
            </w:r>
          </w:p>
        </w:tc>
        <w:tc>
          <w:tcPr>
            <w:tcW w:w="1060" w:type="dxa"/>
          </w:tcPr>
          <w:p>
            <w:pPr>
              <w:pStyle w:val="TableParagraph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.493</w:t>
            </w:r>
          </w:p>
        </w:tc>
        <w:tc>
          <w:tcPr>
            <w:tcW w:w="761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.635</w:t>
            </w:r>
          </w:p>
        </w:tc>
      </w:tr>
      <w:tr>
        <w:trPr>
          <w:trHeight w:val="270" w:hRule="atLeast"/>
        </w:trPr>
        <w:tc>
          <w:tcPr>
            <w:tcW w:w="4093" w:type="dxa"/>
          </w:tcPr>
          <w:p>
            <w:pPr>
              <w:pStyle w:val="TableParagraph"/>
              <w:tabs>
                <w:tab w:pos="3050" w:val="right" w:leader="none"/>
              </w:tabs>
              <w:spacing w:line="251" w:lineRule="exact"/>
              <w:ind w:left="1613"/>
              <w:rPr>
                <w:sz w:val="24"/>
              </w:rPr>
            </w:pPr>
            <w:r>
              <w:rPr>
                <w:sz w:val="24"/>
              </w:rPr>
              <w:t>Cost</w:t>
              <w:tab/>
              <w:t>02</w:t>
            </w:r>
          </w:p>
        </w:tc>
        <w:tc>
          <w:tcPr>
            <w:tcW w:w="118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Value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spacing w:before="82"/>
        <w:ind w:left="624"/>
        <w:rPr>
          <w:rFonts w:ascii="Times New Roman"/>
        </w:rPr>
      </w:pPr>
      <w:r>
        <w:rPr>
          <w:rFonts w:ascii="Times New Roman"/>
        </w:rPr>
        <w:t>Regression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Departments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per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Annum</w:t>
      </w:r>
    </w:p>
    <w:p>
      <w:pPr>
        <w:pStyle w:val="BodyText"/>
        <w:spacing w:before="7"/>
        <w:rPr>
          <w:rFonts w:ascii="Times New Roman"/>
          <w:sz w:val="10"/>
        </w:rPr>
      </w:pPr>
      <w:r>
        <w:rPr/>
        <w:pict>
          <v:shape style="position:absolute;margin-left:115.220001pt;margin-top:8.543908pt;width:323.3pt;height:.1pt;mso-position-horizontal-relative:page;mso-position-vertical-relative:paragraph;z-index:-15668736;mso-wrap-distance-left:0;mso-wrap-distance-right:0" coordorigin="2304,171" coordsize="6466,0" path="m2304,171l8770,171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3275" w:val="left" w:leader="none"/>
        </w:tabs>
        <w:spacing w:before="68"/>
        <w:ind w:left="984" w:right="4793"/>
        <w:rPr>
          <w:rFonts w:ascii="Times New Roman"/>
        </w:rPr>
      </w:pPr>
      <w:r>
        <w:rPr>
          <w:rFonts w:ascii="Times New Roman"/>
        </w:rPr>
        <w:t>Dependent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Variable:</w:t>
        <w:tab/>
        <w:t>Annual Output Values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Independent Variable: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Annual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Costs</w:t>
      </w:r>
    </w:p>
    <w:p>
      <w:pPr>
        <w:pStyle w:val="BodyText"/>
        <w:tabs>
          <w:tab w:pos="4364" w:val="right" w:leader="none"/>
        </w:tabs>
        <w:ind w:left="984"/>
        <w:rPr>
          <w:rFonts w:ascii="Times New Roman"/>
        </w:rPr>
      </w:pPr>
      <w:r>
        <w:rPr>
          <w:rFonts w:ascii="Times New Roman"/>
        </w:rPr>
        <w:t>f-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>0.243</w:t>
      </w:r>
    </w:p>
    <w:p>
      <w:pPr>
        <w:pStyle w:val="BodyText"/>
        <w:tabs>
          <w:tab w:pos="4381" w:val="right" w:leader="none"/>
        </w:tabs>
        <w:ind w:left="984"/>
        <w:rPr>
          <w:rFonts w:ascii="Times New Roman"/>
        </w:rPr>
      </w:pPr>
      <w:r>
        <w:rPr>
          <w:rFonts w:ascii="Times New Roman"/>
        </w:rPr>
        <w:t>Significance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>0.635</w:t>
      </w:r>
    </w:p>
    <w:p>
      <w:pPr>
        <w:pStyle w:val="BodyText"/>
        <w:tabs>
          <w:tab w:pos="3249" w:val="left" w:leader="none"/>
          <w:tab w:pos="4351" w:val="right" w:leader="none"/>
        </w:tabs>
        <w:ind w:left="984" w:right="5545"/>
        <w:rPr>
          <w:rFonts w:ascii="Times New Roman"/>
        </w:rPr>
      </w:pPr>
      <w:r>
        <w:rPr>
          <w:rFonts w:ascii="Times New Roman"/>
        </w:rPr>
        <w:t>Remark:</w:t>
        <w:tab/>
        <w:t>Not significant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t-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ab/>
        <w:t>0.493</w:t>
      </w:r>
    </w:p>
    <w:p>
      <w:pPr>
        <w:pStyle w:val="BodyText"/>
        <w:tabs>
          <w:tab w:pos="4381" w:val="right" w:leader="none"/>
        </w:tabs>
        <w:ind w:left="984"/>
        <w:rPr>
          <w:rFonts w:ascii="Times New Roman"/>
        </w:rPr>
      </w:pPr>
      <w:r>
        <w:rPr>
          <w:rFonts w:ascii="Times New Roman"/>
        </w:rPr>
        <w:t>Significance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>0.635</w:t>
      </w:r>
    </w:p>
    <w:p>
      <w:pPr>
        <w:pStyle w:val="BodyText"/>
        <w:tabs>
          <w:tab w:pos="3249" w:val="left" w:leader="none"/>
          <w:tab w:pos="3852" w:val="left" w:leader="none"/>
        </w:tabs>
        <w:ind w:left="984" w:right="5545"/>
        <w:rPr>
          <w:rFonts w:ascii="Times New Roman"/>
        </w:rPr>
      </w:pPr>
      <w:r>
        <w:rPr>
          <w:rFonts w:ascii="Times New Roman"/>
        </w:rPr>
        <w:t>Remark:</w:t>
        <w:tab/>
        <w:t>Not significant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R:</w:t>
        <w:tab/>
        <w:tab/>
        <w:t>0,172</w:t>
      </w:r>
    </w:p>
    <w:p>
      <w:pPr>
        <w:pStyle w:val="BodyText"/>
        <w:tabs>
          <w:tab w:pos="4403" w:val="right" w:leader="none"/>
        </w:tabs>
        <w:ind w:left="984"/>
        <w:rPr>
          <w:rFonts w:ascii="Times New Roman" w:hAnsi="Times New Roman"/>
        </w:rPr>
      </w:pPr>
      <w:r>
        <w:rPr>
          <w:rFonts w:ascii="Times New Roman" w:hAnsi="Times New Roman"/>
        </w:rPr>
        <w:t>R²:</w:t>
        <w:tab/>
        <w:t>0.029</w:t>
      </w:r>
    </w:p>
    <w:p>
      <w:pPr>
        <w:pStyle w:val="BodyText"/>
        <w:spacing w:before="7"/>
        <w:rPr>
          <w:rFonts w:ascii="Times New Roman"/>
          <w:sz w:val="10"/>
        </w:rPr>
      </w:pPr>
      <w:r>
        <w:rPr/>
        <w:pict>
          <v:shape style="position:absolute;margin-left:115.220001pt;margin-top:8.511706pt;width:323.3pt;height:.1pt;mso-position-horizontal-relative:page;mso-position-vertical-relative:paragraph;z-index:-15668224;mso-wrap-distance-left:0;mso-wrap-distance-right:0" coordorigin="2304,170" coordsize="6466,0" path="m2304,170l8770,170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8"/>
        <w:ind w:left="984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984"/>
        <w:rPr>
          <w:rFonts w:ascii="Times New Roman" w:hAnsi="Times New Roman"/>
        </w:rPr>
      </w:pPr>
      <w:r>
        <w:rPr>
          <w:rFonts w:ascii="Times New Roman" w:hAnsi="Times New Roman"/>
        </w:rPr>
        <w:t>Output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Value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0.291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dstrike/>
        </w:rPr>
        <w:t>N</w:t>
      </w:r>
      <w:r>
        <w:rPr>
          <w:rFonts w:ascii="Times New Roman" w:hAnsi="Times New Roman"/>
          <w:strike w:val="0"/>
        </w:rPr>
        <w:t>m)</w:t>
      </w:r>
      <w:r>
        <w:rPr>
          <w:rFonts w:ascii="Times New Roman" w:hAnsi="Times New Roman"/>
          <w:strike w:val="0"/>
          <w:spacing w:val="-1"/>
        </w:rPr>
        <w:t> </w:t>
      </w:r>
      <w:r>
        <w:rPr>
          <w:rFonts w:ascii="Times New Roman" w:hAnsi="Times New Roman"/>
          <w:strike w:val="0"/>
        </w:rPr>
        <w:t>+</w:t>
      </w:r>
      <w:r>
        <w:rPr>
          <w:rFonts w:ascii="Times New Roman" w:hAnsi="Times New Roman"/>
          <w:strike w:val="0"/>
          <w:spacing w:val="-2"/>
        </w:rPr>
        <w:t> </w:t>
      </w:r>
      <w:r>
        <w:rPr>
          <w:rFonts w:ascii="Times New Roman" w:hAnsi="Times New Roman"/>
          <w:strike w:val="0"/>
        </w:rPr>
        <w:t>1.253</w:t>
      </w:r>
      <w:r>
        <w:rPr>
          <w:rFonts w:ascii="Times New Roman" w:hAnsi="Times New Roman"/>
          <w:strike w:val="0"/>
          <w:spacing w:val="-1"/>
        </w:rPr>
        <w:t> </w:t>
      </w:r>
      <w:r>
        <w:rPr>
          <w:rFonts w:ascii="Times New Roman" w:hAnsi="Times New Roman"/>
          <w:strike w:val="0"/>
        </w:rPr>
        <w:t>x</w:t>
      </w:r>
      <w:r>
        <w:rPr>
          <w:rFonts w:ascii="Times New Roman" w:hAnsi="Times New Roman"/>
          <w:strike w:val="0"/>
          <w:spacing w:val="1"/>
        </w:rPr>
        <w:t> </w:t>
      </w:r>
      <w:r>
        <w:rPr>
          <w:rFonts w:ascii="Times New Roman" w:hAnsi="Times New Roman"/>
          <w:strike w:val="0"/>
        </w:rPr>
        <w:t>10-²</w:t>
      </w:r>
      <w:r>
        <w:rPr>
          <w:rFonts w:ascii="Times New Roman" w:hAnsi="Times New Roman"/>
          <w:strike w:val="0"/>
          <w:spacing w:val="-1"/>
        </w:rPr>
        <w:t> </w:t>
      </w:r>
      <w:r>
        <w:rPr>
          <w:rFonts w:ascii="Times New Roman" w:hAnsi="Times New Roman"/>
          <w:strike w:val="0"/>
        </w:rPr>
        <w:t>(Input</w:t>
      </w:r>
      <w:r>
        <w:rPr>
          <w:rFonts w:ascii="Times New Roman" w:hAnsi="Times New Roman"/>
          <w:strike w:val="0"/>
          <w:spacing w:val="2"/>
        </w:rPr>
        <w:t> </w:t>
      </w:r>
      <w:r>
        <w:rPr>
          <w:rFonts w:ascii="Times New Roman" w:hAnsi="Times New Roman"/>
          <w:strike w:val="0"/>
        </w:rPr>
        <w:t>cost</w:t>
      </w:r>
      <w:r>
        <w:rPr>
          <w:rFonts w:ascii="Times New Roman" w:hAnsi="Times New Roman"/>
          <w:strike w:val="0"/>
          <w:spacing w:val="-1"/>
        </w:rPr>
        <w:t> </w:t>
      </w:r>
      <w:r>
        <w:rPr>
          <w:rFonts w:ascii="Times New Roman" w:hAnsi="Times New Roman"/>
          <w:strike w:val="0"/>
        </w:rPr>
        <w:t>(</w:t>
      </w:r>
      <w:r>
        <w:rPr>
          <w:rFonts w:ascii="Times New Roman" w:hAnsi="Times New Roman"/>
          <w:dstrike/>
        </w:rPr>
        <w:t>N</w:t>
      </w:r>
      <w:r>
        <w:rPr>
          <w:rFonts w:ascii="Times New Roman" w:hAnsi="Times New Roman"/>
          <w:b/>
          <w:strike w:val="0"/>
        </w:rPr>
        <w:t>m</w:t>
      </w:r>
      <w:r>
        <w:rPr>
          <w:rFonts w:ascii="Times New Roman" w:hAnsi="Times New Roman"/>
          <w:strike w:val="0"/>
        </w:rPr>
        <w:t>)).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624" w:right="995"/>
        <w:rPr>
          <w:rFonts w:ascii="Times New Roman" w:hAnsi="Times New Roman"/>
        </w:rPr>
      </w:pPr>
      <w:r>
        <w:rPr>
          <w:rFonts w:ascii="Times New Roman" w:hAnsi="Times New Roman"/>
        </w:rPr>
        <w:t>With the R² value of 2.9%, the relationship between the input and the output values is not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significant</w:t>
      </w:r>
    </w:p>
    <w:p>
      <w:pPr>
        <w:pStyle w:val="Heading2"/>
        <w:numPr>
          <w:ilvl w:val="0"/>
          <w:numId w:val="48"/>
        </w:numPr>
        <w:tabs>
          <w:tab w:pos="946" w:val="left" w:leader="none"/>
        </w:tabs>
        <w:spacing w:line="240" w:lineRule="auto" w:before="5" w:after="0"/>
        <w:ind w:left="945" w:right="0" w:hanging="322"/>
        <w:jc w:val="left"/>
      </w:pPr>
      <w:r>
        <w:rPr/>
        <w:t>Regression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Federal</w:t>
      </w:r>
      <w:r>
        <w:rPr>
          <w:spacing w:val="-2"/>
        </w:rPr>
        <w:t> </w:t>
      </w:r>
      <w:r>
        <w:rPr/>
        <w:t>Departments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Annum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BodyText"/>
        <w:spacing w:after="8"/>
        <w:ind w:left="624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Summary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</w:tblGrid>
      <w:tr>
        <w:trPr>
          <w:trHeight w:val="827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109" w:right="-24" w:firstLine="19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0" w:lineRule="atLeast"/>
              <w:ind w:left="155" w:right="-15" w:firstLine="288"/>
              <w:jc w:val="right"/>
              <w:rPr>
                <w:sz w:val="24"/>
              </w:rPr>
            </w:pP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.449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.201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575" w:right="-15"/>
              <w:rPr>
                <w:sz w:val="24"/>
              </w:rPr>
            </w:pPr>
            <w:r>
              <w:rPr>
                <w:sz w:val="24"/>
              </w:rPr>
              <w:t>.101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9.470E-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</w:tbl>
    <w:p>
      <w:pPr>
        <w:pStyle w:val="BodyText"/>
        <w:spacing w:line="480" w:lineRule="auto"/>
        <w:ind w:left="624" w:right="5638"/>
        <w:rPr>
          <w:rFonts w:ascii="Times New Roman"/>
        </w:rPr>
      </w:pPr>
      <w:r>
        <w:rPr/>
        <w:pict>
          <v:shape style="position:absolute;margin-left:114.739998pt;margin-top:41.803104pt;width:350.85pt;height:112.95pt;mso-position-horizontal-relative:page;mso-position-vertical-relative:paragraph;z-index:157895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29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3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1.807E-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1.807E-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2.015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.194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7.174E-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8.968E-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8.981E-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81"/>
        <w:ind w:left="624" w:right="6011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Dependent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Value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205"/>
      </w:tblGrid>
      <w:tr>
        <w:trPr>
          <w:trHeight w:val="110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205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.282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.042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6.763</w:t>
            </w:r>
          </w:p>
        </w:tc>
        <w:tc>
          <w:tcPr>
            <w:tcW w:w="1205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54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7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VAR0001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2.758E-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.019</w:t>
            </w:r>
          </w:p>
        </w:tc>
        <w:tc>
          <w:tcPr>
            <w:tcW w:w="998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.449</w:t>
            </w:r>
          </w:p>
        </w:tc>
        <w:tc>
          <w:tcPr>
            <w:tcW w:w="1000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1.419</w:t>
            </w:r>
          </w:p>
        </w:tc>
        <w:tc>
          <w:tcPr>
            <w:tcW w:w="1205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.194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Value</w:t>
      </w:r>
    </w:p>
    <w:p>
      <w:pPr>
        <w:spacing w:after="0"/>
        <w:rPr>
          <w:rFonts w:ascii="Times New Roman"/>
        </w:rPr>
        <w:sectPr>
          <w:headerReference w:type="default" r:id="rId30"/>
          <w:pgSz w:w="11910" w:h="16840"/>
          <w:pgMar w:header="722" w:footer="0" w:top="1340" w:bottom="280" w:left="1680" w:right="0"/>
        </w:sectPr>
      </w:pPr>
    </w:p>
    <w:p>
      <w:pPr>
        <w:pStyle w:val="Heading2"/>
        <w:numPr>
          <w:ilvl w:val="0"/>
          <w:numId w:val="48"/>
        </w:numPr>
        <w:tabs>
          <w:tab w:pos="1344" w:val="left" w:leader="none"/>
          <w:tab w:pos="1345" w:val="left" w:leader="none"/>
        </w:tabs>
        <w:spacing w:line="240" w:lineRule="auto" w:before="87" w:after="0"/>
        <w:ind w:left="1344" w:right="0" w:hanging="721"/>
        <w:jc w:val="left"/>
      </w:pPr>
      <w:r>
        <w:rPr/>
        <w:t>Regression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r>
        <w:rPr/>
        <w:t>Departments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r>
        <w:rPr/>
        <w:t>Annum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BodyText"/>
        <w:spacing w:after="8"/>
        <w:ind w:left="624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Summary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</w:tblGrid>
      <w:tr>
        <w:trPr>
          <w:trHeight w:val="827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109" w:right="-24" w:firstLine="19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0" w:lineRule="atLeast"/>
              <w:ind w:left="155" w:right="-15" w:firstLine="288"/>
              <w:jc w:val="right"/>
              <w:rPr>
                <w:sz w:val="24"/>
              </w:rPr>
            </w:pP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.018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001" w:type="dxa"/>
          </w:tcPr>
          <w:p>
            <w:pPr>
              <w:pStyle w:val="TableParagraph"/>
              <w:ind w:left="496" w:right="-15"/>
              <w:rPr>
                <w:sz w:val="24"/>
              </w:rPr>
            </w:pPr>
            <w:r>
              <w:rPr>
                <w:sz w:val="24"/>
              </w:rPr>
              <w:t>-.125</w:t>
            </w:r>
          </w:p>
        </w:tc>
        <w:tc>
          <w:tcPr>
            <w:tcW w:w="998" w:type="dxa"/>
          </w:tcPr>
          <w:p>
            <w:pPr>
              <w:pStyle w:val="TableParagraph"/>
              <w:ind w:left="455" w:right="-15"/>
              <w:rPr>
                <w:sz w:val="24"/>
              </w:rPr>
            </w:pPr>
            <w:r>
              <w:rPr>
                <w:sz w:val="24"/>
              </w:rPr>
              <w:t>.3268</w:t>
            </w:r>
          </w:p>
        </w:tc>
      </w:tr>
    </w:tbl>
    <w:p>
      <w:pPr>
        <w:pStyle w:val="BodyText"/>
        <w:spacing w:line="480" w:lineRule="auto"/>
        <w:ind w:left="624" w:right="6138"/>
        <w:rPr>
          <w:rFonts w:ascii="Times New Roman"/>
        </w:rPr>
      </w:pPr>
      <w:r>
        <w:rPr/>
        <w:pict>
          <v:shape style="position:absolute;margin-left:114.739998pt;margin-top:41.803131pt;width:350.85pt;height:85.35pt;mso-position-horizontal-relative:page;mso-position-vertical-relative:paragraph;z-index:15791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554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29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3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2.785E-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04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2.785E-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04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.961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.854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ind w:left="57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.107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.855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27"/>
        <w:ind w:left="624" w:right="6012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Cost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Dependent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Output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Value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624"/>
        <w:rPr>
          <w:rFonts w:ascii="Times New Roman"/>
        </w:rPr>
      </w:pPr>
      <w:r>
        <w:rPr/>
        <w:pict>
          <v:shape style="position:absolute;margin-left:114.739998pt;margin-top:14.203129pt;width:350.85pt;height:126.75pt;mso-position-horizontal-relative:page;mso-position-vertical-relative:paragraph;z-index:15791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1103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Unstandar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-15" w:firstLine="3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dized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Coefficie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nts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Standardi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-15" w:firstLine="5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zed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Coefficie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nts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Std.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Error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Beta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(Constant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.303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.144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2.101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.069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9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VAR0001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2.131E-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.042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.018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.051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.961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Coefficients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820" w:lineRule="atLeast" w:before="197"/>
        <w:ind w:left="624" w:right="5129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Dependent Variable: Output Value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Regression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State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Departments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per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Annum</w:t>
      </w:r>
    </w:p>
    <w:p>
      <w:pPr>
        <w:pStyle w:val="BodyText"/>
        <w:spacing w:before="3"/>
        <w:rPr>
          <w:rFonts w:ascii="Times New Roman"/>
          <w:sz w:val="11"/>
        </w:rPr>
      </w:pPr>
      <w:r>
        <w:rPr/>
        <w:pict>
          <v:shape style="position:absolute;margin-left:115.220001pt;margin-top:8.912078pt;width:323.3pt;height:.1pt;mso-position-horizontal-relative:page;mso-position-vertical-relative:paragraph;z-index:-15667200;mso-wrap-distance-left:0;mso-wrap-distance-right:0" coordorigin="2304,178" coordsize="6466,0" path="m2304,178l8770,178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3275" w:val="left" w:leader="none"/>
        </w:tabs>
        <w:spacing w:before="68"/>
        <w:ind w:left="984" w:right="4793"/>
        <w:rPr>
          <w:rFonts w:ascii="Times New Roman"/>
        </w:rPr>
      </w:pPr>
      <w:r>
        <w:rPr>
          <w:rFonts w:ascii="Times New Roman"/>
        </w:rPr>
        <w:t>Dependent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Variable:</w:t>
        <w:tab/>
        <w:t>Annual Output Values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Independent Variable:</w:t>
      </w:r>
      <w:r>
        <w:rPr>
          <w:rFonts w:ascii="Times New Roman"/>
          <w:spacing w:val="58"/>
        </w:rPr>
        <w:t> </w:t>
      </w:r>
      <w:r>
        <w:rPr>
          <w:rFonts w:ascii="Times New Roman"/>
        </w:rPr>
        <w:t>Annual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Input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Costs</w:t>
      </w:r>
    </w:p>
    <w:p>
      <w:pPr>
        <w:pStyle w:val="BodyText"/>
        <w:tabs>
          <w:tab w:pos="4363" w:val="right" w:leader="none"/>
        </w:tabs>
        <w:ind w:left="984"/>
        <w:rPr>
          <w:rFonts w:ascii="Times New Roman"/>
        </w:rPr>
      </w:pPr>
      <w:r>
        <w:rPr>
          <w:rFonts w:ascii="Times New Roman"/>
        </w:rPr>
        <w:t>f-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>0.003</w:t>
      </w:r>
    </w:p>
    <w:p>
      <w:pPr>
        <w:pStyle w:val="BodyText"/>
        <w:tabs>
          <w:tab w:pos="4381" w:val="right" w:leader="none"/>
        </w:tabs>
        <w:ind w:left="984"/>
        <w:rPr>
          <w:rFonts w:ascii="Times New Roman"/>
        </w:rPr>
      </w:pPr>
      <w:r>
        <w:rPr>
          <w:rFonts w:ascii="Times New Roman"/>
        </w:rPr>
        <w:t>Significance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>0.961</w:t>
      </w:r>
    </w:p>
    <w:p>
      <w:pPr>
        <w:pStyle w:val="BodyText"/>
        <w:tabs>
          <w:tab w:pos="3249" w:val="left" w:leader="none"/>
          <w:tab w:pos="4352" w:val="right" w:leader="none"/>
        </w:tabs>
        <w:ind w:left="984" w:right="5545"/>
        <w:rPr>
          <w:rFonts w:ascii="Times New Roman"/>
        </w:rPr>
      </w:pPr>
      <w:r>
        <w:rPr>
          <w:rFonts w:ascii="Times New Roman"/>
        </w:rPr>
        <w:t>Remark:</w:t>
        <w:tab/>
        <w:t>Not significant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t-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ab/>
        <w:t>0.051</w:t>
      </w:r>
    </w:p>
    <w:p>
      <w:pPr>
        <w:pStyle w:val="BodyText"/>
        <w:tabs>
          <w:tab w:pos="4381" w:val="right" w:leader="none"/>
        </w:tabs>
        <w:ind w:left="984"/>
        <w:rPr>
          <w:rFonts w:ascii="Times New Roman"/>
        </w:rPr>
      </w:pPr>
      <w:r>
        <w:rPr>
          <w:rFonts w:ascii="Times New Roman"/>
        </w:rPr>
        <w:t>Significance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Value:</w:t>
        <w:tab/>
        <w:t>0.961</w:t>
      </w:r>
    </w:p>
    <w:p>
      <w:pPr>
        <w:pStyle w:val="BodyText"/>
        <w:tabs>
          <w:tab w:pos="3249" w:val="left" w:leader="none"/>
          <w:tab w:pos="4391" w:val="right" w:leader="none"/>
        </w:tabs>
        <w:ind w:left="984" w:right="5545"/>
        <w:rPr>
          <w:rFonts w:ascii="Times New Roman"/>
        </w:rPr>
      </w:pPr>
      <w:r>
        <w:rPr>
          <w:rFonts w:ascii="Times New Roman"/>
        </w:rPr>
        <w:t>Remark:</w:t>
        <w:tab/>
        <w:t>Not significant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R:</w:t>
        <w:tab/>
        <w:tab/>
        <w:t>0.018</w:t>
      </w:r>
    </w:p>
    <w:p>
      <w:pPr>
        <w:pStyle w:val="BodyText"/>
        <w:tabs>
          <w:tab w:pos="3863" w:val="left" w:leader="none"/>
        </w:tabs>
        <w:ind w:left="984"/>
        <w:rPr>
          <w:rFonts w:ascii="Times New Roman" w:hAnsi="Times New Roman"/>
        </w:rPr>
      </w:pPr>
      <w:r>
        <w:rPr>
          <w:rFonts w:ascii="Times New Roman" w:hAnsi="Times New Roman"/>
        </w:rPr>
        <w:t>R²:</w:t>
        <w:tab/>
        <w:t>0.000</w:t>
      </w:r>
    </w:p>
    <w:p>
      <w:pPr>
        <w:pStyle w:val="BodyText"/>
        <w:spacing w:before="7"/>
        <w:rPr>
          <w:rFonts w:ascii="Times New Roman"/>
          <w:sz w:val="10"/>
        </w:rPr>
      </w:pPr>
      <w:r>
        <w:rPr/>
        <w:pict>
          <v:shape style="position:absolute;margin-left:115.220001pt;margin-top:8.541705pt;width:323.5pt;height:.1pt;mso-position-horizontal-relative:page;mso-position-vertical-relative:paragraph;z-index:-15666688;mso-wrap-distance-left:0;mso-wrap-distance-right:0" coordorigin="2304,171" coordsize="6470,0" path="m2304,171l5897,171m5900,171l8774,171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68"/>
        <w:ind w:left="984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Equation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ind w:left="984"/>
        <w:rPr>
          <w:rFonts w:ascii="Times New Roman"/>
        </w:rPr>
      </w:pPr>
      <w:r>
        <w:rPr>
          <w:rFonts w:ascii="Times New Roman"/>
          <w:spacing w:val="-1"/>
        </w:rPr>
        <w:t>Output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Value</w:t>
      </w:r>
      <w:r>
        <w:rPr>
          <w:rFonts w:ascii="Times New Roman"/>
        </w:rPr>
        <w:t> =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0.303 (</w:t>
      </w:r>
      <w:r>
        <w:rPr>
          <w:rFonts w:ascii="Times New Roman"/>
          <w:dstrike/>
        </w:rPr>
        <w:t>N</w:t>
      </w:r>
      <w:r>
        <w:rPr>
          <w:rFonts w:ascii="Times New Roman"/>
          <w:strike w:val="0"/>
        </w:rPr>
        <w:t>m) +</w:t>
      </w:r>
      <w:r>
        <w:rPr>
          <w:rFonts w:ascii="Times New Roman"/>
          <w:strike w:val="0"/>
          <w:spacing w:val="-1"/>
        </w:rPr>
        <w:t> </w:t>
      </w:r>
      <w:r>
        <w:rPr>
          <w:rFonts w:ascii="Times New Roman"/>
          <w:strike w:val="0"/>
        </w:rPr>
        <w:t>2.131 x</w:t>
      </w:r>
      <w:r>
        <w:rPr>
          <w:rFonts w:ascii="Times New Roman"/>
          <w:strike w:val="0"/>
          <w:spacing w:val="2"/>
        </w:rPr>
        <w:t> </w:t>
      </w:r>
      <w:r>
        <w:rPr>
          <w:rFonts w:ascii="Times New Roman"/>
          <w:strike w:val="0"/>
        </w:rPr>
        <w:t>10</w:t>
      </w:r>
      <w:r>
        <w:rPr>
          <w:rFonts w:ascii="Times New Roman"/>
          <w:strike w:val="0"/>
          <w:vertAlign w:val="superscript"/>
        </w:rPr>
        <w:t>-3</w:t>
      </w:r>
      <w:r>
        <w:rPr>
          <w:rFonts w:ascii="Times New Roman"/>
          <w:strike w:val="0"/>
          <w:spacing w:val="-18"/>
          <w:vertAlign w:val="baseline"/>
        </w:rPr>
        <w:t> </w:t>
      </w:r>
      <w:r>
        <w:rPr>
          <w:rFonts w:ascii="Times New Roman"/>
          <w:strike w:val="0"/>
          <w:vertAlign w:val="baseline"/>
        </w:rPr>
        <w:t>(Input</w:t>
      </w:r>
      <w:r>
        <w:rPr>
          <w:rFonts w:ascii="Times New Roman"/>
          <w:strike w:val="0"/>
          <w:spacing w:val="2"/>
          <w:vertAlign w:val="baseline"/>
        </w:rPr>
        <w:t> </w:t>
      </w:r>
      <w:r>
        <w:rPr>
          <w:rFonts w:ascii="Times New Roman"/>
          <w:strike w:val="0"/>
          <w:vertAlign w:val="baseline"/>
        </w:rPr>
        <w:t>cost (</w:t>
      </w:r>
      <w:r>
        <w:rPr>
          <w:rFonts w:ascii="Times New Roman"/>
          <w:dstrike/>
          <w:vertAlign w:val="baseline"/>
        </w:rPr>
        <w:t>N</w:t>
      </w:r>
      <w:r>
        <w:rPr>
          <w:rFonts w:ascii="Times New Roman"/>
          <w:b/>
          <w:strike w:val="0"/>
          <w:vertAlign w:val="baseline"/>
        </w:rPr>
        <w:t>m</w:t>
      </w:r>
      <w:r>
        <w:rPr>
          <w:rFonts w:ascii="Times New Roman"/>
          <w:strike w:val="0"/>
          <w:vertAlign w:val="baseline"/>
        </w:rPr>
        <w:t>)).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line="480" w:lineRule="auto"/>
        <w:ind w:left="984" w:right="969"/>
        <w:rPr>
          <w:rFonts w:ascii="Times New Roman" w:hAnsi="Times New Roman"/>
        </w:rPr>
      </w:pPr>
      <w:r>
        <w:rPr>
          <w:rFonts w:ascii="Times New Roman" w:hAnsi="Times New Roman"/>
        </w:rPr>
        <w:t>With the R² value of 0%, there is no significant relationship between the input and the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output values.</w:t>
      </w:r>
    </w:p>
    <w:p>
      <w:pPr>
        <w:spacing w:after="0" w:line="480" w:lineRule="auto"/>
        <w:rPr>
          <w:rFonts w:ascii="Times New Roman" w:hAns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line="480" w:lineRule="auto" w:before="225"/>
        <w:ind w:right="1980"/>
      </w:pPr>
      <w:r>
        <w:rPr/>
        <w:t>Regression Constants of similar Departments – Federal &amp; State- in a State</w:t>
      </w:r>
      <w:r>
        <w:rPr>
          <w:spacing w:val="-57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F01C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S01C</w:t>
      </w:r>
    </w:p>
    <w:p>
      <w:pPr>
        <w:spacing w:after="0" w:line="480" w:lineRule="auto"/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ind w:left="998" w:hanging="375"/>
        <w:rPr>
          <w:rFonts w:ascii="Times New Roman"/>
        </w:rPr>
      </w:pPr>
      <w:r>
        <w:rPr>
          <w:rFonts w:ascii="Times New Roman"/>
        </w:rPr>
        <w:t>Variables Entered/Removed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Variables</w:t>
      </w:r>
    </w:p>
    <w:p>
      <w:pPr>
        <w:pStyle w:val="BodyText"/>
        <w:ind w:left="1879"/>
        <w:rPr>
          <w:rFonts w:ascii="Times New Roman"/>
        </w:rPr>
      </w:pPr>
      <w:r>
        <w:rPr>
          <w:rFonts w:ascii="Times New Roman"/>
        </w:rPr>
        <w:t>Entered Removed</w:t>
      </w:r>
    </w:p>
    <w:p>
      <w:pPr>
        <w:pStyle w:val="BodyText"/>
        <w:spacing w:before="7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pStyle w:val="BodyText"/>
        <w:ind w:left="214"/>
        <w:rPr>
          <w:rFonts w:ascii="Times New Roman"/>
        </w:rPr>
      </w:pPr>
      <w:r>
        <w:rPr>
          <w:rFonts w:ascii="Times New Roman"/>
        </w:rPr>
        <w:t>Method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1680" w:right="0"/>
          <w:cols w:num="2" w:equalWidth="0">
            <w:col w:w="3626" w:space="40"/>
            <w:col w:w="6564"/>
          </w:cols>
        </w:sectPr>
      </w:pPr>
    </w:p>
    <w:p>
      <w:pPr>
        <w:pStyle w:val="BodyText"/>
        <w:tabs>
          <w:tab w:pos="2093" w:val="left" w:leader="none"/>
          <w:tab w:pos="3564" w:val="left" w:leader="none"/>
          <w:tab w:pos="4104" w:val="left" w:leader="none"/>
        </w:tabs>
        <w:ind w:left="624" w:right="5602" w:firstLine="880"/>
        <w:rPr>
          <w:rFonts w:ascii="Times New Roman"/>
        </w:rPr>
      </w:pPr>
      <w:r>
        <w:rPr>
          <w:rFonts w:ascii="Times New Roman"/>
        </w:rPr>
        <w:t>1</w:t>
        <w:tab/>
        <w:t>F01C</w:t>
        <w:tab/>
        <w:t>.</w:t>
        <w:tab/>
      </w:r>
      <w:r>
        <w:rPr>
          <w:rFonts w:ascii="Times New Roman"/>
          <w:spacing w:val="-1"/>
        </w:rPr>
        <w:t>Enter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All requested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entered.</w:t>
      </w:r>
    </w:p>
    <w:p>
      <w:pPr>
        <w:pStyle w:val="BodyText"/>
        <w:spacing w:line="720" w:lineRule="auto"/>
        <w:ind w:left="624" w:right="6713"/>
        <w:rPr>
          <w:rFonts w:ascii="Times New Roman"/>
        </w:rPr>
      </w:pPr>
      <w:r>
        <w:rPr/>
        <w:pict>
          <v:shape style="position:absolute;margin-left:114.739998pt;margin-top:55.633125pt;width:250.75pt;height:56.65pt;mso-position-horizontal-relative:page;mso-position-vertical-relative:paragraph;z-index:1579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9" w:right="-24" w:firstLine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Adjusted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Std.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Error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55" w:right="-15" w:firstLine="2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 the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Estimate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.804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.646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left="57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.601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ind w:left="45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.2413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b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Dependent Variable: S01C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Model Summary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480" w:lineRule="auto"/>
        <w:ind w:left="624" w:right="6610"/>
        <w:rPr>
          <w:rFonts w:ascii="Times New Roman"/>
        </w:rPr>
      </w:pPr>
      <w:r>
        <w:rPr/>
        <w:pict>
          <v:shape style="position:absolute;margin-left:114.739998pt;margin-top:41.803131pt;width:350.85pt;height:99.15pt;mso-position-horizontal-relative:page;mso-position-vertical-relative:paragraph;z-index:15792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29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3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.849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57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.849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14.576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.005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.466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5.822E-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1.314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F01C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12"/>
        <w:ind w:left="624" w:right="661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F01C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S01C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110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.122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.171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.711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.497</w:t>
            </w:r>
          </w:p>
        </w:tc>
      </w:tr>
      <w:tr>
        <w:trPr>
          <w:trHeight w:val="278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left="463" w:right="-15"/>
              <w:rPr>
                <w:sz w:val="24"/>
              </w:rPr>
            </w:pPr>
            <w:r>
              <w:rPr>
                <w:sz w:val="24"/>
              </w:rPr>
              <w:t>F10C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.753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.197</w:t>
            </w:r>
          </w:p>
        </w:tc>
        <w:tc>
          <w:tcPr>
            <w:tcW w:w="998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.804</w:t>
            </w:r>
          </w:p>
        </w:tc>
        <w:tc>
          <w:tcPr>
            <w:tcW w:w="1000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3.818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S01C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1680" w:right="0"/>
        </w:sectPr>
      </w:pPr>
    </w:p>
    <w:p>
      <w:pPr>
        <w:pStyle w:val="Heading2"/>
        <w:spacing w:before="87"/>
      </w:pPr>
      <w:r>
        <w:rPr/>
        <w:t>Regression</w:t>
      </w:r>
      <w:r>
        <w:rPr>
          <w:spacing w:val="-1"/>
        </w:rPr>
        <w:t> </w:t>
      </w:r>
      <w:r>
        <w:rPr/>
        <w:t>of F01E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S01E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7"/>
        <w:rPr>
          <w:rFonts w:ascii="Times New Roman"/>
          <w:b/>
          <w:sz w:val="21"/>
        </w:rPr>
      </w:pPr>
    </w:p>
    <w:p>
      <w:pPr>
        <w:pStyle w:val="BodyText"/>
        <w:spacing w:after="8"/>
        <w:ind w:left="624"/>
        <w:rPr>
          <w:rFonts w:ascii="Times New Roman"/>
        </w:rPr>
      </w:pP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Entered/Removed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</w:tblGrid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left="76" w:right="-15"/>
              <w:rPr>
                <w:sz w:val="24"/>
              </w:rPr>
            </w:pPr>
            <w:r>
              <w:rPr>
                <w:sz w:val="24"/>
              </w:rPr>
              <w:t>Removed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ind w:left="475" w:right="-15"/>
              <w:rPr>
                <w:sz w:val="24"/>
              </w:rPr>
            </w:pPr>
            <w:r>
              <w:rPr>
                <w:sz w:val="24"/>
              </w:rPr>
              <w:t>F01E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BodyText"/>
        <w:ind w:left="624" w:right="634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requested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 S01E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Summary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</w:tblGrid>
      <w:tr>
        <w:trPr>
          <w:trHeight w:val="830" w:hRule="atLeast"/>
        </w:trPr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109" w:right="-24" w:firstLine="19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6" w:lineRule="exact"/>
              <w:ind w:left="155" w:right="-15" w:firstLine="288"/>
              <w:jc w:val="right"/>
              <w:rPr>
                <w:sz w:val="24"/>
              </w:rPr>
            </w:pP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.994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.989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575" w:right="-15"/>
              <w:rPr>
                <w:sz w:val="24"/>
              </w:rPr>
            </w:pPr>
            <w:r>
              <w:rPr>
                <w:sz w:val="24"/>
              </w:rPr>
              <w:t>.987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2.834E-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</w:tbl>
    <w:p>
      <w:pPr>
        <w:pStyle w:val="BodyText"/>
        <w:spacing w:line="720" w:lineRule="auto"/>
        <w:ind w:left="624" w:right="5869"/>
        <w:rPr>
          <w:rFonts w:ascii="Times New Roman"/>
        </w:rPr>
      </w:pPr>
      <w:r>
        <w:rPr/>
        <w:pict>
          <v:shape style="position:absolute;margin-left:114.739998pt;margin-top:55.603096pt;width:350.85pt;height:99.15pt;mso-position-horizontal-relative:page;mso-position-vertical-relative:paragraph;z-index:15793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29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3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.566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7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.566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705.203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6.426E-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8.033E-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04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.573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Predictors: (Constant), F01E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27"/>
        <w:ind w:left="624" w:right="661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Predictors: (Constant), F01E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S01E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after="8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110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left="369" w:right="-1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-9.429E-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.019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-4.977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276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ind w:left="475" w:right="-15"/>
              <w:rPr>
                <w:sz w:val="24"/>
              </w:rPr>
            </w:pPr>
            <w:r>
              <w:rPr>
                <w:sz w:val="24"/>
              </w:rPr>
              <w:t>F01E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3.958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.149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.994</w:t>
            </w:r>
          </w:p>
        </w:tc>
        <w:tc>
          <w:tcPr>
            <w:tcW w:w="1000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26.556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S01E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Heading2"/>
        <w:spacing w:before="204"/>
      </w:pPr>
      <w:r>
        <w:rPr/>
        <w:t>Regression</w:t>
      </w:r>
      <w:r>
        <w:rPr>
          <w:spacing w:val="-1"/>
        </w:rPr>
        <w:t> </w:t>
      </w:r>
      <w:r>
        <w:rPr/>
        <w:t>of F02B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S02B</w:t>
      </w:r>
    </w:p>
    <w:p>
      <w:pPr>
        <w:pStyle w:val="BodyText"/>
        <w:spacing w:before="6"/>
        <w:rPr>
          <w:rFonts w:ascii="Times New Roman"/>
          <w:b/>
          <w:sz w:val="23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Entered/Removed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</w:tblGrid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left="76" w:right="-15"/>
              <w:rPr>
                <w:sz w:val="24"/>
              </w:rPr>
            </w:pPr>
            <w:r>
              <w:rPr>
                <w:sz w:val="24"/>
              </w:rPr>
              <w:t>Removed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277" w:hRule="atLeast"/>
        </w:trPr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left="463" w:right="-15"/>
              <w:rPr>
                <w:sz w:val="24"/>
              </w:rPr>
            </w:pPr>
            <w:r>
              <w:rPr>
                <w:sz w:val="24"/>
              </w:rPr>
              <w:t>F02B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spacing w:after="0" w:line="258" w:lineRule="exact"/>
        <w:jc w:val="right"/>
        <w:rPr>
          <w:sz w:val="24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2"/>
        <w:ind w:left="624" w:right="634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requested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 S02B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 w:after="8"/>
        <w:ind w:left="624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Summary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</w:tblGrid>
      <w:tr>
        <w:trPr>
          <w:trHeight w:val="827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109" w:right="-24" w:firstLine="19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0" w:lineRule="atLeast"/>
              <w:ind w:left="155" w:right="-15" w:firstLine="288"/>
              <w:jc w:val="right"/>
              <w:rPr>
                <w:sz w:val="24"/>
              </w:rPr>
            </w:pP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.985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.971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575" w:right="-15"/>
              <w:rPr>
                <w:sz w:val="24"/>
              </w:rPr>
            </w:pPr>
            <w:r>
              <w:rPr>
                <w:sz w:val="24"/>
              </w:rPr>
              <w:t>.967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5.562E-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</w:tbl>
    <w:p>
      <w:pPr>
        <w:pStyle w:val="BodyText"/>
        <w:spacing w:line="480" w:lineRule="auto"/>
        <w:ind w:left="624" w:right="6610"/>
        <w:rPr>
          <w:rFonts w:ascii="Times New Roman"/>
        </w:rPr>
      </w:pPr>
      <w:r>
        <w:rPr/>
        <w:pict>
          <v:shape style="position:absolute;margin-left:114.739998pt;margin-top:41.803085pt;width:350.85pt;height:112.95pt;mso-position-horizontal-relative:page;mso-position-vertical-relative:paragraph;z-index:1579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554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29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3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8.153E-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8.153E-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263.515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2.475E-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04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3.094E-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05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8.400E-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F02B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81"/>
        <w:ind w:left="624" w:right="661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F02B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S02B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after="8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1104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-7.521E-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-2.202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.059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left="463" w:right="-15"/>
              <w:rPr>
                <w:sz w:val="24"/>
              </w:rPr>
            </w:pPr>
            <w:r>
              <w:rPr>
                <w:sz w:val="24"/>
              </w:rPr>
              <w:t>F02B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7.040E-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.985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16.233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S02B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Heading2"/>
      </w:pPr>
      <w:r>
        <w:rPr/>
        <w:t>Regression</w:t>
      </w:r>
      <w:r>
        <w:rPr>
          <w:spacing w:val="-2"/>
        </w:rPr>
        <w:t> </w:t>
      </w:r>
      <w:r>
        <w:rPr/>
        <w:t>of F02C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S02C</w:t>
      </w: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pStyle w:val="BodyText"/>
        <w:spacing w:after="8"/>
        <w:ind w:left="624"/>
        <w:rPr>
          <w:rFonts w:ascii="Times New Roman"/>
        </w:rPr>
      </w:pP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Entered/Removed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</w:tblGrid>
      <w:tr>
        <w:trPr>
          <w:trHeight w:val="552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left="76" w:right="-15"/>
              <w:rPr>
                <w:sz w:val="24"/>
              </w:rPr>
            </w:pPr>
            <w:r>
              <w:rPr>
                <w:sz w:val="24"/>
              </w:rPr>
              <w:t>Removed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ind w:left="463" w:right="-15"/>
              <w:rPr>
                <w:sz w:val="24"/>
              </w:rPr>
            </w:pPr>
            <w:r>
              <w:rPr>
                <w:sz w:val="24"/>
              </w:rPr>
              <w:t>F02C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BodyText"/>
        <w:ind w:left="624" w:right="634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requested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 S02C</w: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Summary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</w:tblGrid>
      <w:tr>
        <w:trPr>
          <w:trHeight w:val="827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109" w:right="-24" w:firstLine="19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0" w:lineRule="atLeast"/>
              <w:ind w:left="155" w:right="-15" w:firstLine="288"/>
              <w:jc w:val="right"/>
              <w:rPr>
                <w:sz w:val="24"/>
              </w:rPr>
            </w:pP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554" w:hRule="atLeast"/>
        </w:trPr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.972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575" w:right="-15"/>
              <w:rPr>
                <w:sz w:val="24"/>
              </w:rPr>
            </w:pPr>
            <w:r>
              <w:rPr>
                <w:sz w:val="24"/>
              </w:rPr>
              <w:t>.968</w:t>
            </w:r>
          </w:p>
        </w:tc>
        <w:tc>
          <w:tcPr>
            <w:tcW w:w="998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3.685E-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(Constant), F02C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BodyText"/>
        <w:spacing w:before="90" w:after="8"/>
        <w:ind w:left="624"/>
        <w:rPr>
          <w:rFonts w:ascii="Times New Roman"/>
        </w:rPr>
      </w:pPr>
      <w:r>
        <w:rPr>
          <w:rFonts w:ascii="Times New Roman"/>
        </w:rPr>
        <w:t>ANOVA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294" w:right="-15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234" w:right="-15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left="450" w:right="-15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line="264" w:lineRule="exact"/>
              <w:ind w:left="328" w:right="-15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Regressio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3.731E-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3.731E-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274.782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1.086E-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1.358E-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3.840E-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>
      <w:pPr>
        <w:pStyle w:val="BodyText"/>
        <w:ind w:left="624" w:right="661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F02C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S02C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spacing w:after="8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110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-3.565E-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-1.674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.133</w:t>
            </w:r>
          </w:p>
        </w:tc>
      </w:tr>
      <w:tr>
        <w:trPr>
          <w:trHeight w:val="273" w:hRule="atLeast"/>
        </w:trPr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F02C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.510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.031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.986</w:t>
            </w:r>
          </w:p>
        </w:tc>
        <w:tc>
          <w:tcPr>
            <w:tcW w:w="1000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16.577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S02C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Heading2"/>
        <w:spacing w:before="227"/>
      </w:pPr>
      <w:r>
        <w:rPr/>
        <w:t>Regression</w:t>
      </w:r>
      <w:r>
        <w:rPr>
          <w:spacing w:val="-2"/>
        </w:rPr>
        <w:t> </w:t>
      </w:r>
      <w:r>
        <w:rPr/>
        <w:t>of F02E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S02E</w:t>
      </w:r>
    </w:p>
    <w:p>
      <w:pPr>
        <w:pStyle w:val="BodyText"/>
        <w:spacing w:before="6"/>
        <w:rPr>
          <w:rFonts w:ascii="Times New Roman"/>
          <w:b/>
          <w:sz w:val="23"/>
        </w:rPr>
      </w:pPr>
    </w:p>
    <w:p>
      <w:pPr>
        <w:pStyle w:val="BodyText"/>
        <w:spacing w:before="1" w:after="8"/>
        <w:ind w:left="624"/>
        <w:rPr>
          <w:rFonts w:ascii="Times New Roman"/>
        </w:rPr>
      </w:pP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Entered/Removed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237"/>
      </w:tblGrid>
      <w:tr>
        <w:trPr>
          <w:trHeight w:val="554" w:hRule="atLeast"/>
        </w:trPr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Entered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left="76" w:right="-15"/>
              <w:rPr>
                <w:sz w:val="24"/>
              </w:rPr>
            </w:pPr>
            <w:r>
              <w:rPr>
                <w:sz w:val="24"/>
              </w:rPr>
              <w:t>Removed</w:t>
            </w:r>
          </w:p>
        </w:tc>
        <w:tc>
          <w:tcPr>
            <w:tcW w:w="1237" w:type="dxa"/>
          </w:tcPr>
          <w:p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ind w:left="475" w:right="-15"/>
              <w:rPr>
                <w:sz w:val="24"/>
              </w:rPr>
            </w:pPr>
            <w:r>
              <w:rPr>
                <w:sz w:val="24"/>
              </w:rPr>
              <w:t>F02E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237" w:type="dxa"/>
          </w:tcPr>
          <w:p>
            <w:pPr>
              <w:pStyle w:val="TableParagraph"/>
              <w:ind w:left="707"/>
              <w:rPr>
                <w:sz w:val="24"/>
              </w:rPr>
            </w:pPr>
            <w:r>
              <w:rPr>
                <w:spacing w:val="-1"/>
                <w:sz w:val="24"/>
              </w:rPr>
              <w:t>Enter</w:t>
            </w:r>
          </w:p>
        </w:tc>
      </w:tr>
    </w:tbl>
    <w:p>
      <w:pPr>
        <w:pStyle w:val="BodyText"/>
        <w:ind w:left="624" w:right="634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requested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 S02E</w: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Model Summary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2484"/>
      </w:tblGrid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129" w:right="-15"/>
              <w:rPr>
                <w:sz w:val="24"/>
              </w:rPr>
            </w:pPr>
            <w:r>
              <w:rPr>
                <w:sz w:val="24"/>
              </w:rPr>
              <w:t>Adjusted</w:t>
            </w:r>
          </w:p>
          <w:p>
            <w:pPr>
              <w:pStyle w:val="TableParagraph"/>
              <w:spacing w:line="264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2484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276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.999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.997</w:t>
            </w:r>
          </w:p>
        </w:tc>
        <w:tc>
          <w:tcPr>
            <w:tcW w:w="1001" w:type="dxa"/>
          </w:tcPr>
          <w:p>
            <w:pPr>
              <w:pStyle w:val="TableParagraph"/>
              <w:ind w:left="575" w:right="-15"/>
              <w:rPr>
                <w:sz w:val="24"/>
              </w:rPr>
            </w:pPr>
            <w:r>
              <w:rPr>
                <w:sz w:val="24"/>
              </w:rPr>
              <w:t>.997</w:t>
            </w:r>
          </w:p>
        </w:tc>
        <w:tc>
          <w:tcPr>
            <w:tcW w:w="2484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3.624E-03</w:t>
            </w:r>
          </w:p>
        </w:tc>
      </w:tr>
    </w:tbl>
    <w:p>
      <w:pPr>
        <w:pStyle w:val="BodyText"/>
        <w:spacing w:line="480" w:lineRule="auto"/>
        <w:ind w:left="624" w:right="5869"/>
        <w:rPr>
          <w:rFonts w:ascii="Times New Roman"/>
        </w:rPr>
      </w:pPr>
      <w:r>
        <w:rPr/>
        <w:pict>
          <v:shape style="position:absolute;margin-left:114.739998pt;margin-top:41.803143pt;width:350.85pt;height:99.15pt;mso-position-horizontal-relative:page;mso-position-vertical-relative:paragraph;z-index:15794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337"/>
                    <w:gridCol w:w="665"/>
                    <w:gridCol w:w="998"/>
                    <w:gridCol w:w="1000"/>
                    <w:gridCol w:w="1001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6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56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3.510E-02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3.510E-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2672.722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1.051E-04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1.313E-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05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3.521E-02</w:t>
                        </w:r>
                      </w:p>
                    </w:tc>
                    <w:tc>
                      <w:tcPr>
                        <w:tcW w:w="665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Predictors: (Constant), F02E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03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(Constant), F02E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line="720" w:lineRule="auto" w:before="82"/>
        <w:ind w:left="624" w:right="5869"/>
        <w:rPr>
          <w:rFonts w:ascii="Times New Roman"/>
        </w:rPr>
      </w:pPr>
      <w:r>
        <w:rPr/>
        <w:pict>
          <v:shape style="position:absolute;margin-left:114.739998pt;margin-top:59.723129pt;width:350.85pt;height:112.95pt;mso-position-horizontal-relative:page;mso-position-vertical-relative:paragraph;z-index:15794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1103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Unstandar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-15" w:firstLine="3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dized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Coefficie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nts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Standardi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-15" w:firstLine="5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zed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Coefficie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nts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Std.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Error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Beta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00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(Constant</w:t>
                        </w:r>
                      </w:p>
                    </w:tc>
                    <w:tc>
                      <w:tcPr>
                        <w:tcW w:w="100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-3.257E-</w:t>
                        </w:r>
                      </w:p>
                    </w:tc>
                    <w:tc>
                      <w:tcPr>
                        <w:tcW w:w="100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.002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-.160</w:t>
                        </w:r>
                      </w:p>
                    </w:tc>
                    <w:tc>
                      <w:tcPr>
                        <w:tcW w:w="100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.877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00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04</w:t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F02E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.388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.999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51.698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b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Dependent Variable: S02E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Coefficients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12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S02E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pStyle w:val="Heading2"/>
        <w:spacing w:before="1"/>
      </w:pPr>
      <w:r>
        <w:rPr/>
        <w:t>Regression</w:t>
      </w:r>
      <w:r>
        <w:rPr>
          <w:spacing w:val="-2"/>
        </w:rPr>
        <w:t> </w:t>
      </w:r>
      <w:r>
        <w:rPr/>
        <w:t>of F02M</w:t>
      </w:r>
      <w:r>
        <w:rPr>
          <w:spacing w:val="-1"/>
        </w:rPr>
        <w:t> </w:t>
      </w:r>
      <w:r>
        <w:rPr/>
        <w:t>&amp; S02M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90"/>
        <w:ind w:left="998" w:hanging="375"/>
        <w:rPr>
          <w:rFonts w:ascii="Times New Roman"/>
        </w:rPr>
      </w:pPr>
      <w:r>
        <w:rPr>
          <w:rFonts w:ascii="Times New Roman"/>
        </w:rPr>
        <w:t>Variables Entered/Removed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Model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Variables</w:t>
      </w:r>
    </w:p>
    <w:p>
      <w:pPr>
        <w:pStyle w:val="BodyText"/>
        <w:ind w:left="1879"/>
        <w:rPr>
          <w:rFonts w:ascii="Times New Roman"/>
        </w:rPr>
      </w:pPr>
      <w:r>
        <w:rPr>
          <w:rFonts w:ascii="Times New Roman"/>
        </w:rPr>
        <w:t>Entered Removed</w:t>
      </w:r>
    </w:p>
    <w:p>
      <w:pPr>
        <w:pStyle w:val="BodyText"/>
        <w:spacing w:before="10"/>
        <w:rPr>
          <w:rFonts w:ascii="Times New Roman"/>
          <w:sz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pStyle w:val="BodyText"/>
        <w:ind w:left="214"/>
        <w:rPr>
          <w:rFonts w:ascii="Times New Roman"/>
        </w:rPr>
      </w:pPr>
      <w:r>
        <w:rPr>
          <w:rFonts w:ascii="Times New Roman"/>
        </w:rPr>
        <w:t>Method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1680" w:right="0"/>
          <w:cols w:num="2" w:equalWidth="0">
            <w:col w:w="3626" w:space="40"/>
            <w:col w:w="6564"/>
          </w:cols>
        </w:sectPr>
      </w:pPr>
    </w:p>
    <w:p>
      <w:pPr>
        <w:pStyle w:val="BodyText"/>
        <w:tabs>
          <w:tab w:pos="2038" w:val="left" w:leader="none"/>
          <w:tab w:pos="3564" w:val="left" w:leader="none"/>
          <w:tab w:pos="4104" w:val="left" w:leader="none"/>
        </w:tabs>
        <w:ind w:left="624" w:right="5602" w:firstLine="880"/>
        <w:rPr>
          <w:rFonts w:ascii="Times New Roman"/>
        </w:rPr>
      </w:pPr>
      <w:r>
        <w:rPr>
          <w:rFonts w:ascii="Times New Roman"/>
        </w:rPr>
        <w:t>1</w:t>
        <w:tab/>
        <w:t>F02M</w:t>
        <w:tab/>
        <w:t>.</w:t>
        <w:tab/>
      </w:r>
      <w:r>
        <w:rPr>
          <w:rFonts w:ascii="Times New Roman"/>
          <w:spacing w:val="-1"/>
        </w:rPr>
        <w:t>Enter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All requested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entered.</w:t>
      </w:r>
    </w:p>
    <w:p>
      <w:pPr>
        <w:pStyle w:val="BodyText"/>
        <w:spacing w:line="720" w:lineRule="auto" w:before="1"/>
        <w:ind w:left="624" w:right="6713"/>
        <w:rPr>
          <w:rFonts w:ascii="Times New Roman"/>
        </w:rPr>
      </w:pPr>
      <w:r>
        <w:rPr/>
        <w:pict>
          <v:shape style="position:absolute;margin-left:114.739998pt;margin-top:55.653118pt;width:250.75pt;height:70.5pt;mso-position-horizontal-relative:page;mso-position-vertical-relative:paragraph;z-index:15795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</w:tblGrid>
                  <w:tr>
                    <w:trPr>
                      <w:trHeight w:val="827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09" w:right="-24" w:firstLine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Adjusted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Std.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Error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55" w:right="-15" w:firstLine="2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 the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Estimate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.812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.660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7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.617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1.131E-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b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Dependent Variable: S02M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Model Summary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pStyle w:val="BodyText"/>
        <w:spacing w:line="480" w:lineRule="auto"/>
        <w:ind w:left="624" w:right="5869"/>
        <w:rPr>
          <w:rFonts w:ascii="Times New Roman"/>
        </w:rPr>
      </w:pPr>
      <w:r>
        <w:rPr/>
        <w:pict>
          <v:shape style="position:absolute;margin-left:114.739998pt;margin-top:41.803085pt;width:350.85pt;height:112.95pt;mso-position-horizontal-relative:page;mso-position-vertical-relative:paragraph;z-index:1579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29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3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1.986E-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1.986E-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15.511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.004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1.024E-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1.280E-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04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554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3.010E-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70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F02M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89"/>
        <w:ind w:left="624" w:right="6478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F02M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S02M</w:t>
      </w: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1680" w:right="0"/>
        </w:sectPr>
      </w:pPr>
    </w:p>
    <w:p>
      <w:pPr>
        <w:pStyle w:val="BodyText"/>
        <w:spacing w:before="82" w:after="8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110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2.705E-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.431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.678</w:t>
            </w:r>
          </w:p>
        </w:tc>
      </w:tr>
      <w:tr>
        <w:trPr>
          <w:trHeight w:val="277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left="408" w:right="-15"/>
              <w:rPr>
                <w:sz w:val="24"/>
              </w:rPr>
            </w:pPr>
            <w:r>
              <w:rPr>
                <w:sz w:val="24"/>
              </w:rPr>
              <w:t>F02M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.257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.065</w:t>
            </w:r>
          </w:p>
        </w:tc>
        <w:tc>
          <w:tcPr>
            <w:tcW w:w="998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.812</w:t>
            </w:r>
          </w:p>
        </w:tc>
        <w:tc>
          <w:tcPr>
            <w:tcW w:w="1000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3.938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S02M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Heading2"/>
      </w:pPr>
      <w:r>
        <w:rPr/>
        <w:t>Regression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F03C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S03C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7"/>
        <w:rPr>
          <w:rFonts w:ascii="Times New Roman"/>
          <w:b/>
          <w:sz w:val="21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Entered/Removed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</w:tblGrid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left="76" w:right="-15"/>
              <w:rPr>
                <w:sz w:val="24"/>
              </w:rPr>
            </w:pPr>
            <w:r>
              <w:rPr>
                <w:sz w:val="24"/>
              </w:rPr>
              <w:t>Removed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ind w:left="463" w:right="-15"/>
              <w:rPr>
                <w:sz w:val="24"/>
              </w:rPr>
            </w:pPr>
            <w:r>
              <w:rPr>
                <w:sz w:val="24"/>
              </w:rPr>
              <w:t>F03C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BodyText"/>
        <w:ind w:left="624" w:right="634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requested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 S03C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Summary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</w:tblGrid>
      <w:tr>
        <w:trPr>
          <w:trHeight w:val="827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109" w:right="-24" w:firstLine="19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0" w:lineRule="atLeast"/>
              <w:ind w:left="155" w:right="-15" w:firstLine="288"/>
              <w:jc w:val="right"/>
              <w:rPr>
                <w:sz w:val="24"/>
              </w:rPr>
            </w:pP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278" w:hRule="atLeast"/>
        </w:trPr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.656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.430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left="575" w:right="-15"/>
              <w:rPr>
                <w:sz w:val="24"/>
              </w:rPr>
            </w:pPr>
            <w:r>
              <w:rPr>
                <w:sz w:val="24"/>
              </w:rPr>
              <w:t>.359</w:t>
            </w:r>
          </w:p>
        </w:tc>
        <w:tc>
          <w:tcPr>
            <w:tcW w:w="998" w:type="dxa"/>
          </w:tcPr>
          <w:p>
            <w:pPr>
              <w:pStyle w:val="TableParagraph"/>
              <w:spacing w:line="258" w:lineRule="exact"/>
              <w:ind w:left="455" w:right="-15"/>
              <w:rPr>
                <w:sz w:val="24"/>
              </w:rPr>
            </w:pPr>
            <w:r>
              <w:rPr>
                <w:sz w:val="24"/>
              </w:rPr>
              <w:t>.3484</w:t>
            </w:r>
          </w:p>
        </w:tc>
      </w:tr>
    </w:tbl>
    <w:p>
      <w:pPr>
        <w:pStyle w:val="BodyText"/>
        <w:spacing w:line="480" w:lineRule="auto"/>
        <w:ind w:left="624" w:right="6610"/>
        <w:rPr>
          <w:rFonts w:ascii="Times New Roman"/>
        </w:rPr>
      </w:pPr>
      <w:r>
        <w:rPr/>
        <w:pict>
          <v:shape style="position:absolute;margin-left:114.739998pt;margin-top:41.803131pt;width:350.85pt;height:85.2pt;mso-position-horizontal-relative:page;mso-position-vertical-relative:paragraph;z-index:15796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29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3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.732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.732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6.030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.040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.971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.121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1.703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F03C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24"/>
        <w:ind w:left="624" w:right="661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F03C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S03C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" w:after="8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110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7" w:hRule="atLeast"/>
        </w:trPr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.129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.157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.820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.436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ind w:left="463" w:right="-15"/>
              <w:rPr>
                <w:sz w:val="24"/>
              </w:rPr>
            </w:pPr>
            <w:r>
              <w:rPr>
                <w:sz w:val="24"/>
              </w:rPr>
              <w:t>F03C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.673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.274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.656</w:t>
            </w:r>
          </w:p>
        </w:tc>
        <w:tc>
          <w:tcPr>
            <w:tcW w:w="1000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2.456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.040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S03C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Heading2"/>
        <w:spacing w:before="90"/>
      </w:pPr>
      <w:r>
        <w:rPr/>
        <w:t>Regression</w:t>
      </w:r>
      <w:r>
        <w:rPr>
          <w:spacing w:val="-1"/>
        </w:rPr>
        <w:t> </w:t>
      </w:r>
      <w:r>
        <w:rPr/>
        <w:t>of F03E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S03E</w:t>
      </w:r>
    </w:p>
    <w:p>
      <w:pPr>
        <w:pStyle w:val="BodyText"/>
        <w:spacing w:before="6"/>
        <w:rPr>
          <w:rFonts w:ascii="Times New Roman"/>
          <w:b/>
          <w:sz w:val="23"/>
        </w:rPr>
      </w:pPr>
    </w:p>
    <w:p>
      <w:pPr>
        <w:pStyle w:val="BodyText"/>
        <w:spacing w:before="1" w:after="8"/>
        <w:ind w:left="624"/>
        <w:rPr>
          <w:rFonts w:ascii="Times New Roman"/>
        </w:rPr>
      </w:pP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Entered/Removed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</w:tblGrid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left="76" w:right="-15"/>
              <w:rPr>
                <w:sz w:val="24"/>
              </w:rPr>
            </w:pPr>
            <w:r>
              <w:rPr>
                <w:sz w:val="24"/>
              </w:rPr>
              <w:t>Removed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ind w:left="475" w:right="-15"/>
              <w:rPr>
                <w:sz w:val="24"/>
              </w:rPr>
            </w:pPr>
            <w:r>
              <w:rPr>
                <w:sz w:val="24"/>
              </w:rPr>
              <w:t>F03E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BodyText"/>
        <w:ind w:left="624" w:right="634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requested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60"/>
        </w:rPr>
        <w:t> </w:t>
      </w:r>
      <w:r>
        <w:rPr>
          <w:rFonts w:ascii="Times New Roman"/>
        </w:rPr>
        <w:t>Dependent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Variable S03E</w: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Summary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</w:tblGrid>
      <w:tr>
        <w:trPr>
          <w:trHeight w:val="830" w:hRule="atLeast"/>
        </w:trPr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1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109" w:right="-24" w:firstLine="19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0" w:lineRule="atLeast"/>
              <w:ind w:left="155" w:right="-15" w:firstLine="288"/>
              <w:jc w:val="right"/>
              <w:rPr>
                <w:sz w:val="24"/>
              </w:rPr>
            </w:pP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276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.685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.469</w:t>
            </w:r>
          </w:p>
        </w:tc>
        <w:tc>
          <w:tcPr>
            <w:tcW w:w="1001" w:type="dxa"/>
          </w:tcPr>
          <w:p>
            <w:pPr>
              <w:pStyle w:val="TableParagraph"/>
              <w:ind w:left="575" w:right="-15"/>
              <w:rPr>
                <w:sz w:val="24"/>
              </w:rPr>
            </w:pPr>
            <w:r>
              <w:rPr>
                <w:sz w:val="24"/>
              </w:rPr>
              <w:t>.403</w:t>
            </w:r>
          </w:p>
        </w:tc>
        <w:tc>
          <w:tcPr>
            <w:tcW w:w="998" w:type="dxa"/>
          </w:tcPr>
          <w:p>
            <w:pPr>
              <w:pStyle w:val="TableParagraph"/>
              <w:ind w:left="455" w:right="-15"/>
              <w:rPr>
                <w:sz w:val="24"/>
              </w:rPr>
            </w:pPr>
            <w:r>
              <w:rPr>
                <w:sz w:val="24"/>
              </w:rPr>
              <w:t>.2938</w:t>
            </w:r>
          </w:p>
        </w:tc>
      </w:tr>
    </w:tbl>
    <w:p>
      <w:pPr>
        <w:pStyle w:val="BodyText"/>
        <w:spacing w:line="720" w:lineRule="auto"/>
        <w:ind w:left="624" w:right="5869"/>
        <w:rPr>
          <w:rFonts w:ascii="Times New Roman"/>
        </w:rPr>
      </w:pPr>
      <w:r>
        <w:rPr/>
        <w:pict>
          <v:shape style="position:absolute;margin-left:114.739998pt;margin-top:55.603161pt;width:350.85pt;height:99.15pt;mso-position-horizontal-relative:page;mso-position-vertical-relative:paragraph;z-index:15796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1"/>
                    <w:gridCol w:w="999"/>
                    <w:gridCol w:w="1001"/>
                    <w:gridCol w:w="1001"/>
                    <w:gridCol w:w="998"/>
                    <w:gridCol w:w="1000"/>
                    <w:gridCol w:w="1001"/>
                  </w:tblGrid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Model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29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Sum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3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450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32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Regressio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.610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75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.610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7.070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.029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Residual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.691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6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8.633E-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1.301</w:t>
                        </w: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58" w:lineRule="exact"/>
                          <w:ind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998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Predictors: (Constant), F03E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ANOVA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26"/>
        <w:ind w:left="624" w:right="661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Predictors: (Constant), F03E</w:t>
      </w:r>
      <w:r>
        <w:rPr>
          <w:rFonts w:ascii="Times New Roman"/>
          <w:spacing w:val="-58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S03E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BodyText"/>
        <w:spacing w:after="8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110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-4.445E-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.167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-.267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.796</w:t>
            </w:r>
          </w:p>
        </w:tc>
      </w:tr>
      <w:tr>
        <w:trPr>
          <w:trHeight w:val="273" w:hRule="atLeast"/>
        </w:trPr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F03E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.569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.214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.685</w:t>
            </w:r>
          </w:p>
        </w:tc>
        <w:tc>
          <w:tcPr>
            <w:tcW w:w="1000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2.659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.029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S03E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Heading2"/>
        <w:spacing w:before="1"/>
        <w:ind w:left="684"/>
      </w:pPr>
      <w:r>
        <w:rPr/>
        <w:t>Regression</w:t>
      </w:r>
      <w:r>
        <w:rPr>
          <w:spacing w:val="-2"/>
        </w:rPr>
        <w:t> </w:t>
      </w:r>
      <w:r>
        <w:rPr/>
        <w:t>of F03M</w:t>
      </w:r>
      <w:r>
        <w:rPr>
          <w:spacing w:val="-1"/>
        </w:rPr>
        <w:t> </w:t>
      </w:r>
      <w:r>
        <w:rPr/>
        <w:t>&amp; S03M</w:t>
      </w:r>
    </w:p>
    <w:p>
      <w:pPr>
        <w:pStyle w:val="BodyText"/>
        <w:spacing w:before="6"/>
        <w:rPr>
          <w:rFonts w:ascii="Times New Roman"/>
          <w:b/>
          <w:sz w:val="23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Entered/Removed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</w:tblGrid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  <w:p>
            <w:pPr>
              <w:pStyle w:val="TableParagraph"/>
              <w:spacing w:line="264" w:lineRule="exact"/>
              <w:ind w:left="76" w:right="-15"/>
              <w:rPr>
                <w:sz w:val="24"/>
              </w:rPr>
            </w:pPr>
            <w:r>
              <w:rPr>
                <w:sz w:val="24"/>
              </w:rPr>
              <w:t>Removed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</w:tr>
      <w:tr>
        <w:trPr>
          <w:trHeight w:val="277" w:hRule="atLeast"/>
        </w:trPr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58" w:lineRule="exact"/>
              <w:ind w:left="408" w:right="-15"/>
              <w:rPr>
                <w:sz w:val="24"/>
              </w:rPr>
            </w:pPr>
            <w:r>
              <w:rPr>
                <w:sz w:val="24"/>
              </w:rPr>
              <w:t>F03M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01" w:type="dxa"/>
          </w:tcPr>
          <w:p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</w:tr>
    </w:tbl>
    <w:p>
      <w:pPr>
        <w:pStyle w:val="BodyText"/>
        <w:ind w:left="624" w:right="6340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requested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variables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entered.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 S03M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pStyle w:val="BodyText"/>
        <w:spacing w:before="90" w:after="8"/>
        <w:ind w:left="624"/>
        <w:rPr>
          <w:rFonts w:ascii="Times New Roman"/>
        </w:rPr>
      </w:pPr>
      <w:r>
        <w:rPr>
          <w:rFonts w:ascii="Times New Roman"/>
        </w:rPr>
        <w:t>Model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Summary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</w:tblGrid>
      <w:tr>
        <w:trPr>
          <w:trHeight w:val="827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ind w:left="109" w:right="-24" w:firstLine="19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line="270" w:lineRule="atLeast"/>
              <w:ind w:left="155" w:right="-15" w:firstLine="288"/>
              <w:jc w:val="right"/>
              <w:rPr>
                <w:sz w:val="24"/>
              </w:rPr>
            </w:pPr>
            <w:r>
              <w:rPr>
                <w:sz w:val="24"/>
              </w:rPr>
              <w:t>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Estimate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.999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left="575" w:right="-15"/>
              <w:rPr>
                <w:sz w:val="24"/>
              </w:rPr>
            </w:pPr>
            <w:r>
              <w:rPr>
                <w:sz w:val="24"/>
              </w:rPr>
              <w:t>.998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5.570E-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(Constant), F03M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76" w:after="8"/>
        <w:ind w:left="624"/>
        <w:rPr>
          <w:rFonts w:ascii="Times New Roman"/>
        </w:rPr>
      </w:pPr>
      <w:r>
        <w:rPr>
          <w:rFonts w:ascii="Times New Roman"/>
        </w:rPr>
        <w:t>ANOVA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554" w:hRule="atLeast"/>
        </w:trPr>
        <w:tc>
          <w:tcPr>
            <w:tcW w:w="1001" w:type="dxa"/>
          </w:tcPr>
          <w:p>
            <w:pPr>
              <w:pStyle w:val="TableParagraph"/>
              <w:spacing w:line="27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71" w:lineRule="exact"/>
              <w:ind w:left="294" w:right="-15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234" w:right="-15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001" w:type="dxa"/>
          </w:tcPr>
          <w:p>
            <w:pPr>
              <w:pStyle w:val="TableParagraph"/>
              <w:spacing w:line="27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998" w:type="dxa"/>
          </w:tcPr>
          <w:p>
            <w:pPr>
              <w:pStyle w:val="TableParagraph"/>
              <w:spacing w:line="271" w:lineRule="exact"/>
              <w:ind w:left="450" w:right="-15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line="264" w:lineRule="exact"/>
              <w:ind w:left="328" w:right="-15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000" w:type="dxa"/>
          </w:tcPr>
          <w:p>
            <w:pPr>
              <w:pStyle w:val="TableParagraph"/>
              <w:spacing w:line="271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01" w:type="dxa"/>
          </w:tcPr>
          <w:p>
            <w:pPr>
              <w:pStyle w:val="TableParagraph"/>
              <w:spacing w:line="27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Regressio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left="575" w:right="-15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4097.124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51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2.482E-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3.102E-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ind w:left="624" w:right="6478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Predictors: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(Constant),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F03M</w:t>
      </w:r>
      <w:r>
        <w:rPr>
          <w:rFonts w:ascii="Times New Roman"/>
          <w:spacing w:val="-57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59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S03M</w: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BodyText"/>
        <w:spacing w:after="9"/>
        <w:ind w:left="624"/>
        <w:rPr>
          <w:rFonts w:ascii="Times New Roman"/>
        </w:rPr>
      </w:pPr>
      <w:r>
        <w:rPr>
          <w:rFonts w:ascii="Times New Roman"/>
        </w:rPr>
        <w:t>Coefficients</w:t>
      </w: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999"/>
        <w:gridCol w:w="1001"/>
        <w:gridCol w:w="1001"/>
        <w:gridCol w:w="998"/>
        <w:gridCol w:w="1000"/>
        <w:gridCol w:w="1001"/>
      </w:tblGrid>
      <w:tr>
        <w:trPr>
          <w:trHeight w:val="1103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Unstandar</w:t>
            </w:r>
          </w:p>
          <w:p>
            <w:pPr>
              <w:pStyle w:val="TableParagraph"/>
              <w:spacing w:line="240" w:lineRule="auto"/>
              <w:ind w:left="102" w:right="-15" w:firstLine="372"/>
              <w:jc w:val="right"/>
              <w:rPr>
                <w:sz w:val="24"/>
              </w:rPr>
            </w:pPr>
            <w:r>
              <w:rPr>
                <w:sz w:val="24"/>
              </w:rPr>
              <w:t>dized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Standardi</w:t>
            </w:r>
          </w:p>
          <w:p>
            <w:pPr>
              <w:pStyle w:val="TableParagraph"/>
              <w:spacing w:line="240" w:lineRule="auto"/>
              <w:ind w:left="102" w:right="-15" w:firstLine="559"/>
              <w:jc w:val="right"/>
              <w:rPr>
                <w:sz w:val="24"/>
              </w:rPr>
            </w:pPr>
            <w:r>
              <w:rPr>
                <w:sz w:val="24"/>
              </w:rPr>
              <w:t>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Coefficie</w:t>
            </w:r>
          </w:p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nts</w:t>
            </w:r>
          </w:p>
        </w:tc>
        <w:tc>
          <w:tcPr>
            <w:tcW w:w="1000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001" w:type="dxa"/>
          </w:tcPr>
          <w:p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Beta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(Constant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-2.297E-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998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-.630</w:t>
            </w:r>
          </w:p>
        </w:tc>
        <w:tc>
          <w:tcPr>
            <w:tcW w:w="1001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.546</w:t>
            </w:r>
          </w:p>
        </w:tc>
      </w:tr>
      <w:tr>
        <w:trPr>
          <w:trHeight w:val="273" w:hRule="atLeast"/>
        </w:trPr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0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F03M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.414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.006</w:t>
            </w:r>
          </w:p>
        </w:tc>
        <w:tc>
          <w:tcPr>
            <w:tcW w:w="998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.999</w:t>
            </w:r>
          </w:p>
        </w:tc>
        <w:tc>
          <w:tcPr>
            <w:tcW w:w="1000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64.009</w:t>
            </w:r>
          </w:p>
        </w:tc>
        <w:tc>
          <w:tcPr>
            <w:tcW w:w="1001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ind w:left="624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  <w:spacing w:val="57"/>
        </w:rPr>
        <w:t> </w:t>
      </w:r>
      <w:r>
        <w:rPr>
          <w:rFonts w:ascii="Times New Roman"/>
        </w:rPr>
        <w:t>Dependent Variable: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S03M</w:t>
      </w:r>
    </w:p>
    <w:p>
      <w:pPr>
        <w:spacing w:after="0"/>
        <w:rPr>
          <w:rFonts w:ascii="Times New Roman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Heading2"/>
        <w:spacing w:before="87" w:after="3"/>
        <w:ind w:left="3416" w:right="3582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ind w:left="7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14379" cy="8097011"/>
            <wp:effectExtent l="0" t="0" r="0" b="0"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379" cy="80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3"/>
        <w:rPr>
          <w:rFonts w:ascii="Times New Roman"/>
          <w:b/>
          <w:sz w:val="27"/>
        </w:rPr>
      </w:pPr>
    </w:p>
    <w:p>
      <w:pPr>
        <w:pStyle w:val="BodyText"/>
        <w:ind w:left="6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21937" cy="9518904"/>
            <wp:effectExtent l="0" t="0" r="0" b="0"/>
            <wp:docPr id="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937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0" w:left="1680" w:right="0"/>
        </w:sectPr>
      </w:pPr>
    </w:p>
    <w:p>
      <w:pPr>
        <w:pStyle w:val="BodyText"/>
        <w:spacing w:before="9"/>
        <w:rPr>
          <w:rFonts w:ascii="Times New Roman"/>
          <w:b/>
          <w:sz w:val="7"/>
        </w:rPr>
      </w:pPr>
    </w:p>
    <w:p>
      <w:pPr>
        <w:pStyle w:val="BodyText"/>
        <w:ind w:left="6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96566" cy="9482328"/>
            <wp:effectExtent l="0" t="0" r="0" b="0"/>
            <wp:docPr id="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66" cy="94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8"/>
        </w:rPr>
      </w:pPr>
    </w:p>
    <w:p>
      <w:pPr>
        <w:pStyle w:val="BodyText"/>
        <w:ind w:left="63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08827" cy="5079492"/>
            <wp:effectExtent l="0" t="0" r="0" b="0"/>
            <wp:docPr id="1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827" cy="507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5"/>
        </w:rPr>
      </w:pPr>
    </w:p>
    <w:p>
      <w:pPr>
        <w:pStyle w:val="BodyText"/>
        <w:ind w:left="6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80973" cy="7356348"/>
            <wp:effectExtent l="0" t="0" r="0" b="0"/>
            <wp:docPr id="1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973" cy="73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spacing w:before="8" w:after="1"/>
        <w:rPr>
          <w:rFonts w:ascii="Times New Roman"/>
          <w:b/>
        </w:rPr>
      </w:pPr>
    </w:p>
    <w:p>
      <w:pPr>
        <w:pStyle w:val="BodyText"/>
        <w:ind w:left="6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3920" cy="9564624"/>
            <wp:effectExtent l="0" t="0" r="0" b="0"/>
            <wp:docPr id="1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920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0" w:left="1680" w:right="0"/>
        </w:sectPr>
      </w:pPr>
    </w:p>
    <w:p>
      <w:pPr>
        <w:pStyle w:val="BodyText"/>
        <w:spacing w:before="8"/>
        <w:rPr>
          <w:rFonts w:ascii="Times New Roman"/>
          <w:b/>
          <w:sz w:val="19"/>
        </w:rPr>
      </w:pPr>
    </w:p>
    <w:p>
      <w:pPr>
        <w:pStyle w:val="BodyText"/>
        <w:ind w:left="107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83187" cy="9221724"/>
            <wp:effectExtent l="0" t="0" r="0" b="0"/>
            <wp:docPr id="1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187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280" w:left="1680" w:right="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12"/>
        </w:rPr>
      </w:pPr>
    </w:p>
    <w:p>
      <w:pPr>
        <w:pStyle w:val="BodyText"/>
        <w:ind w:left="6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50940" cy="9528048"/>
            <wp:effectExtent l="0" t="0" r="0" b="0"/>
            <wp:docPr id="1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940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722" w:footer="0" w:top="1340" w:bottom="0" w:left="1680" w:right="0"/>
        </w:sectPr>
      </w:pPr>
    </w:p>
    <w:p>
      <w:pPr>
        <w:pStyle w:val="BodyText"/>
        <w:spacing w:before="1"/>
        <w:rPr>
          <w:rFonts w:ascii="Times New Roman"/>
          <w:b/>
          <w:sz w:val="9"/>
        </w:rPr>
      </w:pPr>
    </w:p>
    <w:p>
      <w:pPr>
        <w:pStyle w:val="BodyText"/>
        <w:ind w:left="7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94685" cy="7973568"/>
            <wp:effectExtent l="0" t="0" r="0" b="0"/>
            <wp:docPr id="2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85" cy="797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722" w:footer="0" w:top="1340" w:bottom="280" w:left="16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1.549988pt;margin-top:35.106632pt;width:22.05pt;height:15.3pt;mso-position-horizontal-relative:page;mso-position-vertical-relative:page;z-index:-236006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589996pt;margin-top:35.106632pt;width:24pt;height:15.3pt;mso-position-horizontal-relative:page;mso-position-vertical-relative:page;z-index:-23600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589996pt;margin-top:35.106632pt;width:24pt;height:15.3pt;mso-position-horizontal-relative:page;mso-position-vertical-relative:page;z-index:-235996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1"/>
      <w:numFmt w:val="lowerRoman"/>
      <w:lvlText w:val="%1."/>
      <w:lvlJc w:val="left"/>
      <w:pPr>
        <w:ind w:left="811" w:hanging="1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0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1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2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3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5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187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Roman"/>
      <w:lvlText w:val="(%1)"/>
      <w:lvlJc w:val="left"/>
      <w:pPr>
        <w:ind w:left="969" w:hanging="34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6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0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7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1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8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5" w:hanging="346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."/>
      <w:lvlJc w:val="left"/>
      <w:pPr>
        <w:ind w:left="849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1" w:hanging="226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849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6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4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2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8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4" w:hanging="226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849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16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4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2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3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8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4" w:hanging="226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."/>
      <w:lvlJc w:val="left"/>
      <w:pPr>
        <w:ind w:left="624" w:hanging="29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3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6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9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2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6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39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2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5" w:hanging="293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3"/>
      <w:numFmt w:val="decimal"/>
      <w:lvlText w:val="%1."/>
      <w:lvlJc w:val="left"/>
      <w:pPr>
        <w:ind w:left="98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9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5"/>
      <w:numFmt w:val="lowerLetter"/>
      <w:lvlText w:val="(%1)."/>
      <w:lvlJc w:val="left"/>
      <w:pPr>
        <w:ind w:left="1069" w:hanging="38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697" w:hanging="354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7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5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8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5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3" w:hanging="354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(%1)."/>
      <w:lvlJc w:val="left"/>
      <w:pPr>
        <w:ind w:left="1069" w:hanging="38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6" w:hanging="3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3" w:hanging="3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0" w:hanging="3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7" w:hanging="3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4" w:hanging="3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1" w:hanging="3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8" w:hanging="3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5" w:hanging="385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(%1)."/>
      <w:lvlJc w:val="left"/>
      <w:pPr>
        <w:ind w:left="1129" w:hanging="44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4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1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2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3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4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7" w:hanging="445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86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0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7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5" w:hanging="24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984" w:hanging="360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9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6"/>
      <w:numFmt w:val="decimal"/>
      <w:lvlText w:val="%1"/>
      <w:lvlJc w:val="left"/>
      <w:pPr>
        <w:ind w:left="1185" w:hanging="56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5" w:hanging="562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704" w:hanging="720"/>
        <w:jc w:val="left"/>
      </w:pPr>
      <w:rPr>
        <w:rFonts w:hint="default" w:ascii="Cambria" w:hAnsi="Cambria" w:eastAsia="Cambria" w:cs="Cambria"/>
        <w:w w:val="86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3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7"/>
      <w:numFmt w:val="decimal"/>
      <w:lvlText w:val="%1"/>
      <w:lvlJc w:val="left"/>
      <w:pPr>
        <w:ind w:left="684" w:hanging="47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84" w:hanging="470"/>
        <w:jc w:val="left"/>
      </w:pPr>
      <w:rPr>
        <w:rFonts w:hint="default" w:ascii="Cambria" w:hAnsi="Cambria" w:eastAsia="Cambria" w:cs="Cambria"/>
        <w:spacing w:val="-1"/>
        <w:w w:val="118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58" w:hanging="375"/>
        <w:jc w:val="right"/>
      </w:pPr>
      <w:rPr>
        <w:rFonts w:hint="default"/>
        <w:w w:val="9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0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6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1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7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7" w:hanging="37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(%1)"/>
      <w:lvlJc w:val="left"/>
      <w:pPr>
        <w:ind w:left="2141" w:hanging="375"/>
        <w:jc w:val="right"/>
      </w:pPr>
      <w:rPr>
        <w:rFonts w:hint="default" w:ascii="Cambria" w:hAnsi="Cambria" w:eastAsia="Cambria" w:cs="Cambria"/>
        <w:b/>
        <w:bCs/>
        <w:w w:val="9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8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57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6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5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4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3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2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1" w:hanging="375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1344" w:hanging="720"/>
        <w:jc w:val="right"/>
      </w:pPr>
      <w:rPr>
        <w:rFonts w:hint="default"/>
        <w:w w:val="1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1219" w:hanging="236"/>
        <w:jc w:val="left"/>
      </w:pPr>
      <w:rPr>
        <w:rFonts w:hint="default"/>
        <w:w w:val="10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0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1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2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3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4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5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7" w:hanging="23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left="1704" w:hanging="720"/>
        <w:jc w:val="left"/>
      </w:pPr>
      <w:rPr>
        <w:rFonts w:hint="default" w:ascii="Cambria" w:hAnsi="Cambria" w:eastAsia="Cambria" w:cs="Cambria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3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267" w:hanging="64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7" w:hanging="644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5" w:hanging="802"/>
        <w:jc w:val="left"/>
      </w:pPr>
      <w:rPr>
        <w:rFonts w:hint="default" w:ascii="Cambria" w:hAnsi="Cambria" w:eastAsia="Cambria" w:cs="Cambria"/>
        <w:b/>
        <w:bCs/>
        <w:spacing w:val="-1"/>
        <w:w w:val="118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44" w:hanging="360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lowerRoman"/>
      <w:lvlText w:val="%1."/>
      <w:lvlJc w:val="left"/>
      <w:pPr>
        <w:ind w:left="624" w:hanging="298"/>
        <w:jc w:val="left"/>
      </w:pPr>
      <w:rPr>
        <w:rFonts w:hint="default" w:ascii="Cambria" w:hAnsi="Cambria" w:eastAsia="Cambria" w:cs="Cambria"/>
        <w:w w:val="12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785" w:hanging="329"/>
        <w:jc w:val="right"/>
      </w:pPr>
      <w:rPr>
        <w:rFonts w:hint="default" w:ascii="Cambria" w:hAnsi="Cambria" w:eastAsia="Cambria" w:cs="Cambria"/>
        <w:w w:val="12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7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5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2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8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5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3" w:hanging="32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(%1)"/>
      <w:lvlJc w:val="left"/>
      <w:pPr>
        <w:ind w:left="1704" w:hanging="720"/>
        <w:jc w:val="left"/>
      </w:pPr>
      <w:rPr>
        <w:rFonts w:hint="default" w:ascii="Cambria" w:hAnsi="Cambria" w:eastAsia="Cambria" w:cs="Cambria"/>
        <w:w w:val="8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3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1704" w:hanging="720"/>
        <w:jc w:val="left"/>
      </w:pPr>
      <w:rPr>
        <w:rFonts w:hint="default" w:ascii="Cambria" w:hAnsi="Cambria" w:eastAsia="Cambria" w:cs="Cambria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3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624" w:hanging="227"/>
        <w:jc w:val="right"/>
      </w:pPr>
      <w:rPr>
        <w:rFonts w:hint="default" w:ascii="Cambria" w:hAnsi="Cambria" w:eastAsia="Cambria" w:cs="Cambria"/>
        <w:spacing w:val="-1"/>
        <w:w w:val="123"/>
        <w:position w:val="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7" w:hanging="22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(%1)"/>
      <w:lvlJc w:val="left"/>
      <w:pPr>
        <w:ind w:left="624" w:hanging="492"/>
        <w:jc w:val="left"/>
      </w:pPr>
      <w:rPr>
        <w:rFonts w:hint="default" w:ascii="Cambria" w:hAnsi="Cambria" w:eastAsia="Cambria" w:cs="Cambria"/>
        <w:w w:val="9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4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2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3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5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7" w:hanging="492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267" w:hanging="64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7" w:hanging="644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5" w:hanging="802"/>
        <w:jc w:val="right"/>
      </w:pPr>
      <w:rPr>
        <w:rFonts w:hint="default" w:ascii="Cambria" w:hAnsi="Cambria" w:eastAsia="Cambria" w:cs="Cambria"/>
        <w:b/>
        <w:bCs/>
        <w:spacing w:val="-1"/>
        <w:w w:val="118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111" w:hanging="300"/>
        <w:jc w:val="right"/>
      </w:pPr>
      <w:rPr>
        <w:rFonts w:hint="default"/>
        <w:w w:val="8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22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4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5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6" w:hanging="30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%1."/>
      <w:lvlJc w:val="left"/>
      <w:pPr>
        <w:ind w:left="1344" w:hanging="449"/>
        <w:jc w:val="left"/>
      </w:pPr>
      <w:rPr>
        <w:rFonts w:hint="default" w:ascii="Cambria" w:hAnsi="Cambria" w:eastAsia="Cambria" w:cs="Cambria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4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7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5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3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449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926" w:hanging="303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0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3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5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6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7" w:hanging="30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926" w:hanging="303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0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3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5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6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7" w:hanging="30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874" w:hanging="790"/>
        <w:jc w:val="righ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4" w:hanging="7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9" w:hanging="7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84" w:hanging="7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9" w:hanging="7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9" w:hanging="7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4" w:hanging="7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9" w:hanging="79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(%1)"/>
      <w:lvlJc w:val="left"/>
      <w:pPr>
        <w:ind w:left="1776" w:hanging="720"/>
        <w:jc w:val="left"/>
      </w:pPr>
      <w:rPr>
        <w:rFonts w:hint="default" w:ascii="Cambria" w:hAnsi="Cambria" w:eastAsia="Cambria" w:cs="Cambria"/>
        <w:w w:val="86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141" w:hanging="438"/>
        <w:jc w:val="left"/>
      </w:pPr>
      <w:rPr>
        <w:rFonts w:hint="default" w:ascii="Cambria" w:hAnsi="Cambria" w:eastAsia="Cambria" w:cs="Cambria"/>
        <w:w w:val="94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8" w:hanging="4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4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6" w:hanging="4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5" w:hanging="4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3" w:hanging="4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2" w:hanging="4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1" w:hanging="43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1344" w:hanging="720"/>
        <w:jc w:val="left"/>
      </w:pPr>
      <w:rPr>
        <w:rFonts w:hint="default" w:ascii="Cambria" w:hAnsi="Cambria" w:eastAsia="Cambria" w:cs="Cambria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1344" w:hanging="720"/>
        <w:jc w:val="left"/>
      </w:pPr>
      <w:rPr>
        <w:rFonts w:hint="default" w:ascii="Cambria" w:hAnsi="Cambria" w:eastAsia="Cambria" w:cs="Cambria"/>
        <w:w w:val="8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344" w:hanging="509"/>
        <w:jc w:val="right"/>
      </w:pPr>
      <w:rPr>
        <w:rFonts w:hint="default" w:ascii="Cambria" w:hAnsi="Cambria" w:eastAsia="Cambria" w:cs="Cambria"/>
        <w:w w:val="12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5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7" w:hanging="5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5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3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50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298" w:hanging="6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8" w:hanging="675"/>
        <w:jc w:val="lef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44" w:hanging="720"/>
        <w:jc w:val="left"/>
      </w:pPr>
      <w:rPr>
        <w:rFonts w:hint="default" w:ascii="Cambria" w:hAnsi="Cambria" w:eastAsia="Cambria" w:cs="Cambria"/>
        <w:b/>
        <w:bCs/>
        <w:spacing w:val="-1"/>
        <w:w w:val="118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781" w:hanging="437"/>
        <w:jc w:val="left"/>
      </w:pPr>
      <w:rPr>
        <w:rFonts w:hint="default" w:ascii="Cambria" w:hAnsi="Cambria" w:eastAsia="Cambria" w:cs="Cambria"/>
        <w:w w:val="94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0" w:hanging="4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8" w:hanging="4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96" w:hanging="4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04" w:hanging="4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2" w:hanging="43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425" w:hanging="802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425" w:hanging="8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5" w:hanging="802"/>
        <w:jc w:val="left"/>
      </w:pPr>
      <w:rPr>
        <w:rFonts w:hint="default" w:ascii="Cambria" w:hAnsi="Cambria" w:eastAsia="Cambria" w:cs="Cambria"/>
        <w:b/>
        <w:bCs/>
        <w:spacing w:val="-1"/>
        <w:w w:val="11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2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4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5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6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7" w:hanging="80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(%1)"/>
      <w:lvlJc w:val="left"/>
      <w:pPr>
        <w:ind w:left="1404" w:hanging="420"/>
        <w:jc w:val="left"/>
      </w:pPr>
      <w:rPr>
        <w:rFonts w:hint="default" w:ascii="Cambria" w:hAnsi="Cambria" w:eastAsia="Cambria" w:cs="Cambria"/>
        <w:w w:val="9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3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9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6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2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9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4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344" w:hanging="360"/>
        <w:jc w:val="left"/>
      </w:pPr>
      <w:rPr>
        <w:rFonts w:hint="default" w:ascii="Cambria" w:hAnsi="Cambria" w:eastAsia="Cambria" w:cs="Cambria"/>
        <w:spacing w:val="-1"/>
        <w:w w:val="123"/>
        <w:position w:val="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425" w:hanging="80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25" w:hanging="80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5" w:hanging="802"/>
        <w:jc w:val="left"/>
      </w:pPr>
      <w:rPr>
        <w:rFonts w:hint="default" w:ascii="Cambria" w:hAnsi="Cambria" w:eastAsia="Cambria" w:cs="Cambria"/>
        <w:b/>
        <w:bCs/>
        <w:spacing w:val="-1"/>
        <w:w w:val="118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478" w:hanging="49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8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2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4" w:hanging="49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24" w:hanging="387"/>
        <w:jc w:val="left"/>
      </w:pPr>
      <w:rPr>
        <w:rFonts w:hint="default" w:ascii="Cambria" w:hAnsi="Cambria" w:eastAsia="Cambria" w:cs="Cambria"/>
        <w:spacing w:val="-1"/>
        <w:w w:val="12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3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2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3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5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7" w:hanging="38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67" w:hanging="64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7" w:hanging="644"/>
        <w:jc w:val="right"/>
      </w:pPr>
      <w:rPr>
        <w:rFonts w:hint="default" w:ascii="Cambria" w:hAnsi="Cambria" w:eastAsia="Cambria" w:cs="Cambria"/>
        <w:b/>
        <w:bCs/>
        <w:spacing w:val="-1"/>
        <w:w w:val="117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704" w:hanging="720"/>
        <w:jc w:val="left"/>
      </w:pPr>
      <w:rPr>
        <w:rFonts w:hint="default" w:ascii="Cambria" w:hAnsi="Cambria" w:eastAsia="Cambria" w:cs="Cambria"/>
        <w:w w:val="86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3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52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6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7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1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5" w:hanging="30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."/>
      <w:lvlJc w:val="left"/>
      <w:pPr>
        <w:ind w:left="9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52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6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7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4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1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5" w:hanging="30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69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9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8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1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7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3" w:hanging="4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69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9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8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1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7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3" w:hanging="4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872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72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1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3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872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72" w:hanging="60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32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8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6" w:hanging="6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752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2" w:hanging="4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1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1" w:hanging="540"/>
      </w:pPr>
      <w:rPr>
        <w:rFonts w:hint="default"/>
        <w:lang w:val="en-US" w:eastAsia="en-US" w:bidi="ar-SA"/>
      </w:rPr>
    </w:lvl>
  </w:abstract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55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692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212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6"/>
      <w:ind w:left="1932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51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ind w:left="175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ind w:left="187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ind w:left="190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82"/>
      <w:ind w:left="343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64"/>
      <w:outlineLvl w:val="1"/>
    </w:pPr>
    <w:rPr>
      <w:rFonts w:ascii="Arial MT" w:hAnsi="Arial MT" w:eastAsia="Arial MT" w:cs="Arial MT"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24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44"/>
    </w:pPr>
    <w:rPr>
      <w:rFonts w:ascii="Cambria" w:hAnsi="Cambria" w:eastAsia="Cambria" w:cs="Cambr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yperlink" Target="http://www.andrenitait.com/papers/informs" TargetMode="External"/><Relationship Id="rId22" Type="http://schemas.openxmlformats.org/officeDocument/2006/relationships/hyperlink" Target="http://www.academicbooktrade.co.uk/" TargetMode="External"/><Relationship Id="rId23" Type="http://schemas.openxmlformats.org/officeDocument/2006/relationships/hyperlink" Target="http://www.amazon.com/Work-Nature-Man-Fredrick-Herzberg" TargetMode="External"/><Relationship Id="rId24" Type="http://schemas.openxmlformats.org/officeDocument/2006/relationships/hyperlink" Target="http://www.swan.ac.uk/welmerc/DynamicBenchmaking.doc" TargetMode="External"/><Relationship Id="rId25" Type="http://schemas.openxmlformats.org/officeDocument/2006/relationships/hyperlink" Target="http://www.nes.ru/Acad-Year%202002" TargetMode="External"/><Relationship Id="rId26" Type="http://schemas.openxmlformats.org/officeDocument/2006/relationships/hyperlink" Target="http://www.wales.gov.uk/subiresearch/content" TargetMode="External"/><Relationship Id="rId27" Type="http://schemas.openxmlformats.org/officeDocument/2006/relationships/hyperlink" Target="http://www.solonline.org/res/wp/10012-html-54k" TargetMode="External"/><Relationship Id="rId28" Type="http://schemas.openxmlformats.org/officeDocument/2006/relationships/hyperlink" Target="http://www.swan.ac.uk/welmerc/DynamicBenchmarkingDiscussion%20.doc" TargetMode="External"/><Relationship Id="rId29" Type="http://schemas.openxmlformats.org/officeDocument/2006/relationships/hyperlink" Target="http://council.labour.net.au/libcat" TargetMode="External"/><Relationship Id="rId30" Type="http://schemas.openxmlformats.org/officeDocument/2006/relationships/header" Target="header4.xml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PROPOSAL FOR DOCTORAL WORK BY RESEARCH</dc:title>
  <dcterms:created xsi:type="dcterms:W3CDTF">2023-11-04T07:06:10Z</dcterms:created>
  <dcterms:modified xsi:type="dcterms:W3CDTF">2023-11-04T07:06:10Z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