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88" w:right="1197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3972" w:val="left" w:leader="none"/>
          <w:tab w:pos="3973" w:val="left" w:leader="none"/>
        </w:tabs>
        <w:spacing w:line="240" w:lineRule="auto" w:before="0" w:after="0"/>
        <w:ind w:left="3973" w:right="0" w:hanging="360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1"/>
        </w:numPr>
        <w:tabs>
          <w:tab w:pos="1003" w:val="left" w:leader="none"/>
          <w:tab w:pos="1004" w:val="left" w:leader="none"/>
        </w:tabs>
        <w:spacing w:line="240" w:lineRule="auto" w:before="1" w:after="0"/>
        <w:ind w:left="1003" w:right="0" w:hanging="541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6"/>
        <w:jc w:val="both"/>
      </w:pPr>
      <w:r>
        <w:rPr/>
        <w:t>In recent</w:t>
      </w:r>
      <w:r>
        <w:rPr>
          <w:spacing w:val="1"/>
        </w:rPr>
        <w:t> </w:t>
      </w:r>
      <w:r>
        <w:rPr/>
        <w:t>years, the demand for petroleum as a source of energy and raw material for</w:t>
      </w:r>
      <w:r>
        <w:rPr>
          <w:spacing w:val="1"/>
        </w:rPr>
        <w:t> </w:t>
      </w:r>
      <w:r>
        <w:rPr/>
        <w:t>chemical industries has resulted in a tremendous increase in world production. This 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ever-</w:t>
      </w:r>
      <w:r>
        <w:rPr>
          <w:spacing w:val="-57"/>
        </w:rPr>
        <w:t> </w:t>
      </w:r>
      <w:r>
        <w:rPr/>
        <w:t>increasing problem of environmental pollution (Gopinathan </w:t>
      </w:r>
      <w:r>
        <w:rPr>
          <w:i/>
        </w:rPr>
        <w:t>et al., </w:t>
      </w:r>
      <w:r>
        <w:rPr/>
        <w:t>2012; Abioye </w:t>
      </w:r>
      <w:r>
        <w:rPr>
          <w:i/>
        </w:rPr>
        <w:t>et al</w:t>
      </w:r>
      <w:r>
        <w:rPr/>
        <w:t>., 2013;</w:t>
      </w:r>
      <w:r>
        <w:rPr>
          <w:spacing w:val="-57"/>
        </w:rPr>
        <w:t> </w:t>
      </w:r>
      <w:r>
        <w:rPr/>
        <w:t>Sojinu</w:t>
      </w:r>
      <w:r>
        <w:rPr>
          <w:spacing w:val="-1"/>
        </w:rPr>
        <w:t> </w:t>
      </w:r>
      <w:r>
        <w:rPr/>
        <w:t>and Ejeromedoghene, 2019).</w:t>
      </w:r>
    </w:p>
    <w:p>
      <w:pPr>
        <w:pStyle w:val="BodyText"/>
        <w:spacing w:line="480" w:lineRule="auto" w:before="162"/>
        <w:ind w:left="372" w:right="1178"/>
        <w:jc w:val="both"/>
      </w:pPr>
      <w:r>
        <w:rPr/>
        <w:t>Petroleum hydrocarbons can seep into the soil and contaminate underlying ground water.</w:t>
      </w:r>
      <w:r>
        <w:rPr>
          <w:spacing w:val="1"/>
        </w:rPr>
        <w:t> </w:t>
      </w:r>
      <w:r>
        <w:rPr/>
        <w:t>Runoff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unregulated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nearby</w:t>
      </w:r>
      <w:r>
        <w:rPr>
          <w:spacing w:val="1"/>
        </w:rPr>
        <w:t> </w:t>
      </w:r>
      <w:r>
        <w:rPr/>
        <w:t>waterways. Indiscriminate dumping of petroleum waste products can lead to an elevated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petroleum hydrocarbons in the soil, which results in a significant decline in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unfit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microorganisms. Oil spills and waste discharges into the sea from refineries, factories or</w:t>
      </w:r>
      <w:r>
        <w:rPr>
          <w:spacing w:val="1"/>
        </w:rPr>
        <w:t> </w:t>
      </w:r>
      <w:r>
        <w:rPr/>
        <w:t>shipping contain poisonous compounds that are potentially dangerous to plants and animals.</w:t>
      </w:r>
      <w:r>
        <w:rPr>
          <w:spacing w:val="1"/>
        </w:rPr>
        <w:t> </w:t>
      </w:r>
      <w:r>
        <w:rPr/>
        <w:t>These poisons can pass through the food web which may eventually be eaten by humans</w:t>
      </w:r>
      <w:r>
        <w:rPr>
          <w:spacing w:val="1"/>
        </w:rPr>
        <w:t> </w:t>
      </w:r>
      <w:r>
        <w:rPr/>
        <w:t>(Abioye </w:t>
      </w:r>
      <w:r>
        <w:rPr>
          <w:i/>
        </w:rPr>
        <w:t>et al., </w:t>
      </w:r>
      <w:r>
        <w:rPr/>
        <w:t>2013;</w:t>
      </w:r>
      <w:r>
        <w:rPr>
          <w:spacing w:val="2"/>
        </w:rPr>
        <w:t> </w:t>
      </w:r>
      <w:r>
        <w:rPr/>
        <w:t>Ikuesan, 2017).</w:t>
      </w:r>
    </w:p>
    <w:p>
      <w:pPr>
        <w:pStyle w:val="BodyText"/>
        <w:spacing w:line="480" w:lineRule="auto" w:before="160"/>
        <w:ind w:left="372" w:right="1172"/>
        <w:jc w:val="both"/>
      </w:pPr>
      <w:r>
        <w:rPr/>
        <w:t>Several methods are used to remediate a contaminated site or oil polluted soil and these</w:t>
      </w:r>
      <w:r>
        <w:rPr>
          <w:spacing w:val="1"/>
        </w:rPr>
        <w:t> </w:t>
      </w:r>
      <w:r>
        <w:rPr/>
        <w:t>include the use of physical, chemical and biological methods. The biological method is the</w:t>
      </w:r>
      <w:r>
        <w:rPr>
          <w:spacing w:val="1"/>
        </w:rPr>
        <w:t> </w:t>
      </w:r>
      <w:r>
        <w:rPr/>
        <w:t>use of a biological agent such as microorganisms and green plants. Microorganisms are also</w:t>
      </w:r>
      <w:r>
        <w:rPr>
          <w:spacing w:val="1"/>
        </w:rPr>
        <w:t> </w:t>
      </w:r>
      <w:r>
        <w:rPr/>
        <w:t>equipped with a metabolic machinery to use petroleum as carbon and energy source. Crude</w:t>
      </w:r>
      <w:r>
        <w:rPr>
          <w:spacing w:val="1"/>
        </w:rPr>
        <w:t> </w:t>
      </w:r>
      <w:r>
        <w:rPr/>
        <w:t>oil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its</w:t>
      </w:r>
      <w:r>
        <w:rPr>
          <w:spacing w:val="11"/>
        </w:rPr>
        <w:t> </w:t>
      </w:r>
      <w:r>
        <w:rPr/>
        <w:t>nature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biodegradable,</w:t>
      </w:r>
      <w:r>
        <w:rPr>
          <w:spacing w:val="10"/>
        </w:rPr>
        <w:t> </w:t>
      </w:r>
      <w:r>
        <w:rPr/>
        <w:t>thus,</w:t>
      </w:r>
      <w:r>
        <w:rPr>
          <w:spacing w:val="12"/>
        </w:rPr>
        <w:t> </w:t>
      </w:r>
      <w:r>
        <w:rPr/>
        <w:t>biological</w:t>
      </w:r>
      <w:r>
        <w:rPr>
          <w:spacing w:val="12"/>
        </w:rPr>
        <w:t> </w:t>
      </w:r>
      <w:r>
        <w:rPr/>
        <w:t>methods</w:t>
      </w:r>
      <w:r>
        <w:rPr>
          <w:spacing w:val="11"/>
        </w:rPr>
        <w:t> </w:t>
      </w:r>
      <w:r>
        <w:rPr/>
        <w:t>(bioremediation</w:t>
      </w:r>
      <w:r>
        <w:rPr>
          <w:spacing w:val="11"/>
        </w:rPr>
        <w:t> </w:t>
      </w:r>
      <w:r>
        <w:rPr/>
        <w:t>technique)</w:t>
      </w:r>
      <w:r>
        <w:rPr>
          <w:spacing w:val="10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2240" w:h="15840"/>
          <w:pgMar w:footer="1015" w:top="1360" w:bottom="1200" w:left="1500" w:right="260"/>
          <w:pgNumType w:start="1"/>
        </w:sectPr>
      </w:pPr>
    </w:p>
    <w:p>
      <w:pPr>
        <w:pStyle w:val="BodyText"/>
        <w:spacing w:line="480" w:lineRule="auto" w:before="72"/>
        <w:ind w:left="372" w:right="1184"/>
        <w:jc w:val="both"/>
      </w:pPr>
      <w:r>
        <w:rPr/>
        <w:t>been developed and improved for cleaning up oil contaminated sites and have become</w:t>
      </w:r>
      <w:r>
        <w:rPr>
          <w:spacing w:val="1"/>
        </w:rPr>
        <w:t> </w:t>
      </w:r>
      <w:r>
        <w:rPr/>
        <w:t>alternatives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and physical</w:t>
      </w:r>
      <w:r>
        <w:rPr>
          <w:spacing w:val="-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(Abioye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2013;</w:t>
      </w:r>
      <w:r>
        <w:rPr>
          <w:spacing w:val="-1"/>
        </w:rPr>
        <w:t> </w:t>
      </w:r>
      <w:r>
        <w:rPr/>
        <w:t>Kure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2018).</w:t>
      </w:r>
    </w:p>
    <w:p>
      <w:pPr>
        <w:spacing w:line="480" w:lineRule="auto" w:before="161"/>
        <w:ind w:left="372" w:right="1173" w:firstLine="0"/>
        <w:jc w:val="both"/>
        <w:rPr>
          <w:sz w:val="24"/>
        </w:rPr>
      </w:pPr>
      <w:r>
        <w:rPr>
          <w:sz w:val="24"/>
        </w:rPr>
        <w:t>The degradation of hydrocarbon which is one of the trait possess by microbes is not limited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genera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nature.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genera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degrade</w:t>
      </w:r>
      <w:r>
        <w:rPr>
          <w:spacing w:val="1"/>
          <w:sz w:val="24"/>
        </w:rPr>
        <w:t> </w:t>
      </w:r>
      <w:r>
        <w:rPr>
          <w:sz w:val="24"/>
        </w:rPr>
        <w:t>hydrocarbon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Rhodococcus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Xanthomonas</w:t>
      </w:r>
      <w:r>
        <w:rPr>
          <w:sz w:val="24"/>
        </w:rPr>
        <w:t>, </w:t>
      </w:r>
      <w:r>
        <w:rPr>
          <w:i/>
          <w:sz w:val="24"/>
        </w:rPr>
        <w:t>Cornybacterium</w:t>
      </w:r>
      <w:r>
        <w:rPr>
          <w:sz w:val="24"/>
        </w:rPr>
        <w:t>, </w:t>
      </w:r>
      <w:r>
        <w:rPr>
          <w:i/>
          <w:sz w:val="24"/>
        </w:rPr>
        <w:t>Acinetobacter </w:t>
      </w:r>
      <w:r>
        <w:rPr>
          <w:sz w:val="24"/>
        </w:rPr>
        <w:t>(Morais</w:t>
      </w:r>
      <w:r>
        <w:rPr>
          <w:spacing w:val="1"/>
          <w:sz w:val="24"/>
        </w:rPr>
        <w:t> </w:t>
      </w:r>
      <w:r>
        <w:rPr>
          <w:sz w:val="24"/>
        </w:rPr>
        <w:t>and Tauk-Tornisielo, 2009 ;Ajao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2014; Hamzah </w:t>
      </w:r>
      <w:r>
        <w:rPr>
          <w:i/>
          <w:sz w:val="24"/>
        </w:rPr>
        <w:t>et al</w:t>
      </w:r>
      <w:r>
        <w:rPr>
          <w:sz w:val="24"/>
        </w:rPr>
        <w:t>., 2017).</w:t>
      </w:r>
    </w:p>
    <w:p>
      <w:pPr>
        <w:pStyle w:val="BodyText"/>
        <w:spacing w:line="480" w:lineRule="auto" w:before="159"/>
        <w:ind w:left="372" w:right="1172"/>
        <w:jc w:val="both"/>
      </w:pPr>
      <w:r>
        <w:rPr/>
        <w:t>The genus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Bacillus </w:t>
      </w:r>
      <w:r>
        <w:rPr/>
        <w:t>in particular have been the subject of numerous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 </w:t>
      </w:r>
      <w:r>
        <w:rPr>
          <w:i/>
        </w:rPr>
        <w:t>Pseudomonas </w:t>
      </w:r>
      <w:r>
        <w:rPr/>
        <w:t>sp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 best</w:t>
      </w:r>
      <w:r>
        <w:rPr>
          <w:spacing w:val="1"/>
        </w:rPr>
        <w:t> </w:t>
      </w:r>
      <w:r>
        <w:rPr/>
        <w:t>crude oil</w:t>
      </w:r>
      <w:r>
        <w:rPr>
          <w:spacing w:val="60"/>
        </w:rPr>
        <w:t> </w:t>
      </w:r>
      <w:r>
        <w:rPr/>
        <w:t>degraders. An interesting and</w:t>
      </w:r>
      <w:r>
        <w:rPr>
          <w:spacing w:val="1"/>
        </w:rPr>
        <w:t> </w:t>
      </w:r>
      <w:r>
        <w:rPr/>
        <w:t>useful characteristic of many </w:t>
      </w:r>
      <w:r>
        <w:rPr>
          <w:i/>
        </w:rPr>
        <w:t>Pseudomonas </w:t>
      </w:r>
      <w:r>
        <w:rPr/>
        <w:t>sp. is their ability to utilize a wide variety of</w:t>
      </w:r>
      <w:r>
        <w:rPr>
          <w:spacing w:val="1"/>
        </w:rPr>
        <w:t> </w:t>
      </w:r>
      <w:r>
        <w:rPr/>
        <w:t>organic substrates for growth. </w:t>
      </w:r>
      <w:r>
        <w:rPr>
          <w:i/>
        </w:rPr>
        <w:t>Pseudomonas </w:t>
      </w:r>
      <w:r>
        <w:rPr/>
        <w:t>sp. utilizes crude oil organic compounds as sole</w:t>
      </w:r>
      <w:r>
        <w:rPr>
          <w:spacing w:val="-57"/>
        </w:rPr>
        <w:t> </w:t>
      </w:r>
      <w:r>
        <w:rPr/>
        <w:t>source of nutrients which includes saturated and aromatic compounds (Gopinathan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162"/>
        <w:ind w:left="372" w:right="1178"/>
        <w:jc w:val="both"/>
      </w:pPr>
      <w:r>
        <w:rPr>
          <w:i/>
        </w:rPr>
        <w:t>Bacillus </w:t>
      </w:r>
      <w:r>
        <w:rPr/>
        <w:t>on the other hand has the ability to grow on different substrates. They have 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biosurfactants,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facilitates the hydrocarbon degradation. They also produce a variety of enzymes, which are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biodegradation</w:t>
      </w:r>
      <w:r>
        <w:rPr>
          <w:spacing w:val="1"/>
        </w:rPr>
        <w:t> </w:t>
      </w:r>
      <w:r>
        <w:rPr/>
        <w:t>(Gopinathan </w:t>
      </w:r>
      <w:r>
        <w:rPr>
          <w:i/>
        </w:rPr>
        <w:t>et al., </w:t>
      </w:r>
      <w:r>
        <w:rPr/>
        <w:t>2012).</w:t>
      </w:r>
    </w:p>
    <w:p>
      <w:pPr>
        <w:pStyle w:val="BodyText"/>
        <w:spacing w:line="480" w:lineRule="auto" w:before="158"/>
        <w:ind w:left="372" w:right="1176"/>
        <w:jc w:val="both"/>
      </w:pPr>
      <w:r>
        <w:rPr/>
        <w:t>Biodegradation efficiency is determined with the provision of favourable conditions to the</w:t>
      </w:r>
      <w:r>
        <w:rPr>
          <w:spacing w:val="1"/>
        </w:rPr>
        <w:t> </w:t>
      </w:r>
      <w:r>
        <w:rPr/>
        <w:t>microbes which will enhance their rapid growth, such condition include oxygen, nutrient,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Only then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breakdown pollutants (e.g hydrocarbon) at a correspondingly faster rate. The most important</w:t>
      </w:r>
      <w:r>
        <w:rPr>
          <w:spacing w:val="-57"/>
        </w:rPr>
        <w:t> </w:t>
      </w:r>
      <w:r>
        <w:rPr/>
        <w:t>principle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biodegradation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microorganisms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destroy</w:t>
      </w:r>
      <w:r>
        <w:rPr>
          <w:spacing w:val="11"/>
        </w:rPr>
        <w:t> </w:t>
      </w:r>
      <w:r>
        <w:rPr/>
        <w:t>hazardous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7"/>
        <w:jc w:val="both"/>
      </w:pPr>
      <w:r>
        <w:rPr/>
        <w:t>contaminants or transform them to less harmful forms (Abioye </w:t>
      </w:r>
      <w:r>
        <w:rPr>
          <w:i/>
        </w:rPr>
        <w:t>et al</w:t>
      </w:r>
      <w:r>
        <w:rPr/>
        <w:t>., 2013; El-Borai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480" w:lineRule="auto" w:before="161"/>
        <w:ind w:left="372" w:right="1176"/>
        <w:jc w:val="both"/>
      </w:pPr>
      <w:r>
        <w:rPr/>
        <w:t>Several</w:t>
      </w:r>
      <w:r>
        <w:rPr>
          <w:spacing w:val="1"/>
        </w:rPr>
        <w:t> </w:t>
      </w:r>
      <w:r>
        <w:rPr/>
        <w:t>catabolic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located on the large, transmissible plasmids usually found in </w:t>
      </w:r>
      <w:r>
        <w:rPr>
          <w:i/>
        </w:rPr>
        <w:t>Pseudomonas </w:t>
      </w:r>
      <w:r>
        <w:rPr/>
        <w:t>sp.</w:t>
      </w:r>
      <w:r>
        <w:rPr>
          <w:spacing w:val="1"/>
        </w:rPr>
        <w:t> </w:t>
      </w:r>
      <w:r>
        <w:rPr/>
        <w:t>Molecular 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bioremediation</w:t>
      </w:r>
      <w:r>
        <w:rPr>
          <w:spacing w:val="3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(Arvanitis, 2008).</w:t>
      </w:r>
    </w:p>
    <w:p>
      <w:pPr>
        <w:pStyle w:val="Heading1"/>
        <w:numPr>
          <w:ilvl w:val="1"/>
          <w:numId w:val="1"/>
        </w:numPr>
        <w:tabs>
          <w:tab w:pos="1004" w:val="left" w:leader="none"/>
        </w:tabs>
        <w:spacing w:line="240" w:lineRule="auto" w:before="164" w:after="0"/>
        <w:ind w:left="1003" w:right="0" w:hanging="54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8"/>
        <w:jc w:val="both"/>
      </w:pPr>
      <w:r>
        <w:rPr/>
        <w:t>Industrialization, discovery of crude oil as a source of fuel and most human activities have</w:t>
      </w:r>
      <w:r>
        <w:rPr>
          <w:spacing w:val="1"/>
        </w:rPr>
        <w:t> </w:t>
      </w:r>
      <w:r>
        <w:rPr/>
        <w:t>impacted the soil and water directly or indirectly. Human and other life forms depend on the</w:t>
      </w:r>
      <w:r>
        <w:rPr>
          <w:spacing w:val="1"/>
        </w:rPr>
        <w:t> </w:t>
      </w:r>
      <w:r>
        <w:rPr/>
        <w:t>soil directly or indirectly for their survival. The negative impact of crude oil pollution on the</w:t>
      </w:r>
      <w:r>
        <w:rPr>
          <w:spacing w:val="-57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possible ways to ameliorate this problem using a quick, safe, beneficial, benign and cheap</w:t>
      </w:r>
      <w:r>
        <w:rPr>
          <w:spacing w:val="1"/>
        </w:rPr>
        <w:t> </w:t>
      </w:r>
      <w:r>
        <w:rPr/>
        <w:t>method with the understanding that the cost of managing impacted soil is very expensive.</w:t>
      </w:r>
      <w:r>
        <w:rPr>
          <w:spacing w:val="1"/>
        </w:rPr>
        <w:t> </w:t>
      </w:r>
      <w:r>
        <w:rPr/>
        <w:t>Crude oil contamination of the environment has become a global challenge. Whenever there</w:t>
      </w:r>
      <w:r>
        <w:rPr>
          <w:spacing w:val="1"/>
        </w:rPr>
        <w:t> </w:t>
      </w:r>
      <w:r>
        <w:rPr/>
        <w:t>is a crude oil contamination, there adverse effects are always enormous both on land and on</w:t>
      </w:r>
      <w:r>
        <w:rPr>
          <w:spacing w:val="1"/>
        </w:rPr>
        <w:t> </w:t>
      </w:r>
      <w:r>
        <w:rPr/>
        <w:t>the aquatic life. The soil structure, composition and nutrient are also affected by oil spillage</w:t>
      </w:r>
      <w:r>
        <w:rPr>
          <w:spacing w:val="1"/>
        </w:rPr>
        <w:t> </w:t>
      </w:r>
      <w:r>
        <w:rPr/>
        <w:t>or contamination, some of these oil spill get seeped into ground water which can adversely</w:t>
      </w:r>
      <w:r>
        <w:rPr>
          <w:spacing w:val="1"/>
        </w:rPr>
        <w:t> </w:t>
      </w:r>
      <w:r>
        <w:rPr/>
        <w:t>affect human health. More so, developing effective strategies for biodegradation has been a</w:t>
      </w:r>
      <w:r>
        <w:rPr>
          <w:spacing w:val="1"/>
        </w:rPr>
        <w:t> </w:t>
      </w:r>
      <w:r>
        <w:rPr/>
        <w:t>problem.</w:t>
      </w:r>
    </w:p>
    <w:p>
      <w:pPr>
        <w:pStyle w:val="Heading1"/>
        <w:numPr>
          <w:ilvl w:val="1"/>
          <w:numId w:val="1"/>
        </w:numPr>
        <w:tabs>
          <w:tab w:pos="1004" w:val="left" w:leader="none"/>
        </w:tabs>
        <w:spacing w:line="240" w:lineRule="auto" w:before="165" w:after="0"/>
        <w:ind w:left="1003" w:right="0" w:hanging="541"/>
        <w:jc w:val="both"/>
      </w:pP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463" w:right="1176"/>
        <w:jc w:val="both"/>
      </w:pPr>
      <w:r>
        <w:rPr/>
        <w:t>Biodegradation of crude oil by microorganisms has received enormous attention over the</w:t>
      </w:r>
      <w:r>
        <w:rPr>
          <w:spacing w:val="1"/>
        </w:rPr>
        <w:t> </w:t>
      </w:r>
      <w:r>
        <w:rPr/>
        <w:t>past</w:t>
      </w:r>
      <w:r>
        <w:rPr>
          <w:spacing w:val="2"/>
        </w:rPr>
        <w:t> </w:t>
      </w:r>
      <w:r>
        <w:rPr/>
        <w:t>decades</w:t>
      </w:r>
      <w:r>
        <w:rPr>
          <w:spacing w:val="2"/>
        </w:rPr>
        <w:t> </w:t>
      </w:r>
      <w:r>
        <w:rPr/>
        <w:t>using</w:t>
      </w:r>
      <w:r>
        <w:rPr>
          <w:spacing w:val="58"/>
        </w:rPr>
        <w:t> </w:t>
      </w:r>
      <w:r>
        <w:rPr/>
        <w:t>indigenous</w:t>
      </w:r>
      <w:r>
        <w:rPr>
          <w:spacing w:val="4"/>
        </w:rPr>
        <w:t> </w:t>
      </w:r>
      <w:r>
        <w:rPr/>
        <w:t>microbes</w:t>
      </w:r>
      <w:r>
        <w:rPr>
          <w:spacing w:val="4"/>
        </w:rPr>
        <w:t> </w:t>
      </w:r>
      <w:r>
        <w:rPr/>
        <w:t>(Abioye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2012;</w:t>
      </w:r>
      <w:r>
        <w:rPr>
          <w:spacing w:val="4"/>
        </w:rPr>
        <w:t> </w:t>
      </w:r>
      <w:r>
        <w:rPr/>
        <w:t>Vinothini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2"/>
        </w:rPr>
        <w:t> </w:t>
      </w:r>
      <w:r>
        <w:rPr/>
        <w:t>2015;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463" w:right="1177"/>
        <w:jc w:val="both"/>
      </w:pPr>
      <w:r>
        <w:rPr/>
        <w:t>Benchouk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Chibani,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biodegradation of crude oil by bacteria</w:t>
      </w:r>
      <w:r>
        <w:rPr>
          <w:spacing w:val="1"/>
        </w:rPr>
        <w:t> </w:t>
      </w:r>
      <w:r>
        <w:rPr/>
        <w:t>isolated from pristine soil.</w:t>
      </w:r>
      <w:r>
        <w:rPr>
          <w:spacing w:val="1"/>
        </w:rPr>
        <w:t> </w:t>
      </w:r>
      <w:r>
        <w:rPr/>
        <w:t>Attention has been</w:t>
      </w:r>
      <w:r>
        <w:rPr>
          <w:spacing w:val="1"/>
        </w:rPr>
        <w:t> </w:t>
      </w:r>
      <w:r>
        <w:rPr/>
        <w:t>focused on isolating microbes from contaminated environment neglecting those from the</w:t>
      </w:r>
      <w:r>
        <w:rPr>
          <w:spacing w:val="1"/>
        </w:rPr>
        <w:t> </w:t>
      </w:r>
      <w:r>
        <w:rPr/>
        <w:t>pristine environment. Some of the microbes from the pristine environment could do well. It</w:t>
      </w:r>
      <w:r>
        <w:rPr>
          <w:spacing w:val="1"/>
        </w:rPr>
        <w:t> </w:t>
      </w:r>
      <w:r>
        <w:rPr/>
        <w:t>is also possible that there may not be contaminated environment to isolate these microbes</w:t>
      </w:r>
      <w:r>
        <w:rPr>
          <w:spacing w:val="1"/>
        </w:rPr>
        <w:t> </w:t>
      </w:r>
      <w:r>
        <w:rPr/>
        <w:t>from. Successful biodegradation techniques require the right combination of microbes and</w:t>
      </w:r>
      <w:r>
        <w:rPr>
          <w:spacing w:val="1"/>
        </w:rPr>
        <w:t> </w:t>
      </w:r>
      <w:r>
        <w:rPr/>
        <w:t>environmental conditions. Therefore, there is need to screen for oil degrading bacteria from</w:t>
      </w:r>
      <w:r>
        <w:rPr>
          <w:spacing w:val="-57"/>
        </w:rPr>
        <w:t> </w:t>
      </w:r>
      <w:r>
        <w:rPr/>
        <w:t>pristine</w:t>
      </w:r>
      <w:r>
        <w:rPr>
          <w:spacing w:val="-2"/>
        </w:rPr>
        <w:t> </w:t>
      </w:r>
      <w:r>
        <w:rPr/>
        <w:t>soil best suited to</w:t>
      </w:r>
      <w:r>
        <w:rPr>
          <w:spacing w:val="-3"/>
        </w:rPr>
        <w:t> </w:t>
      </w:r>
      <w:r>
        <w:rPr/>
        <w:t>degrade</w:t>
      </w:r>
      <w:r>
        <w:rPr>
          <w:spacing w:val="-1"/>
        </w:rPr>
        <w:t> </w:t>
      </w:r>
      <w:r>
        <w:rPr/>
        <w:t>petroleum based contaminants.</w:t>
      </w:r>
    </w:p>
    <w:p>
      <w:pPr>
        <w:pStyle w:val="Heading1"/>
        <w:numPr>
          <w:ilvl w:val="1"/>
          <w:numId w:val="1"/>
        </w:numPr>
        <w:tabs>
          <w:tab w:pos="824" w:val="left" w:leader="none"/>
        </w:tabs>
        <w:spacing w:line="240" w:lineRule="auto" w:before="167" w:after="0"/>
        <w:ind w:left="823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5"/>
        <w:jc w:val="both"/>
      </w:pPr>
      <w:r>
        <w:rPr/>
        <w:t>The aim of this study was to investigate the biodegradation of crude oil by bacteria isolated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pristine soil.</w:t>
      </w:r>
    </w:p>
    <w:p>
      <w:pPr>
        <w:pStyle w:val="BodyText"/>
        <w:spacing w:before="161"/>
        <w:ind w:left="372"/>
        <w:jc w:val="both"/>
      </w:pPr>
      <w:r>
        <w:rPr/>
        <w:t>The</w:t>
      </w:r>
      <w:r>
        <w:rPr>
          <w:spacing w:val="-3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240" w:lineRule="auto" w:before="0" w:after="0"/>
        <w:ind w:left="1092" w:right="0" w:hanging="500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physicochemical properties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pristine</w:t>
      </w:r>
      <w:r>
        <w:rPr>
          <w:spacing w:val="-1"/>
          <w:sz w:val="24"/>
        </w:rPr>
        <w:t> </w:t>
      </w:r>
      <w:r>
        <w:rPr>
          <w:sz w:val="24"/>
        </w:rPr>
        <w:t>soil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93" w:val="left" w:leader="none"/>
        </w:tabs>
        <w:spacing w:line="240" w:lineRule="auto" w:before="0" w:after="0"/>
        <w:ind w:left="1092" w:right="0" w:hanging="582"/>
        <w:jc w:val="both"/>
        <w:rPr>
          <w:sz w:val="24"/>
        </w:rPr>
      </w:pPr>
      <w:r>
        <w:rPr>
          <w:sz w:val="24"/>
        </w:rPr>
        <w:t>isolate</w:t>
      </w:r>
      <w:r>
        <w:rPr>
          <w:spacing w:val="-2"/>
          <w:sz w:val="24"/>
        </w:rPr>
        <w:t> </w:t>
      </w:r>
      <w:r>
        <w:rPr>
          <w:sz w:val="24"/>
        </w:rPr>
        <w:t>and identify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bacteria from the</w:t>
      </w:r>
      <w:r>
        <w:rPr>
          <w:spacing w:val="1"/>
          <w:sz w:val="24"/>
        </w:rPr>
        <w:t> </w:t>
      </w:r>
      <w:r>
        <w:rPr>
          <w:sz w:val="24"/>
        </w:rPr>
        <w:t>soil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92" w:val="left" w:leader="none"/>
          <w:tab w:pos="1093" w:val="left" w:leader="none"/>
        </w:tabs>
        <w:spacing w:line="240" w:lineRule="auto" w:before="0" w:after="0"/>
        <w:ind w:left="1092" w:right="0" w:hanging="661"/>
        <w:jc w:val="left"/>
        <w:rPr>
          <w:sz w:val="24"/>
        </w:rPr>
      </w:pPr>
      <w:r>
        <w:rPr>
          <w:sz w:val="24"/>
        </w:rPr>
        <w:t>investigate</w:t>
      </w:r>
      <w:r>
        <w:rPr>
          <w:spacing w:val="-3"/>
          <w:sz w:val="24"/>
        </w:rPr>
        <w:t> </w:t>
      </w:r>
      <w:r>
        <w:rPr>
          <w:sz w:val="24"/>
        </w:rPr>
        <w:t>the crude</w:t>
      </w:r>
      <w:r>
        <w:rPr>
          <w:spacing w:val="-2"/>
          <w:sz w:val="24"/>
        </w:rPr>
        <w:t> </w:t>
      </w:r>
      <w:r>
        <w:rPr>
          <w:sz w:val="24"/>
        </w:rPr>
        <w:t>oil</w:t>
      </w:r>
      <w:r>
        <w:rPr>
          <w:spacing w:val="-1"/>
          <w:sz w:val="24"/>
        </w:rPr>
        <w:t> </w:t>
      </w:r>
      <w:r>
        <w:rPr>
          <w:sz w:val="24"/>
        </w:rPr>
        <w:t>biodegradation</w:t>
      </w:r>
      <w:r>
        <w:rPr>
          <w:spacing w:val="-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isolated</w:t>
      </w:r>
      <w:r>
        <w:rPr>
          <w:spacing w:val="-1"/>
          <w:sz w:val="24"/>
        </w:rPr>
        <w:t> </w:t>
      </w:r>
      <w:r>
        <w:rPr>
          <w:sz w:val="24"/>
        </w:rPr>
        <w:t>bacteria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ind w:left="392" w:right="119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1"/>
          <w:numId w:val="2"/>
        </w:numPr>
        <w:tabs>
          <w:tab w:pos="3884" w:val="left" w:leader="none"/>
          <w:tab w:pos="3885" w:val="left" w:leader="none"/>
        </w:tabs>
        <w:spacing w:line="240" w:lineRule="auto" w:before="0" w:after="0"/>
        <w:ind w:left="3884" w:right="0" w:hanging="3513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1" w:after="0"/>
        <w:ind w:left="732" w:right="0" w:hanging="361"/>
        <w:jc w:val="left"/>
      </w:pPr>
      <w:r>
        <w:rPr/>
        <w:t>Petroleum</w:t>
      </w:r>
      <w:r>
        <w:rPr>
          <w:spacing w:val="-3"/>
        </w:rPr>
        <w:t> </w:t>
      </w:r>
      <w:r>
        <w:rPr/>
        <w:t>Contaminations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7"/>
        <w:jc w:val="both"/>
      </w:pP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pristine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changes the nature of that environment. The introduced hydrocarbons kill or inhibit many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altering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 ecosystem (Truskewycz</w:t>
      </w:r>
      <w:r>
        <w:rPr>
          <w:spacing w:val="3"/>
        </w:rPr>
        <w:t> </w:t>
      </w:r>
      <w:r>
        <w:rPr>
          <w:i/>
        </w:rPr>
        <w:t>et al., </w:t>
      </w:r>
      <w:r>
        <w:rPr/>
        <w:t>2019).</w:t>
      </w:r>
    </w:p>
    <w:p>
      <w:pPr>
        <w:pStyle w:val="BodyText"/>
        <w:spacing w:line="480" w:lineRule="auto" w:before="162"/>
        <w:ind w:left="372" w:right="1173"/>
        <w:jc w:val="both"/>
      </w:pPr>
      <w:r>
        <w:rPr/>
        <w:t>Crude oil and its derivatives are among very significant and dangerous sources of ecosystem</w:t>
      </w:r>
      <w:r>
        <w:rPr>
          <w:spacing w:val="-57"/>
        </w:rPr>
        <w:t> </w:t>
      </w:r>
      <w:r>
        <w:rPr/>
        <w:t>contaminants that reach the environment from refining-petrochemical plants, engineering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during the mining and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 oil,</w:t>
      </w:r>
      <w:r>
        <w:rPr>
          <w:spacing w:val="1"/>
        </w:rPr>
        <w:t> </w:t>
      </w:r>
      <w:r>
        <w:rPr/>
        <w:t>during spills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60"/>
        </w:rPr>
        <w:t> </w:t>
      </w:r>
      <w:r>
        <w:rPr/>
        <w:t>being the</w:t>
      </w:r>
      <w:r>
        <w:rPr>
          <w:spacing w:val="-57"/>
        </w:rPr>
        <w:t> </w:t>
      </w:r>
      <w:r>
        <w:rPr/>
        <w:t>result of damage to pipelines. Crude oil derivatives that contaminate the soil are a threat to</w:t>
      </w:r>
      <w:r>
        <w:rPr>
          <w:spacing w:val="1"/>
        </w:rPr>
        <w:t> </w:t>
      </w:r>
      <w:r>
        <w:rPr/>
        <w:t>human health as well as a hazard to all living beings. Hydrocarbons from contaminated</w:t>
      </w:r>
      <w:r>
        <w:rPr>
          <w:spacing w:val="1"/>
        </w:rPr>
        <w:t> </w:t>
      </w:r>
      <w:r>
        <w:rPr/>
        <w:t>ecosystems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photodegradation,</w:t>
      </w:r>
      <w:r>
        <w:rPr>
          <w:spacing w:val="1"/>
        </w:rPr>
        <w:t> </w:t>
      </w:r>
      <w:r>
        <w:rPr/>
        <w:t>oxidation,</w:t>
      </w:r>
      <w:r>
        <w:rPr>
          <w:spacing w:val="1"/>
        </w:rPr>
        <w:t> </w:t>
      </w:r>
      <w:r>
        <w:rPr/>
        <w:t>hydrolysis,</w:t>
      </w:r>
      <w:r>
        <w:rPr>
          <w:spacing w:val="1"/>
        </w:rPr>
        <w:t> </w:t>
      </w:r>
      <w:r>
        <w:rPr/>
        <w:t>volatilization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transformations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contributing to the degradation of hydrocarbons in the soil environment are bacteria and</w:t>
      </w:r>
      <w:r>
        <w:rPr>
          <w:spacing w:val="1"/>
        </w:rPr>
        <w:t> </w:t>
      </w:r>
      <w:r>
        <w:rPr/>
        <w:t>fungi. However, it is thought that the dominant role in this process is played by bacteria.</w:t>
      </w:r>
      <w:r>
        <w:rPr>
          <w:spacing w:val="1"/>
        </w:rPr>
        <w:t> </w:t>
      </w:r>
      <w:r>
        <w:rPr/>
        <w:t>Bacteria carrying out the degradation of hydrocarbons belong to the genera: </w:t>
      </w:r>
      <w:r>
        <w:rPr>
          <w:i/>
        </w:rPr>
        <w:t>Achromobacter,</w:t>
      </w:r>
      <w:r>
        <w:rPr>
          <w:i/>
          <w:spacing w:val="-57"/>
        </w:rPr>
        <w:t> </w:t>
      </w:r>
      <w:r>
        <w:rPr>
          <w:i/>
        </w:rPr>
        <w:t>Alcaligenes,</w:t>
      </w:r>
      <w:r>
        <w:rPr>
          <w:i/>
          <w:spacing w:val="1"/>
        </w:rPr>
        <w:t> </w:t>
      </w:r>
      <w:r>
        <w:rPr>
          <w:i/>
        </w:rPr>
        <w:t>Arthrobacter,</w:t>
      </w:r>
      <w:r>
        <w:rPr>
          <w:i/>
          <w:spacing w:val="1"/>
        </w:rPr>
        <w:t> </w:t>
      </w:r>
      <w:r>
        <w:rPr>
          <w:i/>
        </w:rPr>
        <w:t>Bacillus,</w:t>
      </w:r>
      <w:r>
        <w:rPr>
          <w:i/>
          <w:spacing w:val="1"/>
        </w:rPr>
        <w:t> </w:t>
      </w:r>
      <w:r>
        <w:rPr>
          <w:i/>
        </w:rPr>
        <w:t>Flavobacterium,</w:t>
      </w:r>
      <w:r>
        <w:rPr>
          <w:i/>
          <w:spacing w:val="1"/>
        </w:rPr>
        <w:t> </w:t>
      </w:r>
      <w:r>
        <w:rPr>
          <w:i/>
        </w:rPr>
        <w:t>Micrococcus,</w:t>
      </w:r>
      <w:r>
        <w:rPr>
          <w:i/>
          <w:spacing w:val="1"/>
        </w:rPr>
        <w:t> </w:t>
      </w:r>
      <w:r>
        <w:rPr>
          <w:i/>
        </w:rPr>
        <w:t>Mycobacterium,</w:t>
      </w:r>
      <w:r>
        <w:rPr>
          <w:i/>
          <w:spacing w:val="1"/>
        </w:rPr>
        <w:t> </w:t>
      </w:r>
      <w:r>
        <w:rPr>
          <w:i/>
        </w:rPr>
        <w:t>Nocardia </w:t>
      </w:r>
      <w:r>
        <w:rPr/>
        <w:t>and </w:t>
      </w:r>
      <w:r>
        <w:rPr>
          <w:i/>
        </w:rPr>
        <w:t>Pseudomonas </w:t>
      </w:r>
      <w:r>
        <w:rPr/>
        <w:t>(Boszczyk-Maleszak </w:t>
      </w:r>
      <w:r>
        <w:rPr>
          <w:i/>
        </w:rPr>
        <w:t>et al.</w:t>
      </w:r>
      <w:r>
        <w:rPr/>
        <w:t>, 2004; Akpe </w:t>
      </w:r>
      <w:r>
        <w:rPr>
          <w:i/>
        </w:rPr>
        <w:t>et al</w:t>
      </w:r>
      <w:r>
        <w:rPr/>
        <w:t>., 2015; Xu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2018;</w:t>
      </w:r>
      <w:r>
        <w:rPr>
          <w:spacing w:val="-1"/>
        </w:rPr>
        <w:t> </w:t>
      </w:r>
      <w:r>
        <w:rPr/>
        <w:t>Truskewycz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2019)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76" w:after="0"/>
        <w:ind w:left="732" w:right="0" w:hanging="361"/>
        <w:jc w:val="both"/>
      </w:pPr>
      <w:r>
        <w:rPr/>
        <w:t>Petroleum</w:t>
      </w:r>
      <w:r>
        <w:rPr>
          <w:spacing w:val="-4"/>
        </w:rPr>
        <w:t> </w:t>
      </w:r>
      <w:r>
        <w:rPr/>
        <w:t>Formation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81"/>
        <w:jc w:val="both"/>
      </w:pPr>
      <w:r>
        <w:rPr/>
        <w:t>Petroleum or crude oil is a natural product, resulting from the anaerobic conversion of</w:t>
      </w:r>
      <w:r>
        <w:rPr>
          <w:spacing w:val="1"/>
        </w:rPr>
        <w:t> </w:t>
      </w:r>
      <w:r>
        <w:rPr/>
        <w:t>biological matter under high temperature and pressure. Petroleum hydrocarbons refer to a</w:t>
      </w:r>
      <w:r>
        <w:rPr>
          <w:spacing w:val="1"/>
        </w:rPr>
        <w:t> </w:t>
      </w:r>
      <w:r>
        <w:rPr/>
        <w:t>mixture of compounds in petroleum products that are all made entirely from hydrogen and</w:t>
      </w:r>
      <w:r>
        <w:rPr>
          <w:spacing w:val="1"/>
        </w:rPr>
        <w:t> </w:t>
      </w:r>
      <w:r>
        <w:rPr/>
        <w:t>carbon,</w:t>
      </w:r>
      <w:r>
        <w:rPr>
          <w:spacing w:val="-2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 name "hydrocarbon" (Antwi-Akomeah, 2011; Revuelta,</w:t>
      </w:r>
      <w:r>
        <w:rPr>
          <w:spacing w:val="1"/>
        </w:rPr>
        <w:t> </w:t>
      </w:r>
      <w:r>
        <w:rPr/>
        <w:t>2017).</w:t>
      </w:r>
    </w:p>
    <w:p>
      <w:pPr>
        <w:pStyle w:val="BodyText"/>
        <w:spacing w:line="480" w:lineRule="auto" w:before="159"/>
        <w:ind w:left="372" w:right="117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ancient</w:t>
      </w:r>
      <w:r>
        <w:rPr>
          <w:spacing w:val="1"/>
        </w:rPr>
        <w:t> </w:t>
      </w:r>
      <w:r>
        <w:rPr/>
        <w:t>biomass.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pyrolysis,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endothermic reactions at high temperature and/or pressure (Abdulkareem, 2005; Bauman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2010; Schmitz </w:t>
      </w:r>
      <w:r>
        <w:rPr>
          <w:i/>
        </w:rPr>
        <w:t>et al., </w:t>
      </w:r>
      <w:r>
        <w:rPr/>
        <w:t>2011). Present day crude oil is formed from the preserved remains</w:t>
      </w:r>
      <w:r>
        <w:rPr>
          <w:spacing w:val="1"/>
        </w:rPr>
        <w:t> </w:t>
      </w:r>
      <w:r>
        <w:rPr/>
        <w:t>of prehistoric zooplankton and algae, which has settled down in a sea or lake bottom in large</w:t>
      </w:r>
      <w:r>
        <w:rPr>
          <w:spacing w:val="-57"/>
        </w:rPr>
        <w:t> </w:t>
      </w:r>
      <w:r>
        <w:rPr/>
        <w:t>quantities under anoxic conditions (Kvenvolden, 2006). Over geological time the organic</w:t>
      </w:r>
      <w:r>
        <w:rPr>
          <w:spacing w:val="1"/>
        </w:rPr>
        <w:t> </w:t>
      </w:r>
      <w:r>
        <w:rPr/>
        <w:t>matter mixes with mud and is buried under heavy layers of sediment resulting in high heat</w:t>
      </w:r>
      <w:r>
        <w:rPr>
          <w:spacing w:val="1"/>
        </w:rPr>
        <w:t> </w:t>
      </w:r>
      <w:r>
        <w:rPr/>
        <w:t>and pressure. This process causes the organic matter to change, first into a waxy material</w:t>
      </w:r>
      <w:r>
        <w:rPr>
          <w:spacing w:val="1"/>
        </w:rPr>
        <w:t> </w:t>
      </w:r>
      <w:r>
        <w:rPr/>
        <w:t>known as kerogen (found in various oil shales around the world), and then with more heat</w:t>
      </w:r>
      <w:r>
        <w:rPr>
          <w:spacing w:val="1"/>
        </w:rPr>
        <w:t> </w:t>
      </w:r>
      <w:r>
        <w:rPr/>
        <w:t>into liquid and gaseous hydrocarbons via a process known as catagenesis (Shekhawat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2011;</w:t>
      </w:r>
      <w:r>
        <w:rPr>
          <w:spacing w:val="-1"/>
        </w:rPr>
        <w:t> </w:t>
      </w:r>
      <w:r>
        <w:rPr/>
        <w:t>Runge, 2014).</w:t>
      </w: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167" w:after="0"/>
        <w:ind w:left="732" w:right="0" w:hanging="361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 crude</w:t>
      </w:r>
      <w:r>
        <w:rPr>
          <w:spacing w:val="-3"/>
        </w:rPr>
        <w:t> </w:t>
      </w:r>
      <w:r>
        <w:rPr/>
        <w:t>oil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83"/>
        <w:jc w:val="both"/>
      </w:pPr>
      <w:r>
        <w:rPr/>
        <w:t>Crude oil according to the United States Environmental Protection Agency (USEPA) (1996)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 into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 discussed:</w:t>
      </w: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167" w:after="0"/>
        <w:ind w:left="912" w:right="0" w:hanging="541"/>
        <w:jc w:val="left"/>
      </w:pPr>
      <w:r>
        <w:rPr/>
        <w:t>Class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Light, volatile</w:t>
      </w:r>
      <w:r>
        <w:rPr>
          <w:spacing w:val="-1"/>
        </w:rPr>
        <w:t> </w:t>
      </w:r>
      <w:r>
        <w:rPr/>
        <w:t>oils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84"/>
        <w:jc w:val="both"/>
      </w:pPr>
      <w:r>
        <w:rPr/>
        <w:t>These oils are often clear, spread rapidly on solid or water surfaces, have a strong odour, a</w:t>
      </w:r>
      <w:r>
        <w:rPr>
          <w:spacing w:val="1"/>
        </w:rPr>
        <w:t> </w:t>
      </w:r>
      <w:r>
        <w:rPr/>
        <w:t>high</w:t>
      </w:r>
      <w:r>
        <w:rPr>
          <w:spacing w:val="29"/>
        </w:rPr>
        <w:t> </w:t>
      </w:r>
      <w:r>
        <w:rPr/>
        <w:t>evaporation</w:t>
      </w:r>
      <w:r>
        <w:rPr>
          <w:spacing w:val="28"/>
        </w:rPr>
        <w:t> </w:t>
      </w:r>
      <w:r>
        <w:rPr/>
        <w:t>rate,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usually</w:t>
      </w:r>
      <w:r>
        <w:rPr>
          <w:spacing w:val="26"/>
        </w:rPr>
        <w:t> </w:t>
      </w:r>
      <w:r>
        <w:rPr/>
        <w:t>flammable.</w:t>
      </w:r>
      <w:r>
        <w:rPr>
          <w:spacing w:val="28"/>
        </w:rPr>
        <w:t> </w:t>
      </w:r>
      <w:r>
        <w:rPr/>
        <w:t>They</w:t>
      </w:r>
      <w:r>
        <w:rPr>
          <w:spacing w:val="25"/>
        </w:rPr>
        <w:t> </w:t>
      </w:r>
      <w:r>
        <w:rPr/>
        <w:t>penetrate</w:t>
      </w:r>
      <w:r>
        <w:rPr>
          <w:spacing w:val="30"/>
        </w:rPr>
        <w:t> </w:t>
      </w:r>
      <w:r>
        <w:rPr/>
        <w:t>porous</w:t>
      </w:r>
      <w:r>
        <w:rPr>
          <w:spacing w:val="28"/>
        </w:rPr>
        <w:t> </w:t>
      </w:r>
      <w:r>
        <w:rPr/>
        <w:t>surfaces</w:t>
      </w:r>
      <w:r>
        <w:rPr>
          <w:spacing w:val="28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8"/>
        <w:jc w:val="both"/>
      </w:pPr>
      <w:r>
        <w:rPr/>
        <w:t>dirt and sand, and may be persistent in such a matrix. They do not tend to adhere to surfaces;</w:t>
      </w:r>
      <w:r>
        <w:rPr>
          <w:spacing w:val="-57"/>
        </w:rPr>
        <w:t> </w:t>
      </w:r>
      <w:r>
        <w:rPr/>
        <w:t>flushing with water generally removes them. Class A oils may be highly toxic to humans,</w:t>
      </w:r>
      <w:r>
        <w:rPr>
          <w:spacing w:val="1"/>
        </w:rPr>
        <w:t> </w:t>
      </w:r>
      <w:r>
        <w:rPr/>
        <w:t>fish, and other biota. Most refined products and many of the highest quality light crudes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included in this class.</w:t>
      </w: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166" w:after="0"/>
        <w:ind w:left="912" w:right="0" w:hanging="541"/>
        <w:jc w:val="both"/>
      </w:pPr>
      <w:r>
        <w:rPr/>
        <w:t>Class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Non-sticky oils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6"/>
        <w:jc w:val="both"/>
      </w:pPr>
      <w:r>
        <w:rPr/>
        <w:t>These oils have a waxy or oily feel. Class B oils are less toxic and adhere more firmly to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oils,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surfaces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vigorous</w:t>
      </w:r>
      <w:r>
        <w:rPr>
          <w:spacing w:val="1"/>
        </w:rPr>
        <w:t> </w:t>
      </w:r>
      <w:r>
        <w:rPr/>
        <w:t>flushing. As temperature increases, their tendency to penetrate porous substrates increases</w:t>
      </w:r>
      <w:r>
        <w:rPr>
          <w:spacing w:val="1"/>
        </w:rPr>
        <w:t> </w:t>
      </w:r>
      <w:r>
        <w:rPr/>
        <w:t>and they can be persistent. Evaporation of volatiles may lead to a Class C or D residue.</w:t>
      </w:r>
      <w:r>
        <w:rPr>
          <w:spacing w:val="1"/>
        </w:rPr>
        <w:t> </w:t>
      </w:r>
      <w:r>
        <w:rPr/>
        <w:t>Medium</w:t>
      </w:r>
      <w:r>
        <w:rPr>
          <w:spacing w:val="-1"/>
        </w:rPr>
        <w:t> </w:t>
      </w:r>
      <w:r>
        <w:rPr/>
        <w:t>to heavy</w:t>
      </w:r>
      <w:r>
        <w:rPr>
          <w:spacing w:val="-5"/>
        </w:rPr>
        <w:t> </w:t>
      </w:r>
      <w:r>
        <w:rPr/>
        <w:t>paraffin-based oils fall into this class.</w:t>
      </w: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166" w:after="0"/>
        <w:ind w:left="912" w:right="0" w:hanging="541"/>
        <w:jc w:val="both"/>
      </w:pPr>
      <w:r>
        <w:rPr/>
        <w:t>Class C:</w:t>
      </w:r>
      <w:r>
        <w:rPr>
          <w:spacing w:val="-1"/>
        </w:rPr>
        <w:t> </w:t>
      </w:r>
      <w:r>
        <w:rPr/>
        <w:t>Heavy, sticky oils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372" w:right="1179"/>
        <w:jc w:val="both"/>
      </w:pPr>
      <w:r>
        <w:rPr/>
        <w:t>Class C oils are characteristically viscous, sticky or tarry, and brown or black in appearance.</w:t>
      </w:r>
      <w:r>
        <w:rPr>
          <w:spacing w:val="-57"/>
        </w:rPr>
        <w:t> </w:t>
      </w:r>
      <w:r>
        <w:rPr/>
        <w:t>Flushing with water will not readily remove this material from surfaces, but the oil does not</w:t>
      </w:r>
      <w:r>
        <w:rPr>
          <w:spacing w:val="1"/>
        </w:rPr>
        <w:t> </w:t>
      </w:r>
      <w:r>
        <w:rPr/>
        <w:t>readily penetrate porous surfaces. The density of Class C oils may be near that of water.</w:t>
      </w:r>
      <w:r>
        <w:rPr>
          <w:spacing w:val="1"/>
        </w:rPr>
        <w:t> </w:t>
      </w:r>
      <w:r>
        <w:rPr/>
        <w:t>Weathering or evaporation of volatiles may produce solid or tarry Class D oil. Toxicity is</w:t>
      </w:r>
      <w:r>
        <w:rPr>
          <w:spacing w:val="1"/>
        </w:rPr>
        <w:t> </w:t>
      </w:r>
      <w:r>
        <w:rPr/>
        <w:t>low, but wildlife can be smothered or drowned when contaminated. This class includes</w:t>
      </w:r>
      <w:r>
        <w:rPr>
          <w:spacing w:val="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fuel oils and medium to heavy</w:t>
      </w:r>
      <w:r>
        <w:rPr>
          <w:spacing w:val="-3"/>
        </w:rPr>
        <w:t> </w:t>
      </w:r>
      <w:r>
        <w:rPr/>
        <w:t>crudes.</w:t>
      </w: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166" w:after="0"/>
        <w:ind w:left="912" w:right="0" w:hanging="541"/>
        <w:jc w:val="both"/>
      </w:pPr>
      <w:r>
        <w:rPr/>
        <w:t>Class</w:t>
      </w:r>
      <w:r>
        <w:rPr>
          <w:spacing w:val="-1"/>
        </w:rPr>
        <w:t> </w:t>
      </w:r>
      <w:r>
        <w:rPr/>
        <w:t>D:</w:t>
      </w:r>
      <w:r>
        <w:rPr>
          <w:spacing w:val="-1"/>
        </w:rPr>
        <w:t> </w:t>
      </w:r>
      <w:r>
        <w:rPr/>
        <w:t>Non-fluid</w:t>
      </w:r>
      <w:r>
        <w:rPr>
          <w:spacing w:val="-1"/>
        </w:rPr>
        <w:t> </w:t>
      </w:r>
      <w:r>
        <w:rPr/>
        <w:t>oils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8"/>
        <w:jc w:val="both"/>
      </w:pPr>
      <w:r>
        <w:rPr/>
        <w:t>Class D oils are relatively non-toxic, do not penetrate porous substrates, and are usually</w:t>
      </w:r>
      <w:r>
        <w:rPr>
          <w:spacing w:val="1"/>
        </w:rPr>
        <w:t> </w:t>
      </w:r>
      <w:r>
        <w:rPr/>
        <w:t>black or</w:t>
      </w:r>
      <w:r>
        <w:rPr>
          <w:spacing w:val="1"/>
        </w:rPr>
        <w:t> </w:t>
      </w:r>
      <w:r>
        <w:rPr/>
        <w:t>dark brown in</w:t>
      </w:r>
      <w:r>
        <w:rPr>
          <w:spacing w:val="1"/>
        </w:rPr>
        <w:t> </w:t>
      </w:r>
      <w:r>
        <w:rPr/>
        <w:t>colour. When</w:t>
      </w:r>
      <w:r>
        <w:rPr>
          <w:spacing w:val="1"/>
        </w:rPr>
        <w:t> </w:t>
      </w:r>
      <w:r>
        <w:rPr/>
        <w:t>heated,</w:t>
      </w:r>
      <w:r>
        <w:rPr>
          <w:spacing w:val="1"/>
        </w:rPr>
        <w:t> </w:t>
      </w:r>
      <w:r>
        <w:rPr/>
        <w:t>Class D oils</w:t>
      </w:r>
      <w:r>
        <w:rPr>
          <w:spacing w:val="1"/>
        </w:rPr>
        <w:t> </w:t>
      </w:r>
      <w:r>
        <w:rPr/>
        <w:t>may melt</w:t>
      </w:r>
      <w:r>
        <w:rPr>
          <w:spacing w:val="1"/>
        </w:rPr>
        <w:t> </w:t>
      </w:r>
      <w:r>
        <w:rPr/>
        <w:t>and coat</w:t>
      </w:r>
      <w:r>
        <w:rPr>
          <w:spacing w:val="60"/>
        </w:rPr>
        <w:t> </w:t>
      </w:r>
      <w:r>
        <w:rPr/>
        <w:t>surfaces</w:t>
      </w:r>
      <w:r>
        <w:rPr>
          <w:spacing w:val="1"/>
        </w:rPr>
        <w:t> </w:t>
      </w:r>
      <w:r>
        <w:rPr/>
        <w:t>making cleanup very difficult. Residual oils, heavy crude oils, some high paraffin oils, 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weathered oils fall</w:t>
      </w:r>
      <w:r>
        <w:rPr>
          <w:spacing w:val="2"/>
        </w:rPr>
        <w:t> </w:t>
      </w:r>
      <w:r>
        <w:rPr/>
        <w:t>into this class.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4"/>
        <w:jc w:val="both"/>
      </w:pPr>
      <w:r>
        <w:rPr/>
        <w:t>These classifications are dynamic for spilled oils; weather conditions and water temperature</w:t>
      </w:r>
      <w:r>
        <w:rPr>
          <w:spacing w:val="1"/>
        </w:rPr>
        <w:t> </w:t>
      </w:r>
      <w:r>
        <w:rPr/>
        <w:t>greatly influence the behaviour of oil</w:t>
      </w:r>
      <w:r>
        <w:rPr>
          <w:spacing w:val="1"/>
        </w:rPr>
        <w:t> </w:t>
      </w:r>
      <w:r>
        <w:rPr/>
        <w:t>and refined 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environment.</w:t>
      </w:r>
      <w:r>
        <w:rPr>
          <w:spacing w:val="1"/>
        </w:rPr>
        <w:t> </w:t>
      </w:r>
      <w:r>
        <w:rPr/>
        <w:t>For example, as volatiles evaporate from Class B oil, it may become Class C oil. If a</w:t>
      </w:r>
      <w:r>
        <w:rPr>
          <w:spacing w:val="1"/>
        </w:rPr>
        <w:t> </w:t>
      </w:r>
      <w:r>
        <w:rPr/>
        <w:t>significant temperature drop occurs for instance at night, a Class C oil may solidify and</w:t>
      </w:r>
      <w:r>
        <w:rPr>
          <w:spacing w:val="1"/>
        </w:rPr>
        <w:t> </w:t>
      </w:r>
      <w:r>
        <w:rPr/>
        <w:t>resemble a Class D oil. Upon warming, the Class D oil may revert back to Class C oil</w:t>
      </w:r>
      <w:r>
        <w:rPr>
          <w:spacing w:val="1"/>
        </w:rPr>
        <w:t> </w:t>
      </w:r>
      <w:r>
        <w:rPr/>
        <w:t>(United</w:t>
      </w:r>
      <w:r>
        <w:rPr>
          <w:spacing w:val="-1"/>
        </w:rPr>
        <w:t> </w:t>
      </w:r>
      <w:r>
        <w:rPr/>
        <w:t>States Environmental Protection Agency</w:t>
      </w:r>
      <w:r>
        <w:rPr>
          <w:spacing w:val="-4"/>
        </w:rPr>
        <w:t> </w:t>
      </w:r>
      <w:r>
        <w:rPr/>
        <w:t>USEPA, 1996).</w:t>
      </w: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167" w:after="0"/>
        <w:ind w:left="732" w:right="0" w:hanging="361"/>
        <w:jc w:val="both"/>
      </w:pP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Composition and</w:t>
      </w:r>
      <w:r>
        <w:rPr>
          <w:spacing w:val="-1"/>
        </w:rPr>
        <w:t> </w:t>
      </w:r>
      <w:r>
        <w:rPr/>
        <w:t>Fractions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372" w:right="1176"/>
        <w:jc w:val="both"/>
      </w:pPr>
      <w:r>
        <w:rPr/>
        <w:t>Petroleum is a liquid mixture of hydrocarbons (oil) obtained from natural underground</w:t>
      </w:r>
      <w:r>
        <w:rPr>
          <w:spacing w:val="1"/>
        </w:rPr>
        <w:t> </w:t>
      </w:r>
      <w:r>
        <w:rPr/>
        <w:t>reservoirs (Kumar </w:t>
      </w:r>
      <w:r>
        <w:rPr>
          <w:i/>
        </w:rPr>
        <w:t>et al</w:t>
      </w:r>
      <w:r>
        <w:rPr/>
        <w:t>., 2011). The hydrocarbons in crude oil or petroleum are mostly</w:t>
      </w:r>
      <w:r>
        <w:rPr>
          <w:spacing w:val="1"/>
        </w:rPr>
        <w:t> </w:t>
      </w:r>
      <w:r>
        <w:rPr/>
        <w:t>alkanes,</w:t>
      </w:r>
      <w:r>
        <w:rPr>
          <w:spacing w:val="1"/>
        </w:rPr>
        <w:t> </w:t>
      </w:r>
      <w:r>
        <w:rPr/>
        <w:t>cycloalkanes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61"/>
        </w:rPr>
        <w:t> </w:t>
      </w:r>
      <w:r>
        <w:rPr/>
        <w:t>organic</w:t>
      </w:r>
      <w:r>
        <w:rPr>
          <w:spacing w:val="-57"/>
        </w:rPr>
        <w:t> </w:t>
      </w:r>
      <w:r>
        <w:rPr/>
        <w:t>compounds contain nitrogen, oxygen and sulfur, and trace amounts of metals such as iron,</w:t>
      </w:r>
      <w:r>
        <w:rPr>
          <w:spacing w:val="1"/>
        </w:rPr>
        <w:t> </w:t>
      </w:r>
      <w:r>
        <w:rPr/>
        <w:t>nickel,</w:t>
      </w:r>
      <w:r>
        <w:rPr>
          <w:spacing w:val="1"/>
        </w:rPr>
        <w:t> </w:t>
      </w:r>
      <w:r>
        <w:rPr/>
        <w:t>copper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vanadium.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widely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formation to formation but the proportions of chemical elements vary over fairly narrow</w:t>
      </w:r>
      <w:r>
        <w:rPr>
          <w:spacing w:val="1"/>
        </w:rPr>
        <w:t> </w:t>
      </w:r>
      <w:r>
        <w:rPr/>
        <w:t>limits.</w:t>
      </w:r>
      <w:r>
        <w:rPr>
          <w:spacing w:val="45"/>
        </w:rPr>
        <w:t> </w:t>
      </w:r>
      <w:r>
        <w:rPr/>
        <w:t>Carbon</w:t>
      </w:r>
      <w:r>
        <w:rPr>
          <w:spacing w:val="46"/>
        </w:rPr>
        <w:t> </w:t>
      </w:r>
      <w:r>
        <w:rPr/>
        <w:t>constitutes</w:t>
      </w:r>
      <w:r>
        <w:rPr>
          <w:spacing w:val="46"/>
        </w:rPr>
        <w:t> </w:t>
      </w:r>
      <w:r>
        <w:rPr/>
        <w:t>about</w:t>
      </w:r>
      <w:r>
        <w:rPr>
          <w:spacing w:val="47"/>
        </w:rPr>
        <w:t> </w:t>
      </w:r>
      <w:r>
        <w:rPr/>
        <w:t>83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87%,</w:t>
      </w:r>
      <w:r>
        <w:rPr>
          <w:spacing w:val="47"/>
        </w:rPr>
        <w:t> </w:t>
      </w:r>
      <w:r>
        <w:rPr/>
        <w:t>hydrogen,</w:t>
      </w:r>
      <w:r>
        <w:rPr>
          <w:spacing w:val="46"/>
        </w:rPr>
        <w:t> </w:t>
      </w:r>
      <w:r>
        <w:rPr/>
        <w:t>10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14%,</w:t>
      </w:r>
      <w:r>
        <w:rPr>
          <w:spacing w:val="46"/>
        </w:rPr>
        <w:t> </w:t>
      </w:r>
      <w:r>
        <w:rPr/>
        <w:t>nitrogen,</w:t>
      </w:r>
      <w:r>
        <w:rPr>
          <w:spacing w:val="46"/>
        </w:rPr>
        <w:t> </w:t>
      </w:r>
      <w:r>
        <w:rPr/>
        <w:t>0.1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2%,</w:t>
      </w:r>
    </w:p>
    <w:p>
      <w:pPr>
        <w:pStyle w:val="BodyText"/>
        <w:spacing w:line="480" w:lineRule="auto"/>
        <w:ind w:left="372" w:right="1178"/>
        <w:jc w:val="both"/>
      </w:pPr>
      <w:r>
        <w:rPr/>
        <w:t>oxygen, 0.1 to 1.5%, sulphur, 0.5 to 6% and metals &lt; 0.1% (Jukić, 2013; Singh, 2017).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compounds in crude</w:t>
      </w:r>
      <w:r>
        <w:rPr>
          <w:spacing w:val="-1"/>
        </w:rPr>
        <w:t> </w:t>
      </w:r>
      <w:r>
        <w:rPr/>
        <w:t>oil can be</w:t>
      </w:r>
      <w:r>
        <w:rPr>
          <w:spacing w:val="-1"/>
        </w:rPr>
        <w:t> </w:t>
      </w:r>
      <w:r>
        <w:rPr/>
        <w:t>broadly</w:t>
      </w:r>
      <w:r>
        <w:rPr>
          <w:spacing w:val="-5"/>
        </w:rPr>
        <w:t> </w:t>
      </w:r>
      <w:r>
        <w:rPr/>
        <w:t>categorized</w:t>
      </w:r>
      <w:r>
        <w:rPr>
          <w:spacing w:val="-1"/>
        </w:rPr>
        <w:t> </w:t>
      </w:r>
      <w:r>
        <w:rPr/>
        <w:t>into four simple</w:t>
      </w:r>
      <w:r>
        <w:rPr>
          <w:spacing w:val="-1"/>
        </w:rPr>
        <w:t> </w:t>
      </w:r>
      <w:r>
        <w:rPr/>
        <w:t>fractions:</w:t>
      </w:r>
    </w:p>
    <w:p>
      <w:pPr>
        <w:pStyle w:val="ListParagraph"/>
        <w:numPr>
          <w:ilvl w:val="0"/>
          <w:numId w:val="3"/>
        </w:numPr>
        <w:tabs>
          <w:tab w:pos="1093" w:val="left" w:leader="none"/>
        </w:tabs>
        <w:spacing w:line="240" w:lineRule="auto" w:before="163" w:after="0"/>
        <w:ind w:left="1092" w:right="0" w:hanging="361"/>
        <w:jc w:val="both"/>
        <w:rPr>
          <w:sz w:val="24"/>
        </w:rPr>
      </w:pPr>
      <w:r>
        <w:rPr>
          <w:sz w:val="24"/>
        </w:rPr>
        <w:t>saturates</w:t>
      </w:r>
      <w:r>
        <w:rPr>
          <w:spacing w:val="-2"/>
          <w:sz w:val="24"/>
        </w:rPr>
        <w:t> </w:t>
      </w:r>
      <w:r>
        <w:rPr>
          <w:sz w:val="24"/>
        </w:rPr>
        <w:t>(or</w:t>
      </w:r>
      <w:r>
        <w:rPr>
          <w:spacing w:val="-1"/>
          <w:sz w:val="24"/>
        </w:rPr>
        <w:t> </w:t>
      </w:r>
      <w:r>
        <w:rPr>
          <w:sz w:val="24"/>
        </w:rPr>
        <w:t>alkanes);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093" w:val="left" w:leader="none"/>
        </w:tabs>
        <w:spacing w:line="463" w:lineRule="auto" w:before="1" w:after="0"/>
        <w:ind w:left="1092" w:right="1183" w:hanging="360"/>
        <w:jc w:val="both"/>
        <w:rPr>
          <w:sz w:val="24"/>
        </w:rPr>
      </w:pPr>
      <w:r>
        <w:rPr>
          <w:sz w:val="24"/>
        </w:rPr>
        <w:t>aromatics, including such compounds as benzene, toluene, ethylbenzene and xylenes</w:t>
      </w:r>
      <w:r>
        <w:rPr>
          <w:spacing w:val="1"/>
          <w:sz w:val="24"/>
        </w:rPr>
        <w:t> </w:t>
      </w:r>
      <w:r>
        <w:rPr>
          <w:sz w:val="24"/>
        </w:rPr>
        <w:t>(BTEX)</w:t>
      </w:r>
      <w:r>
        <w:rPr>
          <w:spacing w:val="-1"/>
          <w:sz w:val="24"/>
        </w:rPr>
        <w:t> </w:t>
      </w:r>
      <w:r>
        <w:rPr>
          <w:sz w:val="24"/>
        </w:rPr>
        <w:t>and polyaromatic</w:t>
      </w:r>
      <w:r>
        <w:rPr>
          <w:spacing w:val="-1"/>
          <w:sz w:val="24"/>
        </w:rPr>
        <w:t> </w:t>
      </w:r>
      <w:r>
        <w:rPr>
          <w:sz w:val="24"/>
        </w:rPr>
        <w:t>hydrocarbons (PAHs);</w:t>
      </w:r>
    </w:p>
    <w:p>
      <w:pPr>
        <w:pStyle w:val="ListParagraph"/>
        <w:numPr>
          <w:ilvl w:val="0"/>
          <w:numId w:val="3"/>
        </w:numPr>
        <w:tabs>
          <w:tab w:pos="1093" w:val="left" w:leader="none"/>
        </w:tabs>
        <w:spacing w:line="463" w:lineRule="auto" w:before="21" w:after="0"/>
        <w:ind w:left="1092" w:right="1182" w:hanging="360"/>
        <w:jc w:val="both"/>
        <w:rPr>
          <w:sz w:val="24"/>
        </w:rPr>
      </w:pPr>
      <w:r>
        <w:rPr>
          <w:sz w:val="24"/>
        </w:rPr>
        <w:t>resins, consisting of compounds containing nitrogen, sulphur, and oxygen, that are</w:t>
      </w:r>
      <w:r>
        <w:rPr>
          <w:spacing w:val="1"/>
          <w:sz w:val="24"/>
        </w:rPr>
        <w:t> </w:t>
      </w:r>
      <w:r>
        <w:rPr>
          <w:sz w:val="24"/>
        </w:rPr>
        <w:t>dissolved in oil; and</w:t>
      </w:r>
    </w:p>
    <w:p>
      <w:pPr>
        <w:spacing w:after="0" w:line="463" w:lineRule="auto"/>
        <w:jc w:val="both"/>
        <w:rPr>
          <w:sz w:val="24"/>
        </w:rPr>
        <w:sectPr>
          <w:pgSz w:w="12240" w:h="15840"/>
          <w:pgMar w:header="0" w:footer="1015" w:top="1360" w:bottom="1200" w:left="1500" w:right="260"/>
        </w:sectPr>
      </w:pPr>
    </w:p>
    <w:p>
      <w:pPr>
        <w:pStyle w:val="ListParagraph"/>
        <w:numPr>
          <w:ilvl w:val="0"/>
          <w:numId w:val="3"/>
        </w:numPr>
        <w:tabs>
          <w:tab w:pos="1093" w:val="left" w:leader="none"/>
        </w:tabs>
        <w:spacing w:line="470" w:lineRule="auto" w:before="74" w:after="0"/>
        <w:ind w:left="1092" w:right="1178" w:hanging="360"/>
        <w:jc w:val="both"/>
        <w:rPr>
          <w:sz w:val="24"/>
        </w:rPr>
      </w:pPr>
      <w:r>
        <w:rPr>
          <w:sz w:val="24"/>
        </w:rPr>
        <w:t>asphaltenes, which are large and complex molecules that are colloidally dispersed in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phenols,</w:t>
      </w:r>
      <w:r>
        <w:rPr>
          <w:spacing w:val="1"/>
          <w:sz w:val="24"/>
        </w:rPr>
        <w:t> </w:t>
      </w:r>
      <w:r>
        <w:rPr>
          <w:sz w:val="24"/>
        </w:rPr>
        <w:t>fatty</w:t>
      </w:r>
      <w:r>
        <w:rPr>
          <w:spacing w:val="1"/>
          <w:sz w:val="24"/>
        </w:rPr>
        <w:t> </w:t>
      </w:r>
      <w:r>
        <w:rPr>
          <w:sz w:val="24"/>
        </w:rPr>
        <w:t>acids,</w:t>
      </w:r>
      <w:r>
        <w:rPr>
          <w:spacing w:val="1"/>
          <w:sz w:val="24"/>
        </w:rPr>
        <w:t> </w:t>
      </w:r>
      <w:r>
        <w:rPr>
          <w:sz w:val="24"/>
        </w:rPr>
        <w:t>ketones,</w:t>
      </w:r>
      <w:r>
        <w:rPr>
          <w:spacing w:val="1"/>
          <w:sz w:val="24"/>
        </w:rPr>
        <w:t> </w:t>
      </w:r>
      <w:r>
        <w:rPr>
          <w:sz w:val="24"/>
        </w:rPr>
        <w:t>esters,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porphyrins</w:t>
      </w:r>
      <w:r>
        <w:rPr>
          <w:spacing w:val="1"/>
          <w:sz w:val="24"/>
        </w:rPr>
        <w:t> </w:t>
      </w:r>
      <w:r>
        <w:rPr>
          <w:sz w:val="24"/>
        </w:rPr>
        <w:t>(Singh,</w:t>
      </w:r>
      <w:r>
        <w:rPr>
          <w:spacing w:val="60"/>
          <w:sz w:val="24"/>
        </w:rPr>
        <w:t> </w:t>
      </w:r>
      <w:r>
        <w:rPr>
          <w:sz w:val="24"/>
        </w:rPr>
        <w:t>2017;</w:t>
      </w:r>
      <w:r>
        <w:rPr>
          <w:spacing w:val="1"/>
          <w:sz w:val="24"/>
        </w:rPr>
        <w:t> </w:t>
      </w:r>
      <w:r>
        <w:rPr>
          <w:sz w:val="24"/>
        </w:rPr>
        <w:t>Varjani,</w:t>
      </w:r>
      <w:r>
        <w:rPr>
          <w:spacing w:val="-1"/>
          <w:sz w:val="24"/>
        </w:rPr>
        <w:t> </w:t>
      </w:r>
      <w:r>
        <w:rPr>
          <w:sz w:val="24"/>
        </w:rPr>
        <w:t>2017).</w:t>
      </w:r>
    </w:p>
    <w:p>
      <w:pPr>
        <w:pStyle w:val="BodyText"/>
        <w:spacing w:line="477" w:lineRule="auto" w:before="174"/>
        <w:ind w:left="372" w:right="1172"/>
        <w:jc w:val="both"/>
      </w:pPr>
      <w:r>
        <w:rPr/>
        <w:t>The most common petroleum hydrocarbons contaminating environment are the gasoline,</w:t>
      </w:r>
      <w:r>
        <w:rPr>
          <w:spacing w:val="1"/>
        </w:rPr>
        <w:t> </w:t>
      </w:r>
      <w:r>
        <w:rPr>
          <w:position w:val="2"/>
        </w:rPr>
        <w:t>diesel and fuel oils (Hewelke </w:t>
      </w:r>
      <w:r>
        <w:rPr>
          <w:i/>
          <w:position w:val="2"/>
        </w:rPr>
        <w:t>et al., </w:t>
      </w:r>
      <w:r>
        <w:rPr>
          <w:position w:val="2"/>
        </w:rPr>
        <w:t>2018). Petroleum hydrocarbons are between C</w:t>
      </w:r>
      <w:r>
        <w:rPr>
          <w:sz w:val="16"/>
        </w:rPr>
        <w:t>6 </w:t>
      </w:r>
      <w:r>
        <w:rPr>
          <w:position w:val="2"/>
        </w:rPr>
        <w:t>and C</w:t>
      </w:r>
      <w:r>
        <w:rPr>
          <w:sz w:val="16"/>
        </w:rPr>
        <w:t>25</w:t>
      </w:r>
      <w:r>
        <w:rPr>
          <w:position w:val="2"/>
        </w:rPr>
        <w:t>.</w:t>
      </w:r>
      <w:r>
        <w:rPr>
          <w:spacing w:val="1"/>
          <w:position w:val="2"/>
        </w:rPr>
        <w:t> </w:t>
      </w:r>
      <w:r>
        <w:rPr>
          <w:position w:val="2"/>
        </w:rPr>
        <w:t>Gasoline is a light fraction in the range from C</w:t>
      </w:r>
      <w:r>
        <w:rPr>
          <w:sz w:val="16"/>
        </w:rPr>
        <w:t>6</w:t>
      </w:r>
      <w:r>
        <w:rPr>
          <w:spacing w:val="1"/>
          <w:sz w:val="16"/>
        </w:rPr>
        <w:t> </w:t>
      </w:r>
      <w:r>
        <w:rPr>
          <w:position w:val="2"/>
        </w:rPr>
        <w:t>to C</w:t>
      </w:r>
      <w:r>
        <w:rPr>
          <w:sz w:val="16"/>
        </w:rPr>
        <w:t>10</w:t>
      </w:r>
      <w:r>
        <w:rPr>
          <w:spacing w:val="1"/>
          <w:sz w:val="16"/>
        </w:rPr>
        <w:t> </w:t>
      </w:r>
      <w:r>
        <w:rPr>
          <w:position w:val="2"/>
        </w:rPr>
        <w:t>with a boiling temperature ranging</w:t>
      </w:r>
      <w:r>
        <w:rPr>
          <w:spacing w:val="1"/>
          <w:position w:val="2"/>
        </w:rPr>
        <w:t> </w:t>
      </w:r>
      <w:r>
        <w:rPr>
          <w:position w:val="2"/>
        </w:rPr>
        <w:t>from 23</w:t>
      </w:r>
      <w:r>
        <w:rPr>
          <w:position w:val="2"/>
          <w:vertAlign w:val="superscript"/>
        </w:rPr>
        <w:t>O</w:t>
      </w:r>
      <w:r>
        <w:rPr>
          <w:position w:val="2"/>
          <w:vertAlign w:val="baseline"/>
        </w:rPr>
        <w:t>C to 204</w:t>
      </w:r>
      <w:r>
        <w:rPr>
          <w:position w:val="2"/>
          <w:vertAlign w:val="superscript"/>
        </w:rPr>
        <w:t>O</w:t>
      </w:r>
      <w:r>
        <w:rPr>
          <w:position w:val="2"/>
          <w:vertAlign w:val="baseline"/>
        </w:rPr>
        <w:t>C. Diesel fuel is in the middle distillate group (C</w:t>
      </w:r>
      <w:r>
        <w:rPr>
          <w:sz w:val="16"/>
          <w:vertAlign w:val="baseline"/>
        </w:rPr>
        <w:t>6</w:t>
      </w:r>
      <w:r>
        <w:rPr>
          <w:spacing w:val="1"/>
          <w:sz w:val="16"/>
          <w:vertAlign w:val="baseline"/>
        </w:rPr>
        <w:t> </w:t>
      </w:r>
      <w:r>
        <w:rPr>
          <w:position w:val="2"/>
          <w:vertAlign w:val="baseline"/>
        </w:rPr>
        <w:t>to C</w:t>
      </w:r>
      <w:r>
        <w:rPr>
          <w:sz w:val="16"/>
          <w:vertAlign w:val="baseline"/>
        </w:rPr>
        <w:t>24</w:t>
      </w:r>
      <w:r>
        <w:rPr>
          <w:position w:val="2"/>
          <w:vertAlign w:val="baseline"/>
        </w:rPr>
        <w:t>) with boiling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temperature between 202</w:t>
      </w:r>
      <w:r>
        <w:rPr>
          <w:vertAlign w:val="superscript"/>
        </w:rPr>
        <w:t>O</w:t>
      </w:r>
      <w:r>
        <w:rPr>
          <w:vertAlign w:val="baseline"/>
        </w:rPr>
        <w:t>C and 320</w:t>
      </w:r>
      <w:r>
        <w:rPr>
          <w:vertAlign w:val="superscript"/>
        </w:rPr>
        <w:t>O</w:t>
      </w:r>
      <w:r>
        <w:rPr>
          <w:vertAlign w:val="baseline"/>
        </w:rPr>
        <w:t>C (Adeniji </w:t>
      </w:r>
      <w:r>
        <w:rPr>
          <w:i/>
          <w:vertAlign w:val="baseline"/>
        </w:rPr>
        <w:t>et al</w:t>
      </w:r>
      <w:r>
        <w:rPr>
          <w:vertAlign w:val="baseline"/>
        </w:rPr>
        <w:t>., 2017). Most diesel hydrocarbons are</w:t>
      </w:r>
      <w:r>
        <w:rPr>
          <w:spacing w:val="1"/>
          <w:vertAlign w:val="baseline"/>
        </w:rPr>
        <w:t> </w:t>
      </w:r>
      <w:r>
        <w:rPr>
          <w:position w:val="2"/>
          <w:vertAlign w:val="baseline"/>
        </w:rPr>
        <w:t>between the C</w:t>
      </w:r>
      <w:r>
        <w:rPr>
          <w:sz w:val="16"/>
          <w:vertAlign w:val="baseline"/>
        </w:rPr>
        <w:t>10 </w:t>
      </w:r>
      <w:r>
        <w:rPr>
          <w:position w:val="2"/>
          <w:vertAlign w:val="baseline"/>
        </w:rPr>
        <w:t>and C</w:t>
      </w:r>
      <w:r>
        <w:rPr>
          <w:sz w:val="16"/>
          <w:vertAlign w:val="baseline"/>
        </w:rPr>
        <w:t>18</w:t>
      </w:r>
      <w:r>
        <w:rPr>
          <w:position w:val="2"/>
          <w:vertAlign w:val="baseline"/>
        </w:rPr>
        <w:t>. Molecules with the same number of carbon atoms can vary in their</w:t>
      </w:r>
      <w:r>
        <w:rPr>
          <w:spacing w:val="1"/>
          <w:position w:val="2"/>
          <w:vertAlign w:val="baseline"/>
        </w:rPr>
        <w:t> </w:t>
      </w:r>
      <w:r>
        <w:rPr>
          <w:vertAlign w:val="baseline"/>
        </w:rPr>
        <w:t>number of hydrogen atoms. Fuel oil (kerosene) and lubricants are heavier cuts in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 and similar in composition and characteristics to middle distillates (Speight, 2014).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types of fuels are relatively viscous and insoluble in water and are relatively immobile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subsurface. Below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structural components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petroleum.</w:t>
      </w:r>
    </w:p>
    <w:p>
      <w:pPr>
        <w:pStyle w:val="BodyText"/>
        <w:spacing w:before="9"/>
        <w:rPr>
          <w:sz w:val="27"/>
        </w:rPr>
      </w:pPr>
    </w:p>
    <w:p>
      <w:pPr>
        <w:tabs>
          <w:tab w:pos="4121" w:val="left" w:leader="none"/>
        </w:tabs>
        <w:spacing w:before="0"/>
        <w:ind w:left="372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5902283</wp:posOffset>
            </wp:positionH>
            <wp:positionV relativeFrom="paragraph">
              <wp:posOffset>250496</wp:posOffset>
            </wp:positionV>
            <wp:extent cx="641944" cy="8013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944" cy="80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  <w:sz w:val="18"/>
        </w:rPr>
        <w:t>C—C—C—C—C</w:t>
        <w:tab/>
      </w:r>
      <w:r>
        <w:rPr>
          <w:position w:val="-23"/>
          <w:sz w:val="18"/>
        </w:rPr>
        <w:drawing>
          <wp:inline distT="0" distB="0" distL="0" distR="0">
            <wp:extent cx="1354566" cy="601042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566" cy="601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3"/>
          <w:sz w:val="18"/>
        </w:rPr>
      </w:r>
    </w:p>
    <w:p>
      <w:pPr>
        <w:pStyle w:val="BodyText"/>
        <w:tabs>
          <w:tab w:pos="4692" w:val="left" w:leader="none"/>
        </w:tabs>
        <w:spacing w:before="165"/>
        <w:ind w:left="372"/>
        <w:jc w:val="both"/>
      </w:pPr>
      <w:r>
        <w:rPr/>
        <w:t>n-alkanes</w:t>
        <w:tab/>
        <w:t>iso-alkanes</w:t>
      </w:r>
    </w:p>
    <w:p>
      <w:pPr>
        <w:pStyle w:val="BodyText"/>
      </w:pPr>
    </w:p>
    <w:p>
      <w:pPr>
        <w:pStyle w:val="BodyText"/>
        <w:ind w:left="1272"/>
      </w:pPr>
      <w:r>
        <w:rPr/>
        <w:t>cycloalkanes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1416105</wp:posOffset>
            </wp:positionH>
            <wp:positionV relativeFrom="paragraph">
              <wp:posOffset>399820</wp:posOffset>
            </wp:positionV>
            <wp:extent cx="660253" cy="801528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53" cy="8015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3485213</wp:posOffset>
            </wp:positionH>
            <wp:positionV relativeFrom="paragraph">
              <wp:posOffset>166307</wp:posOffset>
            </wp:positionV>
            <wp:extent cx="1185528" cy="1027842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528" cy="10278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6101983</wp:posOffset>
            </wp:positionH>
            <wp:positionV relativeFrom="paragraph">
              <wp:posOffset>166450</wp:posOffset>
            </wp:positionV>
            <wp:extent cx="1002083" cy="914685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83" cy="914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3312" w:val="left" w:leader="none"/>
          <w:tab w:pos="7573" w:val="left" w:leader="none"/>
        </w:tabs>
        <w:spacing w:before="64"/>
        <w:ind w:left="372"/>
        <w:jc w:val="both"/>
      </w:pPr>
      <w:r>
        <w:rPr/>
        <w:t>Aromatic</w:t>
      </w:r>
      <w:r>
        <w:rPr>
          <w:spacing w:val="-3"/>
        </w:rPr>
        <w:t> </w:t>
      </w:r>
      <w:r>
        <w:rPr/>
        <w:t>hydrocarbon</w:t>
        <w:tab/>
        <w:t>Condensed</w:t>
      </w:r>
      <w:r>
        <w:rPr>
          <w:spacing w:val="-1"/>
        </w:rPr>
        <w:t> </w:t>
      </w:r>
      <w:r>
        <w:rPr/>
        <w:t>aromatic</w:t>
      </w:r>
      <w:r>
        <w:rPr>
          <w:spacing w:val="-3"/>
        </w:rPr>
        <w:t> </w:t>
      </w:r>
      <w:r>
        <w:rPr/>
        <w:t>hydrocarbon</w:t>
        <w:tab/>
        <w:t>Naphthenic</w:t>
      </w:r>
      <w:r>
        <w:rPr>
          <w:spacing w:val="-2"/>
        </w:rPr>
        <w:t> </w:t>
      </w:r>
      <w:r>
        <w:rPr/>
        <w:t>acid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tabs>
          <w:tab w:pos="4494" w:val="left" w:leader="none"/>
          <w:tab w:pos="7915" w:val="left" w:leader="none"/>
        </w:tabs>
        <w:spacing w:line="240" w:lineRule="auto"/>
        <w:ind w:left="640" w:right="0" w:firstLine="0"/>
        <w:rPr>
          <w:sz w:val="20"/>
        </w:rPr>
      </w:pPr>
      <w:r>
        <w:rPr>
          <w:position w:val="14"/>
          <w:sz w:val="20"/>
        </w:rPr>
        <w:drawing>
          <wp:inline distT="0" distB="0" distL="0" distR="0">
            <wp:extent cx="862376" cy="788670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376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"/>
          <w:sz w:val="20"/>
        </w:rPr>
      </w:r>
      <w:r>
        <w:rPr>
          <w:position w:val="14"/>
          <w:sz w:val="20"/>
        </w:rPr>
        <w:tab/>
      </w:r>
      <w:r>
        <w:rPr>
          <w:position w:val="36"/>
          <w:sz w:val="20"/>
        </w:rPr>
        <w:drawing>
          <wp:inline distT="0" distB="0" distL="0" distR="0">
            <wp:extent cx="501727" cy="641223"/>
            <wp:effectExtent l="0" t="0" r="0" b="0"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727" cy="641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6"/>
          <w:sz w:val="20"/>
        </w:rPr>
      </w:r>
      <w:r>
        <w:rPr>
          <w:position w:val="36"/>
          <w:sz w:val="20"/>
        </w:rPr>
        <w:tab/>
      </w:r>
      <w:r>
        <w:rPr>
          <w:sz w:val="20"/>
        </w:rPr>
        <w:drawing>
          <wp:inline distT="0" distB="0" distL="0" distR="0">
            <wp:extent cx="819201" cy="662749"/>
            <wp:effectExtent l="0" t="0" r="0" b="0"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01" cy="662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4092" w:val="left" w:leader="none"/>
          <w:tab w:pos="7993" w:val="left" w:leader="none"/>
        </w:tabs>
        <w:ind w:left="372"/>
      </w:pPr>
      <w:r>
        <w:rPr/>
        <w:t>Phenol</w:t>
        <w:tab/>
        <w:t>pyridine</w:t>
        <w:tab/>
        <w:t>Thiophene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Heading1"/>
        <w:spacing w:before="0"/>
      </w:pPr>
      <w:r>
        <w:rPr/>
        <w:t>Figure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Structural</w:t>
      </w:r>
      <w:r>
        <w:rPr>
          <w:spacing w:val="-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crude petroleum</w:t>
      </w:r>
      <w:r>
        <w:rPr>
          <w:spacing w:val="-6"/>
        </w:rPr>
        <w:t> </w:t>
      </w:r>
      <w:r>
        <w:rPr/>
        <w:t>components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ind w:left="372"/>
      </w:pPr>
      <w:r>
        <w:rPr/>
        <w:t>Source</w:t>
      </w:r>
      <w:r>
        <w:rPr>
          <w:b/>
        </w:rPr>
        <w:t>:</w:t>
      </w:r>
      <w:r>
        <w:rPr>
          <w:b/>
          <w:spacing w:val="-3"/>
        </w:rPr>
        <w:t> </w:t>
      </w:r>
      <w:r>
        <w:rPr/>
        <w:t>Hassanshahian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Cappello (2013).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372" w:right="1183"/>
        <w:jc w:val="both"/>
      </w:pPr>
      <w:r>
        <w:rPr/>
        <w:t>Petroleum products have basically similar chemical and physical properties. For the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volatility,</w:t>
      </w:r>
      <w:r>
        <w:rPr>
          <w:spacing w:val="1"/>
        </w:rPr>
        <w:t> </w:t>
      </w:r>
      <w:r>
        <w:rPr/>
        <w:t>solubility in water and viscosity. The viscosity of spilled oils determines the spreading and</w:t>
      </w:r>
      <w:r>
        <w:rPr>
          <w:spacing w:val="1"/>
        </w:rPr>
        <w:t> </w:t>
      </w:r>
      <w:r>
        <w:rPr/>
        <w:t>dispersion of the hydrocarbon mixture and also the surface area available for microbial</w:t>
      </w:r>
      <w:r>
        <w:rPr>
          <w:spacing w:val="1"/>
        </w:rPr>
        <w:t> </w:t>
      </w:r>
      <w:r>
        <w:rPr/>
        <w:t>attack. The most common distillates are gasoline (petrol), diesel, kerosene and liquefied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gas (LPG) (Gehitha, 2015;</w:t>
      </w:r>
      <w:r>
        <w:rPr>
          <w:spacing w:val="59"/>
        </w:rPr>
        <w:t> </w:t>
      </w:r>
      <w:r>
        <w:rPr/>
        <w:t>Koshlaf and</w:t>
      </w:r>
      <w:r>
        <w:rPr>
          <w:spacing w:val="2"/>
        </w:rPr>
        <w:t> </w:t>
      </w:r>
      <w:r>
        <w:rPr/>
        <w:t>Ball, 2017).</w:t>
      </w: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164" w:after="0"/>
        <w:ind w:left="732" w:right="0" w:hanging="361"/>
        <w:jc w:val="both"/>
      </w:pPr>
      <w:r>
        <w:rPr/>
        <w:t>Biodegradation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Hydrocarbons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2"/>
          <w:numId w:val="2"/>
        </w:numPr>
        <w:tabs>
          <w:tab w:pos="913" w:val="left" w:leader="none"/>
        </w:tabs>
        <w:spacing w:line="240" w:lineRule="auto" w:before="0" w:after="0"/>
        <w:ind w:left="912" w:right="0" w:hanging="541"/>
        <w:jc w:val="both"/>
        <w:rPr>
          <w:b/>
          <w:sz w:val="24"/>
        </w:rPr>
      </w:pPr>
      <w:r>
        <w:rPr>
          <w:b/>
          <w:sz w:val="24"/>
        </w:rPr>
        <w:t>Aliphatic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hydrocarbons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372" w:right="1176"/>
        <w:jc w:val="both"/>
      </w:pPr>
      <w:r>
        <w:rPr/>
        <w:t>Alkanes are saturate form of hydrocarbons and are available in different types like linear,</w:t>
      </w:r>
      <w:r>
        <w:rPr>
          <w:spacing w:val="1"/>
        </w:rPr>
        <w:t> </w:t>
      </w:r>
      <w:r>
        <w:rPr/>
        <w:t>cyclic,</w:t>
      </w:r>
      <w:r>
        <w:rPr>
          <w:spacing w:val="1"/>
        </w:rPr>
        <w:t> </w:t>
      </w:r>
      <w:r>
        <w:rPr/>
        <w:t>branched</w:t>
      </w:r>
      <w:r>
        <w:rPr>
          <w:spacing w:val="1"/>
        </w:rPr>
        <w:t> </w:t>
      </w:r>
      <w:r>
        <w:rPr/>
        <w:t>alkanes.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chemically inert nature. Enzymes like</w:t>
      </w:r>
      <w:r>
        <w:rPr>
          <w:spacing w:val="1"/>
        </w:rPr>
        <w:t> </w:t>
      </w:r>
      <w:r>
        <w:rPr/>
        <w:t>monooxygenases or hydroxylases are required 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alkanes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subterminal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(Pasumarthi, 2016; Brzeszcz and Kaszycki 2018). The inert nature of hydrocarbons has</w:t>
      </w:r>
      <w:r>
        <w:rPr>
          <w:spacing w:val="1"/>
        </w:rPr>
        <w:t> </w:t>
      </w:r>
      <w:r>
        <w:rPr/>
        <w:t>overcome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these</w:t>
      </w:r>
      <w:r>
        <w:rPr>
          <w:spacing w:val="9"/>
        </w:rPr>
        <w:t> </w:t>
      </w:r>
      <w:r>
        <w:rPr/>
        <w:t>enzymes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generating</w:t>
      </w:r>
      <w:r>
        <w:rPr>
          <w:spacing w:val="12"/>
        </w:rPr>
        <w:t> </w:t>
      </w:r>
      <w:r>
        <w:rPr/>
        <w:t>reactive</w:t>
      </w:r>
      <w:r>
        <w:rPr>
          <w:spacing w:val="9"/>
        </w:rPr>
        <w:t> </w:t>
      </w:r>
      <w:r>
        <w:rPr/>
        <w:t>oxygen</w:t>
      </w:r>
      <w:r>
        <w:rPr>
          <w:spacing w:val="13"/>
        </w:rPr>
        <w:t> </w:t>
      </w:r>
      <w:r>
        <w:rPr/>
        <w:t>species.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oxidation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500" w:right="260"/>
        </w:sectPr>
      </w:pPr>
    </w:p>
    <w:p>
      <w:pPr>
        <w:pStyle w:val="BodyText"/>
        <w:spacing w:line="480" w:lineRule="auto" w:before="72"/>
        <w:ind w:left="372" w:right="1173"/>
        <w:jc w:val="both"/>
      </w:pPr>
      <w:r>
        <w:rPr/>
        <w:t>of terminal methyl group a primary alcohol is produced which is converted to aldehyde by</w:t>
      </w:r>
      <w:r>
        <w:rPr>
          <w:spacing w:val="1"/>
        </w:rPr>
        <w:t> </w:t>
      </w:r>
      <w:r>
        <w:rPr/>
        <w:t>aldehyde</w:t>
      </w:r>
      <w:r>
        <w:rPr>
          <w:spacing w:val="1"/>
        </w:rPr>
        <w:t> </w:t>
      </w:r>
      <w:r>
        <w:rPr/>
        <w:t>dehydrogenase</w:t>
      </w:r>
      <w:r>
        <w:rPr>
          <w:spacing w:val="1"/>
        </w:rPr>
        <w:t> </w:t>
      </w:r>
      <w:r>
        <w:rPr/>
        <w:t>(Ayala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Moreno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Rojo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</w:t>
      </w:r>
      <w:r>
        <w:rPr>
          <w:spacing w:val="60"/>
        </w:rPr>
        <w:t> </w:t>
      </w:r>
      <w:r>
        <w:rPr/>
        <w:t>formed</w:t>
      </w:r>
      <w:r>
        <w:rPr>
          <w:spacing w:val="-57"/>
        </w:rPr>
        <w:t> </w:t>
      </w:r>
      <w:r>
        <w:rPr/>
        <w:t>product is converted into fatty acid and further converted to acetyl-coA by β-oxidation of</w:t>
      </w:r>
      <w:r>
        <w:rPr>
          <w:spacing w:val="1"/>
        </w:rPr>
        <w:t> </w:t>
      </w:r>
      <w:r>
        <w:rPr/>
        <w:t>fatty acids. ω-oxidation is the process where both the terminal methyl groups are oxidized</w:t>
      </w:r>
      <w:r>
        <w:rPr>
          <w:spacing w:val="1"/>
        </w:rPr>
        <w:t> </w:t>
      </w:r>
      <w:r>
        <w:rPr/>
        <w:t>resulting in formation of ω-hydroxy fatty acid which is further converted into dicarboxylic</w:t>
      </w:r>
      <w:r>
        <w:rPr>
          <w:spacing w:val="1"/>
        </w:rPr>
        <w:t> </w:t>
      </w:r>
      <w:r>
        <w:rPr/>
        <w:t>acid by β-oxidation. The subterminal oxidation of n-alkanes generates a secondary alcohol</w:t>
      </w:r>
      <w:r>
        <w:rPr>
          <w:spacing w:val="1"/>
        </w:rPr>
        <w:t> </w:t>
      </w:r>
      <w:r>
        <w:rPr/>
        <w:t>which is later converted</w:t>
      </w:r>
      <w:r>
        <w:rPr>
          <w:spacing w:val="1"/>
        </w:rPr>
        <w:t> </w:t>
      </w:r>
      <w:r>
        <w:rPr/>
        <w:t>to corresponding ketone</w:t>
      </w:r>
      <w:r>
        <w:rPr>
          <w:spacing w:val="1"/>
        </w:rPr>
        <w:t> </w:t>
      </w:r>
      <w:r>
        <w:rPr/>
        <w:t>followed by oxidation to render an</w:t>
      </w:r>
      <w:r>
        <w:rPr>
          <w:spacing w:val="60"/>
        </w:rPr>
        <w:t> </w:t>
      </w:r>
      <w:r>
        <w:rPr/>
        <w:t>ester.</w:t>
      </w:r>
      <w:r>
        <w:rPr>
          <w:spacing w:val="1"/>
        </w:rPr>
        <w:t> </w:t>
      </w:r>
      <w:r>
        <w:rPr/>
        <w:t>An enzyme called easterase hydrolyses the product to alcohol and fatty acid (Rojo 2009;</w:t>
      </w:r>
      <w:r>
        <w:rPr>
          <w:spacing w:val="1"/>
        </w:rPr>
        <w:t> </w:t>
      </w:r>
      <w:r>
        <w:rPr/>
        <w:t>Minerdi</w:t>
      </w:r>
      <w:r>
        <w:rPr>
          <w:spacing w:val="-2"/>
        </w:rPr>
        <w:t> </w:t>
      </w:r>
      <w:r>
        <w:rPr>
          <w:i/>
        </w:rPr>
        <w:t>et al</w:t>
      </w:r>
      <w:r>
        <w:rPr/>
        <w:t>., 2012;</w:t>
      </w:r>
      <w:r>
        <w:rPr>
          <w:spacing w:val="1"/>
        </w:rPr>
        <w:t> </w:t>
      </w:r>
      <w:r>
        <w:rPr/>
        <w:t>García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59"/>
        <w:ind w:left="372" w:right="1181"/>
        <w:jc w:val="both"/>
      </w:pPr>
      <w:r>
        <w:rPr/>
        <w:t>Unsaturated alkenes are oxidized at the saturated end of the hydrocarbon chain and then</w:t>
      </w:r>
      <w:r>
        <w:rPr>
          <w:spacing w:val="1"/>
        </w:rPr>
        <w:t> </w:t>
      </w:r>
      <w:r>
        <w:rPr/>
        <w:t>further turn into fatty acids. The complex branching like tertiary butyl groups in branched</w:t>
      </w:r>
      <w:r>
        <w:rPr>
          <w:spacing w:val="1"/>
        </w:rPr>
        <w:t> </w:t>
      </w:r>
      <w:r>
        <w:rPr/>
        <w:t>chains hinders the degradative enzyme action. In case of cyclic alkanes the absence of</w:t>
      </w:r>
      <w:r>
        <w:rPr>
          <w:spacing w:val="1"/>
        </w:rPr>
        <w:t> </w:t>
      </w:r>
      <w:r>
        <w:rPr/>
        <w:t>terminal methyl group for oxidative attack results in resistance for degradation but a few</w:t>
      </w:r>
      <w:r>
        <w:rPr>
          <w:spacing w:val="1"/>
        </w:rPr>
        <w:t> </w:t>
      </w:r>
      <w:r>
        <w:rPr/>
        <w:t>bacteria are known for their capabilities to degrade branched and cyclic alkanes (Rojo 2009;</w:t>
      </w:r>
      <w:r>
        <w:rPr>
          <w:spacing w:val="1"/>
        </w:rPr>
        <w:t> </w:t>
      </w:r>
      <w:r>
        <w:rPr/>
        <w:t>Pasumarthi,</w:t>
      </w:r>
      <w:r>
        <w:rPr>
          <w:spacing w:val="-1"/>
        </w:rPr>
        <w:t> </w:t>
      </w:r>
      <w:r>
        <w:rPr/>
        <w:t>2016)</w:t>
      </w:r>
      <w:r>
        <w:rPr>
          <w:spacing w:val="-1"/>
        </w:rPr>
        <w:t> </w:t>
      </w:r>
      <w:r>
        <w:rPr/>
        <w:t>(Fig</w:t>
      </w:r>
      <w:r>
        <w:rPr>
          <w:spacing w:val="-3"/>
        </w:rPr>
        <w:t> </w:t>
      </w:r>
      <w:r>
        <w:rPr/>
        <w:t>2.1)</w:t>
      </w:r>
      <w:r>
        <w:rPr>
          <w:spacing w:val="-1"/>
        </w:rPr>
        <w:t> </w:t>
      </w:r>
      <w:r>
        <w:rPr/>
        <w:t>and (Fig</w:t>
      </w:r>
      <w:r>
        <w:rPr>
          <w:spacing w:val="-2"/>
        </w:rPr>
        <w:t> </w:t>
      </w:r>
      <w:r>
        <w:rPr/>
        <w:t>2.2).</w:t>
      </w:r>
    </w:p>
    <w:p>
      <w:pPr>
        <w:pStyle w:val="BodyText"/>
        <w:spacing w:before="5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2182150</wp:posOffset>
            </wp:positionH>
            <wp:positionV relativeFrom="paragraph">
              <wp:posOffset>174321</wp:posOffset>
            </wp:positionV>
            <wp:extent cx="2742583" cy="1877377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2583" cy="1877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480" w:lineRule="auto"/>
        <w:ind w:left="372" w:right="1663"/>
      </w:pPr>
      <w:r>
        <w:rPr/>
        <w:t>Figure 2.2: Aerobic alkane degradation pathway by terminal and subterminal oxidation.</w:t>
      </w:r>
      <w:r>
        <w:rPr>
          <w:spacing w:val="-58"/>
        </w:rPr>
        <w:t> </w:t>
      </w:r>
      <w:r>
        <w:rPr/>
        <w:t>Source:</w:t>
      </w:r>
      <w:r>
        <w:rPr>
          <w:spacing w:val="-1"/>
        </w:rPr>
        <w:t> </w:t>
      </w:r>
      <w:r>
        <w:rPr/>
        <w:t>Rojo (2009)</w:t>
      </w:r>
    </w:p>
    <w:p>
      <w:pPr>
        <w:spacing w:after="0" w:line="480" w:lineRule="auto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ind w:left="403"/>
        <w:rPr>
          <w:sz w:val="20"/>
        </w:rPr>
      </w:pPr>
      <w:r>
        <w:rPr>
          <w:sz w:val="20"/>
        </w:rPr>
        <w:drawing>
          <wp:inline distT="0" distB="0" distL="0" distR="0">
            <wp:extent cx="5797925" cy="3968781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925" cy="396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480" w:lineRule="auto" w:before="147"/>
        <w:ind w:left="372" w:right="1179"/>
        <w:jc w:val="both"/>
      </w:pPr>
      <w:r>
        <w:rPr/>
        <w:t>Figure.</w:t>
      </w:r>
      <w:r>
        <w:rPr>
          <w:spacing w:val="1"/>
        </w:rPr>
        <w:t> </w:t>
      </w:r>
      <w:r>
        <w:rPr/>
        <w:t>2.3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n-alkane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(aerobic)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microorganisms Source:</w:t>
      </w:r>
      <w:r>
        <w:rPr>
          <w:spacing w:val="3"/>
        </w:rPr>
        <w:t> </w:t>
      </w:r>
      <w:r>
        <w:rPr/>
        <w:t>Varjani (2017).</w:t>
      </w: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164" w:after="0"/>
        <w:ind w:left="912" w:right="0" w:hanging="541"/>
        <w:jc w:val="left"/>
      </w:pPr>
      <w:r>
        <w:rPr/>
        <w:t>Aromatic</w:t>
      </w:r>
      <w:r>
        <w:rPr>
          <w:spacing w:val="-8"/>
        </w:rPr>
        <w:t> </w:t>
      </w:r>
      <w:r>
        <w:rPr/>
        <w:t>hydrocarbons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5"/>
        <w:jc w:val="both"/>
      </w:pPr>
      <w:r>
        <w:rPr/>
        <w:t>Aromatic hydrocarbons are organic molecules having aromatic ring made of carbon and</w:t>
      </w:r>
      <w:r>
        <w:rPr>
          <w:spacing w:val="1"/>
        </w:rPr>
        <w:t> </w:t>
      </w:r>
      <w:r>
        <w:rPr/>
        <w:t>hydrogen. Polyaromatic hydrocarbons are type of aromatic hydrocarbons having more than</w:t>
      </w:r>
      <w:r>
        <w:rPr>
          <w:spacing w:val="1"/>
        </w:rPr>
        <w:t> </w:t>
      </w:r>
      <w:r>
        <w:rPr/>
        <w:t>one aromatic ring leading to formation of linear, angular cluster arrangements based on the</w:t>
      </w:r>
      <w:r>
        <w:rPr>
          <w:spacing w:val="1"/>
        </w:rPr>
        <w:t> </w:t>
      </w:r>
      <w:r>
        <w:rPr/>
        <w:t>fusion of aromatic rings</w:t>
      </w:r>
      <w:r>
        <w:rPr>
          <w:spacing w:val="1"/>
        </w:rPr>
        <w:t> </w:t>
      </w:r>
      <w:r>
        <w:rPr/>
        <w:t>(Jussila, 2006;</w:t>
      </w:r>
      <w:r>
        <w:rPr>
          <w:spacing w:val="1"/>
        </w:rPr>
        <w:t> </w:t>
      </w:r>
      <w:r>
        <w:rPr/>
        <w:t>Malik </w:t>
      </w:r>
      <w:r>
        <w:rPr>
          <w:i/>
        </w:rPr>
        <w:t>et al</w:t>
      </w:r>
      <w:r>
        <w:rPr/>
        <w:t>., 2014; Mahgoub, 2019; Sun</w:t>
      </w:r>
      <w:r>
        <w:rPr>
          <w:spacing w:val="60"/>
        </w:rPr>
        <w:t>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2019). The biodegradation of polyaromatic hydrocarbon is of great interest due to their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complexity.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ring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common for all aromatic hydrocarbons (Ghosal </w:t>
      </w:r>
      <w:r>
        <w:rPr>
          <w:i/>
        </w:rPr>
        <w:t>et al</w:t>
      </w:r>
      <w:r>
        <w:rPr/>
        <w:t>., 2016). The degradation pattern of</w:t>
      </w:r>
      <w:r>
        <w:rPr>
          <w:spacing w:val="1"/>
        </w:rPr>
        <w:t> </w:t>
      </w:r>
      <w:r>
        <w:rPr/>
        <w:t>different</w:t>
      </w:r>
      <w:r>
        <w:rPr>
          <w:spacing w:val="35"/>
        </w:rPr>
        <w:t> </w:t>
      </w:r>
      <w:r>
        <w:rPr/>
        <w:t>hydrocarbons</w:t>
      </w:r>
      <w:r>
        <w:rPr>
          <w:spacing w:val="34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4"/>
        </w:rPr>
        <w:t> </w:t>
      </w:r>
      <w:r>
        <w:rPr/>
        <w:t>extensively</w:t>
      </w:r>
      <w:r>
        <w:rPr>
          <w:spacing w:val="30"/>
        </w:rPr>
        <w:t> </w:t>
      </w:r>
      <w:r>
        <w:rPr/>
        <w:t>reviewed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it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4"/>
        </w:rPr>
        <w:t> </w:t>
      </w:r>
      <w:r>
        <w:rPr/>
        <w:t>stated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cis-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500" w:right="260"/>
        </w:sectPr>
      </w:pPr>
    </w:p>
    <w:p>
      <w:pPr>
        <w:pStyle w:val="BodyText"/>
        <w:spacing w:line="480" w:lineRule="auto" w:before="72"/>
        <w:ind w:left="372" w:right="1174"/>
        <w:jc w:val="both"/>
      </w:pPr>
      <w:r>
        <w:rPr/>
        <w:t>dihydrodiols formed by the action of mono or dioxygenases are further oxidized to aromatic</w:t>
      </w:r>
      <w:r>
        <w:rPr>
          <w:spacing w:val="1"/>
        </w:rPr>
        <w:t> </w:t>
      </w:r>
      <w:r>
        <w:rPr/>
        <w:t>dihydroxy compounds (catechol) and then go through ortho or meta cleavage pathways (Das</w:t>
      </w:r>
      <w:r>
        <w:rPr>
          <w:spacing w:val="-57"/>
        </w:rPr>
        <w:t> </w:t>
      </w:r>
      <w:r>
        <w:rPr/>
        <w:t>and Chandran, 2011; Farag and Soliman, 2011; Saleh and Partila, 2013). As a result, the</w:t>
      </w:r>
      <w:r>
        <w:rPr>
          <w:spacing w:val="1"/>
        </w:rPr>
        <w:t> </w:t>
      </w:r>
      <w:r>
        <w:rPr/>
        <w:t>precursors of tricarboxylic acid cycle are formed. For instance Naphthalene degradation is</w:t>
      </w:r>
      <w:r>
        <w:rPr>
          <w:spacing w:val="1"/>
        </w:rPr>
        <w:t> </w:t>
      </w:r>
      <w:r>
        <w:rPr/>
        <w:t>extensively studied for its simple structure and comparatively high solubility (Pasumarthi,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Naphthalene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oxidized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naphthalene</w:t>
      </w:r>
      <w:r>
        <w:rPr>
          <w:spacing w:val="1"/>
        </w:rPr>
        <w:t> </w:t>
      </w:r>
      <w:r>
        <w:rPr/>
        <w:t>dioxygenase</w:t>
      </w:r>
      <w:r>
        <w:rPr>
          <w:spacing w:val="1"/>
        </w:rPr>
        <w:t> </w:t>
      </w:r>
      <w:r>
        <w:rPr/>
        <w:t>to cis-1,2-dihydroxy-1,2-</w:t>
      </w:r>
      <w:r>
        <w:rPr>
          <w:spacing w:val="1"/>
        </w:rPr>
        <w:t> </w:t>
      </w:r>
      <w:r>
        <w:rPr/>
        <w:t>dihydronaphthalene which is later converted to 1,2-dihyroxynaphthalene by naphthalene(+)-</w:t>
      </w:r>
      <w:r>
        <w:rPr>
          <w:spacing w:val="1"/>
        </w:rPr>
        <w:t> </w:t>
      </w:r>
      <w:r>
        <w:rPr/>
        <w:t>cis-dihydrodioldehydrogenase.</w:t>
      </w:r>
      <w:r>
        <w:rPr>
          <w:spacing w:val="1"/>
        </w:rPr>
        <w:t> </w:t>
      </w:r>
      <w:r>
        <w:rPr/>
        <w:t>1,2-dihyroxynaphthalene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cis-2-</w:t>
      </w:r>
      <w:r>
        <w:rPr>
          <w:spacing w:val="1"/>
        </w:rPr>
        <w:t> </w:t>
      </w:r>
      <w:r>
        <w:rPr/>
        <w:t>hydroxybenzal</w:t>
      </w:r>
      <w:r>
        <w:rPr>
          <w:spacing w:val="1"/>
        </w:rPr>
        <w:t> </w:t>
      </w:r>
      <w:r>
        <w:rPr/>
        <w:t>pyruvate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salicylate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pyruvate.</w:t>
      </w:r>
      <w:r>
        <w:rPr>
          <w:spacing w:val="1"/>
        </w:rPr>
        <w:t> </w:t>
      </w:r>
      <w:r>
        <w:rPr/>
        <w:t>Salicylate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oxidized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catechol by salicalate hydroxylase and further process is carried out by ortho or meta fission.</w:t>
      </w:r>
      <w:r>
        <w:rPr>
          <w:spacing w:val="-57"/>
        </w:rPr>
        <w:t> </w:t>
      </w:r>
      <w:r>
        <w:rPr/>
        <w:t>All polyaromatic hydrocarbons follow a similar pattern of degradation involving oxygenase</w:t>
      </w:r>
      <w:r>
        <w:rPr>
          <w:spacing w:val="1"/>
        </w:rPr>
        <w:t> </w:t>
      </w:r>
      <w:r>
        <w:rPr/>
        <w:t>enzymes but the speed of reaction and intermediates or byproduct production depends on the</w:t>
      </w:r>
      <w:r>
        <w:rPr>
          <w:spacing w:val="-57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aromatic</w:t>
      </w:r>
      <w:r>
        <w:rPr>
          <w:spacing w:val="-2"/>
        </w:rPr>
        <w:t> </w:t>
      </w:r>
      <w:r>
        <w:rPr/>
        <w:t>rings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the</w:t>
      </w:r>
      <w:r>
        <w:rPr>
          <w:spacing w:val="-2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involved (Mrozik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2003)</w:t>
      </w:r>
      <w:r>
        <w:rPr>
          <w:spacing w:val="-1"/>
        </w:rPr>
        <w:t> </w:t>
      </w:r>
      <w:r>
        <w:rPr/>
        <w:t>(Fig</w:t>
      </w:r>
      <w:r>
        <w:rPr>
          <w:spacing w:val="-4"/>
        </w:rPr>
        <w:t> </w:t>
      </w:r>
      <w:r>
        <w:rPr/>
        <w:t>2.3).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1017021</wp:posOffset>
            </wp:positionH>
            <wp:positionV relativeFrom="paragraph">
              <wp:posOffset>102415</wp:posOffset>
            </wp:positionV>
            <wp:extent cx="1792129" cy="2441448"/>
            <wp:effectExtent l="0" t="0" r="0" b="0"/>
            <wp:wrapTopAndBottom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2129" cy="2441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4512866</wp:posOffset>
            </wp:positionH>
            <wp:positionV relativeFrom="paragraph">
              <wp:posOffset>225221</wp:posOffset>
            </wp:positionV>
            <wp:extent cx="1423114" cy="2197798"/>
            <wp:effectExtent l="0" t="0" r="0" b="0"/>
            <wp:wrapTopAndBottom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114" cy="2197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619" w:lineRule="auto" w:before="168"/>
        <w:ind w:left="372" w:right="4863"/>
      </w:pPr>
      <w:r>
        <w:rPr/>
        <w:t>Figure 2.4: Aerobic Naphthalene degradation pathway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Rojo (2009).</w:t>
      </w:r>
    </w:p>
    <w:p>
      <w:pPr>
        <w:spacing w:after="0" w:line="619" w:lineRule="auto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76" w:after="0"/>
        <w:ind w:left="732" w:right="0" w:hanging="361"/>
        <w:jc w:val="left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Pollution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3"/>
        <w:jc w:val="both"/>
      </w:pPr>
      <w:r>
        <w:rPr/>
        <w:t>The effects of crude oil contamination in the environment cannot be over emphasized. The</w:t>
      </w:r>
      <w:r>
        <w:rPr>
          <w:spacing w:val="1"/>
        </w:rPr>
        <w:t> </w:t>
      </w:r>
      <w:r>
        <w:rPr/>
        <w:t>gross health effect of these pollutants however depends basically on the type of pollutant,</w:t>
      </w:r>
      <w:r>
        <w:rPr>
          <w:spacing w:val="1"/>
        </w:rPr>
        <w:t> </w:t>
      </w:r>
      <w:r>
        <w:rPr/>
        <w:t>duration of exposure, exposed dosage, general health condition of the person exposed to the</w:t>
      </w:r>
      <w:r>
        <w:rPr>
          <w:spacing w:val="1"/>
        </w:rPr>
        <w:t> </w:t>
      </w:r>
      <w:r>
        <w:rPr/>
        <w:t>pollutant. Incessant exposure to these pollutants directly or indirectly which can be by taking</w:t>
      </w:r>
      <w:r>
        <w:rPr>
          <w:spacing w:val="-57"/>
        </w:rPr>
        <w:t> </w:t>
      </w:r>
      <w:r>
        <w:rPr/>
        <w:t>contaminated food, drinking contaminated water or breathing contaminated air can result in</w:t>
      </w:r>
      <w:r>
        <w:rPr>
          <w:spacing w:val="1"/>
        </w:rPr>
        <w:t> </w:t>
      </w:r>
      <w:r>
        <w:rPr/>
        <w:t>severe health conditions and in worse cases death. Exposure to these contaminants may</w:t>
      </w:r>
      <w:r>
        <w:rPr>
          <w:spacing w:val="1"/>
        </w:rPr>
        <w:t> </w:t>
      </w:r>
      <w:r>
        <w:rPr/>
        <w:t>results in the damage of vital organs in the human system such as the liver, spleen, kidney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lungs.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neuropathy which affects the central nervous system and is characterized by numbness in the</w:t>
      </w:r>
      <w:r>
        <w:rPr>
          <w:spacing w:val="-57"/>
        </w:rPr>
        <w:t> </w:t>
      </w:r>
      <w:r>
        <w:rPr/>
        <w:t>feet and in severe cases, paralysis or even death. In pregnant women, it can lead to abortion</w:t>
      </w:r>
      <w:r>
        <w:rPr>
          <w:spacing w:val="1"/>
        </w:rPr>
        <w:t> </w:t>
      </w:r>
      <w:r>
        <w:rPr/>
        <w:t>and teratogenic effects. Most of these pollutants can cause irritating sensation to the skin and</w:t>
      </w:r>
      <w:r>
        <w:rPr>
          <w:spacing w:val="-57"/>
        </w:rPr>
        <w:t> </w:t>
      </w:r>
      <w:r>
        <w:rPr/>
        <w:t>eyes. The effects of these releases as highlighted in a number of literatures include nutrient</w:t>
      </w:r>
      <w:r>
        <w:rPr>
          <w:spacing w:val="1"/>
        </w:rPr>
        <w:t> </w:t>
      </w:r>
      <w:r>
        <w:rPr/>
        <w:t>status</w:t>
      </w:r>
      <w:r>
        <w:rPr>
          <w:spacing w:val="20"/>
        </w:rPr>
        <w:t> </w:t>
      </w:r>
      <w:r>
        <w:rPr/>
        <w:t>(nitrogen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phosphorus)</w:t>
      </w:r>
      <w:r>
        <w:rPr>
          <w:spacing w:val="19"/>
        </w:rPr>
        <w:t> </w:t>
      </w:r>
      <w:r>
        <w:rPr/>
        <w:t>depletion,</w:t>
      </w:r>
      <w:r>
        <w:rPr>
          <w:spacing w:val="20"/>
        </w:rPr>
        <w:t> </w:t>
      </w:r>
      <w:r>
        <w:rPr/>
        <w:t>inhibition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microbial</w:t>
      </w:r>
      <w:r>
        <w:rPr>
          <w:spacing w:val="20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inhibition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seed</w:t>
      </w:r>
      <w:r>
        <w:rPr>
          <w:spacing w:val="2"/>
        </w:rPr>
        <w:t> </w:t>
      </w:r>
      <w:r>
        <w:rPr/>
        <w:t>germination (Atlas and</w:t>
      </w:r>
      <w:r>
        <w:rPr>
          <w:spacing w:val="-1"/>
        </w:rPr>
        <w:t> </w:t>
      </w:r>
      <w:r>
        <w:rPr/>
        <w:t>Bartha, 1993; Kirk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2005).</w:t>
      </w:r>
    </w:p>
    <w:p>
      <w:pPr>
        <w:pStyle w:val="BodyText"/>
        <w:spacing w:line="480" w:lineRule="auto" w:before="160"/>
        <w:ind w:left="372" w:right="1181"/>
        <w:jc w:val="both"/>
      </w:pPr>
      <w:r>
        <w:rPr/>
        <w:t>Anoliefo and Vwioko (1995) reported that oil contamination contributed to reduced oxygen</w:t>
      </w:r>
      <w:r>
        <w:rPr>
          <w:spacing w:val="1"/>
        </w:rPr>
        <w:t> </w:t>
      </w:r>
      <w:r>
        <w:rPr/>
        <w:t>content in soils. The formation of oily scum which impedes oxygen and availability of water</w:t>
      </w:r>
      <w:r>
        <w:rPr>
          <w:spacing w:val="-57"/>
        </w:rPr>
        <w:t> </w:t>
      </w:r>
      <w:r>
        <w:rPr/>
        <w:t>to biota as well as the formations of hydrophobic micro aggregates with clay surfaces are</w:t>
      </w:r>
      <w:r>
        <w:rPr>
          <w:spacing w:val="1"/>
        </w:rPr>
        <w:t> </w:t>
      </w:r>
      <w:r>
        <w:rPr/>
        <w:t>associated with oil content in soils (Rasiah </w:t>
      </w:r>
      <w:r>
        <w:rPr>
          <w:i/>
        </w:rPr>
        <w:t>et al</w:t>
      </w:r>
      <w:r>
        <w:rPr/>
        <w:t>., 1990; Amadi </w:t>
      </w:r>
      <w:r>
        <w:rPr>
          <w:i/>
        </w:rPr>
        <w:t>et al</w:t>
      </w:r>
      <w:r>
        <w:rPr/>
        <w:t>., 1993). Decrease in soil</w:t>
      </w:r>
      <w:r>
        <w:rPr>
          <w:spacing w:val="-57"/>
        </w:rPr>
        <w:t> </w:t>
      </w:r>
      <w:r>
        <w:rPr/>
        <w:t>water retention capacity and high potential caused by water being replaced by oil in the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pore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film</w:t>
      </w:r>
      <w:r>
        <w:rPr>
          <w:spacing w:val="1"/>
        </w:rPr>
        <w:t> </w:t>
      </w:r>
      <w:r>
        <w:rPr/>
        <w:t>thickness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around</w:t>
      </w:r>
      <w:r>
        <w:rPr>
          <w:spacing w:val="60"/>
        </w:rPr>
        <w:t> </w:t>
      </w:r>
      <w:r>
        <w:rPr/>
        <w:t>macro</w:t>
      </w:r>
      <w:r>
        <w:rPr>
          <w:spacing w:val="1"/>
        </w:rPr>
        <w:t> </w:t>
      </w:r>
      <w:r>
        <w:rPr/>
        <w:t>aggregates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 effects of oil in soil</w:t>
      </w:r>
      <w:r>
        <w:rPr>
          <w:spacing w:val="-1"/>
        </w:rPr>
        <w:t> </w:t>
      </w:r>
      <w:r>
        <w:rPr/>
        <w:t>(Rasiah</w:t>
      </w:r>
      <w:r>
        <w:rPr>
          <w:spacing w:val="2"/>
        </w:rPr>
        <w:t> </w:t>
      </w:r>
      <w:r>
        <w:rPr>
          <w:i/>
        </w:rPr>
        <w:t>et al</w:t>
      </w:r>
      <w:r>
        <w:rPr/>
        <w:t>., 1990).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76" w:after="0"/>
        <w:ind w:left="732" w:right="0" w:hanging="361"/>
        <w:jc w:val="left"/>
      </w:pPr>
      <w:r>
        <w:rPr/>
        <w:t>Effect</w:t>
      </w:r>
      <w:r>
        <w:rPr>
          <w:spacing w:val="-2"/>
        </w:rPr>
        <w:t> </w:t>
      </w:r>
      <w:r>
        <w:rPr/>
        <w:t>of Crude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Soil</w:t>
      </w:r>
      <w:r>
        <w:rPr>
          <w:spacing w:val="-1"/>
        </w:rPr>
        <w:t> </w:t>
      </w:r>
      <w:r>
        <w:rPr/>
        <w:t>Parameter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2"/>
          <w:numId w:val="2"/>
        </w:numPr>
        <w:tabs>
          <w:tab w:pos="913" w:val="left" w:leader="none"/>
        </w:tabs>
        <w:spacing w:line="240" w:lineRule="auto" w:before="0" w:after="0"/>
        <w:ind w:left="912" w:right="0" w:hanging="541"/>
        <w:jc w:val="left"/>
        <w:rPr>
          <w:b/>
          <w:sz w:val="24"/>
        </w:rPr>
      </w:pPr>
      <w:r>
        <w:rPr>
          <w:b/>
          <w:sz w:val="24"/>
        </w:rPr>
        <w:t>Effects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properties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3"/>
        <w:jc w:val="both"/>
      </w:pPr>
      <w:r>
        <w:rPr/>
        <w:t>The presence of oily waste makes soil constituent hydrophobic. Disposal of oily waste or oil</w:t>
      </w:r>
      <w:r>
        <w:rPr>
          <w:spacing w:val="1"/>
        </w:rPr>
        <w:t> </w:t>
      </w:r>
      <w:r>
        <w:rPr/>
        <w:t>spill may lead to formation of oily scum which impedes oxygen and water availability to</w:t>
      </w:r>
      <w:r>
        <w:rPr>
          <w:spacing w:val="1"/>
        </w:rPr>
        <w:t> </w:t>
      </w:r>
      <w:r>
        <w:rPr/>
        <w:t>biota. This creates anaerobic conditions in the subsoil which aids the persistence of oil</w:t>
      </w:r>
      <w:r>
        <w:rPr>
          <w:spacing w:val="1"/>
        </w:rPr>
        <w:t> </w:t>
      </w:r>
      <w:r>
        <w:rPr/>
        <w:t>(Amadi </w:t>
      </w:r>
      <w:r>
        <w:rPr>
          <w:i/>
        </w:rPr>
        <w:t>et al</w:t>
      </w:r>
      <w:r>
        <w:rPr/>
        <w:t>., 1993).Oil in soil creates unsatisfactory conditions for plant growth probably</w:t>
      </w:r>
      <w:r>
        <w:rPr>
          <w:spacing w:val="1"/>
        </w:rPr>
        <w:t> </w:t>
      </w:r>
      <w:r>
        <w:rPr/>
        <w:t>due to insufficient aeration in the soil (Anoliefo and Vwioko, 1995). This condition causes</w:t>
      </w:r>
      <w:r>
        <w:rPr>
          <w:spacing w:val="1"/>
        </w:rPr>
        <w:t> </w:t>
      </w:r>
      <w:r>
        <w:rPr/>
        <w:t>the displacement of air from pore-spaces by oil and an increase in the demand for oxygen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oil-decomposing</w:t>
      </w:r>
      <w:r>
        <w:rPr>
          <w:spacing w:val="1"/>
        </w:rPr>
        <w:t> </w:t>
      </w:r>
      <w:r>
        <w:rPr/>
        <w:t>microorganisms.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macrospores and coated aggregates reduce oil film thickness around macro aggregates and</w:t>
      </w:r>
      <w:r>
        <w:rPr>
          <w:spacing w:val="1"/>
        </w:rPr>
        <w:t> </w:t>
      </w:r>
      <w:r>
        <w:rPr/>
        <w:t>retard the movement of water in and out of micro aggregates (McGill, 1976). Rasiah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(1990)</w:t>
      </w:r>
      <w:r>
        <w:rPr>
          <w:spacing w:val="-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oil interact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clay</w:t>
      </w:r>
      <w:r>
        <w:rPr>
          <w:spacing w:val="-5"/>
        </w:rPr>
        <w:t> </w:t>
      </w:r>
      <w:r>
        <w:rPr/>
        <w:t>surfaces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hydrophobic</w:t>
      </w:r>
      <w:r>
        <w:rPr>
          <w:spacing w:val="-1"/>
        </w:rPr>
        <w:t> </w:t>
      </w:r>
      <w:r>
        <w:rPr/>
        <w:t>micro</w:t>
      </w:r>
      <w:r>
        <w:rPr>
          <w:spacing w:val="-1"/>
        </w:rPr>
        <w:t> </w:t>
      </w:r>
      <w:r>
        <w:rPr/>
        <w:t>aggregates.</w:t>
      </w:r>
    </w:p>
    <w:p>
      <w:pPr>
        <w:pStyle w:val="BodyText"/>
        <w:spacing w:line="480" w:lineRule="auto" w:before="162"/>
        <w:ind w:left="372" w:right="1175"/>
        <w:jc w:val="both"/>
      </w:pPr>
      <w:r>
        <w:rPr/>
        <w:t>It has been observed from studies on the effect of oil-base waste on soil hydraulic properties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drainage is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 retention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(Stevenson,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retention (Rasiah </w:t>
      </w:r>
      <w:r>
        <w:rPr>
          <w:i/>
        </w:rPr>
        <w:t>et al</w:t>
      </w:r>
      <w:r>
        <w:rPr/>
        <w:t>., 1990) suggests that oil had replaced water in competition for pore</w:t>
      </w:r>
      <w:r>
        <w:rPr>
          <w:spacing w:val="1"/>
        </w:rPr>
        <w:t> </w:t>
      </w:r>
      <w:r>
        <w:rPr/>
        <w:t>space and according to the study, the decreased water retention occurred at high potential (-</w:t>
      </w:r>
      <w:r>
        <w:rPr>
          <w:spacing w:val="1"/>
        </w:rPr>
        <w:t> </w:t>
      </w:r>
      <w:r>
        <w:rPr/>
        <w:t>10 to -200Kpa) suggesting that the</w:t>
      </w:r>
      <w:r>
        <w:rPr>
          <w:spacing w:val="1"/>
        </w:rPr>
        <w:t> </w:t>
      </w:r>
      <w:r>
        <w:rPr/>
        <w:t>competition occurred for the macro-pores. On the ability</w:t>
      </w:r>
      <w:r>
        <w:rPr>
          <w:spacing w:val="-57"/>
        </w:rPr>
        <w:t> </w:t>
      </w:r>
      <w:r>
        <w:rPr/>
        <w:t>of soil microorganisms to remediate oil contaminated soils, Glick (2003) observed that the</w:t>
      </w:r>
      <w:r>
        <w:rPr>
          <w:spacing w:val="1"/>
        </w:rPr>
        <w:t> </w:t>
      </w:r>
      <w:r>
        <w:rPr/>
        <w:t>availability of soil microorganisms on decomposition processes was found to be high at high</w:t>
      </w:r>
      <w:r>
        <w:rPr>
          <w:spacing w:val="-57"/>
        </w:rPr>
        <w:t> </w:t>
      </w:r>
      <w:r>
        <w:rPr/>
        <w:t>water potential than at low water potential. Oil contaminated soil appeared waxy and usually</w:t>
      </w:r>
      <w:r>
        <w:rPr>
          <w:spacing w:val="-57"/>
        </w:rPr>
        <w:t> </w:t>
      </w:r>
      <w:r>
        <w:rPr/>
        <w:t>did</w:t>
      </w:r>
      <w:r>
        <w:rPr>
          <w:spacing w:val="-1"/>
        </w:rPr>
        <w:t> </w:t>
      </w:r>
      <w:r>
        <w:rPr/>
        <w:t>not allow water</w:t>
      </w:r>
      <w:r>
        <w:rPr>
          <w:spacing w:val="-2"/>
        </w:rPr>
        <w:t> </w:t>
      </w:r>
      <w:r>
        <w:rPr/>
        <w:t>to penetrate from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(Glick, 2003; Akpaetor ,2011).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76" w:after="0"/>
        <w:ind w:left="912" w:right="0" w:hanging="541"/>
        <w:jc w:val="both"/>
      </w:pP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productivity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2"/>
        <w:jc w:val="both"/>
      </w:pPr>
      <w:r>
        <w:rPr/>
        <w:t>According to</w:t>
      </w:r>
      <w:r>
        <w:rPr>
          <w:spacing w:val="1"/>
        </w:rPr>
        <w:t> </w:t>
      </w:r>
      <w:r>
        <w:rPr/>
        <w:t>Avidano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 (2005),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 human</w:t>
      </w:r>
      <w:r>
        <w:rPr>
          <w:spacing w:val="1"/>
        </w:rPr>
        <w:t> </w:t>
      </w:r>
      <w:r>
        <w:rPr/>
        <w:t>industrial</w:t>
      </w:r>
      <w:r>
        <w:rPr>
          <w:spacing w:val="60"/>
        </w:rPr>
        <w:t> </w:t>
      </w:r>
      <w:r>
        <w:rPr/>
        <w:t>activities strongly</w:t>
      </w:r>
      <w:r>
        <w:rPr>
          <w:spacing w:val="1"/>
        </w:rPr>
        <w:t> </w:t>
      </w:r>
      <w:r>
        <w:rPr/>
        <w:t>affect the soil status. Soil productivity is the continuous capacity of the soil to function as a</w:t>
      </w:r>
      <w:r>
        <w:rPr>
          <w:spacing w:val="1"/>
        </w:rPr>
        <w:t> </w:t>
      </w:r>
      <w:r>
        <w:rPr/>
        <w:t>vital system within the ecosystem and land use boundaries to sustain biological productivity,</w:t>
      </w:r>
      <w:r>
        <w:rPr>
          <w:spacing w:val="-57"/>
        </w:rPr>
        <w:t> </w:t>
      </w:r>
      <w:r>
        <w:rPr/>
        <w:t>promote the quality of air and water environment and maintain plant, animal and human</w:t>
      </w:r>
      <w:r>
        <w:rPr>
          <w:spacing w:val="1"/>
        </w:rPr>
        <w:t> </w:t>
      </w:r>
      <w:r>
        <w:rPr/>
        <w:t>health. A good number of soil health bio indicators have been developed and reviewed</w:t>
      </w:r>
      <w:r>
        <w:rPr>
          <w:spacing w:val="1"/>
        </w:rPr>
        <w:t> </w:t>
      </w:r>
      <w:r>
        <w:rPr/>
        <w:t>(Nielson </w:t>
      </w:r>
      <w:r>
        <w:rPr>
          <w:i/>
        </w:rPr>
        <w:t>et al</w:t>
      </w:r>
      <w:r>
        <w:rPr/>
        <w:t>., 2002, Anderson, 2003; Griffiths, 2018). Variety in microbial population and</w:t>
      </w:r>
      <w:r>
        <w:rPr>
          <w:spacing w:val="1"/>
        </w:rPr>
        <w:t> </w:t>
      </w:r>
      <w:r>
        <w:rPr/>
        <w:t>activity has been reported to function as a predictor of changes in soil health (Ovreas, 2000;</w:t>
      </w:r>
      <w:r>
        <w:rPr>
          <w:spacing w:val="1"/>
        </w:rPr>
        <w:t> </w:t>
      </w:r>
      <w:r>
        <w:rPr/>
        <w:t>Akpaetor, 2011). Katsievela </w:t>
      </w:r>
      <w:r>
        <w:rPr>
          <w:i/>
        </w:rPr>
        <w:t>et al</w:t>
      </w:r>
      <w:r>
        <w:rPr/>
        <w:t>. (2005) reported that petroleum waste sludge adversely</w:t>
      </w:r>
      <w:r>
        <w:rPr>
          <w:spacing w:val="1"/>
        </w:rPr>
        <w:t> </w:t>
      </w:r>
      <w:r>
        <w:rPr/>
        <w:t>affected the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by depleting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inorganic nutrients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factors, lowering the pH immediately around negatively charged surfaces. Nitrogen-fixing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heterotrophic</w:t>
      </w:r>
      <w:r>
        <w:rPr>
          <w:spacing w:val="1"/>
        </w:rPr>
        <w:t> </w:t>
      </w:r>
      <w:r>
        <w:rPr/>
        <w:t>microbes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gradually</w:t>
      </w:r>
      <w:r>
        <w:rPr>
          <w:spacing w:val="-57"/>
        </w:rPr>
        <w:t> </w:t>
      </w:r>
      <w:r>
        <w:rPr/>
        <w:t>eliminated in oil-contaminated sites (Bossert and Compeau, 1995). The very low nitrate-</w:t>
      </w:r>
      <w:r>
        <w:rPr>
          <w:spacing w:val="1"/>
        </w:rPr>
        <w:t> </w:t>
      </w:r>
      <w:r>
        <w:rPr/>
        <w:t>nitrogen usually associated with oil-contaminated soils is the limiting factor to nitrogen-</w:t>
      </w:r>
      <w:r>
        <w:rPr>
          <w:spacing w:val="1"/>
        </w:rPr>
        <w:t> </w:t>
      </w:r>
      <w:r>
        <w:rPr/>
        <w:t>fixing</w:t>
      </w:r>
      <w:r>
        <w:rPr>
          <w:spacing w:val="-3"/>
        </w:rPr>
        <w:t> </w:t>
      </w:r>
      <w:r>
        <w:rPr/>
        <w:t>and heterotrophic</w:t>
      </w:r>
      <w:r>
        <w:rPr>
          <w:spacing w:val="1"/>
        </w:rPr>
        <w:t> </w:t>
      </w:r>
      <w:r>
        <w:rPr/>
        <w:t>microbes.</w:t>
      </w:r>
    </w:p>
    <w:p>
      <w:pPr>
        <w:pStyle w:val="Heading1"/>
        <w:numPr>
          <w:ilvl w:val="2"/>
          <w:numId w:val="2"/>
        </w:numPr>
        <w:tabs>
          <w:tab w:pos="913" w:val="left" w:leader="none"/>
        </w:tabs>
        <w:spacing w:line="240" w:lineRule="auto" w:before="165" w:after="0"/>
        <w:ind w:left="912" w:right="0" w:hanging="541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soil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properties.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82"/>
        <w:jc w:val="both"/>
      </w:pPr>
      <w:r>
        <w:rPr/>
        <w:t>The depletion of soil nutrient status (nitrogen and phosphorus) has been reported by Atlas</w:t>
      </w:r>
      <w:r>
        <w:rPr>
          <w:spacing w:val="1"/>
        </w:rPr>
        <w:t> </w:t>
      </w:r>
      <w:r>
        <w:rPr/>
        <w:t>and Bartha(1993). Amadi </w:t>
      </w:r>
      <w:r>
        <w:rPr>
          <w:i/>
        </w:rPr>
        <w:t>et al</w:t>
      </w:r>
      <w:r>
        <w:rPr/>
        <w:t>. (1993) observed that contaminated soil pH status varied</w:t>
      </w:r>
      <w:r>
        <w:rPr>
          <w:spacing w:val="1"/>
        </w:rPr>
        <w:t> </w:t>
      </w:r>
      <w:r>
        <w:rPr/>
        <w:t>between 4.0 (acidic) and 6.0 (near neutral). From their studies, available carbon content of</w:t>
      </w:r>
      <w:r>
        <w:rPr>
          <w:spacing w:val="1"/>
        </w:rPr>
        <w:t> </w:t>
      </w:r>
      <w:r>
        <w:rPr/>
        <w:t>soil decreases from 3.6% to 2.8% at heavy contaminated areas and moderate contaminated</w:t>
      </w:r>
      <w:r>
        <w:rPr>
          <w:spacing w:val="1"/>
        </w:rPr>
        <w:t> </w:t>
      </w:r>
      <w:r>
        <w:rPr/>
        <w:t>areas respectively. The total nitrogen differed by a fraction of 0.01% in heavy and moderate</w:t>
      </w:r>
      <w:r>
        <w:rPr>
          <w:spacing w:val="1"/>
        </w:rPr>
        <w:t> </w:t>
      </w:r>
      <w:r>
        <w:rPr/>
        <w:t>impacted zones. Cation exchange capacity (CEC) decreased from a combined mean of 6.48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4.46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heavy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moderate</w:t>
      </w:r>
      <w:r>
        <w:rPr>
          <w:spacing w:val="20"/>
        </w:rPr>
        <w:t> </w:t>
      </w:r>
      <w:r>
        <w:rPr/>
        <w:t>impacted</w:t>
      </w:r>
      <w:r>
        <w:rPr>
          <w:spacing w:val="20"/>
        </w:rPr>
        <w:t> </w:t>
      </w:r>
      <w:r>
        <w:rPr/>
        <w:t>zones.</w:t>
      </w:r>
      <w:r>
        <w:rPr>
          <w:spacing w:val="21"/>
        </w:rPr>
        <w:t> </w:t>
      </w:r>
      <w:r>
        <w:rPr/>
        <w:t>Microbial</w:t>
      </w:r>
      <w:r>
        <w:rPr>
          <w:spacing w:val="21"/>
        </w:rPr>
        <w:t> </w:t>
      </w:r>
      <w:r>
        <w:rPr/>
        <w:t>activity</w:t>
      </w:r>
      <w:r>
        <w:rPr>
          <w:spacing w:val="18"/>
        </w:rPr>
        <w:t> </w:t>
      </w:r>
      <w:r>
        <w:rPr/>
        <w:t>inhibition</w:t>
      </w:r>
      <w:r>
        <w:rPr>
          <w:spacing w:val="20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3"/>
        <w:jc w:val="both"/>
      </w:pPr>
      <w:r>
        <w:rPr/>
        <w:t>nitrogen fixation, and bacterial chemotaxis was observed by Bossert and Compeau (1995).</w:t>
      </w:r>
      <w:r>
        <w:rPr>
          <w:spacing w:val="1"/>
        </w:rPr>
        <w:t> </w:t>
      </w:r>
      <w:r>
        <w:rPr/>
        <w:t>Under natural environment, crude oil pollution resulted in increased percentage organic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phosphorus</w:t>
      </w:r>
      <w:r>
        <w:rPr>
          <w:spacing w:val="1"/>
        </w:rPr>
        <w:t> </w:t>
      </w:r>
      <w:r>
        <w:rPr/>
        <w:t>(Ogboghodo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alteration of the ecological equilibrium such as change in biodiversity and soil biomass.</w:t>
      </w:r>
      <w:r>
        <w:rPr>
          <w:spacing w:val="1"/>
        </w:rPr>
        <w:t> </w:t>
      </w:r>
      <w:r>
        <w:rPr/>
        <w:t>Amadi</w:t>
      </w:r>
      <w:r>
        <w:rPr>
          <w:spacing w:val="27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</w:t>
      </w:r>
      <w:r>
        <w:rPr/>
        <w:t>.</w:t>
      </w:r>
      <w:r>
        <w:rPr>
          <w:spacing w:val="27"/>
        </w:rPr>
        <w:t> </w:t>
      </w:r>
      <w:r>
        <w:rPr/>
        <w:t>(1993)</w:t>
      </w:r>
      <w:r>
        <w:rPr>
          <w:spacing w:val="25"/>
        </w:rPr>
        <w:t> </w:t>
      </w:r>
      <w:r>
        <w:rPr/>
        <w:t>reported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organic</w:t>
      </w:r>
      <w:r>
        <w:rPr>
          <w:spacing w:val="26"/>
        </w:rPr>
        <w:t> </w:t>
      </w:r>
      <w:r>
        <w:rPr/>
        <w:t>carbon,</w:t>
      </w:r>
      <w:r>
        <w:rPr>
          <w:spacing w:val="27"/>
        </w:rPr>
        <w:t> </w:t>
      </w:r>
      <w:r>
        <w:rPr/>
        <w:t>total</w:t>
      </w:r>
      <w:r>
        <w:rPr>
          <w:spacing w:val="28"/>
        </w:rPr>
        <w:t> </w:t>
      </w:r>
      <w:r>
        <w:rPr/>
        <w:t>nitrogen,</w:t>
      </w:r>
      <w:r>
        <w:rPr>
          <w:spacing w:val="26"/>
        </w:rPr>
        <w:t> </w:t>
      </w:r>
      <w:r>
        <w:rPr/>
        <w:t>carbon-nitrogen</w:t>
      </w:r>
      <w:r>
        <w:rPr>
          <w:spacing w:val="27"/>
        </w:rPr>
        <w:t> </w:t>
      </w:r>
      <w:r>
        <w:rPr/>
        <w:t>ratio</w:t>
      </w:r>
      <w:r>
        <w:rPr>
          <w:spacing w:val="27"/>
        </w:rPr>
        <w:t> </w:t>
      </w:r>
      <w:r>
        <w:rPr/>
        <w:t>(C:</w:t>
      </w:r>
      <w:r>
        <w:rPr>
          <w:spacing w:val="-58"/>
        </w:rPr>
        <w:t> </w:t>
      </w:r>
      <w:r>
        <w:rPr/>
        <w:t>N),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phosphorus,</w:t>
      </w:r>
      <w:r>
        <w:rPr>
          <w:spacing w:val="1"/>
        </w:rPr>
        <w:t> </w:t>
      </w:r>
      <w:r>
        <w:rPr/>
        <w:t>exchangeable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adversely</w:t>
      </w:r>
      <w:r>
        <w:rPr>
          <w:spacing w:val="-4"/>
        </w:rPr>
        <w:t> </w:t>
      </w:r>
      <w:r>
        <w:rPr/>
        <w:t>affected in oil-contaminated soils.</w:t>
      </w: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167" w:after="0"/>
        <w:ind w:left="732" w:right="0" w:hanging="361"/>
        <w:jc w:val="both"/>
      </w:pP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4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Hydrocarbon</w:t>
      </w:r>
      <w:r>
        <w:rPr>
          <w:spacing w:val="-1"/>
        </w:rPr>
        <w:t> </w:t>
      </w:r>
      <w:r>
        <w:rPr/>
        <w:t>Degradation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80"/>
        <w:jc w:val="both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hydrocarbons. The composition and inherent biodegradability of the petroleum hydrocarbon</w:t>
      </w:r>
      <w:r>
        <w:rPr>
          <w:spacing w:val="1"/>
        </w:rPr>
        <w:t> </w:t>
      </w:r>
      <w:r>
        <w:rPr/>
        <w:t>pollutant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approach is to be</w:t>
      </w:r>
      <w:r>
        <w:rPr>
          <w:spacing w:val="-1"/>
        </w:rPr>
        <w:t> </w:t>
      </w:r>
      <w:r>
        <w:rPr/>
        <w:t>assessed.</w:t>
      </w:r>
    </w:p>
    <w:p>
      <w:pPr>
        <w:pStyle w:val="BodyText"/>
        <w:spacing w:line="480" w:lineRule="auto" w:before="161"/>
        <w:ind w:left="372" w:right="1174"/>
        <w:jc w:val="both"/>
      </w:pPr>
      <w:r>
        <w:rPr/>
        <w:t>Microorganisms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bioremediation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successful. The first is the ability for the microbes to reach the contaminant. As long as the</w:t>
      </w:r>
      <w:r>
        <w:rPr>
          <w:spacing w:val="1"/>
        </w:rPr>
        <w:t> </w:t>
      </w:r>
      <w:r>
        <w:rPr/>
        <w:t>microbes can reach the contaminants with other necessary condition being favourable, then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Humic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fulvic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compounds which may dissolve in water and help to dissolve non-polar compounds (Glick,</w:t>
      </w:r>
      <w:r>
        <w:rPr>
          <w:spacing w:val="1"/>
        </w:rPr>
        <w:t> </w:t>
      </w:r>
      <w:r>
        <w:rPr/>
        <w:t>2003). Covalent bonding of contaminants to the functional group of humic molecules serves</w:t>
      </w:r>
      <w:r>
        <w:rPr>
          <w:spacing w:val="1"/>
        </w:rPr>
        <w:t> </w:t>
      </w:r>
      <w:r>
        <w:rPr/>
        <w:t>to immobilize contaminants. At given environmental conditions, the degree of crude oil</w:t>
      </w:r>
      <w:r>
        <w:rPr>
          <w:spacing w:val="1"/>
        </w:rPr>
        <w:t> </w:t>
      </w:r>
      <w:r>
        <w:rPr/>
        <w:t>component degradation is influenced by the type of hydrocarbon present in contaminant</w:t>
      </w:r>
      <w:r>
        <w:rPr>
          <w:spacing w:val="1"/>
        </w:rPr>
        <w:t> </w:t>
      </w:r>
      <w:r>
        <w:rPr/>
        <w:t>matrix. It has been observed that preferred substrate by microorganisms were n-alkanes and</w:t>
      </w:r>
      <w:r>
        <w:rPr>
          <w:spacing w:val="1"/>
        </w:rPr>
        <w:t> </w:t>
      </w:r>
      <w:r>
        <w:rPr>
          <w:position w:val="2"/>
        </w:rPr>
        <w:t>branched</w:t>
      </w:r>
      <w:r>
        <w:rPr>
          <w:spacing w:val="4"/>
          <w:position w:val="2"/>
        </w:rPr>
        <w:t> </w:t>
      </w:r>
      <w:r>
        <w:rPr>
          <w:position w:val="2"/>
        </w:rPr>
        <w:t>alkanes</w:t>
      </w:r>
      <w:r>
        <w:rPr>
          <w:spacing w:val="2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intermediate</w:t>
      </w:r>
      <w:r>
        <w:rPr>
          <w:spacing w:val="1"/>
          <w:position w:val="2"/>
        </w:rPr>
        <w:t> </w:t>
      </w:r>
      <w:r>
        <w:rPr>
          <w:position w:val="2"/>
        </w:rPr>
        <w:t>length</w:t>
      </w:r>
      <w:r>
        <w:rPr>
          <w:spacing w:val="2"/>
          <w:position w:val="2"/>
        </w:rPr>
        <w:t> </w:t>
      </w:r>
      <w:r>
        <w:rPr>
          <w:position w:val="2"/>
        </w:rPr>
        <w:t>(C</w:t>
      </w:r>
      <w:r>
        <w:rPr>
          <w:sz w:val="16"/>
        </w:rPr>
        <w:t>10</w:t>
      </w:r>
      <w:r>
        <w:rPr>
          <w:spacing w:val="24"/>
          <w:sz w:val="16"/>
        </w:rPr>
        <w:t> </w:t>
      </w:r>
      <w:r>
        <w:rPr>
          <w:position w:val="2"/>
        </w:rPr>
        <w:t>–</w:t>
      </w:r>
      <w:r>
        <w:rPr>
          <w:spacing w:val="59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20</w:t>
      </w:r>
      <w:r>
        <w:rPr>
          <w:position w:val="2"/>
        </w:rPr>
        <w:t>)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2"/>
          <w:position w:val="2"/>
        </w:rPr>
        <w:t> </w:t>
      </w:r>
      <w:r>
        <w:rPr>
          <w:position w:val="2"/>
        </w:rPr>
        <w:t>these  were</w:t>
      </w:r>
      <w:r>
        <w:rPr>
          <w:spacing w:val="1"/>
          <w:position w:val="2"/>
        </w:rPr>
        <w:t> </w:t>
      </w:r>
      <w:r>
        <w:rPr>
          <w:position w:val="2"/>
        </w:rPr>
        <w:t>those</w:t>
      </w:r>
      <w:r>
        <w:rPr>
          <w:spacing w:val="1"/>
          <w:position w:val="2"/>
        </w:rPr>
        <w:t> </w:t>
      </w:r>
      <w:r>
        <w:rPr>
          <w:position w:val="2"/>
        </w:rPr>
        <w:t>most</w:t>
      </w:r>
      <w:r>
        <w:rPr>
          <w:spacing w:val="3"/>
          <w:position w:val="2"/>
        </w:rPr>
        <w:t> </w:t>
      </w:r>
      <w:r>
        <w:rPr>
          <w:position w:val="2"/>
        </w:rPr>
        <w:t>easily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4"/>
        <w:jc w:val="both"/>
      </w:pPr>
      <w:r>
        <w:rPr/>
        <w:t>degradable. It has also been observed that some oil contain toxic hydrocarbons which may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or delaymicrobial attack (Katsievela, 2005).</w:t>
      </w:r>
    </w:p>
    <w:p>
      <w:pPr>
        <w:pStyle w:val="BodyText"/>
        <w:spacing w:line="480" w:lineRule="auto" w:before="161"/>
        <w:ind w:left="372" w:right="1176"/>
        <w:jc w:val="both"/>
      </w:pPr>
      <w:r>
        <w:rPr/>
        <w:t>The second is the availability of oxygen. In the biodegradation of petroleum-based products,</w:t>
      </w:r>
      <w:r>
        <w:rPr>
          <w:spacing w:val="-57"/>
        </w:rPr>
        <w:t> </w:t>
      </w:r>
      <w:r>
        <w:rPr/>
        <w:t>microbial activity is most frequently limited by insufficient oxygen due to slow rates of</w:t>
      </w:r>
      <w:r>
        <w:rPr>
          <w:spacing w:val="1"/>
        </w:rPr>
        <w:t> </w:t>
      </w:r>
      <w:r>
        <w:rPr/>
        <w:t>diffusion into the interior of the soil layers or piles and into the center of soil aggregates.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cleanup.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anaerobic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(PAHs) by microorganisms has been shown to occur, the rates are somewhat negligible and</w:t>
      </w:r>
      <w:r>
        <w:rPr>
          <w:spacing w:val="1"/>
        </w:rPr>
        <w:t> </w:t>
      </w:r>
      <w:r>
        <w:rPr/>
        <w:t>limited to halogenated aromatic compounds such as the halobenzoates, chlorophenols and</w:t>
      </w:r>
      <w:r>
        <w:rPr>
          <w:spacing w:val="1"/>
        </w:rPr>
        <w:t> </w:t>
      </w:r>
      <w:r>
        <w:rPr/>
        <w:t>alkyl-substituted</w:t>
      </w:r>
      <w:r>
        <w:rPr>
          <w:spacing w:val="-1"/>
        </w:rPr>
        <w:t> </w:t>
      </w:r>
      <w:r>
        <w:rPr/>
        <w:t>aromatics (Hartmann </w:t>
      </w:r>
      <w:r>
        <w:rPr>
          <w:i/>
        </w:rPr>
        <w:t>et al</w:t>
      </w:r>
      <w:r>
        <w:rPr/>
        <w:t>., 2000).</w:t>
      </w:r>
    </w:p>
    <w:p>
      <w:pPr>
        <w:pStyle w:val="BodyText"/>
        <w:spacing w:line="480" w:lineRule="auto" w:before="159"/>
        <w:ind w:left="372" w:right="1174"/>
        <w:jc w:val="both"/>
      </w:pPr>
      <w:r>
        <w:rPr/>
        <w:t>The third is temperature. Among physical factors, temperature plays an important role in</w:t>
      </w:r>
      <w:r>
        <w:rPr>
          <w:spacing w:val="1"/>
        </w:rPr>
        <w:t> </w:t>
      </w:r>
      <w:r>
        <w:rPr/>
        <w:t>biodegradation of hydrocarbons by directly affecting the chemistry of the pollutants as 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affecting the</w:t>
      </w:r>
      <w:r>
        <w:rPr>
          <w:spacing w:val="1"/>
        </w:rPr>
        <w:t> </w:t>
      </w:r>
      <w:r>
        <w:rPr/>
        <w:t>physiology and</w:t>
      </w:r>
      <w:r>
        <w:rPr>
          <w:spacing w:val="1"/>
        </w:rPr>
        <w:t> </w:t>
      </w:r>
      <w:r>
        <w:rPr/>
        <w:t>diversity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flora.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 5-45ºC (with 28ºC being the optimum) (Onwurah, 2000;</w:t>
      </w:r>
      <w:r>
        <w:rPr>
          <w:spacing w:val="1"/>
        </w:rPr>
        <w:t> </w:t>
      </w:r>
      <w:r>
        <w:rPr/>
        <w:t>Chen, 2013). Atlas (1995)</w:t>
      </w:r>
      <w:r>
        <w:rPr>
          <w:spacing w:val="-57"/>
        </w:rPr>
        <w:t> </w:t>
      </w:r>
      <w:r>
        <w:rPr/>
        <w:t>found that at low temperatures, the viscosity of the oil increased, while the volatility of the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reduced,</w:t>
      </w:r>
      <w:r>
        <w:rPr>
          <w:spacing w:val="1"/>
        </w:rPr>
        <w:t> </w:t>
      </w:r>
      <w:r>
        <w:rPr/>
        <w:t>delaying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biodegradation.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hydrocarbons.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temperatures,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biodegradation generally decreases with the decreasing temperature. Foght </w:t>
      </w:r>
      <w:r>
        <w:rPr>
          <w:i/>
        </w:rPr>
        <w:t>et al</w:t>
      </w:r>
      <w:r>
        <w:rPr/>
        <w:t>. (1996)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30–40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20–30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freshwater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15–20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environments</w:t>
      </w:r>
      <w:r>
        <w:rPr>
          <w:spacing w:val="6"/>
          <w:vertAlign w:val="baseline"/>
        </w:rPr>
        <w:t> </w:t>
      </w:r>
      <w:r>
        <w:rPr>
          <w:vertAlign w:val="baseline"/>
        </w:rPr>
        <w:t>(Cooney,</w:t>
      </w:r>
      <w:r>
        <w:rPr>
          <w:spacing w:val="5"/>
          <w:vertAlign w:val="baseline"/>
        </w:rPr>
        <w:t> </w:t>
      </w:r>
      <w:r>
        <w:rPr>
          <w:vertAlign w:val="baseline"/>
        </w:rPr>
        <w:t>1984).</w:t>
      </w:r>
      <w:r>
        <w:rPr>
          <w:spacing w:val="5"/>
          <w:vertAlign w:val="baseline"/>
        </w:rPr>
        <w:t> </w:t>
      </w:r>
      <w:r>
        <w:rPr>
          <w:vertAlign w:val="baseline"/>
        </w:rPr>
        <w:t>Venosa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Zhu</w:t>
      </w:r>
      <w:r>
        <w:rPr>
          <w:spacing w:val="8"/>
          <w:vertAlign w:val="baseline"/>
        </w:rPr>
        <w:t> </w:t>
      </w:r>
      <w:r>
        <w:rPr>
          <w:vertAlign w:val="baseline"/>
        </w:rPr>
        <w:t>(2003)</w:t>
      </w:r>
      <w:r>
        <w:rPr>
          <w:spacing w:val="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ambient</w:t>
      </w:r>
      <w:r>
        <w:rPr>
          <w:spacing w:val="6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83"/>
        <w:jc w:val="both"/>
      </w:pP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microorganisms.</w:t>
      </w:r>
    </w:p>
    <w:p>
      <w:pPr>
        <w:pStyle w:val="BodyText"/>
        <w:spacing w:line="480" w:lineRule="auto" w:before="161"/>
        <w:ind w:left="372" w:right="1178"/>
        <w:jc w:val="both"/>
      </w:pPr>
      <w:r>
        <w:rPr/>
        <w:t>The fourth is pH . The optimum pH for microbial activities is observed to be6.5 to 8.5. 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(Breedveld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Sparrevik,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Hamme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2003Vin˜as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2005; Jurelevicius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BodyText"/>
        <w:spacing w:line="480" w:lineRule="auto" w:before="158"/>
        <w:ind w:left="372" w:right="1176"/>
        <w:jc w:val="both"/>
      </w:pPr>
      <w:r>
        <w:rPr/>
        <w:t>Nutrients (mostly nitrogen and phosphorus) are very important ingredients for successful</w:t>
      </w:r>
      <w:r>
        <w:rPr>
          <w:spacing w:val="1"/>
        </w:rPr>
        <w:t> </w:t>
      </w:r>
      <w:r>
        <w:rPr/>
        <w:t>biodegradation of hydrocarbon pollutants and in some cases iron (Cooney, 1984). Addition</w:t>
      </w:r>
      <w:r>
        <w:rPr>
          <w:spacing w:val="1"/>
        </w:rPr>
        <w:t> </w:t>
      </w:r>
      <w:r>
        <w:rPr/>
        <w:t>of nutrients is necessary to enhance the biodegradation of oil pollutants (Kim </w:t>
      </w:r>
      <w:r>
        <w:rPr>
          <w:i/>
        </w:rPr>
        <w:t>et al</w:t>
      </w:r>
      <w:r>
        <w:rPr/>
        <w:t>., 2005).</w:t>
      </w:r>
      <w:r>
        <w:rPr>
          <w:spacing w:val="1"/>
        </w:rPr>
        <w:t> </w:t>
      </w:r>
      <w:r>
        <w:rPr/>
        <w:t>On the other hand, excessive nutrient concentrations can also inhibit the biodegradation</w:t>
      </w:r>
      <w:r>
        <w:rPr>
          <w:spacing w:val="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(Chaillan </w:t>
      </w:r>
      <w:r>
        <w:rPr>
          <w:i/>
        </w:rPr>
        <w:t>et al</w:t>
      </w:r>
      <w:r>
        <w:rPr/>
        <w:t>., 2006).</w:t>
      </w:r>
    </w:p>
    <w:p>
      <w:pPr>
        <w:pStyle w:val="Heading1"/>
        <w:numPr>
          <w:ilvl w:val="1"/>
          <w:numId w:val="2"/>
        </w:numPr>
        <w:tabs>
          <w:tab w:pos="733" w:val="left" w:leader="none"/>
        </w:tabs>
        <w:spacing w:line="240" w:lineRule="auto" w:before="167" w:after="0"/>
        <w:ind w:left="732" w:right="0" w:hanging="361"/>
        <w:jc w:val="both"/>
      </w:pPr>
      <w:r>
        <w:rPr/>
        <w:t>Biodegradation</w:t>
      </w:r>
      <w:r>
        <w:rPr>
          <w:spacing w:val="-3"/>
        </w:rPr>
        <w:t> </w:t>
      </w:r>
      <w:r>
        <w:rPr/>
        <w:t>Kinetics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8"/>
        <w:jc w:val="both"/>
      </w:pPr>
      <w:r>
        <w:rPr/>
        <w:t>First-order kinetics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 biodegradation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fate</w:t>
      </w:r>
      <w:r>
        <w:rPr>
          <w:spacing w:val="1"/>
        </w:rPr>
        <w:t> </w:t>
      </w:r>
      <w:r>
        <w:rPr/>
        <w:t>models because mathematically the expression can be incorporated easily into the models</w:t>
      </w:r>
      <w:r>
        <w:rPr>
          <w:spacing w:val="1"/>
        </w:rPr>
        <w:t> </w:t>
      </w:r>
      <w:r>
        <w:rPr/>
        <w:t>(Greene </w:t>
      </w:r>
      <w:r>
        <w:rPr>
          <w:i/>
        </w:rPr>
        <w:t>et al., </w:t>
      </w:r>
      <w:r>
        <w:rPr/>
        <w:t>2000). Many investigators grasp at first-order kinetics because of the ease of</w:t>
      </w:r>
      <w:r>
        <w:rPr>
          <w:spacing w:val="1"/>
        </w:rPr>
        <w:t> </w:t>
      </w:r>
      <w:r>
        <w:rPr/>
        <w:t>presenting and analyzing the data, the simplicity of plotting the logarithm of the chemical</w:t>
      </w:r>
      <w:r>
        <w:rPr>
          <w:spacing w:val="1"/>
        </w:rPr>
        <w:t> </w:t>
      </w:r>
      <w:r>
        <w:rPr/>
        <w:t>remaining versus time as a straight line, and the ease of predicting future concentrations</w:t>
      </w:r>
      <w:r>
        <w:rPr>
          <w:spacing w:val="1"/>
        </w:rPr>
        <w:t> </w:t>
      </w:r>
      <w:r>
        <w:rPr/>
        <w:t>(Reardon </w:t>
      </w:r>
      <w:r>
        <w:rPr>
          <w:i/>
        </w:rPr>
        <w:t>et al</w:t>
      </w:r>
      <w:r>
        <w:rPr/>
        <w:t>., 2002). In different environments, first-order constants and the number of</w:t>
      </w:r>
      <w:r>
        <w:rPr>
          <w:spacing w:val="1"/>
        </w:rPr>
        <w:t> </w:t>
      </w:r>
      <w:r>
        <w:rPr/>
        <w:t>cells</w:t>
      </w:r>
      <w:r>
        <w:rPr>
          <w:spacing w:val="-1"/>
        </w:rPr>
        <w:t> </w:t>
      </w:r>
      <w:r>
        <w:rPr/>
        <w:t>able to metabolize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substrate would differ</w:t>
      </w:r>
      <w:r>
        <w:rPr>
          <w:spacing w:val="1"/>
        </w:rPr>
        <w:t> </w:t>
      </w:r>
      <w:r>
        <w:rPr/>
        <w:t>(Greene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2000).</w:t>
      </w:r>
    </w:p>
    <w:p>
      <w:pPr>
        <w:pStyle w:val="BodyText"/>
        <w:spacing w:line="480" w:lineRule="auto" w:before="162"/>
        <w:ind w:left="372" w:right="1181"/>
        <w:jc w:val="both"/>
      </w:pPr>
      <w:r>
        <w:rPr/>
        <w:t>Information on kinetics is extremely important because it characterizes the concentration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chemical</w:t>
      </w:r>
      <w:r>
        <w:rPr>
          <w:spacing w:val="13"/>
        </w:rPr>
        <w:t> </w:t>
      </w:r>
      <w:r>
        <w:rPr/>
        <w:t>remaining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time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permits</w:t>
      </w:r>
      <w:r>
        <w:rPr>
          <w:spacing w:val="14"/>
        </w:rPr>
        <w:t> </w:t>
      </w:r>
      <w:r>
        <w:rPr/>
        <w:t>prediction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levels</w:t>
      </w:r>
      <w:r>
        <w:rPr>
          <w:spacing w:val="13"/>
        </w:rPr>
        <w:t> </w:t>
      </w:r>
      <w:r>
        <w:rPr/>
        <w:t>likely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present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8"/>
        <w:jc w:val="both"/>
      </w:pPr>
      <w:r>
        <w:rPr/>
        <w:t>Strategies that are employed in studying the kinetics of a process have been based on the</w:t>
      </w:r>
      <w:r>
        <w:rPr>
          <w:spacing w:val="1"/>
        </w:rPr>
        <w:t> </w:t>
      </w:r>
      <w:r>
        <w:rPr/>
        <w:t>theory that the reaction rate constant in the rate equation quantifies the rate of the reaction;</w:t>
      </w:r>
      <w:r>
        <w:rPr>
          <w:spacing w:val="1"/>
        </w:rPr>
        <w:t> </w:t>
      </w:r>
      <w:r>
        <w:rPr/>
        <w:t>the reaction rate constant (k) is an average of values calculated at various experimental</w:t>
      </w:r>
      <w:r>
        <w:rPr>
          <w:spacing w:val="1"/>
        </w:rPr>
        <w:t> </w:t>
      </w:r>
      <w:r>
        <w:rPr/>
        <w:t>kinetic data points, e.g. reactant concentrations at various reaction times. A smaller rate</w:t>
      </w:r>
      <w:r>
        <w:rPr>
          <w:spacing w:val="1"/>
        </w:rPr>
        <w:t> </w:t>
      </w:r>
      <w:r>
        <w:rPr/>
        <w:t>constant indicates a slower reaction, while a larger rate indicates a faster reaction. As the</w:t>
      </w:r>
      <w:r>
        <w:rPr>
          <w:spacing w:val="1"/>
        </w:rPr>
        <w:t> </w:t>
      </w:r>
      <w:r>
        <w:rPr/>
        <w:t>biodegradation of petroleum hydrocarbons is influenced by a complex array of different</w:t>
      </w:r>
      <w:r>
        <w:rPr>
          <w:spacing w:val="1"/>
        </w:rPr>
        <w:t> </w:t>
      </w:r>
      <w:r>
        <w:rPr/>
        <w:t>factors, it is important to note that a simple kinetic model cannot realistically provide precise</w:t>
      </w:r>
      <w:r>
        <w:rPr>
          <w:spacing w:val="-57"/>
        </w:rPr>
        <w:t> </w:t>
      </w:r>
      <w:r>
        <w:rPr/>
        <w:t>and accurate descriptions of various concentrations at different time lines in different areas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single oil spill (Zahed</w:t>
      </w:r>
      <w:r>
        <w:rPr>
          <w:spacing w:val="2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 w:before="159"/>
        <w:ind w:left="372" w:right="1176"/>
        <w:jc w:val="both"/>
      </w:pPr>
      <w:r>
        <w:rPr/>
        <w:t>Short-term biodegradation experiments may not be adequate in appropriately articulating the</w:t>
      </w:r>
      <w:r>
        <w:rPr>
          <w:spacing w:val="-57"/>
        </w:rPr>
        <w:t> </w:t>
      </w:r>
      <w:r>
        <w:rPr/>
        <w:t>biodegradation kinetics of a chemical contaminant by various microorganisms used (Venosa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firstorder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(exponential</w:t>
      </w:r>
      <w:r>
        <w:rPr>
          <w:spacing w:val="1"/>
        </w:rPr>
        <w:t> </w:t>
      </w:r>
      <w:r>
        <w:rPr/>
        <w:t>decay)</w:t>
      </w:r>
      <w:r>
        <w:rPr>
          <w:spacing w:val="1"/>
        </w:rPr>
        <w:t> </w:t>
      </w:r>
      <w:r>
        <w:rPr/>
        <w:t>often</w:t>
      </w:r>
      <w:r>
        <w:rPr>
          <w:spacing w:val="6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biodegradation when the initial substrate concentration is low. Based on the nature of the</w:t>
      </w:r>
      <w:r>
        <w:rPr>
          <w:spacing w:val="1"/>
        </w:rPr>
        <w:t> </w:t>
      </w:r>
      <w:r>
        <w:rPr/>
        <w:t>substrate and experimental conditions, different values of rate constants have been obtained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studies on hydrocarbon</w:t>
      </w:r>
      <w:r>
        <w:rPr>
          <w:spacing w:val="-1"/>
        </w:rPr>
        <w:t> </w:t>
      </w:r>
      <w:r>
        <w:rPr/>
        <w:t>biodegradation.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ind w:left="392" w:right="1197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1"/>
          <w:numId w:val="4"/>
        </w:numPr>
        <w:tabs>
          <w:tab w:pos="3252" w:val="left" w:leader="none"/>
          <w:tab w:pos="3253" w:val="left" w:leader="none"/>
        </w:tabs>
        <w:spacing w:line="240" w:lineRule="auto" w:before="0" w:after="0"/>
        <w:ind w:left="3253" w:right="0" w:hanging="2881"/>
        <w:jc w:val="left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4"/>
        </w:numPr>
        <w:tabs>
          <w:tab w:pos="733" w:val="left" w:leader="none"/>
        </w:tabs>
        <w:spacing w:line="240" w:lineRule="auto" w:before="1" w:after="0"/>
        <w:ind w:left="732" w:right="0" w:hanging="361"/>
        <w:jc w:val="left"/>
      </w:pPr>
      <w:r>
        <w:rPr/>
        <w:t>Study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8"/>
        <w:jc w:val="both"/>
      </w:pPr>
      <w:r>
        <w:rPr/>
        <w:t>The soil sample was collected from the biological garden of the Federal University of</w:t>
      </w:r>
      <w:r>
        <w:rPr>
          <w:spacing w:val="1"/>
        </w:rPr>
        <w:t> </w:t>
      </w:r>
      <w:r>
        <w:rPr/>
        <w:t>Technology Minna, Bosso Campus, and transported to the microbiology laboratory in a</w:t>
      </w:r>
      <w:r>
        <w:rPr>
          <w:spacing w:val="1"/>
        </w:rPr>
        <w:t> </w:t>
      </w:r>
      <w:r>
        <w:rPr/>
        <w:t>sterile</w:t>
      </w:r>
      <w:r>
        <w:rPr>
          <w:spacing w:val="-2"/>
        </w:rPr>
        <w:t> </w:t>
      </w:r>
      <w:r>
        <w:rPr/>
        <w:t>polythene</w:t>
      </w:r>
      <w:r>
        <w:rPr>
          <w:spacing w:val="-1"/>
        </w:rPr>
        <w:t> </w:t>
      </w:r>
      <w:r>
        <w:rPr/>
        <w:t>bag.</w:t>
      </w:r>
    </w:p>
    <w:p>
      <w:pPr>
        <w:pStyle w:val="BodyTex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1188719</wp:posOffset>
            </wp:positionH>
            <wp:positionV relativeFrom="paragraph">
              <wp:posOffset>142132</wp:posOffset>
            </wp:positionV>
            <wp:extent cx="5080290" cy="3750563"/>
            <wp:effectExtent l="0" t="0" r="0" b="0"/>
            <wp:wrapTopAndBottom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290" cy="375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30"/>
        </w:rPr>
      </w:pPr>
    </w:p>
    <w:p>
      <w:pPr>
        <w:spacing w:line="480" w:lineRule="auto" w:before="1"/>
        <w:ind w:left="372" w:right="1177" w:firstLine="0"/>
        <w:jc w:val="both"/>
        <w:rPr>
          <w:b/>
          <w:sz w:val="24"/>
        </w:rPr>
      </w:pPr>
      <w:r>
        <w:rPr>
          <w:b/>
          <w:color w:val="212121"/>
          <w:sz w:val="24"/>
        </w:rPr>
        <w:t>Figure 3.1: Map of Federal University of Technology, Minna, Showing the Sample</w:t>
      </w:r>
      <w:r>
        <w:rPr>
          <w:b/>
          <w:color w:val="212121"/>
          <w:spacing w:val="1"/>
          <w:sz w:val="24"/>
        </w:rPr>
        <w:t> </w:t>
      </w:r>
      <w:r>
        <w:rPr>
          <w:b/>
          <w:color w:val="212121"/>
          <w:sz w:val="24"/>
        </w:rPr>
        <w:t>Collection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Area</w:t>
      </w:r>
      <w:r>
        <w:rPr>
          <w:b/>
          <w:color w:val="212121"/>
          <w:spacing w:val="2"/>
          <w:sz w:val="24"/>
        </w:rPr>
        <w:t> </w:t>
      </w:r>
      <w:r>
        <w:rPr>
          <w:b/>
          <w:color w:val="212121"/>
          <w:sz w:val="24"/>
        </w:rPr>
        <w:t>(pristine</w:t>
      </w:r>
      <w:r>
        <w:rPr>
          <w:b/>
          <w:color w:val="212121"/>
          <w:spacing w:val="-1"/>
          <w:sz w:val="24"/>
        </w:rPr>
        <w:t> </w:t>
      </w:r>
      <w:r>
        <w:rPr>
          <w:b/>
          <w:color w:val="212121"/>
          <w:sz w:val="24"/>
        </w:rPr>
        <w:t>soil)</w:t>
      </w:r>
    </w:p>
    <w:p>
      <w:pPr>
        <w:pStyle w:val="BodyText"/>
        <w:spacing w:line="480" w:lineRule="auto"/>
        <w:ind w:left="372" w:right="1173"/>
        <w:jc w:val="both"/>
      </w:pPr>
      <w:r>
        <w:rPr>
          <w:color w:val="212121"/>
        </w:rPr>
        <w:t>Source:</w:t>
      </w:r>
      <w:r>
        <w:rPr>
          <w:color w:val="212121"/>
          <w:spacing w:val="1"/>
        </w:rPr>
        <w:t> </w:t>
      </w:r>
      <w:r>
        <w:rPr>
          <w:color w:val="212121"/>
        </w:rPr>
        <w:t>Remote</w:t>
      </w:r>
      <w:r>
        <w:rPr>
          <w:color w:val="212121"/>
          <w:spacing w:val="1"/>
        </w:rPr>
        <w:t> </w:t>
      </w:r>
      <w:r>
        <w:rPr>
          <w:color w:val="212121"/>
        </w:rPr>
        <w:t>Sensing/Geographical</w:t>
      </w:r>
      <w:r>
        <w:rPr>
          <w:color w:val="212121"/>
          <w:spacing w:val="1"/>
        </w:rPr>
        <w:t> </w:t>
      </w:r>
      <w:r>
        <w:rPr>
          <w:color w:val="212121"/>
        </w:rPr>
        <w:t>information</w:t>
      </w:r>
      <w:r>
        <w:rPr>
          <w:color w:val="212121"/>
          <w:spacing w:val="1"/>
        </w:rPr>
        <w:t> </w:t>
      </w:r>
      <w:r>
        <w:rPr>
          <w:color w:val="212121"/>
        </w:rPr>
        <w:t>system</w:t>
      </w:r>
      <w:r>
        <w:rPr>
          <w:color w:val="212121"/>
          <w:spacing w:val="1"/>
        </w:rPr>
        <w:t> </w:t>
      </w:r>
      <w:r>
        <w:rPr>
          <w:color w:val="212121"/>
        </w:rPr>
        <w:t>(GIS)</w:t>
      </w:r>
      <w:r>
        <w:rPr>
          <w:color w:val="212121"/>
          <w:spacing w:val="1"/>
        </w:rPr>
        <w:t> </w:t>
      </w:r>
      <w:r>
        <w:rPr>
          <w:color w:val="212121"/>
        </w:rPr>
        <w:t>laboratory,</w:t>
      </w:r>
      <w:r>
        <w:rPr>
          <w:color w:val="212121"/>
          <w:spacing w:val="1"/>
        </w:rPr>
        <w:t> </w:t>
      </w:r>
      <w:r>
        <w:rPr>
          <w:color w:val="212121"/>
        </w:rPr>
        <w:t>Geography</w:t>
      </w:r>
      <w:r>
        <w:rPr>
          <w:color w:val="212121"/>
          <w:spacing w:val="-57"/>
        </w:rPr>
        <w:t> </w:t>
      </w:r>
      <w:r>
        <w:rPr>
          <w:color w:val="212121"/>
        </w:rPr>
        <w:t>department,</w:t>
      </w:r>
      <w:r>
        <w:rPr>
          <w:color w:val="212121"/>
          <w:spacing w:val="-1"/>
        </w:rPr>
        <w:t> </w:t>
      </w:r>
      <w:r>
        <w:rPr>
          <w:color w:val="212121"/>
        </w:rPr>
        <w:t>FUTMINNA (2021)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numPr>
          <w:ilvl w:val="1"/>
          <w:numId w:val="4"/>
        </w:numPr>
        <w:tabs>
          <w:tab w:pos="733" w:val="left" w:leader="none"/>
        </w:tabs>
        <w:spacing w:line="240" w:lineRule="auto" w:before="76" w:after="0"/>
        <w:ind w:left="732" w:right="0" w:hanging="361"/>
        <w:jc w:val="left"/>
      </w:pPr>
      <w:r>
        <w:rPr/>
        <w:t>Sample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81"/>
        <w:jc w:val="both"/>
      </w:pPr>
      <w:r>
        <w:rPr/>
        <w:t>Soil sample was collected from the biological garden, Federal University of Technology,</w:t>
      </w:r>
      <w:r>
        <w:rPr>
          <w:spacing w:val="1"/>
        </w:rPr>
        <w:t> </w:t>
      </w:r>
      <w:r>
        <w:rPr/>
        <w:t>Minna,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Surface soil at</w:t>
      </w:r>
      <w:r>
        <w:rPr>
          <w:spacing w:val="-1"/>
        </w:rPr>
        <w:t> </w:t>
      </w:r>
      <w:r>
        <w:rPr/>
        <w:t>10-20</w:t>
      </w:r>
      <w:r>
        <w:rPr>
          <w:spacing w:val="-1"/>
        </w:rPr>
        <w:t> </w:t>
      </w:r>
      <w:r>
        <w:rPr/>
        <w:t>cm depth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collected in</w:t>
      </w:r>
      <w:r>
        <w:rPr>
          <w:spacing w:val="-1"/>
        </w:rPr>
        <w:t> </w:t>
      </w:r>
      <w:r>
        <w:rPr/>
        <w:t>sterile</w:t>
      </w:r>
      <w:r>
        <w:rPr>
          <w:spacing w:val="-2"/>
        </w:rPr>
        <w:t> </w:t>
      </w:r>
      <w:r>
        <w:rPr/>
        <w:t>polyethene</w:t>
      </w:r>
      <w:r>
        <w:rPr>
          <w:spacing w:val="-1"/>
        </w:rPr>
        <w:t> </w:t>
      </w:r>
      <w:r>
        <w:rPr/>
        <w:t>bags.</w:t>
      </w:r>
    </w:p>
    <w:p>
      <w:pPr>
        <w:pStyle w:val="Heading1"/>
        <w:numPr>
          <w:ilvl w:val="1"/>
          <w:numId w:val="5"/>
        </w:numPr>
        <w:tabs>
          <w:tab w:pos="733" w:val="left" w:leader="none"/>
        </w:tabs>
        <w:spacing w:line="240" w:lineRule="auto" w:before="164" w:after="0"/>
        <w:ind w:left="732" w:right="0" w:hanging="361"/>
        <w:jc w:val="left"/>
      </w:pPr>
      <w:r>
        <w:rPr/>
        <w:t>Physicochemical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ListParagraph"/>
        <w:numPr>
          <w:ilvl w:val="2"/>
          <w:numId w:val="5"/>
        </w:numPr>
        <w:tabs>
          <w:tab w:pos="913" w:val="left" w:leader="none"/>
        </w:tabs>
        <w:spacing w:line="240" w:lineRule="auto" w:before="0" w:after="0"/>
        <w:ind w:left="912" w:right="0" w:hanging="541"/>
        <w:jc w:val="left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4"/>
        <w:jc w:val="both"/>
      </w:pPr>
      <w:r>
        <w:rPr/>
        <w:t>The pH of the soil was determined. Ten gram of soil sample was weighed into an extraction</w:t>
      </w:r>
      <w:r>
        <w:rPr>
          <w:spacing w:val="1"/>
        </w:rPr>
        <w:t> </w:t>
      </w:r>
      <w:r>
        <w:rPr/>
        <w:t>cup, 10ml distilled water was added to the soil sample and allowed to stand for 15 minutes,</w:t>
      </w:r>
      <w:r>
        <w:rPr>
          <w:spacing w:val="1"/>
        </w:rPr>
        <w:t> </w:t>
      </w:r>
      <w:r>
        <w:rPr/>
        <w:t>the mixture was shaken on an orbital shaker for 30 minutes at 150rpm after which it was</w:t>
      </w:r>
      <w:r>
        <w:rPr>
          <w:spacing w:val="1"/>
        </w:rPr>
        <w:t> </w:t>
      </w:r>
      <w:r>
        <w:rPr/>
        <w:t>allowed to stand for 10 minutes. The pH meter was standardized using buffer 7.0 and 4.0.</w:t>
      </w:r>
      <w:r>
        <w:rPr>
          <w:spacing w:val="1"/>
        </w:rPr>
        <w:t> </w:t>
      </w:r>
      <w:r>
        <w:rPr/>
        <w:t>Finally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pH value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read</w:t>
      </w:r>
      <w:r>
        <w:rPr>
          <w:spacing w:val="-1"/>
        </w:rPr>
        <w:t> </w:t>
      </w:r>
      <w:r>
        <w:rPr/>
        <w:t>on the pH meter</w:t>
      </w:r>
      <w:r>
        <w:rPr>
          <w:spacing w:val="-2"/>
        </w:rPr>
        <w:t> </w:t>
      </w:r>
      <w:r>
        <w:rPr/>
        <w:t>(Orion Versa</w:t>
      </w:r>
      <w:r>
        <w:rPr>
          <w:spacing w:val="-3"/>
        </w:rPr>
        <w:t> </w:t>
      </w:r>
      <w:r>
        <w:rPr/>
        <w:t>Star</w:t>
      </w:r>
      <w:r>
        <w:rPr>
          <w:spacing w:val="-2"/>
        </w:rPr>
        <w:t> </w:t>
      </w:r>
      <w:r>
        <w:rPr/>
        <w:t>Pro</w:t>
      </w:r>
      <w:r>
        <w:rPr>
          <w:spacing w:val="1"/>
        </w:rPr>
        <w:t> </w:t>
      </w:r>
      <w:r>
        <w:rPr/>
        <w:t>VSTAR-pH Japan).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64" w:after="0"/>
        <w:ind w:left="912" w:right="0" w:hanging="54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organic</w:t>
      </w:r>
      <w:r>
        <w:rPr>
          <w:spacing w:val="-2"/>
        </w:rPr>
        <w:t> </w:t>
      </w:r>
      <w:r>
        <w:rPr/>
        <w:t>carbon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372" w:right="1173"/>
        <w:jc w:val="both"/>
      </w:pPr>
      <w:r>
        <w:rPr/>
        <w:t>This method is adapted from Heanes (1984). It is a complete oxidation procedure. Ninety</w:t>
      </w:r>
      <w:r>
        <w:rPr>
          <w:spacing w:val="1"/>
        </w:rPr>
        <w:t> </w:t>
      </w:r>
      <w:r>
        <w:rPr>
          <w:position w:val="2"/>
        </w:rPr>
        <w:t>eight grams of reagent-grade Potassium dichromate (K</w:t>
      </w:r>
      <w:r>
        <w:rPr>
          <w:sz w:val="16"/>
        </w:rPr>
        <w:t>2</w:t>
      </w:r>
      <w:r>
        <w:rPr>
          <w:position w:val="2"/>
        </w:rPr>
        <w:t>Cr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7</w:t>
      </w:r>
      <w:r>
        <w:rPr>
          <w:position w:val="2"/>
        </w:rPr>
        <w:t>) was dissolved in distilled</w:t>
      </w:r>
      <w:r>
        <w:rPr>
          <w:spacing w:val="1"/>
          <w:position w:val="2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 diluted to 2 liters.</w:t>
      </w:r>
    </w:p>
    <w:p>
      <w:pPr>
        <w:pStyle w:val="BodyText"/>
        <w:spacing w:line="480" w:lineRule="auto" w:before="155"/>
        <w:ind w:left="372" w:right="1177"/>
        <w:jc w:val="both"/>
      </w:pPr>
      <w:r>
        <w:rPr/>
        <w:t>One milliliter of the 5 standard solutions was added into 5 digestion tubes each. Five mL of</w:t>
      </w:r>
      <w:r>
        <w:rPr>
          <w:spacing w:val="1"/>
        </w:rPr>
        <w:t> </w:t>
      </w:r>
      <w:r>
        <w:rPr>
          <w:position w:val="2"/>
        </w:rPr>
        <w:t>K</w:t>
      </w:r>
      <w:r>
        <w:rPr>
          <w:sz w:val="16"/>
        </w:rPr>
        <w:t>2</w:t>
      </w:r>
      <w:r>
        <w:rPr>
          <w:position w:val="2"/>
        </w:rPr>
        <w:t>Cr</w:t>
      </w:r>
      <w:r>
        <w:rPr>
          <w:sz w:val="16"/>
        </w:rPr>
        <w:t>2</w:t>
      </w:r>
      <w:r>
        <w:rPr>
          <w:position w:val="2"/>
        </w:rPr>
        <w:t>O</w:t>
      </w:r>
      <w:r>
        <w:rPr>
          <w:sz w:val="16"/>
        </w:rPr>
        <w:t>7</w:t>
      </w:r>
      <w:r>
        <w:rPr>
          <w:spacing w:val="1"/>
          <w:sz w:val="16"/>
        </w:rPr>
        <w:t> </w:t>
      </w:r>
      <w:r>
        <w:rPr>
          <w:position w:val="2"/>
        </w:rPr>
        <w:t>solution was added to samples and standards followed by 10 mL of concentrated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2</w:t>
      </w:r>
      <w:r>
        <w:rPr>
          <w:position w:val="2"/>
        </w:rPr>
        <w:t>SO</w:t>
      </w:r>
      <w:r>
        <w:rPr>
          <w:sz w:val="16"/>
        </w:rPr>
        <w:t>4</w:t>
      </w:r>
      <w:r>
        <w:rPr>
          <w:position w:val="2"/>
        </w:rPr>
        <w:t>. It was then capped with a rubber stopper, and allowed to swirl on a vortex mixer</w:t>
      </w:r>
      <w:r>
        <w:rPr>
          <w:spacing w:val="1"/>
          <w:position w:val="2"/>
        </w:rPr>
        <w:t> </w:t>
      </w:r>
      <w:r>
        <w:rPr/>
        <w:t>until the soil sample was completely dispersed. It was then placed in a digestion block and</w:t>
      </w:r>
      <w:r>
        <w:rPr>
          <w:spacing w:val="1"/>
        </w:rPr>
        <w:t> </w:t>
      </w:r>
      <w:r>
        <w:rPr/>
        <w:t>preheated to 150 </w:t>
      </w:r>
      <w:r>
        <w:rPr>
          <w:vertAlign w:val="superscript"/>
        </w:rPr>
        <w:t>o</w:t>
      </w:r>
      <w:r>
        <w:rPr>
          <w:vertAlign w:val="baseline"/>
        </w:rPr>
        <w:t>C for exactly 30 minutes. The tubes where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 cool then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diluted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50 mL, mixed, and allowed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stand overnight.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7"/>
      </w:pPr>
      <w:r>
        <w:rPr/>
        <w:t>The</w:t>
      </w:r>
      <w:r>
        <w:rPr>
          <w:spacing w:val="11"/>
        </w:rPr>
        <w:t> </w:t>
      </w:r>
      <w:r>
        <w:rPr/>
        <w:t>standards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samples</w:t>
      </w:r>
      <w:r>
        <w:rPr>
          <w:spacing w:val="14"/>
        </w:rPr>
        <w:t> </w:t>
      </w:r>
      <w:r>
        <w:rPr/>
        <w:t>were</w:t>
      </w:r>
      <w:r>
        <w:rPr>
          <w:spacing w:val="13"/>
        </w:rPr>
        <w:t> </w:t>
      </w:r>
      <w:r>
        <w:rPr/>
        <w:t>read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spectrophotometer</w:t>
      </w:r>
      <w:r>
        <w:rPr>
          <w:spacing w:val="12"/>
        </w:rPr>
        <w:t> </w:t>
      </w:r>
      <w:r>
        <w:rPr/>
        <w:t>at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wavelength</w:t>
      </w:r>
      <w:r>
        <w:rPr>
          <w:spacing w:val="38"/>
        </w:rPr>
        <w:t> </w:t>
      </w:r>
      <w:r>
        <w:rPr/>
        <w:t>of</w:t>
      </w:r>
      <w:r>
        <w:rPr>
          <w:spacing w:val="30"/>
        </w:rPr>
        <w:t> </w:t>
      </w:r>
      <w:r>
        <w:rPr/>
        <w:t>600</w:t>
      </w:r>
      <w:r>
        <w:rPr>
          <w:spacing w:val="13"/>
        </w:rPr>
        <w:t> </w:t>
      </w:r>
      <w:r>
        <w:rPr/>
        <w:t>nm.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contain 0,</w:t>
      </w:r>
      <w:r>
        <w:rPr>
          <w:spacing w:val="2"/>
        </w:rPr>
        <w:t> </w:t>
      </w:r>
      <w:r>
        <w:rPr/>
        <w:t>2.50, 5.00, 7.50, and 10.00 mg</w:t>
      </w:r>
      <w:r>
        <w:rPr>
          <w:spacing w:val="-2"/>
        </w:rPr>
        <w:t> </w:t>
      </w:r>
      <w:r>
        <w:rPr/>
        <w:t>of C.</w:t>
      </w:r>
    </w:p>
    <w:p>
      <w:pPr>
        <w:pStyle w:val="Heading1"/>
        <w:spacing w:before="166"/>
      </w:pPr>
      <w:r>
        <w:rPr/>
        <w:t>Calculations: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7"/>
      </w:pPr>
      <w:r>
        <w:rPr/>
        <w:t>To</w:t>
      </w:r>
      <w:r>
        <w:rPr>
          <w:spacing w:val="3"/>
        </w:rPr>
        <w:t> </w:t>
      </w:r>
      <w:r>
        <w:rPr/>
        <w:t>determine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amount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carbon</w:t>
      </w:r>
      <w:r>
        <w:rPr>
          <w:spacing w:val="2"/>
        </w:rPr>
        <w:t> </w:t>
      </w:r>
      <w:r>
        <w:rPr/>
        <w:t>(C)</w:t>
      </w:r>
      <w:r>
        <w:rPr>
          <w:spacing w:val="6"/>
        </w:rPr>
        <w:t> </w:t>
      </w:r>
      <w:r>
        <w:rPr/>
        <w:t>from</w:t>
      </w:r>
      <w:r>
        <w:rPr>
          <w:spacing w:val="6"/>
        </w:rPr>
        <w:t> </w:t>
      </w:r>
      <w:r>
        <w:rPr/>
        <w:t>a</w:t>
      </w:r>
      <w:r>
        <w:rPr>
          <w:spacing w:val="2"/>
        </w:rPr>
        <w:t> </w:t>
      </w:r>
      <w:r>
        <w:rPr/>
        <w:t>standard</w:t>
      </w:r>
      <w:r>
        <w:rPr>
          <w:spacing w:val="3"/>
        </w:rPr>
        <w:t> </w:t>
      </w:r>
      <w:r>
        <w:rPr/>
        <w:t>curve,</w:t>
      </w:r>
      <w:r>
        <w:rPr>
          <w:spacing w:val="3"/>
        </w:rPr>
        <w:t> </w:t>
      </w:r>
      <w:r>
        <w:rPr/>
        <w:t>zero</w:t>
      </w:r>
      <w:r>
        <w:rPr>
          <w:spacing w:val="6"/>
        </w:rPr>
        <w:t> </w:t>
      </w:r>
      <w:r>
        <w:rPr/>
        <w:t>%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OC</w:t>
      </w:r>
      <w:r>
        <w:rPr>
          <w:spacing w:val="4"/>
        </w:rPr>
        <w:t> </w:t>
      </w:r>
      <w:r>
        <w:rPr/>
        <w:t>was</w:t>
      </w:r>
      <w:r>
        <w:rPr>
          <w:spacing w:val="4"/>
        </w:rPr>
        <w:t> </w:t>
      </w:r>
      <w:r>
        <w:rPr/>
        <w:t>calculated</w:t>
      </w:r>
      <w:r>
        <w:rPr>
          <w:spacing w:val="-57"/>
        </w:rPr>
        <w:t> </w:t>
      </w:r>
      <w:r>
        <w:rPr/>
        <w:t>as using</w:t>
      </w:r>
      <w:r>
        <w:rPr>
          <w:spacing w:val="-4"/>
        </w:rPr>
        <w:t> </w:t>
      </w:r>
      <w:r>
        <w:rPr/>
        <w:t>Equation 3.1</w:t>
      </w:r>
    </w:p>
    <w:p>
      <w:pPr>
        <w:spacing w:after="0" w:line="480" w:lineRule="auto"/>
        <w:sectPr>
          <w:pgSz w:w="12240" w:h="15840"/>
          <w:pgMar w:header="0" w:footer="1015" w:top="1360" w:bottom="1200" w:left="1500" w:right="260"/>
        </w:sectPr>
      </w:pPr>
    </w:p>
    <w:p>
      <w:pPr>
        <w:tabs>
          <w:tab w:pos="1531" w:val="left" w:leader="none"/>
        </w:tabs>
        <w:spacing w:line="308" w:lineRule="exact" w:before="155"/>
        <w:ind w:left="372" w:right="0" w:firstLine="0"/>
        <w:jc w:val="left"/>
        <w:rPr>
          <w:rFonts w:ascii="Cambria Math"/>
          <w:sz w:val="17"/>
        </w:rPr>
      </w:pPr>
      <w:r>
        <w:rPr/>
        <w:pict>
          <v:rect style="position:absolute;margin-left:134.539993pt;margin-top:18.986677pt;width:53.88pt;height:.84pt;mso-position-horizontal-relative:page;mso-position-vertical-relative:paragraph;z-index:-18247168" filled="true" fillcolor="#000000" stroked="false">
            <v:fill type="solid"/>
            <w10:wrap type="none"/>
          </v:rect>
        </w:pict>
      </w:r>
      <w:r>
        <w:rPr>
          <w:rFonts w:ascii="Cambria Math"/>
          <w:w w:val="105"/>
          <w:sz w:val="24"/>
        </w:rPr>
        <w:t>%OC</w:t>
      </w:r>
      <w:r>
        <w:rPr>
          <w:rFonts w:ascii="Cambria Math"/>
          <w:spacing w:val="1"/>
          <w:w w:val="105"/>
          <w:sz w:val="24"/>
        </w:rPr>
        <w:t> </w:t>
      </w:r>
      <w:r>
        <w:rPr>
          <w:rFonts w:ascii="Cambria Math"/>
          <w:w w:val="105"/>
          <w:sz w:val="24"/>
        </w:rPr>
        <w:t>=</w:t>
        <w:tab/>
      </w:r>
      <w:r>
        <w:rPr>
          <w:rFonts w:ascii="Cambria Math"/>
          <w:w w:val="105"/>
          <w:position w:val="14"/>
          <w:sz w:val="17"/>
        </w:rPr>
        <w:t>mg</w:t>
      </w:r>
      <w:r>
        <w:rPr>
          <w:rFonts w:ascii="Cambria Math"/>
          <w:spacing w:val="4"/>
          <w:w w:val="105"/>
          <w:position w:val="14"/>
          <w:sz w:val="17"/>
        </w:rPr>
        <w:t> </w:t>
      </w:r>
      <w:r>
        <w:rPr>
          <w:rFonts w:ascii="Cambria Math"/>
          <w:w w:val="105"/>
          <w:position w:val="14"/>
          <w:sz w:val="17"/>
        </w:rPr>
        <w:t>C</w:t>
      </w:r>
    </w:p>
    <w:p>
      <w:pPr>
        <w:spacing w:line="152" w:lineRule="exact" w:before="0"/>
        <w:ind w:left="1190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mg of sample</w:t>
      </w:r>
    </w:p>
    <w:p>
      <w:pPr>
        <w:pStyle w:val="BodyText"/>
        <w:tabs>
          <w:tab w:pos="5982" w:val="left" w:leader="none"/>
        </w:tabs>
        <w:spacing w:before="233"/>
        <w:ind w:left="17"/>
      </w:pPr>
      <w:r>
        <w:rPr/>
        <w:br w:type="column"/>
      </w:r>
      <w:r>
        <w:rPr/>
        <w:t>X</w:t>
      </w:r>
      <w:r>
        <w:rPr>
          <w:spacing w:val="-1"/>
        </w:rPr>
        <w:t> </w:t>
      </w:r>
      <w:r>
        <w:rPr/>
        <w:t>100</w:t>
        <w:tab/>
        <w:t>(3.1)</w:t>
      </w:r>
    </w:p>
    <w:p>
      <w:pPr>
        <w:spacing w:after="0"/>
        <w:sectPr>
          <w:type w:val="continuous"/>
          <w:pgSz w:w="12240" w:h="15840"/>
          <w:pgMar w:top="1360" w:bottom="1200" w:left="1500" w:right="260"/>
          <w:cols w:num="2" w:equalWidth="0">
            <w:col w:w="2272" w:space="40"/>
            <w:col w:w="81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372"/>
      </w:pPr>
      <w:r>
        <w:rPr/>
        <w:t>Organic matter content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multiplying</w:t>
      </w:r>
      <w:r>
        <w:rPr>
          <w:spacing w:val="-3"/>
        </w:rPr>
        <w:t> </w:t>
      </w:r>
      <w:r>
        <w:rPr/>
        <w:t>organic C 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factor of</w:t>
      </w:r>
      <w:r>
        <w:rPr>
          <w:spacing w:val="-1"/>
        </w:rPr>
        <w:t> </w:t>
      </w:r>
      <w:r>
        <w:rPr/>
        <w:t>1.729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372"/>
      </w:pPr>
      <w:r>
        <w:rPr/>
        <w:t>%</w:t>
      </w:r>
      <w:r>
        <w:rPr>
          <w:spacing w:val="-2"/>
        </w:rPr>
        <w:t> </w:t>
      </w:r>
      <w:r>
        <w:rPr/>
        <w:t>Organic matter in</w:t>
      </w:r>
      <w:r>
        <w:rPr>
          <w:spacing w:val="-1"/>
        </w:rPr>
        <w:t> </w:t>
      </w:r>
      <w:r>
        <w:rPr/>
        <w:t>soil=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organic</w:t>
      </w:r>
      <w:r>
        <w:rPr>
          <w:spacing w:val="-2"/>
        </w:rPr>
        <w:t> </w:t>
      </w:r>
      <w:r>
        <w:rPr/>
        <w:t>carbon</w:t>
      </w:r>
      <w:r>
        <w:rPr>
          <w:spacing w:val="-1"/>
        </w:rPr>
        <w:t> </w:t>
      </w:r>
      <w:r>
        <w:rPr/>
        <w:t>×</w:t>
      </w:r>
      <w:r>
        <w:rPr>
          <w:spacing w:val="-1"/>
        </w:rPr>
        <w:t> </w:t>
      </w:r>
      <w:r>
        <w:rPr/>
        <w:t>1.729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" w:after="0"/>
        <w:ind w:left="912" w:right="0" w:hanging="541"/>
        <w:jc w:val="left"/>
      </w:pPr>
      <w:r>
        <w:rPr/>
        <w:t>Nitrogen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59"/>
        <w:jc w:val="both"/>
      </w:pPr>
      <w:r>
        <w:rPr/>
        <w:t>Nitrogen contents of the soil was determined using Kjeldahl method which comprises of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stages</w:t>
      </w:r>
      <w:r>
        <w:rPr>
          <w:spacing w:val="2"/>
        </w:rPr>
        <w:t> </w:t>
      </w:r>
      <w:r>
        <w:rPr/>
        <w:t>as follows:</w:t>
      </w:r>
    </w:p>
    <w:p>
      <w:pPr>
        <w:pStyle w:val="Heading1"/>
        <w:numPr>
          <w:ilvl w:val="3"/>
          <w:numId w:val="5"/>
        </w:numPr>
        <w:tabs>
          <w:tab w:pos="1093" w:val="left" w:leader="none"/>
        </w:tabs>
        <w:spacing w:line="240" w:lineRule="auto" w:before="164" w:after="0"/>
        <w:ind w:left="1092" w:right="0" w:hanging="721"/>
        <w:jc w:val="left"/>
      </w:pPr>
      <w:r>
        <w:rPr/>
        <w:t>Digestion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77" w:lineRule="auto" w:before="1"/>
        <w:ind w:left="372" w:right="1152"/>
        <w:jc w:val="both"/>
      </w:pPr>
      <w:r>
        <w:rPr/>
        <w:t>Two gram of the soil sample was weighed into a digestion flask and then digested by heating</w:t>
      </w:r>
      <w:r>
        <w:rPr>
          <w:spacing w:val="-57"/>
        </w:rPr>
        <w:t> </w:t>
      </w:r>
      <w:r>
        <w:rPr/>
        <w:t>it in the presence of sulfuric acid (an oxidizing agent which digests the soil), anhydrous</w:t>
      </w:r>
      <w:r>
        <w:rPr>
          <w:spacing w:val="1"/>
        </w:rPr>
        <w:t> </w:t>
      </w:r>
      <w:r>
        <w:rPr/>
        <w:t>sodium</w:t>
      </w:r>
      <w:r>
        <w:rPr>
          <w:spacing w:val="18"/>
        </w:rPr>
        <w:t> </w:t>
      </w:r>
      <w:r>
        <w:rPr/>
        <w:t>sulfate</w:t>
      </w:r>
      <w:r>
        <w:rPr>
          <w:spacing w:val="18"/>
        </w:rPr>
        <w:t> </w:t>
      </w:r>
      <w:r>
        <w:rPr/>
        <w:t>(to</w:t>
      </w:r>
      <w:r>
        <w:rPr>
          <w:spacing w:val="20"/>
        </w:rPr>
        <w:t> </w:t>
      </w:r>
      <w:r>
        <w:rPr/>
        <w:t>speed</w:t>
      </w:r>
      <w:r>
        <w:rPr>
          <w:spacing w:val="20"/>
        </w:rPr>
        <w:t> </w:t>
      </w:r>
      <w:r>
        <w:rPr/>
        <w:t>up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reaction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raising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boiling</w:t>
      </w:r>
      <w:r>
        <w:rPr>
          <w:spacing w:val="16"/>
        </w:rPr>
        <w:t> </w:t>
      </w:r>
      <w:r>
        <w:rPr/>
        <w:t>point)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catalyst</w:t>
      </w:r>
      <w:r>
        <w:rPr>
          <w:spacing w:val="21"/>
        </w:rPr>
        <w:t> </w:t>
      </w:r>
      <w:r>
        <w:rPr/>
        <w:t>copper</w:t>
      </w:r>
      <w:r>
        <w:rPr>
          <w:spacing w:val="-57"/>
        </w:rPr>
        <w:t> </w:t>
      </w:r>
      <w:r>
        <w:rPr/>
        <w:t>(to speed up the reaction). Digestion converts any nitrogen in the soil (other than that which</w:t>
      </w:r>
      <w:r>
        <w:rPr>
          <w:spacing w:val="1"/>
        </w:rPr>
        <w:t> </w:t>
      </w:r>
      <w:r>
        <w:rPr>
          <w:position w:val="2"/>
        </w:rPr>
        <w:t>is in the form of nitrates or nitrites) into ammonia, and other organic matter to CO</w:t>
      </w:r>
      <w:r>
        <w:rPr>
          <w:sz w:val="16"/>
        </w:rPr>
        <w:t>2 </w:t>
      </w:r>
      <w:r>
        <w:rPr>
          <w:position w:val="2"/>
        </w:rPr>
        <w:t>and H</w:t>
      </w:r>
      <w:r>
        <w:rPr>
          <w:sz w:val="16"/>
        </w:rPr>
        <w:t>2</w:t>
      </w:r>
      <w:r>
        <w:rPr>
          <w:position w:val="2"/>
        </w:rPr>
        <w:t>O.</w:t>
      </w:r>
      <w:r>
        <w:rPr>
          <w:spacing w:val="1"/>
          <w:position w:val="2"/>
        </w:rPr>
        <w:t> </w:t>
      </w:r>
      <w:r>
        <w:rPr/>
        <w:t>Ammonia gas is not liberated in an acid solution because the ammonia is in the form of the</w:t>
      </w:r>
      <w:r>
        <w:rPr>
          <w:spacing w:val="1"/>
        </w:rPr>
        <w:t> </w:t>
      </w:r>
      <w:r>
        <w:rPr>
          <w:position w:val="2"/>
        </w:rPr>
        <w:t>ammonium</w:t>
      </w:r>
      <w:r>
        <w:rPr>
          <w:spacing w:val="-1"/>
          <w:position w:val="2"/>
        </w:rPr>
        <w:t> </w:t>
      </w:r>
      <w:r>
        <w:rPr>
          <w:position w:val="2"/>
        </w:rPr>
        <w:t>ion (NH</w:t>
      </w:r>
      <w:r>
        <w:rPr>
          <w:sz w:val="16"/>
        </w:rPr>
        <w:t>4</w:t>
      </w:r>
      <w:r>
        <w:rPr>
          <w:position w:val="11"/>
          <w:sz w:val="16"/>
        </w:rPr>
        <w:t>+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which binds</w:t>
      </w:r>
      <w:r>
        <w:rPr>
          <w:spacing w:val="-1"/>
          <w:position w:val="2"/>
        </w:rPr>
        <w:t> </w:t>
      </w:r>
      <w:r>
        <w:rPr>
          <w:position w:val="2"/>
        </w:rPr>
        <w:t>to the</w:t>
      </w:r>
      <w:r>
        <w:rPr>
          <w:spacing w:val="-1"/>
          <w:position w:val="2"/>
        </w:rPr>
        <w:t> </w:t>
      </w:r>
      <w:r>
        <w:rPr>
          <w:position w:val="2"/>
        </w:rPr>
        <w:t>sulfate ion (SO</w:t>
      </w:r>
      <w:r>
        <w:rPr>
          <w:sz w:val="16"/>
        </w:rPr>
        <w:t>4</w:t>
      </w:r>
      <w:r>
        <w:rPr>
          <w:position w:val="11"/>
          <w:sz w:val="16"/>
        </w:rPr>
        <w:t>2-</w:t>
      </w:r>
      <w:r>
        <w:rPr>
          <w:position w:val="2"/>
        </w:rPr>
        <w:t>)</w:t>
      </w:r>
      <w:r>
        <w:rPr>
          <w:spacing w:val="-1"/>
          <w:position w:val="2"/>
        </w:rPr>
        <w:t> </w:t>
      </w:r>
      <w:r>
        <w:rPr>
          <w:position w:val="2"/>
        </w:rPr>
        <w:t>and thus</w:t>
      </w:r>
      <w:r>
        <w:rPr>
          <w:spacing w:val="-1"/>
          <w:position w:val="2"/>
        </w:rPr>
        <w:t> </w:t>
      </w:r>
      <w:r>
        <w:rPr>
          <w:position w:val="2"/>
        </w:rPr>
        <w:t>remains in</w:t>
      </w:r>
      <w:r>
        <w:rPr>
          <w:spacing w:val="-1"/>
          <w:position w:val="2"/>
        </w:rPr>
        <w:t> </w:t>
      </w:r>
      <w:r>
        <w:rPr>
          <w:position w:val="2"/>
        </w:rPr>
        <w:t>solution:</w:t>
      </w:r>
    </w:p>
    <w:p>
      <w:pPr>
        <w:spacing w:after="0" w:line="477" w:lineRule="auto"/>
        <w:jc w:val="both"/>
        <w:sectPr>
          <w:type w:val="continuous"/>
          <w:pgSz w:w="12240" w:h="15840"/>
          <w:pgMar w:top="1360" w:bottom="1200" w:left="1500" w:right="260"/>
        </w:sectPr>
      </w:pPr>
    </w:p>
    <w:p>
      <w:pPr>
        <w:pStyle w:val="Heading1"/>
        <w:numPr>
          <w:ilvl w:val="3"/>
          <w:numId w:val="5"/>
        </w:numPr>
        <w:tabs>
          <w:tab w:pos="1093" w:val="left" w:leader="none"/>
        </w:tabs>
        <w:spacing w:line="240" w:lineRule="auto" w:before="76" w:after="0"/>
        <w:ind w:left="1092" w:right="0" w:hanging="721"/>
        <w:jc w:val="both"/>
      </w:pPr>
      <w:r>
        <w:rPr/>
        <w:t>Neutralization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72" w:right="1154"/>
        <w:jc w:val="both"/>
      </w:pPr>
      <w:r>
        <w:rPr/>
        <w:t>After the digestion was completed the digestion flask was connected to a receiving flask by a</w:t>
      </w:r>
      <w:r>
        <w:rPr>
          <w:spacing w:val="-57"/>
        </w:rPr>
        <w:t> </w:t>
      </w:r>
      <w:r>
        <w:rPr/>
        <w:t>tube. The solution in the digestion flask was then made alkaline by addition of sodium</w:t>
      </w:r>
      <w:r>
        <w:rPr>
          <w:spacing w:val="1"/>
        </w:rPr>
        <w:t> </w:t>
      </w:r>
      <w:r>
        <w:rPr/>
        <w:t>hydroxide, which converts the ammonium sulfate into ammonia gas. The ammonia gas that</w:t>
      </w:r>
      <w:r>
        <w:rPr>
          <w:spacing w:val="1"/>
        </w:rPr>
        <w:t> </w:t>
      </w:r>
      <w:r>
        <w:rPr/>
        <w:t>was formed was liberated from the solution and moves out of the digestion flask and into the</w:t>
      </w:r>
      <w:r>
        <w:rPr>
          <w:spacing w:val="-57"/>
        </w:rPr>
        <w:t> </w:t>
      </w:r>
      <w:r>
        <w:rPr/>
        <w:t>receiving flask - which contains an excess of boric acid. The low pH of the solution in 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ammonium</w:t>
      </w:r>
      <w:r>
        <w:rPr>
          <w:spacing w:val="1"/>
        </w:rPr>
        <w:t> </w:t>
      </w:r>
      <w:r>
        <w:rPr/>
        <w:t>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simultaneously</w:t>
      </w:r>
      <w:r>
        <w:rPr>
          <w:spacing w:val="-57"/>
        </w:rPr>
        <w:t> </w:t>
      </w:r>
      <w:r>
        <w:rPr/>
        <w:t>converts</w:t>
      </w:r>
      <w:r>
        <w:rPr>
          <w:spacing w:val="-1"/>
        </w:rPr>
        <w:t> </w:t>
      </w:r>
      <w:r>
        <w:rPr/>
        <w:t>the boric</w:t>
      </w:r>
      <w:r>
        <w:rPr>
          <w:spacing w:val="1"/>
        </w:rPr>
        <w:t> </w:t>
      </w:r>
      <w:r>
        <w:rPr/>
        <w:t>acid to</w:t>
      </w:r>
      <w:r>
        <w:rPr>
          <w:spacing w:val="2"/>
        </w:rPr>
        <w:t> </w:t>
      </w:r>
      <w:r>
        <w:rPr/>
        <w:t>the borate ion:</w:t>
      </w:r>
    </w:p>
    <w:p>
      <w:pPr>
        <w:pStyle w:val="Heading1"/>
        <w:numPr>
          <w:ilvl w:val="3"/>
          <w:numId w:val="5"/>
        </w:numPr>
        <w:tabs>
          <w:tab w:pos="1093" w:val="left" w:leader="none"/>
        </w:tabs>
        <w:spacing w:line="240" w:lineRule="auto" w:before="5" w:after="0"/>
        <w:ind w:left="1092" w:right="0" w:hanging="721"/>
        <w:jc w:val="both"/>
      </w:pPr>
      <w:r>
        <w:rPr/>
        <w:t>Titration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2" w:right="1153"/>
        <w:jc w:val="both"/>
      </w:pPr>
      <w:r>
        <w:rPr/>
        <w:t>The nitrogen content was then estimated by titration of the ammonium borate formed with</w:t>
      </w:r>
      <w:r>
        <w:rPr>
          <w:spacing w:val="1"/>
        </w:rPr>
        <w:t> </w:t>
      </w:r>
      <w:r>
        <w:rPr/>
        <w:t>standard sulfuric or hydrochloric acid, using a methyl red indicator to determine the end-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reaction.</w:t>
      </w:r>
    </w:p>
    <w:p>
      <w:pPr>
        <w:pStyle w:val="BodyText"/>
        <w:spacing w:line="480" w:lineRule="auto"/>
        <w:ind w:left="372" w:right="1155"/>
        <w:jc w:val="both"/>
      </w:pP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moles)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end-point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nitrogen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soil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3.2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1015" w:top="1360" w:bottom="1200" w:left="1500" w:right="260"/>
        </w:sectPr>
      </w:pPr>
    </w:p>
    <w:p>
      <w:pPr>
        <w:spacing w:line="180" w:lineRule="auto" w:before="93"/>
        <w:ind w:left="372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67.899994pt;margin-top:15.366059pt;width:195.05pt;height:.84003pt;mso-position-horizontal-relative:page;mso-position-vertical-relative:paragraph;z-index:-18246656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position w:val="-13"/>
          <w:sz w:val="24"/>
        </w:rPr>
        <w:t>%</w:t>
      </w:r>
      <w:r>
        <w:rPr>
          <w:rFonts w:ascii="Cambria Math" w:hAnsi="Cambria Math"/>
          <w:spacing w:val="5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position w:val="-13"/>
          <w:sz w:val="24"/>
        </w:rPr>
        <w:t>Nitrogen</w:t>
      </w:r>
      <w:r>
        <w:rPr>
          <w:rFonts w:ascii="Cambria Math" w:hAnsi="Cambria Math"/>
          <w:spacing w:val="25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position w:val="-13"/>
          <w:sz w:val="24"/>
        </w:rPr>
        <w:t>=</w:t>
      </w:r>
      <w:r>
        <w:rPr>
          <w:rFonts w:ascii="Cambria Math" w:hAnsi="Cambria Math"/>
          <w:spacing w:val="21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ml</w:t>
      </w:r>
      <w:r>
        <w:rPr>
          <w:rFonts w:ascii="Cambria Math" w:hAnsi="Cambria Math"/>
          <w:spacing w:val="7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standard</w:t>
      </w:r>
      <w:r>
        <w:rPr>
          <w:rFonts w:ascii="Cambria Math" w:hAnsi="Cambria Math"/>
          <w:spacing w:val="9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acid−ml</w:t>
      </w:r>
      <w:r>
        <w:rPr>
          <w:rFonts w:ascii="Cambria Math" w:hAnsi="Cambria Math"/>
          <w:spacing w:val="4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blank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X</w:t>
      </w:r>
      <w:r>
        <w:rPr>
          <w:rFonts w:ascii="Cambria Math" w:hAnsi="Cambria Math"/>
          <w:spacing w:val="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N</w:t>
      </w:r>
      <w:r>
        <w:rPr>
          <w:rFonts w:ascii="Cambria Math" w:hAnsi="Cambria Math"/>
          <w:spacing w:val="4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of</w:t>
      </w:r>
      <w:r>
        <w:rPr>
          <w:rFonts w:ascii="Cambria Math" w:hAnsi="Cambria Math"/>
          <w:spacing w:val="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acid</w:t>
      </w:r>
      <w:r>
        <w:rPr>
          <w:rFonts w:ascii="Cambria Math" w:hAnsi="Cambria Math"/>
          <w:spacing w:val="5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X</w:t>
      </w:r>
      <w:r>
        <w:rPr>
          <w:rFonts w:ascii="Cambria Math" w:hAnsi="Cambria Math"/>
          <w:spacing w:val="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1.4007</w:t>
      </w:r>
    </w:p>
    <w:p>
      <w:pPr>
        <w:spacing w:line="154" w:lineRule="exact" w:before="0"/>
        <w:ind w:left="2739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weight</w:t>
      </w:r>
      <w:r>
        <w:rPr>
          <w:rFonts w:ascii="Cambria Math"/>
          <w:spacing w:val="5"/>
          <w:w w:val="110"/>
          <w:sz w:val="17"/>
        </w:rPr>
        <w:t> </w:t>
      </w:r>
      <w:r>
        <w:rPr>
          <w:rFonts w:ascii="Cambria Math"/>
          <w:w w:val="110"/>
          <w:sz w:val="17"/>
        </w:rPr>
        <w:t>of</w:t>
      </w:r>
      <w:r>
        <w:rPr>
          <w:rFonts w:ascii="Cambria Math"/>
          <w:spacing w:val="5"/>
          <w:w w:val="110"/>
          <w:sz w:val="17"/>
        </w:rPr>
        <w:t> </w:t>
      </w:r>
      <w:r>
        <w:rPr>
          <w:rFonts w:ascii="Cambria Math"/>
          <w:w w:val="110"/>
          <w:sz w:val="17"/>
        </w:rPr>
        <w:t>sample</w:t>
      </w:r>
      <w:r>
        <w:rPr>
          <w:rFonts w:ascii="Cambria Math"/>
          <w:spacing w:val="2"/>
          <w:w w:val="110"/>
          <w:sz w:val="17"/>
        </w:rPr>
        <w:t> </w:t>
      </w:r>
      <w:r>
        <w:rPr>
          <w:rFonts w:ascii="Cambria Math"/>
          <w:w w:val="110"/>
          <w:sz w:val="17"/>
        </w:rPr>
        <w:t>in</w:t>
      </w:r>
      <w:r>
        <w:rPr>
          <w:rFonts w:ascii="Cambria Math"/>
          <w:spacing w:val="6"/>
          <w:w w:val="110"/>
          <w:sz w:val="17"/>
        </w:rPr>
        <w:t> </w:t>
      </w:r>
      <w:r>
        <w:rPr>
          <w:rFonts w:ascii="Cambria Math"/>
          <w:w w:val="110"/>
          <w:sz w:val="17"/>
        </w:rPr>
        <w:t>grams</w:t>
      </w:r>
    </w:p>
    <w:p>
      <w:pPr>
        <w:pStyle w:val="BodyText"/>
        <w:spacing w:before="160"/>
        <w:ind w:left="372"/>
      </w:pPr>
      <w:r>
        <w:rPr/>
        <w:br w:type="column"/>
      </w:r>
      <w:r>
        <w:rPr/>
        <w:t>(3.2)</w:t>
      </w:r>
    </w:p>
    <w:p>
      <w:pPr>
        <w:spacing w:after="0"/>
        <w:sectPr>
          <w:type w:val="continuous"/>
          <w:pgSz w:w="12240" w:h="15840"/>
          <w:pgMar w:top="1360" w:bottom="1200" w:left="1500" w:right="260"/>
          <w:cols w:num="2" w:equalWidth="0">
            <w:col w:w="5802" w:space="2119"/>
            <w:col w:w="2559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90" w:after="0"/>
        <w:ind w:left="912" w:right="0" w:hanging="541"/>
        <w:jc w:val="left"/>
      </w:pPr>
      <w:r>
        <w:rPr/>
        <w:t>Available</w:t>
      </w:r>
      <w:r>
        <w:rPr>
          <w:spacing w:val="-4"/>
        </w:rPr>
        <w:t> </w:t>
      </w:r>
      <w:r>
        <w:rPr/>
        <w:t>phosphorous (Olsen</w:t>
      </w:r>
      <w:r>
        <w:rPr>
          <w:spacing w:val="-3"/>
        </w:rPr>
        <w:t> </w:t>
      </w:r>
      <w:r>
        <w:rPr/>
        <w:t>Phosphorus)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4"/>
        <w:jc w:val="both"/>
      </w:pPr>
      <w:r>
        <w:rPr/>
        <w:t>The available phosphorous was determined by weighing 1.0 g of 2 mm air-dried soil sample</w:t>
      </w:r>
      <w:r>
        <w:rPr>
          <w:spacing w:val="1"/>
        </w:rPr>
        <w:t> </w:t>
      </w:r>
      <w:r>
        <w:rPr/>
        <w:t>into a clean dry 50 mL centrifuge tube. The blank sample was also weighed using the same</w:t>
      </w:r>
      <w:r>
        <w:rPr>
          <w:spacing w:val="1"/>
        </w:rPr>
        <w:t> </w:t>
      </w:r>
      <w:r>
        <w:rPr/>
        <w:t>procedure. Twenty Millilitres of the extracting solution was dispensed into</w:t>
      </w:r>
      <w:r>
        <w:rPr>
          <w:spacing w:val="1"/>
        </w:rPr>
        <w:t> </w:t>
      </w:r>
      <w:r>
        <w:rPr/>
        <w:t>tubes which was</w:t>
      </w:r>
      <w:r>
        <w:rPr>
          <w:spacing w:val="-57"/>
        </w:rPr>
        <w:t> </w:t>
      </w:r>
      <w:r>
        <w:rPr/>
        <w:t>placed</w:t>
      </w:r>
      <w:r>
        <w:rPr>
          <w:spacing w:val="60"/>
        </w:rPr>
        <w:t> </w:t>
      </w:r>
      <w:r>
        <w:rPr/>
        <w:t>in a reciprocating shaker and allowed to shake for 30 mins. It was further centrifuge</w:t>
      </w:r>
      <w:r>
        <w:rPr>
          <w:spacing w:val="1"/>
        </w:rPr>
        <w:t> </w:t>
      </w:r>
      <w:r>
        <w:rPr/>
        <w:t>at 3000 rpm for 5 minutes. For the colour development, 10 mL of the extract was pipetted</w:t>
      </w:r>
      <w:r>
        <w:rPr>
          <w:spacing w:val="1"/>
        </w:rPr>
        <w:t> </w:t>
      </w:r>
      <w:r>
        <w:rPr/>
        <w:t>into</w:t>
      </w:r>
      <w:r>
        <w:rPr>
          <w:spacing w:val="20"/>
        </w:rPr>
        <w:t> </w:t>
      </w:r>
      <w:r>
        <w:rPr/>
        <w:t>50 mL</w:t>
      </w:r>
      <w:r>
        <w:rPr>
          <w:spacing w:val="18"/>
        </w:rPr>
        <w:t> </w:t>
      </w:r>
      <w:r>
        <w:rPr/>
        <w:t>flask,</w:t>
      </w:r>
      <w:r>
        <w:rPr>
          <w:spacing w:val="21"/>
        </w:rPr>
        <w:t> </w:t>
      </w:r>
      <w:r>
        <w:rPr/>
        <w:t>2</w:t>
      </w:r>
      <w:r>
        <w:rPr>
          <w:spacing w:val="23"/>
        </w:rPr>
        <w:t> </w:t>
      </w:r>
      <w:r>
        <w:rPr/>
        <w:t>drops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Nitrophenol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added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titrated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1.8N</w:t>
      </w:r>
      <w:r>
        <w:rPr>
          <w:spacing w:val="20"/>
        </w:rPr>
        <w:t> </w:t>
      </w:r>
      <w:r>
        <w:rPr/>
        <w:t>sulphuric</w:t>
      </w:r>
      <w:r>
        <w:rPr>
          <w:spacing w:val="21"/>
        </w:rPr>
        <w:t> </w:t>
      </w:r>
      <w:r>
        <w:rPr/>
        <w:t>acid.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500" w:right="260"/>
        </w:sectPr>
      </w:pPr>
    </w:p>
    <w:p>
      <w:pPr>
        <w:pStyle w:val="BodyText"/>
        <w:spacing w:line="480" w:lineRule="auto" w:before="72"/>
        <w:ind w:left="372" w:right="1183"/>
        <w:jc w:val="both"/>
      </w:pPr>
      <w:r>
        <w:rPr/>
        <w:t>Ten ml of Ascorbic acid reagent was added, distilled water was added to make up to 50ml</w:t>
      </w:r>
      <w:r>
        <w:rPr>
          <w:spacing w:val="1"/>
        </w:rPr>
        <w:t> </w:t>
      </w:r>
      <w:r>
        <w:rPr/>
        <w:t>and then it was shaked gently. Each batch contains 5 check samples which was read at an</w:t>
      </w:r>
      <w:r>
        <w:rPr>
          <w:spacing w:val="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of 880 nm 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spectrophotometer.</w:t>
      </w:r>
    </w:p>
    <w:p>
      <w:pPr>
        <w:pStyle w:val="BodyText"/>
        <w:spacing w:before="161"/>
        <w:ind w:left="372"/>
        <w:jc w:val="both"/>
      </w:pPr>
      <w:r>
        <w:rPr/>
        <w:t>Soil P</w:t>
      </w:r>
      <w:r>
        <w:rPr>
          <w:spacing w:val="-1"/>
        </w:rPr>
        <w:t> </w:t>
      </w:r>
      <w:r>
        <w:rPr/>
        <w:t>(ug/</w:t>
      </w:r>
      <w:r>
        <w:rPr>
          <w:spacing w:val="-1"/>
        </w:rPr>
        <w:t> </w:t>
      </w:r>
      <w:r>
        <w:rPr/>
        <w:t>g)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Equation</w:t>
      </w:r>
      <w:r>
        <w:rPr>
          <w:spacing w:val="1"/>
        </w:rPr>
        <w:t> </w:t>
      </w:r>
      <w:r>
        <w:rPr/>
        <w:t>3.3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8293" w:val="left" w:leader="none"/>
        </w:tabs>
        <w:ind w:left="372"/>
        <w:jc w:val="both"/>
      </w:pPr>
      <w:r>
        <w:rPr/>
        <w:t>soil</w:t>
      </w:r>
      <w:r>
        <w:rPr>
          <w:spacing w:val="-1"/>
        </w:rPr>
        <w:t> </w:t>
      </w:r>
      <w:r>
        <w:rPr/>
        <w:t>P (ug/</w:t>
      </w:r>
      <w:r>
        <w:rPr>
          <w:spacing w:val="-1"/>
        </w:rPr>
        <w:t> </w:t>
      </w:r>
      <w:r>
        <w:rPr/>
        <w:t>g) =</w:t>
      </w:r>
      <w:r>
        <w:rPr>
          <w:spacing w:val="-3"/>
        </w:rPr>
        <w:t> </w:t>
      </w:r>
      <w:r>
        <w:rPr/>
        <w:t>ppmP*extraction volume</w:t>
        <w:tab/>
        <w:t>(3.3)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1"/>
          <w:numId w:val="5"/>
        </w:numPr>
        <w:tabs>
          <w:tab w:pos="733" w:val="left" w:leader="none"/>
        </w:tabs>
        <w:spacing w:line="240" w:lineRule="auto" w:before="1" w:after="0"/>
        <w:ind w:left="732" w:right="0" w:hanging="361"/>
        <w:jc w:val="left"/>
      </w:pPr>
      <w:r>
        <w:rPr/>
        <w:t>Isolation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Characterization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4"/>
        </w:rPr>
        <w:t> </w:t>
      </w:r>
      <w:r>
        <w:rPr/>
        <w:t>Degrading</w:t>
      </w:r>
      <w:r>
        <w:rPr>
          <w:spacing w:val="-1"/>
        </w:rPr>
        <w:t> </w:t>
      </w:r>
      <w:r>
        <w:rPr/>
        <w:t>Bacteria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6"/>
        <w:jc w:val="both"/>
      </w:pPr>
      <w:r>
        <w:rPr/>
        <w:t>One gram of pristine soil sample was serially diluted, 0.1mL was plated on oil agar. The oil</w:t>
      </w:r>
      <w:r>
        <w:rPr>
          <w:spacing w:val="1"/>
        </w:rPr>
        <w:t> </w:t>
      </w:r>
      <w:r>
        <w:rPr>
          <w:position w:val="2"/>
        </w:rPr>
        <w:t>agar consist of mineral salt medium (MSM) which contains 1.8 g K</w:t>
      </w:r>
      <w:r>
        <w:rPr>
          <w:sz w:val="16"/>
        </w:rPr>
        <w:t>2</w:t>
      </w:r>
      <w:r>
        <w:rPr>
          <w:position w:val="2"/>
        </w:rPr>
        <w:t>HPO</w:t>
      </w:r>
      <w:r>
        <w:rPr>
          <w:sz w:val="16"/>
        </w:rPr>
        <w:t>4</w:t>
      </w:r>
      <w:r>
        <w:rPr>
          <w:position w:val="2"/>
        </w:rPr>
        <w:t>, 4.0 g NH</w:t>
      </w:r>
      <w:r>
        <w:rPr>
          <w:sz w:val="16"/>
        </w:rPr>
        <w:t>4</w:t>
      </w:r>
      <w:r>
        <w:rPr>
          <w:position w:val="2"/>
        </w:rPr>
        <w:t>Cl, 0.2</w:t>
      </w:r>
      <w:r>
        <w:rPr>
          <w:spacing w:val="1"/>
          <w:position w:val="2"/>
        </w:rPr>
        <w:t> </w:t>
      </w:r>
      <w:r>
        <w:rPr>
          <w:position w:val="2"/>
        </w:rPr>
        <w:t>g MgSO</w:t>
      </w:r>
      <w:r>
        <w:rPr>
          <w:sz w:val="16"/>
        </w:rPr>
        <w:t>4</w:t>
      </w:r>
      <w:r>
        <w:rPr>
          <w:position w:val="2"/>
        </w:rPr>
        <w:t>.7H</w:t>
      </w:r>
      <w:r>
        <w:rPr>
          <w:sz w:val="16"/>
        </w:rPr>
        <w:t>2</w:t>
      </w:r>
      <w:r>
        <w:rPr>
          <w:position w:val="2"/>
        </w:rPr>
        <w:t>O, 1.2 g KH</w:t>
      </w:r>
      <w:r>
        <w:rPr>
          <w:sz w:val="16"/>
        </w:rPr>
        <w:t>2</w:t>
      </w:r>
      <w:r>
        <w:rPr>
          <w:position w:val="2"/>
        </w:rPr>
        <w:t>PO</w:t>
      </w:r>
      <w:r>
        <w:rPr>
          <w:sz w:val="16"/>
        </w:rPr>
        <w:t>4</w:t>
      </w:r>
      <w:r>
        <w:rPr>
          <w:position w:val="2"/>
        </w:rPr>
        <w:t>, 0.01 g FeSO</w:t>
      </w:r>
      <w:r>
        <w:rPr>
          <w:sz w:val="16"/>
        </w:rPr>
        <w:t>4</w:t>
      </w:r>
      <w:r>
        <w:rPr>
          <w:position w:val="2"/>
        </w:rPr>
        <w:t>.7H</w:t>
      </w:r>
      <w:r>
        <w:rPr>
          <w:sz w:val="16"/>
        </w:rPr>
        <w:t>2</w:t>
      </w:r>
      <w:r>
        <w:rPr>
          <w:position w:val="2"/>
        </w:rPr>
        <w:t>O, 0.1 g NaCl, 1 % crude oil</w:t>
      </w:r>
      <w:r>
        <w:rPr>
          <w:spacing w:val="1"/>
          <w:position w:val="2"/>
        </w:rPr>
        <w:t> </w:t>
      </w:r>
      <w:r>
        <w:rPr>
          <w:position w:val="2"/>
        </w:rPr>
        <w:t>(as the only</w:t>
      </w:r>
      <w:r>
        <w:rPr>
          <w:spacing w:val="1"/>
          <w:position w:val="2"/>
        </w:rPr>
        <w:t> </w:t>
      </w:r>
      <w:r>
        <w:rPr/>
        <w:t>carbon source) in one liter of distilled water and 20 g agar agar as the solidifying agent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incubated for 7 days at 37 </w:t>
      </w:r>
      <w:r>
        <w:rPr>
          <w:vertAlign w:val="superscript"/>
        </w:rPr>
        <w:t>o</w:t>
      </w:r>
      <w:r>
        <w:rPr>
          <w:vertAlign w:val="baseline"/>
        </w:rPr>
        <w:t>C. Nystatin was added at a concentration of 50mg/L to suppress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growth of fungi. The agar plates were incubated at 37</w:t>
      </w:r>
      <w:r>
        <w:rPr>
          <w:vertAlign w:val="superscript"/>
        </w:rPr>
        <w:t>o</w:t>
      </w:r>
      <w:r>
        <w:rPr>
          <w:vertAlign w:val="baseline"/>
        </w:rPr>
        <w:t>C for 24 hours. The isolates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purified to obtain a pure culture. All the isolates were subjected to biochemical test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Bergey’s</w:t>
      </w:r>
      <w:r>
        <w:rPr>
          <w:spacing w:val="-1"/>
          <w:vertAlign w:val="baseline"/>
        </w:rPr>
        <w:t> </w:t>
      </w:r>
      <w:r>
        <w:rPr>
          <w:vertAlign w:val="baseline"/>
        </w:rPr>
        <w:t>Manual</w:t>
      </w:r>
      <w:r>
        <w:rPr>
          <w:spacing w:val="-1"/>
          <w:vertAlign w:val="baseline"/>
        </w:rPr>
        <w:t> </w:t>
      </w:r>
      <w:r>
        <w:rPr>
          <w:vertAlign w:val="baseline"/>
        </w:rPr>
        <w:t>of Determinative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Bacteriology</w:t>
      </w:r>
      <w:r>
        <w:rPr>
          <w:spacing w:val="-4"/>
          <w:vertAlign w:val="baseline"/>
        </w:rPr>
        <w:t> </w:t>
      </w:r>
      <w:r>
        <w:rPr>
          <w:vertAlign w:val="baseline"/>
        </w:rPr>
        <w:t>(Bergey, 1939).</w:t>
      </w:r>
    </w:p>
    <w:p>
      <w:pPr>
        <w:pStyle w:val="Heading1"/>
        <w:numPr>
          <w:ilvl w:val="1"/>
          <w:numId w:val="5"/>
        </w:numPr>
        <w:tabs>
          <w:tab w:pos="733" w:val="left" w:leader="none"/>
        </w:tabs>
        <w:spacing w:line="240" w:lineRule="auto" w:before="158" w:after="0"/>
        <w:ind w:left="732" w:right="0" w:hanging="361"/>
        <w:jc w:val="left"/>
      </w:pPr>
      <w:r>
        <w:rPr/>
        <w:t>Gram</w:t>
      </w:r>
      <w:r>
        <w:rPr>
          <w:spacing w:val="-2"/>
        </w:rPr>
        <w:t> </w:t>
      </w:r>
      <w:r>
        <w:rPr/>
        <w:t>Staining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1"/>
        <w:jc w:val="both"/>
      </w:pPr>
      <w:r>
        <w:rPr/>
        <w:t>A smear of bacterial isolates was passed through flame to fix it to the glass slide, flooded</w:t>
      </w:r>
      <w:r>
        <w:rPr>
          <w:spacing w:val="1"/>
        </w:rPr>
        <w:t> </w:t>
      </w:r>
      <w:r>
        <w:rPr/>
        <w:t>with crystal violet and allowed to stand for 60 seconds, the crystal violet was poured away</w:t>
      </w:r>
      <w:r>
        <w:rPr>
          <w:spacing w:val="1"/>
        </w:rPr>
        <w:t> </w:t>
      </w:r>
      <w:r>
        <w:rPr/>
        <w:t>and slide flooded with Grams iodine and allowed to stand for 60 seconds and rinsed with</w:t>
      </w:r>
      <w:r>
        <w:rPr>
          <w:spacing w:val="1"/>
        </w:rPr>
        <w:t> </w:t>
      </w:r>
      <w:r>
        <w:rPr/>
        <w:t>water after which decolorisation was done using 95 % ethyl alcohol and rinsed with water,</w:t>
      </w:r>
      <w:r>
        <w:rPr>
          <w:spacing w:val="1"/>
        </w:rPr>
        <w:t> </w:t>
      </w:r>
      <w:r>
        <w:rPr/>
        <w:t>counterstaining was done by flooding smear with safranin and allowed to stand for 30</w:t>
      </w:r>
      <w:r>
        <w:rPr>
          <w:spacing w:val="1"/>
        </w:rPr>
        <w:t> </w:t>
      </w:r>
      <w:r>
        <w:rPr/>
        <w:t>seconds before rinsing with water. The slides was viewed using oil immersion objective lens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light microscope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numPr>
          <w:ilvl w:val="1"/>
          <w:numId w:val="5"/>
        </w:numPr>
        <w:tabs>
          <w:tab w:pos="733" w:val="left" w:leader="none"/>
        </w:tabs>
        <w:spacing w:line="240" w:lineRule="auto" w:before="76" w:after="0"/>
        <w:ind w:left="732" w:right="0" w:hanging="361"/>
        <w:jc w:val="both"/>
      </w:pP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Bacterial</w:t>
      </w:r>
      <w:r>
        <w:rPr>
          <w:spacing w:val="-3"/>
        </w:rPr>
        <w:t> </w:t>
      </w:r>
      <w:r>
        <w:rPr/>
        <w:t>Isolates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9"/>
        <w:jc w:val="both"/>
      </w:pPr>
      <w:r>
        <w:rPr/>
        <w:t>The biochemical tests for bacterial isolates were carried out following the under listed steps</w:t>
      </w:r>
      <w:r>
        <w:rPr>
          <w:spacing w:val="1"/>
        </w:rPr>
        <w:t> </w:t>
      </w:r>
      <w:r>
        <w:rPr/>
        <w:t>(Cheesbrough,</w:t>
      </w:r>
      <w:r>
        <w:rPr>
          <w:spacing w:val="-1"/>
        </w:rPr>
        <w:t> </w:t>
      </w:r>
      <w:r>
        <w:rPr/>
        <w:t>2002):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64" w:after="0"/>
        <w:ind w:left="912" w:right="0" w:hanging="541"/>
        <w:jc w:val="both"/>
      </w:pPr>
      <w:r>
        <w:rPr/>
        <w:t>Catalase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2" w:lineRule="auto"/>
        <w:ind w:left="372" w:right="1178"/>
        <w:jc w:val="both"/>
      </w:pPr>
      <w:r>
        <w:rPr/>
        <w:t>The smear of the bacterial isolates was aseptically placed on a clean glass slide using a</w:t>
      </w:r>
      <w:r>
        <w:rPr>
          <w:spacing w:val="1"/>
        </w:rPr>
        <w:t> </w:t>
      </w:r>
      <w:r>
        <w:rPr/>
        <w:t>sterilized wire loop.</w:t>
      </w:r>
      <w:r>
        <w:rPr>
          <w:spacing w:val="1"/>
        </w:rPr>
        <w:t> </w:t>
      </w:r>
      <w:r>
        <w:rPr/>
        <w:t>A drop of hydrogen peroxide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added on each smear and observed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bubble formation which</w:t>
      </w:r>
      <w:r>
        <w:rPr>
          <w:spacing w:val="-1"/>
        </w:rPr>
        <w:t> </w:t>
      </w:r>
      <w:r>
        <w:rPr/>
        <w:t>indicates positive reaction</w:t>
      </w:r>
      <w:r>
        <w:rPr>
          <w:spacing w:val="2"/>
        </w:rPr>
        <w:t> </w:t>
      </w:r>
      <w:r>
        <w:rPr/>
        <w:t>(Cheesbrough,</w:t>
      </w:r>
      <w:r>
        <w:rPr>
          <w:spacing w:val="-1"/>
        </w:rPr>
        <w:t> </w:t>
      </w:r>
      <w:r>
        <w:rPr/>
        <w:t>2002).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97" w:after="0"/>
        <w:ind w:left="912" w:right="0" w:hanging="541"/>
        <w:jc w:val="both"/>
      </w:pPr>
      <w:r>
        <w:rPr/>
        <w:t>Citrate</w:t>
      </w:r>
      <w:r>
        <w:rPr>
          <w:spacing w:val="-4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5"/>
        <w:jc w:val="both"/>
      </w:pPr>
      <w:r>
        <w:rPr/>
        <w:t>Simmon citrate medium was dispensed into a clean test tube and sterilized in an autoclave at</w:t>
      </w:r>
      <w:r>
        <w:rPr>
          <w:spacing w:val="-57"/>
        </w:rPr>
        <w:t> </w:t>
      </w:r>
      <w:r>
        <w:rPr/>
        <w:t>121</w:t>
      </w:r>
      <w:r>
        <w:rPr>
          <w:vertAlign w:val="superscript"/>
        </w:rPr>
        <w:t>o</w:t>
      </w:r>
      <w:r>
        <w:rPr>
          <w:vertAlign w:val="baseline"/>
        </w:rPr>
        <w:t>C for 15 minutes. Using a sterile straight wire, the slopes was streaked and stabbed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bottom of the slope with the bacterial isolates and incubated for 48 hours at 37 ºC. Bright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blue colour indicates a positive citrate reaction. No change in colour indicates a 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citrate</w:t>
      </w:r>
      <w:r>
        <w:rPr>
          <w:spacing w:val="-1"/>
          <w:vertAlign w:val="baseline"/>
        </w:rPr>
        <w:t> </w:t>
      </w:r>
      <w:r>
        <w:rPr>
          <w:vertAlign w:val="baseline"/>
        </w:rPr>
        <w:t>reaction (Cheesbrough, 2002).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64" w:after="0"/>
        <w:ind w:left="912" w:right="0" w:hanging="541"/>
        <w:jc w:val="both"/>
      </w:pPr>
      <w:r>
        <w:rPr/>
        <w:t>Coagulase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372" w:right="1178"/>
        <w:jc w:val="both"/>
      </w:pPr>
      <w:r>
        <w:rPr/>
        <w:t>A drop of physiological saline was placed on a clean glass slide to make a smear of the</w:t>
      </w:r>
      <w:r>
        <w:rPr>
          <w:spacing w:val="1"/>
        </w:rPr>
        <w:t> </w:t>
      </w:r>
      <w:r>
        <w:rPr/>
        <w:t>bacterial isolate. A drop of human plasma was added to the suspension and mixed gently.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clump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coagulase</w:t>
      </w:r>
      <w:r>
        <w:rPr>
          <w:spacing w:val="1"/>
        </w:rPr>
        <w:t> </w:t>
      </w:r>
      <w:r>
        <w:rPr/>
        <w:t>(Cheesbrough,</w:t>
      </w:r>
      <w:r>
        <w:rPr>
          <w:spacing w:val="-1"/>
        </w:rPr>
        <w:t> </w:t>
      </w:r>
      <w:r>
        <w:rPr/>
        <w:t>2002).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66" w:after="0"/>
        <w:ind w:left="912" w:right="0" w:hanging="541"/>
        <w:jc w:val="both"/>
      </w:pPr>
      <w:r>
        <w:rPr/>
        <w:t>Starch</w:t>
      </w:r>
      <w:r>
        <w:rPr>
          <w:spacing w:val="-2"/>
        </w:rPr>
        <w:t> </w:t>
      </w:r>
      <w:r>
        <w:rPr/>
        <w:t>hydrolysis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6"/>
        <w:jc w:val="both"/>
      </w:pPr>
      <w:r>
        <w:rPr/>
        <w:t>Twelve grams of nutrient agar was weighed into a 500 mL conical flask; 1.75 g of soluble</w:t>
      </w:r>
      <w:r>
        <w:rPr>
          <w:spacing w:val="1"/>
        </w:rPr>
        <w:t> </w:t>
      </w:r>
      <w:r>
        <w:rPr/>
        <w:t>starch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added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conical</w:t>
      </w:r>
      <w:r>
        <w:rPr>
          <w:spacing w:val="20"/>
        </w:rPr>
        <w:t> </w:t>
      </w:r>
      <w:r>
        <w:rPr/>
        <w:t>flask.</w:t>
      </w:r>
      <w:r>
        <w:rPr>
          <w:spacing w:val="18"/>
        </w:rPr>
        <w:t> </w:t>
      </w:r>
      <w:r>
        <w:rPr/>
        <w:t>Five</w:t>
      </w:r>
      <w:r>
        <w:rPr>
          <w:spacing w:val="19"/>
        </w:rPr>
        <w:t> </w:t>
      </w:r>
      <w:r>
        <w:rPr/>
        <w:t>hundred</w:t>
      </w:r>
      <w:r>
        <w:rPr>
          <w:spacing w:val="17"/>
        </w:rPr>
        <w:t> </w:t>
      </w:r>
      <w:r>
        <w:rPr/>
        <w:t>milliliter</w:t>
      </w:r>
      <w:r>
        <w:rPr>
          <w:spacing w:val="18"/>
        </w:rPr>
        <w:t> </w:t>
      </w:r>
      <w:r>
        <w:rPr/>
        <w:t>(500</w:t>
      </w:r>
      <w:r>
        <w:rPr>
          <w:spacing w:val="17"/>
        </w:rPr>
        <w:t> </w:t>
      </w:r>
      <w:r>
        <w:rPr/>
        <w:t>mL)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distilled</w:t>
      </w:r>
      <w:r>
        <w:rPr>
          <w:spacing w:val="17"/>
        </w:rPr>
        <w:t> </w:t>
      </w:r>
      <w:r>
        <w:rPr/>
        <w:t>water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92"/>
        <w:ind w:left="372" w:right="1175"/>
        <w:jc w:val="both"/>
      </w:pPr>
      <w:r>
        <w:rPr/>
        <w:t>was also added to the mixture, pre-heated and sterilized by autoclaving at 121 </w:t>
      </w:r>
      <w:r>
        <w:rPr>
          <w:vertAlign w:val="superscript"/>
        </w:rPr>
        <w:t>o</w:t>
      </w:r>
      <w:r>
        <w:rPr>
          <w:vertAlign w:val="baseline"/>
        </w:rPr>
        <w:t>C for 15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 The medium was allowed to cool to 40 </w:t>
      </w:r>
      <w:r>
        <w:rPr>
          <w:vertAlign w:val="superscript"/>
        </w:rPr>
        <w:t>o</w:t>
      </w:r>
      <w:r>
        <w:rPr>
          <w:vertAlign w:val="baseline"/>
        </w:rPr>
        <w:t>C and aseptically poured into sterile Petri</w:t>
      </w:r>
      <w:r>
        <w:rPr>
          <w:spacing w:val="1"/>
          <w:vertAlign w:val="baseline"/>
        </w:rPr>
        <w:t> </w:t>
      </w:r>
      <w:r>
        <w:rPr>
          <w:vertAlign w:val="baseline"/>
        </w:rPr>
        <w:t>dishes and allowed to solidify. Each test bacterial isolate was inoculated by streaking,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duplicate sets of nutrient agar plates were left uninnoculated (to serve as control)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 at 37 </w:t>
      </w:r>
      <w:r>
        <w:rPr>
          <w:vertAlign w:val="superscript"/>
        </w:rPr>
        <w:t>o</w:t>
      </w:r>
      <w:r>
        <w:rPr>
          <w:vertAlign w:val="baseline"/>
        </w:rPr>
        <w:t>C for 24 hours. After incubation, the plates were flooded with 10 mL of</w:t>
      </w:r>
      <w:r>
        <w:rPr>
          <w:spacing w:val="1"/>
          <w:vertAlign w:val="baseline"/>
        </w:rPr>
        <w:t> </w:t>
      </w:r>
      <w:r>
        <w:rPr>
          <w:vertAlign w:val="baseline"/>
        </w:rPr>
        <w:t>Gram’s iodine and observed for colour change. A clear zone shown around the colonies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 organism confirmed a positive result, while blue-black colouration with Gram’s</w:t>
      </w:r>
      <w:r>
        <w:rPr>
          <w:spacing w:val="1"/>
          <w:vertAlign w:val="baseline"/>
        </w:rPr>
        <w:t> </w:t>
      </w:r>
      <w:r>
        <w:rPr>
          <w:vertAlign w:val="baseline"/>
        </w:rPr>
        <w:t>iodine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indicated a</w:t>
      </w:r>
      <w:r>
        <w:rPr>
          <w:spacing w:val="-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 (Cheesbrough,</w:t>
      </w:r>
      <w:r>
        <w:rPr>
          <w:spacing w:val="2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205" w:after="0"/>
        <w:ind w:left="912" w:right="0" w:hanging="541"/>
        <w:jc w:val="both"/>
      </w:pPr>
      <w:r>
        <w:rPr/>
        <w:t>Methyl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372" w:right="1173"/>
        <w:jc w:val="both"/>
      </w:pPr>
      <w:r>
        <w:rPr/>
        <w:t>Glucose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prepared,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tubes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autoclaving at 121 </w:t>
      </w:r>
      <w:r>
        <w:rPr>
          <w:vertAlign w:val="superscript"/>
        </w:rPr>
        <w:t>o</w:t>
      </w:r>
      <w:r>
        <w:rPr>
          <w:vertAlign w:val="baseline"/>
        </w:rPr>
        <w:t>C for 15 minutes. The sterile medium was inoculated with 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 and incubated at 37 </w:t>
      </w:r>
      <w:r>
        <w:rPr>
          <w:vertAlign w:val="superscript"/>
        </w:rPr>
        <w:t>o</w:t>
      </w:r>
      <w:r>
        <w:rPr>
          <w:vertAlign w:val="baseline"/>
        </w:rPr>
        <w:t>C for 48 hours. Four drops of methyl red indicator was added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gently mixed. Positive test was indicated by bright red color while negative test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yellow color</w:t>
      </w:r>
      <w:r>
        <w:rPr>
          <w:spacing w:val="3"/>
          <w:vertAlign w:val="baseline"/>
        </w:rPr>
        <w:t> </w:t>
      </w:r>
      <w:r>
        <w:rPr>
          <w:vertAlign w:val="baseline"/>
        </w:rPr>
        <w:t>(Cheesbrough, 2002).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63" w:after="0"/>
        <w:ind w:left="912" w:right="0" w:hanging="541"/>
        <w:jc w:val="both"/>
      </w:pPr>
      <w:r>
        <w:rPr/>
        <w:t>Vogesproskauer</w:t>
      </w:r>
      <w:r>
        <w:rPr>
          <w:spacing w:val="-3"/>
        </w:rPr>
        <w:t> </w:t>
      </w:r>
      <w:r>
        <w:rPr/>
        <w:t>test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7"/>
        <w:jc w:val="both"/>
      </w:pPr>
      <w:r>
        <w:rPr/>
        <w:t>One milliliter (1 mL) of 40 % KOH and 3 mL of 5 % alpha–naphtol was added to the test</w:t>
      </w:r>
      <w:r>
        <w:rPr>
          <w:spacing w:val="1"/>
        </w:rPr>
        <w:t> </w:t>
      </w:r>
      <w:r>
        <w:rPr/>
        <w:t>organism in peptone water and incubated at 37 </w:t>
      </w:r>
      <w:r>
        <w:rPr>
          <w:vertAlign w:val="superscript"/>
        </w:rPr>
        <w:t>o</w:t>
      </w:r>
      <w:r>
        <w:rPr>
          <w:vertAlign w:val="baseline"/>
        </w:rPr>
        <w:t>C for 48 hours and shaken gently. Pinkish</w:t>
      </w:r>
      <w:r>
        <w:rPr>
          <w:spacing w:val="1"/>
          <w:vertAlign w:val="baseline"/>
        </w:rPr>
        <w:t> </w:t>
      </w:r>
      <w:r>
        <w:rPr>
          <w:vertAlign w:val="baseline"/>
        </w:rPr>
        <w:t>colorations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1"/>
          <w:vertAlign w:val="baseline"/>
        </w:rPr>
        <w:t> </w:t>
      </w:r>
      <w:r>
        <w:rPr>
          <w:vertAlign w:val="baseline"/>
        </w:rPr>
        <w:t>Vogesproskauer test (Cheesbrough,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66" w:after="0"/>
        <w:ind w:left="912" w:right="0" w:hanging="541"/>
        <w:jc w:val="both"/>
      </w:pPr>
      <w:r>
        <w:rPr/>
        <w:t>Motility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7"/>
        <w:jc w:val="both"/>
      </w:pPr>
      <w:r>
        <w:rPr/>
        <w:t>A drop of bacterial suspension was placed at the center of a cover slip, soft paraffin was</w:t>
      </w:r>
      <w:r>
        <w:rPr>
          <w:spacing w:val="1"/>
        </w:rPr>
        <w:t> </w:t>
      </w:r>
      <w:r>
        <w:rPr/>
        <w:t>applied over the corners of the cover slip. A glass slide was gently placed over the cover slip</w:t>
      </w:r>
      <w:r>
        <w:rPr>
          <w:spacing w:val="-57"/>
        </w:rPr>
        <w:t> </w:t>
      </w:r>
      <w:r>
        <w:rPr/>
        <w:t>and</w:t>
      </w:r>
      <w:r>
        <w:rPr>
          <w:spacing w:val="22"/>
        </w:rPr>
        <w:t> </w:t>
      </w:r>
      <w:r>
        <w:rPr/>
        <w:t>held</w:t>
      </w:r>
      <w:r>
        <w:rPr>
          <w:spacing w:val="23"/>
        </w:rPr>
        <w:t> </w:t>
      </w:r>
      <w:r>
        <w:rPr/>
        <w:t>upside</w:t>
      </w:r>
      <w:r>
        <w:rPr>
          <w:spacing w:val="21"/>
        </w:rPr>
        <w:t> </w:t>
      </w:r>
      <w:r>
        <w:rPr/>
        <w:t>down,</w:t>
      </w:r>
      <w:r>
        <w:rPr>
          <w:spacing w:val="23"/>
        </w:rPr>
        <w:t> </w:t>
      </w:r>
      <w:r>
        <w:rPr/>
        <w:t>it</w:t>
      </w:r>
      <w:r>
        <w:rPr>
          <w:spacing w:val="25"/>
        </w:rPr>
        <w:t> </w:t>
      </w:r>
      <w:r>
        <w:rPr/>
        <w:t>was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such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manner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bacteria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hanging</w:t>
      </w:r>
      <w:r>
        <w:rPr>
          <w:spacing w:val="20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500" w:right="260"/>
        </w:sectPr>
      </w:pPr>
    </w:p>
    <w:p>
      <w:pPr>
        <w:pStyle w:val="BodyText"/>
        <w:spacing w:line="480" w:lineRule="auto" w:before="72"/>
        <w:ind w:left="372" w:right="1176"/>
        <w:jc w:val="both"/>
      </w:pPr>
      <w:r>
        <w:rPr/>
        <w:t>cover slip and glass slide. Examination under the light microscope was done under X10 and</w:t>
      </w:r>
      <w:r>
        <w:rPr>
          <w:spacing w:val="1"/>
        </w:rPr>
        <w:t> </w:t>
      </w:r>
      <w:r>
        <w:rPr/>
        <w:t>X</w:t>
      </w:r>
      <w:r>
        <w:rPr>
          <w:spacing w:val="-2"/>
        </w:rPr>
        <w:t> </w:t>
      </w:r>
      <w:r>
        <w:rPr/>
        <w:t>40 objective</w:t>
      </w:r>
      <w:r>
        <w:rPr>
          <w:spacing w:val="-1"/>
        </w:rPr>
        <w:t> </w:t>
      </w:r>
      <w:r>
        <w:rPr/>
        <w:t>lens (Cheesbrough, 2002).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0" w:after="0"/>
        <w:ind w:left="912" w:right="0" w:hanging="541"/>
        <w:jc w:val="both"/>
      </w:pPr>
      <w:r>
        <w:rPr/>
        <w:t>Acid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gas</w:t>
      </w:r>
      <w:r>
        <w:rPr>
          <w:spacing w:val="-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sugar</w:t>
      </w:r>
      <w:r>
        <w:rPr>
          <w:spacing w:val="-2"/>
        </w:rPr>
        <w:t> </w:t>
      </w:r>
      <w:r>
        <w:rPr/>
        <w:t>fermentation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3"/>
        <w:jc w:val="both"/>
      </w:pPr>
      <w:r>
        <w:rPr/>
        <w:t>Peptone water and sugars (glucose, lactose, maltose, arabinose, xylose and mannitol) was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conical</w:t>
      </w:r>
      <w:r>
        <w:rPr>
          <w:spacing w:val="1"/>
        </w:rPr>
        <w:t> </w:t>
      </w:r>
      <w:r>
        <w:rPr/>
        <w:t>flask,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0.1 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bromocresol</w:t>
      </w:r>
      <w:r>
        <w:rPr>
          <w:spacing w:val="1"/>
        </w:rPr>
        <w:t> </w:t>
      </w:r>
      <w:r>
        <w:rPr/>
        <w:t>purple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solutions were dispensed into test tubes and Durham tube was introduced in an inverted</w:t>
      </w:r>
      <w:r>
        <w:rPr>
          <w:spacing w:val="1"/>
        </w:rPr>
        <w:t> </w:t>
      </w:r>
      <w:r>
        <w:rPr/>
        <w:t>position into each test tube and sterilized appropriately. After sterilization the medium 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cool.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sterile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tube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inoculated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afterwards incubated at</w:t>
      </w:r>
      <w:r>
        <w:rPr>
          <w:spacing w:val="1"/>
        </w:rPr>
        <w:t> </w:t>
      </w:r>
      <w:r>
        <w:rPr/>
        <w:t>35 </w:t>
      </w:r>
      <w:r>
        <w:rPr>
          <w:vertAlign w:val="superscript"/>
        </w:rPr>
        <w:t>o</w:t>
      </w:r>
      <w:r>
        <w:rPr>
          <w:vertAlign w:val="baseline"/>
        </w:rPr>
        <w:t>C for 48 hours. After incubation the tubes</w:t>
      </w:r>
      <w:r>
        <w:rPr>
          <w:spacing w:val="60"/>
          <w:vertAlign w:val="baseline"/>
        </w:rPr>
        <w:t> </w:t>
      </w:r>
      <w:r>
        <w:rPr>
          <w:vertAlign w:val="baseline"/>
        </w:rPr>
        <w:t>were observed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23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change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color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purple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pink.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tubes</w:t>
      </w:r>
      <w:r>
        <w:rPr>
          <w:spacing w:val="22"/>
          <w:vertAlign w:val="baseline"/>
        </w:rPr>
        <w:t> </w:t>
      </w:r>
      <w:r>
        <w:rPr>
          <w:vertAlign w:val="baseline"/>
        </w:rPr>
        <w:t>were</w:t>
      </w:r>
      <w:r>
        <w:rPr>
          <w:spacing w:val="25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gas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inverted Durham</w:t>
      </w:r>
      <w:r>
        <w:rPr>
          <w:spacing w:val="-1"/>
          <w:vertAlign w:val="baseline"/>
        </w:rPr>
        <w:t> </w:t>
      </w:r>
      <w:r>
        <w:rPr>
          <w:vertAlign w:val="baseline"/>
        </w:rPr>
        <w:t>tubes (Cheesbrough, 2002).</w:t>
      </w:r>
    </w:p>
    <w:p>
      <w:pPr>
        <w:pStyle w:val="Heading1"/>
        <w:numPr>
          <w:ilvl w:val="2"/>
          <w:numId w:val="5"/>
        </w:numPr>
        <w:tabs>
          <w:tab w:pos="913" w:val="left" w:leader="none"/>
        </w:tabs>
        <w:spacing w:line="240" w:lineRule="auto" w:before="159" w:after="0"/>
        <w:ind w:left="912" w:right="0" w:hanging="541"/>
        <w:jc w:val="both"/>
        <w:rPr>
          <w:b w:val="0"/>
        </w:rPr>
      </w:pPr>
      <w:r>
        <w:rPr/>
        <w:t>Urease</w:t>
      </w:r>
      <w:r>
        <w:rPr>
          <w:spacing w:val="-3"/>
        </w:rPr>
        <w:t> </w:t>
      </w:r>
      <w:r>
        <w:rPr/>
        <w:t>production test</w:t>
      </w:r>
      <w:r>
        <w:rPr>
          <w:b w:val="0"/>
        </w:rPr>
        <w:t>: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 w:before="1"/>
        <w:ind w:left="372" w:right="1176"/>
        <w:jc w:val="both"/>
      </w:pPr>
      <w:r>
        <w:rPr/>
        <w:t>Urea agar slants was prepared and inoculated with the test organism and incubated at 37 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24hours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3"/>
          <w:vertAlign w:val="baseline"/>
        </w:rPr>
        <w:t> </w:t>
      </w:r>
      <w:r>
        <w:rPr>
          <w:vertAlign w:val="baseline"/>
        </w:rPr>
        <w:t>every</w:t>
      </w:r>
      <w:r>
        <w:rPr>
          <w:spacing w:val="11"/>
          <w:vertAlign w:val="baseline"/>
        </w:rPr>
        <w:t> </w:t>
      </w:r>
      <w:r>
        <w:rPr>
          <w:vertAlign w:val="baseline"/>
        </w:rPr>
        <w:t>12</w:t>
      </w:r>
      <w:r>
        <w:rPr>
          <w:spacing w:val="16"/>
          <w:vertAlign w:val="baseline"/>
        </w:rPr>
        <w:t> </w:t>
      </w:r>
      <w:r>
        <w:rPr>
          <w:vertAlign w:val="baseline"/>
        </w:rPr>
        <w:t>h.</w:t>
      </w:r>
      <w:r>
        <w:rPr>
          <w:spacing w:val="14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5"/>
          <w:vertAlign w:val="baseline"/>
        </w:rPr>
        <w:t> </w:t>
      </w:r>
      <w:r>
        <w:rPr>
          <w:vertAlign w:val="baseline"/>
        </w:rPr>
        <w:t>shows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colour</w:t>
      </w:r>
      <w:r>
        <w:rPr>
          <w:spacing w:val="15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light</w:t>
      </w:r>
      <w:r>
        <w:rPr>
          <w:spacing w:val="13"/>
          <w:vertAlign w:val="baseline"/>
        </w:rPr>
        <w:t> </w:t>
      </w:r>
      <w:r>
        <w:rPr>
          <w:vertAlign w:val="baseline"/>
        </w:rPr>
        <w:t>red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pink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negative result shows no colour</w:t>
      </w:r>
      <w:r>
        <w:rPr>
          <w:spacing w:val="-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1"/>
          <w:vertAlign w:val="baseline"/>
        </w:rPr>
        <w:t> </w:t>
      </w:r>
      <w:r>
        <w:rPr>
          <w:vertAlign w:val="baseline"/>
        </w:rPr>
        <w:t>(Cheesbrough, 2002).</w:t>
      </w:r>
    </w:p>
    <w:p>
      <w:pPr>
        <w:pStyle w:val="Heading1"/>
        <w:numPr>
          <w:ilvl w:val="1"/>
          <w:numId w:val="5"/>
        </w:numPr>
        <w:tabs>
          <w:tab w:pos="733" w:val="left" w:leader="none"/>
        </w:tabs>
        <w:spacing w:line="240" w:lineRule="auto" w:before="163" w:after="0"/>
        <w:ind w:left="732" w:right="0" w:hanging="361"/>
        <w:jc w:val="both"/>
      </w:pPr>
      <w:r>
        <w:rPr/>
        <w:t>Biodegradation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372" w:right="1174"/>
        <w:jc w:val="both"/>
      </w:pPr>
      <w:r>
        <w:rPr/>
        <w:t>Biodegradation studies was carried out by inoculating, 2 mL of 24 h broth culture of each</w:t>
      </w:r>
      <w:r>
        <w:rPr>
          <w:spacing w:val="1"/>
        </w:rPr>
        <w:t> </w:t>
      </w:r>
      <w:r>
        <w:rPr/>
        <w:t>species of the bacterial isolates into 100 mL of sterile MSM, containing 0.5g of crude oil in</w:t>
      </w:r>
      <w:r>
        <w:rPr>
          <w:spacing w:val="1"/>
        </w:rPr>
        <w:t> </w:t>
      </w:r>
      <w:r>
        <w:rPr/>
        <w:t>Erlemmeyer flask. The experiment was set up in triplicates with control flasks which contain</w:t>
      </w:r>
      <w:r>
        <w:rPr>
          <w:spacing w:val="-57"/>
        </w:rPr>
        <w:t> </w:t>
      </w:r>
      <w:r>
        <w:rPr/>
        <w:t>100ml of sterile mineral salt medium plus 0.5 g of crude oil but without adding any bacteria.</w:t>
      </w:r>
      <w:r>
        <w:rPr>
          <w:spacing w:val="-57"/>
        </w:rPr>
        <w:t> </w:t>
      </w:r>
      <w:r>
        <w:rPr/>
        <w:t>The flasks was incubated in an incubator shaker and maintained at 30 °C at 150 rpm for 28</w:t>
      </w:r>
      <w:r>
        <w:rPr>
          <w:spacing w:val="1"/>
        </w:rPr>
        <w:t> </w:t>
      </w:r>
      <w:r>
        <w:rPr/>
        <w:t>days.</w:t>
      </w:r>
      <w:r>
        <w:rPr>
          <w:spacing w:val="43"/>
        </w:rPr>
        <w:t> </w:t>
      </w:r>
      <w:r>
        <w:rPr/>
        <w:t>At</w:t>
      </w:r>
      <w:r>
        <w:rPr>
          <w:spacing w:val="44"/>
        </w:rPr>
        <w:t> </w:t>
      </w:r>
      <w:r>
        <w:rPr/>
        <w:t>seven</w:t>
      </w:r>
      <w:r>
        <w:rPr>
          <w:spacing w:val="44"/>
        </w:rPr>
        <w:t> </w:t>
      </w:r>
      <w:r>
        <w:rPr/>
        <w:t>days</w:t>
      </w:r>
      <w:r>
        <w:rPr>
          <w:spacing w:val="43"/>
        </w:rPr>
        <w:t> </w:t>
      </w:r>
      <w:r>
        <w:rPr/>
        <w:t>intervals,</w:t>
      </w:r>
      <w:r>
        <w:rPr>
          <w:spacing w:val="45"/>
        </w:rPr>
        <w:t> </w:t>
      </w:r>
      <w:r>
        <w:rPr/>
        <w:t>triplicates</w:t>
      </w:r>
      <w:r>
        <w:rPr>
          <w:spacing w:val="44"/>
        </w:rPr>
        <w:t> </w:t>
      </w:r>
      <w:r>
        <w:rPr/>
        <w:t>flasks</w:t>
      </w:r>
      <w:r>
        <w:rPr>
          <w:spacing w:val="43"/>
        </w:rPr>
        <w:t> </w:t>
      </w:r>
      <w:r>
        <w:rPr/>
        <w:t>per</w:t>
      </w:r>
      <w:r>
        <w:rPr>
          <w:spacing w:val="41"/>
        </w:rPr>
        <w:t> </w:t>
      </w:r>
      <w:r>
        <w:rPr/>
        <w:t>organism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control</w:t>
      </w:r>
      <w:r>
        <w:rPr>
          <w:spacing w:val="42"/>
        </w:rPr>
        <w:t> </w:t>
      </w:r>
      <w:r>
        <w:rPr/>
        <w:t>flask</w:t>
      </w:r>
      <w:r>
        <w:rPr>
          <w:spacing w:val="47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line="480" w:lineRule="auto" w:before="72"/>
        <w:ind w:left="372" w:right="1173"/>
        <w:jc w:val="both"/>
      </w:pPr>
      <w:r>
        <w:rPr/>
        <w:t>removed from the incubator shaker and the residual crude oil extracted twice with 150 ml n-</w:t>
      </w:r>
      <w:r>
        <w:rPr>
          <w:spacing w:val="1"/>
        </w:rPr>
        <w:t> </w:t>
      </w:r>
      <w:r>
        <w:rPr/>
        <w:t>hexane and dried with anhydrous sodium sulphate. The solvent was removed by rotary</w:t>
      </w:r>
      <w:r>
        <w:rPr>
          <w:spacing w:val="1"/>
        </w:rPr>
        <w:t> </w:t>
      </w:r>
      <w:r>
        <w:rPr/>
        <w:t>evaporator, the weight of the residual oil was measured and recorded and the percentage</w:t>
      </w:r>
      <w:r>
        <w:rPr>
          <w:spacing w:val="1"/>
        </w:rPr>
        <w:t> </w:t>
      </w:r>
      <w:r>
        <w:rPr/>
        <w:t>biodegradation of the crude oil was calculated using the formula of Ijah and Ukpe (1992).</w:t>
      </w:r>
      <w:r>
        <w:rPr>
          <w:spacing w:val="1"/>
        </w:rPr>
        <w:t> </w:t>
      </w:r>
      <w:r>
        <w:rPr/>
        <w:t>The residual oil was diluted with n-hexane and cleaned up with silica gel, 1 microlitre of the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spectrometry</w:t>
      </w:r>
      <w:r>
        <w:rPr>
          <w:spacing w:val="1"/>
        </w:rPr>
        <w:t> </w:t>
      </w:r>
      <w:r>
        <w:rPr/>
        <w:t>(GC/MS). Total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 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Yeung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 (1997).</w:t>
      </w:r>
    </w:p>
    <w:p>
      <w:pPr>
        <w:pStyle w:val="BodyText"/>
        <w:spacing w:before="162"/>
        <w:ind w:left="372"/>
        <w:jc w:val="both"/>
      </w:pPr>
      <w:r>
        <w:rPr/>
        <w:t>Y=</w:t>
      </w:r>
      <w:r>
        <w:rPr>
          <w:spacing w:val="-1"/>
        </w:rPr>
        <w:t> </w:t>
      </w:r>
      <w:r>
        <w:rPr/>
        <w:t>ae</w:t>
      </w:r>
      <w:r>
        <w:rPr>
          <w:vertAlign w:val="superscript"/>
        </w:rPr>
        <w:t>-kt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372" w:right="1178"/>
        <w:jc w:val="both"/>
      </w:pPr>
      <w:r>
        <w:rPr/>
        <w:t>Where y is the residual hydrocarbon content, a is the initial hydrocarbon content, k is the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(day</w:t>
      </w:r>
      <w:r>
        <w:rPr>
          <w:vertAlign w:val="superscript"/>
        </w:rPr>
        <w:t>-1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(day).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</w:t>
      </w:r>
      <w:r>
        <w:rPr>
          <w:spacing w:val="1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biodegradation rate and half-life of hydrocarbons used in the biodegradation of crude 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  <w:r>
        <w:rPr>
          <w:spacing w:val="1"/>
          <w:vertAlign w:val="baseline"/>
        </w:rPr>
        <w:t> </w:t>
      </w:r>
      <w:r>
        <w:rPr>
          <w:vertAlign w:val="baseline"/>
        </w:rPr>
        <w:t>Half-life</w:t>
      </w:r>
      <w:r>
        <w:rPr>
          <w:spacing w:val="-3"/>
          <w:vertAlign w:val="baseline"/>
        </w:rPr>
        <w:t> </w:t>
      </w:r>
      <w:r>
        <w:rPr>
          <w:vertAlign w:val="baseline"/>
        </w:rPr>
        <w:t>was then</w:t>
      </w:r>
      <w:r>
        <w:rPr>
          <w:spacing w:val="-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model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Yeung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</w:t>
      </w:r>
      <w:r>
        <w:rPr>
          <w:vertAlign w:val="baseline"/>
        </w:rPr>
        <w:t>. (1997)</w:t>
      </w:r>
    </w:p>
    <w:p>
      <w:pPr>
        <w:pStyle w:val="BodyText"/>
        <w:spacing w:before="161"/>
        <w:ind w:left="372"/>
        <w:jc w:val="both"/>
      </w:pPr>
      <w:r>
        <w:rPr/>
        <w:t>Half-life=</w:t>
      </w:r>
      <w:r>
        <w:rPr>
          <w:spacing w:val="-4"/>
        </w:rPr>
        <w:t> </w:t>
      </w:r>
      <w:r>
        <w:rPr/>
        <w:t>ln(2)/k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372" w:right="1184"/>
        <w:jc w:val="both"/>
      </w:pP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positively</w:t>
      </w:r>
      <w:r>
        <w:rPr>
          <w:spacing w:val="-7"/>
        </w:rPr>
        <w:t> </w:t>
      </w:r>
      <w:r>
        <w:rPr/>
        <w:t>correlated with</w:t>
      </w:r>
      <w:r>
        <w:rPr>
          <w:spacing w:val="2"/>
        </w:rPr>
        <w:t> </w:t>
      </w:r>
      <w:r>
        <w:rPr/>
        <w:t>the hydrocarbon</w:t>
      </w:r>
      <w:r>
        <w:rPr>
          <w:spacing w:val="-1"/>
        </w:rPr>
        <w:t> </w:t>
      </w:r>
      <w:r>
        <w:rPr/>
        <w:t>pool</w:t>
      </w:r>
      <w:r>
        <w:rPr>
          <w:spacing w:val="-1"/>
        </w:rPr>
        <w:t> </w:t>
      </w:r>
      <w:r>
        <w:rPr/>
        <w:t>size</w:t>
      </w:r>
      <w:r>
        <w:rPr>
          <w:spacing w:val="-2"/>
        </w:rPr>
        <w:t> </w:t>
      </w:r>
      <w:r>
        <w:rPr/>
        <w:t>(Yeung</w:t>
      </w:r>
      <w:r>
        <w:rPr>
          <w:spacing w:val="4"/>
        </w:rPr>
        <w:t> </w:t>
      </w:r>
      <w:r>
        <w:rPr>
          <w:i/>
        </w:rPr>
        <w:t>et al.,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spacing w:line="146" w:lineRule="auto" w:before="189"/>
        <w:ind w:left="372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91.179993pt;margin-top:19.622118pt;width:195.17pt;height:.84003pt;mso-position-horizontal-relative:page;mso-position-vertical-relative:paragraph;z-index:-18246144" filled="true" fillcolor="#000000" stroked="false">
            <v:fill type="solid"/>
            <w10:wrap type="none"/>
          </v:rect>
        </w:pict>
      </w:r>
      <w:r>
        <w:rPr/>
        <w:pict>
          <v:rect style="position:absolute;margin-left:400.269989pt;margin-top:19.622118pt;width:14.76pt;height:.84003pt;mso-position-horizontal-relative:page;mso-position-vertical-relative:paragraph;z-index:-18245632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5"/>
          <w:position w:val="-13"/>
          <w:sz w:val="24"/>
        </w:rPr>
        <w:t>Biodegradation</w:t>
      </w:r>
      <w:r>
        <w:rPr>
          <w:rFonts w:ascii="Cambria Math" w:hAnsi="Cambria Math"/>
          <w:spacing w:val="22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position w:val="-13"/>
          <w:sz w:val="24"/>
        </w:rPr>
        <w:t>=</w:t>
      </w:r>
      <w:r>
        <w:rPr>
          <w:rFonts w:ascii="Cambria Math" w:hAnsi="Cambria Math"/>
          <w:spacing w:val="29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sz w:val="17"/>
        </w:rPr>
        <w:t>weight</w:t>
      </w:r>
      <w:r>
        <w:rPr>
          <w:rFonts w:ascii="Cambria Math" w:hAnsi="Cambria Math"/>
          <w:spacing w:val="5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of</w:t>
      </w:r>
      <w:r>
        <w:rPr>
          <w:rFonts w:ascii="Cambria Math" w:hAnsi="Cambria Math"/>
          <w:spacing w:val="4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oil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control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w w:val="105"/>
          <w:sz w:val="17"/>
        </w:rPr>
        <w:t>−Weight</w:t>
      </w:r>
      <w:r>
        <w:rPr>
          <w:rFonts w:ascii="Cambria Math" w:hAnsi="Cambria Math"/>
          <w:spacing w:val="3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of</w:t>
      </w:r>
      <w:r>
        <w:rPr>
          <w:rFonts w:ascii="Cambria Math" w:hAnsi="Cambria Math"/>
          <w:spacing w:val="1"/>
          <w:w w:val="105"/>
          <w:sz w:val="17"/>
        </w:rPr>
        <w:t> </w:t>
      </w:r>
      <w:r>
        <w:rPr>
          <w:rFonts w:ascii="Cambria Math" w:hAnsi="Cambria Math"/>
          <w:w w:val="105"/>
          <w:sz w:val="17"/>
        </w:rPr>
        <w:t>oil</w:t>
      </w:r>
      <w:r>
        <w:rPr>
          <w:rFonts w:ascii="Cambria Math" w:hAnsi="Cambria Math"/>
          <w:spacing w:val="2"/>
          <w:w w:val="105"/>
          <w:sz w:val="17"/>
        </w:rPr>
        <w:t> </w:t>
      </w:r>
      <w:r>
        <w:rPr>
          <w:rFonts w:ascii="Cambria Math" w:hAnsi="Cambria Math"/>
          <w:w w:val="105"/>
          <w:position w:val="1"/>
          <w:sz w:val="17"/>
        </w:rPr>
        <w:t>(</w:t>
      </w:r>
      <w:r>
        <w:rPr>
          <w:rFonts w:ascii="Cambria Math" w:hAnsi="Cambria Math"/>
          <w:w w:val="105"/>
          <w:sz w:val="17"/>
        </w:rPr>
        <w:t>degraded</w:t>
      </w:r>
      <w:r>
        <w:rPr>
          <w:rFonts w:ascii="Cambria Math" w:hAnsi="Cambria Math"/>
          <w:w w:val="105"/>
          <w:position w:val="1"/>
          <w:sz w:val="17"/>
        </w:rPr>
        <w:t>)</w:t>
      </w:r>
      <w:r>
        <w:rPr>
          <w:rFonts w:ascii="Cambria Math" w:hAnsi="Cambria Math"/>
          <w:spacing w:val="22"/>
          <w:w w:val="105"/>
          <w:position w:val="1"/>
          <w:sz w:val="17"/>
        </w:rPr>
        <w:t> </w:t>
      </w:r>
      <w:r>
        <w:rPr>
          <w:rFonts w:ascii="Cambria Math" w:hAnsi="Cambria Math"/>
          <w:w w:val="105"/>
          <w:position w:val="-13"/>
          <w:sz w:val="24"/>
        </w:rPr>
        <w:t>×</w:t>
      </w:r>
      <w:r>
        <w:rPr>
          <w:rFonts w:ascii="Cambria Math" w:hAnsi="Cambria Math"/>
          <w:spacing w:val="6"/>
          <w:w w:val="105"/>
          <w:position w:val="-13"/>
          <w:sz w:val="24"/>
        </w:rPr>
        <w:t> </w:t>
      </w:r>
      <w:r>
        <w:rPr>
          <w:rFonts w:ascii="Cambria Math" w:hAnsi="Cambria Math"/>
          <w:w w:val="105"/>
          <w:sz w:val="17"/>
        </w:rPr>
        <w:t>100</w:t>
      </w:r>
    </w:p>
    <w:p>
      <w:pPr>
        <w:pStyle w:val="BodyText"/>
        <w:spacing w:before="10"/>
        <w:rPr>
          <w:rFonts w:ascii="Cambria Math"/>
          <w:sz w:val="20"/>
        </w:rPr>
      </w:pPr>
      <w:r>
        <w:rPr/>
        <w:br w:type="column"/>
      </w:r>
      <w:r>
        <w:rPr>
          <w:rFonts w:ascii="Cambria Math"/>
          <w:sz w:val="20"/>
        </w:rPr>
      </w:r>
    </w:p>
    <w:p>
      <w:pPr>
        <w:pStyle w:val="BodyText"/>
        <w:spacing w:line="202" w:lineRule="exact" w:before="1"/>
        <w:ind w:left="372"/>
      </w:pPr>
      <w:r>
        <w:rPr/>
        <w:t>3.4</w:t>
      </w:r>
    </w:p>
    <w:p>
      <w:pPr>
        <w:spacing w:after="0" w:line="202" w:lineRule="exact"/>
        <w:sectPr>
          <w:type w:val="continuous"/>
          <w:pgSz w:w="12240" w:h="15840"/>
          <w:pgMar w:top="1360" w:bottom="1200" w:left="1500" w:right="260"/>
          <w:cols w:num="2" w:equalWidth="0">
            <w:col w:w="6841" w:space="1740"/>
            <w:col w:w="1899"/>
          </w:cols>
        </w:sectPr>
      </w:pPr>
    </w:p>
    <w:p>
      <w:pPr>
        <w:tabs>
          <w:tab w:pos="6702" w:val="right" w:leader="none"/>
        </w:tabs>
        <w:spacing w:line="180" w:lineRule="exact" w:before="0"/>
        <w:ind w:left="3382" w:right="0" w:firstLine="0"/>
        <w:jc w:val="left"/>
        <w:rPr>
          <w:rFonts w:ascii="Cambria Math"/>
          <w:sz w:val="17"/>
        </w:rPr>
      </w:pPr>
      <w:r>
        <w:rPr>
          <w:rFonts w:ascii="Cambria Math"/>
          <w:w w:val="110"/>
          <w:sz w:val="17"/>
        </w:rPr>
        <w:t>weight</w:t>
      </w:r>
      <w:r>
        <w:rPr>
          <w:rFonts w:ascii="Cambria Math"/>
          <w:spacing w:val="-5"/>
          <w:w w:val="110"/>
          <w:sz w:val="17"/>
        </w:rPr>
        <w:t> </w:t>
      </w:r>
      <w:r>
        <w:rPr>
          <w:rFonts w:ascii="Cambria Math"/>
          <w:w w:val="110"/>
          <w:sz w:val="17"/>
        </w:rPr>
        <w:t>of</w:t>
      </w:r>
      <w:r>
        <w:rPr>
          <w:rFonts w:ascii="Cambria Math"/>
          <w:spacing w:val="-5"/>
          <w:w w:val="110"/>
          <w:sz w:val="17"/>
        </w:rPr>
        <w:t> </w:t>
      </w:r>
      <w:r>
        <w:rPr>
          <w:rFonts w:ascii="Cambria Math"/>
          <w:w w:val="110"/>
          <w:sz w:val="17"/>
        </w:rPr>
        <w:t>oil</w:t>
      </w:r>
      <w:r>
        <w:rPr>
          <w:rFonts w:ascii="Cambria Math"/>
          <w:spacing w:val="-4"/>
          <w:w w:val="110"/>
          <w:sz w:val="17"/>
        </w:rPr>
        <w:t> </w:t>
      </w:r>
      <w:r>
        <w:rPr>
          <w:rFonts w:ascii="Cambria Math"/>
          <w:w w:val="110"/>
          <w:position w:val="1"/>
          <w:sz w:val="17"/>
        </w:rPr>
        <w:t>(</w:t>
      </w:r>
      <w:r>
        <w:rPr>
          <w:rFonts w:ascii="Cambria Math"/>
          <w:w w:val="110"/>
          <w:sz w:val="17"/>
        </w:rPr>
        <w:t>control</w:t>
      </w:r>
      <w:r>
        <w:rPr>
          <w:rFonts w:ascii="Cambria Math"/>
          <w:w w:val="110"/>
          <w:position w:val="1"/>
          <w:sz w:val="17"/>
        </w:rPr>
        <w:t>)</w:t>
      </w:r>
      <w:r>
        <w:rPr>
          <w:w w:val="110"/>
          <w:position w:val="1"/>
          <w:sz w:val="17"/>
        </w:rPr>
        <w:tab/>
      </w:r>
      <w:r>
        <w:rPr>
          <w:rFonts w:ascii="Cambria Math"/>
          <w:w w:val="110"/>
          <w:sz w:val="17"/>
        </w:rPr>
        <w:t>1</w:t>
      </w:r>
    </w:p>
    <w:p>
      <w:pPr>
        <w:pStyle w:val="Heading1"/>
        <w:numPr>
          <w:ilvl w:val="1"/>
          <w:numId w:val="5"/>
        </w:numPr>
        <w:tabs>
          <w:tab w:pos="733" w:val="left" w:leader="none"/>
        </w:tabs>
        <w:spacing w:line="240" w:lineRule="auto" w:before="442" w:after="0"/>
        <w:ind w:left="732" w:right="0" w:hanging="361"/>
        <w:jc w:val="left"/>
      </w:pPr>
      <w:r>
        <w:rPr/>
        <w:t>Gas</w:t>
      </w:r>
      <w:r>
        <w:rPr>
          <w:spacing w:val="-3"/>
        </w:rPr>
        <w:t> </w:t>
      </w:r>
      <w:r>
        <w:rPr/>
        <w:t>Chromatography</w:t>
      </w:r>
      <w:r>
        <w:rPr>
          <w:spacing w:val="-3"/>
        </w:rPr>
        <w:t> </w:t>
      </w:r>
      <w:r>
        <w:rPr/>
        <w:t>Mass</w:t>
      </w:r>
      <w:r>
        <w:rPr>
          <w:spacing w:val="-2"/>
        </w:rPr>
        <w:t> </w:t>
      </w:r>
      <w:r>
        <w:rPr/>
        <w:t>Spectrophotometry</w:t>
      </w:r>
    </w:p>
    <w:p>
      <w:pPr>
        <w:pStyle w:val="BodyText"/>
        <w:spacing w:line="480" w:lineRule="auto" w:before="432"/>
        <w:ind w:left="372" w:right="1179"/>
        <w:jc w:val="both"/>
      </w:pPr>
      <w:r>
        <w:rPr/>
        <w:t>The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chromatographic (GC)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Agilent</w:t>
      </w:r>
      <w:r>
        <w:rPr>
          <w:spacing w:val="1"/>
        </w:rPr>
        <w:t> </w:t>
      </w:r>
      <w:r>
        <w:rPr/>
        <w:t>GC</w:t>
      </w:r>
      <w:r>
        <w:rPr>
          <w:spacing w:val="60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model interfaced with Mass Selective Detector model: 5975C (MSD), Japan. The column</w:t>
      </w:r>
      <w:r>
        <w:rPr>
          <w:spacing w:val="1"/>
        </w:rPr>
        <w:t> </w:t>
      </w:r>
      <w:r>
        <w:rPr/>
        <w:t>used</w:t>
      </w:r>
      <w:r>
        <w:rPr>
          <w:spacing w:val="13"/>
        </w:rPr>
        <w:t> </w:t>
      </w:r>
      <w:r>
        <w:rPr/>
        <w:t>was</w:t>
      </w:r>
      <w:r>
        <w:rPr>
          <w:spacing w:val="15"/>
        </w:rPr>
        <w:t> </w:t>
      </w:r>
      <w:r>
        <w:rPr/>
        <w:t>Agilent</w:t>
      </w:r>
      <w:r>
        <w:rPr>
          <w:spacing w:val="13"/>
        </w:rPr>
        <w:t> </w:t>
      </w:r>
      <w:r>
        <w:rPr/>
        <w:t>technologies</w:t>
      </w:r>
      <w:r>
        <w:rPr>
          <w:spacing w:val="12"/>
        </w:rPr>
        <w:t> </w:t>
      </w:r>
      <w:r>
        <w:rPr/>
        <w:t>HP5MS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length</w:t>
      </w:r>
      <w:r>
        <w:rPr>
          <w:spacing w:val="13"/>
        </w:rPr>
        <w:t> </w:t>
      </w:r>
      <w:r>
        <w:rPr/>
        <w:t>30m,</w:t>
      </w:r>
      <w:r>
        <w:rPr>
          <w:spacing w:val="13"/>
        </w:rPr>
        <w:t> </w:t>
      </w:r>
      <w:r>
        <w:rPr/>
        <w:t>internal</w:t>
      </w:r>
      <w:r>
        <w:rPr>
          <w:spacing w:val="13"/>
        </w:rPr>
        <w:t> </w:t>
      </w:r>
      <w:r>
        <w:rPr/>
        <w:t>diameter</w:t>
      </w:r>
      <w:r>
        <w:rPr>
          <w:spacing w:val="12"/>
        </w:rPr>
        <w:t> </w:t>
      </w:r>
      <w:r>
        <w:rPr/>
        <w:t>0.320mm,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500" w:right="260"/>
        </w:sectPr>
      </w:pPr>
    </w:p>
    <w:p>
      <w:pPr>
        <w:pStyle w:val="BodyText"/>
        <w:spacing w:line="480" w:lineRule="auto" w:before="72"/>
        <w:ind w:left="372" w:right="1178"/>
        <w:jc w:val="both"/>
      </w:pPr>
      <w:r>
        <w:rPr/>
        <w:t>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0.25micrometer.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temperature</w:t>
      </w:r>
      <w:r>
        <w:rPr>
          <w:spacing w:val="-57"/>
        </w:rPr>
        <w:t> </w:t>
      </w:r>
      <w:r>
        <w:rPr/>
        <w:t>program was the initial temperature 80 degree Celsius held for 2 minutes and increased at 6</w:t>
      </w:r>
      <w:r>
        <w:rPr>
          <w:spacing w:val="1"/>
        </w:rPr>
        <w:t> </w:t>
      </w:r>
      <w:r>
        <w:rPr/>
        <w:t>degree per minutes to the temperature of 280 degree Celsius and held for 6 minutes. The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 sample</w:t>
      </w:r>
      <w:r>
        <w:rPr>
          <w:spacing w:val="-1"/>
        </w:rPr>
        <w:t> </w:t>
      </w:r>
      <w:r>
        <w:rPr/>
        <w:t>injected was 1 microlitre</w:t>
      </w:r>
      <w:r>
        <w:rPr>
          <w:spacing w:val="-2"/>
        </w:rPr>
        <w:t> </w:t>
      </w:r>
      <w:r>
        <w:rPr/>
        <w:t>(1µ/l).</w:t>
      </w:r>
    </w:p>
    <w:p>
      <w:pPr>
        <w:pStyle w:val="Heading1"/>
        <w:numPr>
          <w:ilvl w:val="1"/>
          <w:numId w:val="5"/>
        </w:numPr>
        <w:tabs>
          <w:tab w:pos="733" w:val="left" w:leader="none"/>
        </w:tabs>
        <w:spacing w:line="240" w:lineRule="auto" w:before="166" w:after="0"/>
        <w:ind w:left="732" w:right="0" w:hanging="361"/>
        <w:jc w:val="both"/>
      </w:pP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83"/>
        <w:jc w:val="both"/>
      </w:pPr>
      <w:r>
        <w:rPr/>
        <w:t>Statistical analysis of data was carried out using Analysis of Variance (ANOVA) with SPSS</w:t>
      </w:r>
      <w:r>
        <w:rPr>
          <w:spacing w:val="1"/>
        </w:rPr>
        <w:t> </w:t>
      </w:r>
      <w:r>
        <w:rPr/>
        <w:t>version 17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ind w:left="388" w:right="1197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  <w:sz w:val="38"/>
        </w:rPr>
      </w:pPr>
    </w:p>
    <w:p>
      <w:pPr>
        <w:tabs>
          <w:tab w:pos="3252" w:val="left" w:leader="none"/>
        </w:tabs>
        <w:spacing w:line="616" w:lineRule="auto" w:before="0"/>
        <w:ind w:left="372" w:right="4024" w:firstLine="0"/>
        <w:jc w:val="both"/>
        <w:rPr>
          <w:b/>
          <w:sz w:val="24"/>
        </w:rPr>
      </w:pPr>
      <w:r>
        <w:rPr>
          <w:b/>
          <w:sz w:val="24"/>
        </w:rPr>
        <w:t>4.0</w:t>
        <w:tab/>
        <w:t>RESULTS AND DISCUSSION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4.1: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Physicochemical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Properties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Pristine Soil</w:t>
      </w:r>
    </w:p>
    <w:p>
      <w:pPr>
        <w:pStyle w:val="BodyText"/>
        <w:spacing w:line="480" w:lineRule="auto"/>
        <w:ind w:left="372" w:right="1175"/>
        <w:jc w:val="both"/>
      </w:pPr>
      <w:r>
        <w:rPr/>
        <w:t>The physicochemical properties of the pristine soil are presented in Table 4.1. The pH of the</w:t>
      </w:r>
      <w:r>
        <w:rPr>
          <w:spacing w:val="1"/>
        </w:rPr>
        <w:t> </w:t>
      </w:r>
      <w:r>
        <w:rPr/>
        <w:t>soil was slightly acidic (5.65). Other physicochemical parameters analyzed were nitrogen</w:t>
      </w:r>
      <w:r>
        <w:rPr>
          <w:spacing w:val="1"/>
        </w:rPr>
        <w:t> </w:t>
      </w:r>
      <w:r>
        <w:rPr/>
        <w:t>(0.34 %), phosphorous (37.31 ppm), organic carbon (5.27 %) and organic matter (5.22 %).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soil is sandy</w:t>
      </w:r>
      <w:r>
        <w:rPr>
          <w:spacing w:val="-5"/>
        </w:rPr>
        <w:t> </w:t>
      </w:r>
      <w:r>
        <w:rPr/>
        <w:t>loam.</w:t>
      </w:r>
    </w:p>
    <w:p>
      <w:pPr>
        <w:pStyle w:val="Heading1"/>
        <w:spacing w:before="166"/>
        <w:jc w:val="both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3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pristine</w:t>
      </w:r>
      <w:r>
        <w:rPr>
          <w:spacing w:val="-2"/>
        </w:rPr>
        <w:t> </w:t>
      </w:r>
      <w:r>
        <w:rPr/>
        <w:t>soil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7"/>
        <w:gridCol w:w="3095"/>
      </w:tblGrid>
      <w:tr>
        <w:trPr>
          <w:trHeight w:val="712" w:hRule="atLeast"/>
        </w:trPr>
        <w:tc>
          <w:tcPr>
            <w:tcW w:w="22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Parameter</w:t>
            </w:r>
          </w:p>
        </w:tc>
        <w:tc>
          <w:tcPr>
            <w:tcW w:w="3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491" w:hRule="atLeast"/>
        </w:trPr>
        <w:tc>
          <w:tcPr>
            <w:tcW w:w="2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3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5.65</w:t>
            </w:r>
          </w:p>
        </w:tc>
      </w:tr>
      <w:tr>
        <w:trPr>
          <w:trHeight w:val="711" w:hRule="atLeast"/>
        </w:trPr>
        <w:tc>
          <w:tcPr>
            <w:tcW w:w="2257" w:type="dxa"/>
          </w:tcPr>
          <w:p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Nitrogen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3095" w:type="dxa"/>
          </w:tcPr>
          <w:p>
            <w:pPr>
              <w:pStyle w:val="TableParagraph"/>
              <w:spacing w:before="213"/>
              <w:ind w:left="246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  <w:tr>
        <w:trPr>
          <w:trHeight w:val="711" w:hRule="atLeast"/>
        </w:trPr>
        <w:tc>
          <w:tcPr>
            <w:tcW w:w="2257" w:type="dxa"/>
          </w:tcPr>
          <w:p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Phosphorus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(ppm)</w:t>
            </w:r>
          </w:p>
        </w:tc>
        <w:tc>
          <w:tcPr>
            <w:tcW w:w="3095" w:type="dxa"/>
          </w:tcPr>
          <w:p>
            <w:pPr>
              <w:pStyle w:val="TableParagraph"/>
              <w:spacing w:before="212"/>
              <w:ind w:left="246"/>
              <w:rPr>
                <w:sz w:val="24"/>
              </w:rPr>
            </w:pPr>
            <w:r>
              <w:rPr>
                <w:sz w:val="24"/>
              </w:rPr>
              <w:t>37.31</w:t>
            </w:r>
          </w:p>
        </w:tc>
      </w:tr>
      <w:tr>
        <w:trPr>
          <w:trHeight w:val="711" w:hRule="atLeast"/>
        </w:trPr>
        <w:tc>
          <w:tcPr>
            <w:tcW w:w="2257" w:type="dxa"/>
          </w:tcPr>
          <w:p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carbon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3095" w:type="dxa"/>
          </w:tcPr>
          <w:p>
            <w:pPr>
              <w:pStyle w:val="TableParagraph"/>
              <w:spacing w:before="213"/>
              <w:ind w:left="246"/>
              <w:rPr>
                <w:sz w:val="24"/>
              </w:rPr>
            </w:pPr>
            <w:r>
              <w:rPr>
                <w:sz w:val="24"/>
              </w:rPr>
              <w:t>5.27</w:t>
            </w:r>
          </w:p>
        </w:tc>
      </w:tr>
      <w:tr>
        <w:trPr>
          <w:trHeight w:val="488" w:hRule="atLeast"/>
        </w:trPr>
        <w:tc>
          <w:tcPr>
            <w:tcW w:w="2257" w:type="dxa"/>
          </w:tcPr>
          <w:p>
            <w:pPr>
              <w:pStyle w:val="TableParagraph"/>
              <w:spacing w:line="256" w:lineRule="exact" w:before="212"/>
              <w:ind w:left="107"/>
              <w:rPr>
                <w:sz w:val="24"/>
              </w:rPr>
            </w:pPr>
            <w:r>
              <w:rPr>
                <w:sz w:val="24"/>
              </w:rPr>
              <w:t>Organic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3095" w:type="dxa"/>
          </w:tcPr>
          <w:p>
            <w:pPr>
              <w:pStyle w:val="TableParagraph"/>
              <w:spacing w:line="256" w:lineRule="exact" w:before="212"/>
              <w:ind w:left="246"/>
              <w:rPr>
                <w:sz w:val="24"/>
              </w:rPr>
            </w:pPr>
            <w:r>
              <w:rPr>
                <w:sz w:val="24"/>
              </w:rPr>
              <w:t>5.22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87.504005pt;margin-top:10.746263pt;width:268.4pt;height:.5pt;mso-position-horizontal-relative:page;mso-position-vertical-relative:paragraph;z-index:-15722496;mso-wrap-distance-left:0;mso-wrap-distance-right:0" coordorigin="1750,215" coordsize="5368,10" path="m7117,215l4160,215,4155,215,4146,215,1750,215,1750,225,4146,225,4155,225,4160,225,7117,225,7117,215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480" w:lineRule="auto" w:before="1"/>
        <w:ind w:left="372" w:right="1175"/>
        <w:jc w:val="both"/>
      </w:pPr>
      <w:r>
        <w:rPr/>
        <w:t>The pH of the soil was</w:t>
      </w:r>
      <w:r>
        <w:rPr>
          <w:spacing w:val="1"/>
        </w:rPr>
        <w:t> </w:t>
      </w:r>
      <w:r>
        <w:rPr/>
        <w:t>5.65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slightly acidic.</w:t>
      </w:r>
      <w:r>
        <w:rPr>
          <w:spacing w:val="1"/>
        </w:rPr>
        <w:t> </w:t>
      </w:r>
      <w:r>
        <w:rPr/>
        <w:t>Soil pH is important</w:t>
      </w:r>
      <w:r>
        <w:rPr>
          <w:spacing w:val="1"/>
        </w:rPr>
        <w:t> </w:t>
      </w:r>
      <w:r>
        <w:rPr/>
        <w:t>because it</w:t>
      </w:r>
      <w:r>
        <w:rPr>
          <w:spacing w:val="1"/>
        </w:rPr>
        <w:t> </w:t>
      </w:r>
      <w:r>
        <w:rPr/>
        <w:t>influences several factors of plant growth such as soil bacteria, nutrient availability and soil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operate</w:t>
      </w:r>
      <w:r>
        <w:rPr>
          <w:spacing w:val="-1"/>
        </w:rPr>
        <w:t> </w:t>
      </w:r>
      <w:r>
        <w:rPr/>
        <w:t>best in the pH</w:t>
      </w:r>
      <w:r>
        <w:rPr>
          <w:spacing w:val="-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5.5 to 7.0.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</w:pPr>
      <w:r>
        <w:rPr/>
        <w:t>4.2</w:t>
      </w:r>
      <w:r>
        <w:rPr>
          <w:spacing w:val="-4"/>
        </w:rPr>
        <w:t> </w:t>
      </w:r>
      <w:r>
        <w:rPr/>
        <w:t>Morphological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Biochemical Identification of</w:t>
      </w:r>
      <w:r>
        <w:rPr>
          <w:spacing w:val="-1"/>
        </w:rPr>
        <w:t> </w:t>
      </w:r>
      <w:r>
        <w:rPr/>
        <w:t>Hydrocarbon</w:t>
      </w:r>
      <w:r>
        <w:rPr>
          <w:spacing w:val="-2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Bacteria</w:t>
      </w:r>
    </w:p>
    <w:p>
      <w:pPr>
        <w:pStyle w:val="BodyText"/>
        <w:spacing w:before="7"/>
        <w:rPr>
          <w:b/>
          <w:sz w:val="37"/>
        </w:rPr>
      </w:pPr>
    </w:p>
    <w:p>
      <w:pPr>
        <w:spacing w:line="480" w:lineRule="auto" w:before="0"/>
        <w:ind w:left="372" w:right="1174" w:firstLine="0"/>
        <w:jc w:val="both"/>
        <w:rPr>
          <w:sz w:val="24"/>
        </w:rPr>
      </w:pPr>
      <w:r>
        <w:rPr>
          <w:sz w:val="24"/>
        </w:rPr>
        <w:t>Two bacterial isolates from the pristine soil sample were identified as</w:t>
      </w:r>
      <w:r>
        <w:rPr>
          <w:spacing w:val="60"/>
          <w:sz w:val="24"/>
        </w:rPr>
        <w:t> </w:t>
      </w:r>
      <w:r>
        <w:rPr>
          <w:sz w:val="24"/>
        </w:rPr>
        <w:t>species of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i/>
          <w:sz w:val="24"/>
        </w:rPr>
        <w:t>Staphylococcus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Morphological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biochemical</w:t>
      </w:r>
      <w:r>
        <w:rPr>
          <w:spacing w:val="28"/>
          <w:sz w:val="24"/>
        </w:rPr>
        <w:t> </w:t>
      </w:r>
      <w:r>
        <w:rPr>
          <w:sz w:val="24"/>
        </w:rPr>
        <w:t>identification</w:t>
      </w:r>
      <w:r>
        <w:rPr>
          <w:spacing w:val="27"/>
          <w:sz w:val="24"/>
        </w:rPr>
        <w:t> </w:t>
      </w:r>
      <w:r>
        <w:rPr>
          <w:sz w:val="24"/>
        </w:rPr>
        <w:t>revealed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organisms</w:t>
      </w:r>
      <w:r>
        <w:rPr>
          <w:spacing w:val="-58"/>
          <w:sz w:val="24"/>
        </w:rPr>
        <w:t> </w:t>
      </w:r>
      <w:r>
        <w:rPr>
          <w:sz w:val="24"/>
        </w:rPr>
        <w:t>to be </w:t>
      </w:r>
      <w:r>
        <w:rPr>
          <w:i/>
          <w:sz w:val="24"/>
        </w:rPr>
        <w:t>Bacillus subtilis and Staphylococcus aureus. </w:t>
      </w:r>
      <w:r>
        <w:rPr>
          <w:sz w:val="24"/>
        </w:rPr>
        <w:t>Species of </w:t>
      </w:r>
      <w:r>
        <w:rPr>
          <w:i/>
          <w:sz w:val="24"/>
        </w:rPr>
        <w:t>Bacillus </w:t>
      </w:r>
      <w:r>
        <w:rPr>
          <w:sz w:val="24"/>
        </w:rPr>
        <w:t>and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sz w:val="24"/>
        </w:rPr>
        <w:t>have been</w:t>
      </w:r>
      <w:r>
        <w:rPr>
          <w:spacing w:val="1"/>
          <w:sz w:val="24"/>
        </w:rPr>
        <w:t> </w:t>
      </w:r>
      <w:r>
        <w:rPr>
          <w:sz w:val="24"/>
        </w:rPr>
        <w:t>consistently isolated from oil polluted</w:t>
      </w:r>
      <w:r>
        <w:rPr>
          <w:spacing w:val="60"/>
          <w:sz w:val="24"/>
        </w:rPr>
        <w:t> </w:t>
      </w:r>
      <w:r>
        <w:rPr>
          <w:sz w:val="24"/>
        </w:rPr>
        <w:t>soil, pristine soil and implicated in crude</w:t>
      </w:r>
      <w:r>
        <w:rPr>
          <w:spacing w:val="1"/>
          <w:sz w:val="24"/>
        </w:rPr>
        <w:t> </w:t>
      </w:r>
      <w:r>
        <w:rPr>
          <w:sz w:val="24"/>
        </w:rPr>
        <w:t>oil biodegradation (Abioye </w:t>
      </w:r>
      <w:r>
        <w:rPr>
          <w:i/>
          <w:sz w:val="24"/>
        </w:rPr>
        <w:t>et al., </w:t>
      </w:r>
      <w:r>
        <w:rPr>
          <w:sz w:val="24"/>
        </w:rPr>
        <w:t>2012; Vinothini </w:t>
      </w:r>
      <w:r>
        <w:rPr>
          <w:i/>
          <w:sz w:val="24"/>
        </w:rPr>
        <w:t>et al., </w:t>
      </w:r>
      <w:r>
        <w:rPr>
          <w:sz w:val="24"/>
        </w:rPr>
        <w:t>2015; Kiamarsi </w:t>
      </w:r>
      <w:r>
        <w:rPr>
          <w:i/>
          <w:sz w:val="24"/>
        </w:rPr>
        <w:t>et al., </w:t>
      </w:r>
      <w:r>
        <w:rPr>
          <w:sz w:val="24"/>
        </w:rPr>
        <w:t>2019). The</w:t>
      </w:r>
      <w:r>
        <w:rPr>
          <w:spacing w:val="1"/>
          <w:sz w:val="24"/>
        </w:rPr>
        <w:t> </w:t>
      </w:r>
      <w:r>
        <w:rPr>
          <w:sz w:val="24"/>
        </w:rPr>
        <w:t>Morphological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Identification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Hydrocarbon</w:t>
      </w:r>
      <w:r>
        <w:rPr>
          <w:spacing w:val="1"/>
          <w:sz w:val="24"/>
        </w:rPr>
        <w:t> </w:t>
      </w:r>
      <w:r>
        <w:rPr>
          <w:sz w:val="24"/>
        </w:rPr>
        <w:t>Utilizing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represented</w:t>
      </w:r>
      <w:r>
        <w:rPr>
          <w:spacing w:val="-1"/>
          <w:sz w:val="24"/>
        </w:rPr>
        <w:t> </w:t>
      </w:r>
      <w:r>
        <w:rPr>
          <w:sz w:val="24"/>
        </w:rPr>
        <w:t>in Table 4.2</w:t>
      </w:r>
    </w:p>
    <w:p>
      <w:pPr>
        <w:pStyle w:val="Heading1"/>
        <w:spacing w:before="165"/>
        <w:jc w:val="both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55"/>
        </w:rPr>
        <w:t> </w:t>
      </w:r>
      <w:r>
        <w:rPr/>
        <w:t>Morphological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Biochemical Identification</w:t>
      </w:r>
      <w:r>
        <w:rPr>
          <w:spacing w:val="59"/>
        </w:rPr>
        <w:t> </w:t>
      </w:r>
      <w:r>
        <w:rPr/>
        <w:t>of Bacterial</w:t>
      </w:r>
      <w:r>
        <w:rPr>
          <w:spacing w:val="-2"/>
        </w:rPr>
        <w:t> </w:t>
      </w:r>
      <w:r>
        <w:rPr/>
        <w:t>Isolates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18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0"/>
        <w:gridCol w:w="2571"/>
        <w:gridCol w:w="3973"/>
      </w:tblGrid>
      <w:tr>
        <w:trPr>
          <w:trHeight w:val="414" w:hRule="atLeast"/>
        </w:trPr>
        <w:tc>
          <w:tcPr>
            <w:tcW w:w="261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Test</w:t>
            </w:r>
          </w:p>
        </w:tc>
        <w:tc>
          <w:tcPr>
            <w:tcW w:w="6544" w:type="dxa"/>
            <w:gridSpan w:val="2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49"/>
              <w:rPr>
                <w:sz w:val="24"/>
              </w:rPr>
            </w:pPr>
            <w:r>
              <w:rPr>
                <w:sz w:val="24"/>
              </w:rPr>
              <w:t>Results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343" w:hRule="atLeast"/>
        </w:trPr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Shape</w:t>
            </w:r>
          </w:p>
        </w:tc>
        <w:tc>
          <w:tcPr>
            <w:tcW w:w="25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69"/>
              <w:rPr>
                <w:sz w:val="24"/>
              </w:rPr>
            </w:pPr>
            <w:r>
              <w:rPr>
                <w:sz w:val="24"/>
              </w:rPr>
              <w:t>Rod</w:t>
            </w:r>
          </w:p>
        </w:tc>
        <w:tc>
          <w:tcPr>
            <w:tcW w:w="3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40"/>
              <w:rPr>
                <w:sz w:val="24"/>
              </w:rPr>
            </w:pPr>
            <w:r>
              <w:rPr>
                <w:sz w:val="24"/>
              </w:rPr>
              <w:t>Cocci</w:t>
            </w: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Gram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Stain</w:t>
            </w:r>
          </w:p>
        </w:tc>
        <w:tc>
          <w:tcPr>
            <w:tcW w:w="2571" w:type="dxa"/>
          </w:tcPr>
          <w:p>
            <w:pPr>
              <w:pStyle w:val="TableParagraph"/>
              <w:spacing w:before="63"/>
              <w:ind w:left="5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3" w:type="dxa"/>
          </w:tcPr>
          <w:p>
            <w:pPr>
              <w:pStyle w:val="TableParagraph"/>
              <w:spacing w:before="63"/>
              <w:ind w:left="104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Catalase</w:t>
            </w:r>
          </w:p>
        </w:tc>
        <w:tc>
          <w:tcPr>
            <w:tcW w:w="2571" w:type="dxa"/>
          </w:tcPr>
          <w:p>
            <w:pPr>
              <w:pStyle w:val="TableParagraph"/>
              <w:spacing w:before="64"/>
              <w:ind w:left="5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3" w:type="dxa"/>
          </w:tcPr>
          <w:p>
            <w:pPr>
              <w:pStyle w:val="TableParagraph"/>
              <w:spacing w:before="64"/>
              <w:ind w:left="104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3" w:hRule="atLeast"/>
        </w:trPr>
        <w:tc>
          <w:tcPr>
            <w:tcW w:w="26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Citrate</w:t>
            </w:r>
          </w:p>
        </w:tc>
        <w:tc>
          <w:tcPr>
            <w:tcW w:w="2571" w:type="dxa"/>
          </w:tcPr>
          <w:p>
            <w:pPr>
              <w:pStyle w:val="TableParagraph"/>
              <w:spacing w:before="63"/>
              <w:ind w:left="5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3" w:type="dxa"/>
          </w:tcPr>
          <w:p>
            <w:pPr>
              <w:pStyle w:val="TableParagraph"/>
              <w:spacing w:before="63"/>
              <w:ind w:left="10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6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Oxidase</w:t>
            </w:r>
          </w:p>
        </w:tc>
        <w:tc>
          <w:tcPr>
            <w:tcW w:w="2571" w:type="dxa"/>
          </w:tcPr>
          <w:p>
            <w:pPr>
              <w:pStyle w:val="TableParagraph"/>
              <w:spacing w:before="64"/>
              <w:ind w:left="56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3973" w:type="dxa"/>
          </w:tcPr>
          <w:p>
            <w:pPr>
              <w:pStyle w:val="TableParagraph"/>
              <w:spacing w:before="64"/>
              <w:ind w:left="104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3" w:hRule="atLeast"/>
        </w:trPr>
        <w:tc>
          <w:tcPr>
            <w:tcW w:w="26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Urease</w:t>
            </w:r>
          </w:p>
        </w:tc>
        <w:tc>
          <w:tcPr>
            <w:tcW w:w="2571" w:type="dxa"/>
          </w:tcPr>
          <w:p>
            <w:pPr>
              <w:pStyle w:val="TableParagraph"/>
              <w:spacing w:before="63"/>
              <w:ind w:left="56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3973" w:type="dxa"/>
          </w:tcPr>
          <w:p>
            <w:pPr>
              <w:pStyle w:val="TableParagraph"/>
              <w:spacing w:before="63"/>
              <w:ind w:left="104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Starch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hydrolysis</w:t>
            </w:r>
          </w:p>
        </w:tc>
        <w:tc>
          <w:tcPr>
            <w:tcW w:w="2571" w:type="dxa"/>
          </w:tcPr>
          <w:p>
            <w:pPr>
              <w:pStyle w:val="TableParagraph"/>
              <w:spacing w:before="64"/>
              <w:ind w:left="5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3" w:type="dxa"/>
          </w:tcPr>
          <w:p>
            <w:pPr>
              <w:pStyle w:val="TableParagraph"/>
              <w:spacing w:before="64"/>
              <w:ind w:left="10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6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</w:t>
            </w:r>
          </w:p>
        </w:tc>
        <w:tc>
          <w:tcPr>
            <w:tcW w:w="2571" w:type="dxa"/>
          </w:tcPr>
          <w:p>
            <w:pPr>
              <w:pStyle w:val="TableParagraph"/>
              <w:spacing w:before="63"/>
              <w:ind w:left="56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3973" w:type="dxa"/>
          </w:tcPr>
          <w:p>
            <w:pPr>
              <w:pStyle w:val="TableParagraph"/>
              <w:spacing w:before="63"/>
              <w:ind w:left="1040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413" w:hRule="atLeast"/>
        </w:trPr>
        <w:tc>
          <w:tcPr>
            <w:tcW w:w="26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Voges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proskauer</w:t>
            </w:r>
          </w:p>
        </w:tc>
        <w:tc>
          <w:tcPr>
            <w:tcW w:w="2571" w:type="dxa"/>
          </w:tcPr>
          <w:p>
            <w:pPr>
              <w:pStyle w:val="TableParagraph"/>
              <w:spacing w:before="64"/>
              <w:ind w:left="5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973" w:type="dxa"/>
          </w:tcPr>
          <w:p>
            <w:pPr>
              <w:pStyle w:val="TableParagraph"/>
              <w:spacing w:before="64"/>
              <w:ind w:left="10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Motility</w:t>
            </w:r>
          </w:p>
        </w:tc>
        <w:tc>
          <w:tcPr>
            <w:tcW w:w="2571" w:type="dxa"/>
          </w:tcPr>
          <w:p>
            <w:pPr>
              <w:pStyle w:val="TableParagraph"/>
              <w:spacing w:before="63"/>
              <w:ind w:left="5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3" w:type="dxa"/>
          </w:tcPr>
          <w:p>
            <w:pPr>
              <w:pStyle w:val="TableParagraph"/>
              <w:spacing w:before="63"/>
              <w:ind w:left="104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Lactose</w:t>
            </w:r>
          </w:p>
        </w:tc>
        <w:tc>
          <w:tcPr>
            <w:tcW w:w="2571" w:type="dxa"/>
          </w:tcPr>
          <w:p>
            <w:pPr>
              <w:pStyle w:val="TableParagraph"/>
              <w:spacing w:before="64"/>
              <w:ind w:left="5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3" w:type="dxa"/>
          </w:tcPr>
          <w:p>
            <w:pPr>
              <w:pStyle w:val="TableParagraph"/>
              <w:spacing w:before="64"/>
              <w:ind w:left="104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Indole</w:t>
            </w:r>
          </w:p>
        </w:tc>
        <w:tc>
          <w:tcPr>
            <w:tcW w:w="2571" w:type="dxa"/>
          </w:tcPr>
          <w:p>
            <w:pPr>
              <w:pStyle w:val="TableParagraph"/>
              <w:spacing w:before="63"/>
              <w:ind w:left="569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  <w:tc>
          <w:tcPr>
            <w:tcW w:w="3973" w:type="dxa"/>
          </w:tcPr>
          <w:p>
            <w:pPr>
              <w:pStyle w:val="TableParagraph"/>
              <w:spacing w:before="63"/>
              <w:ind w:left="1040"/>
              <w:rPr>
                <w:sz w:val="24"/>
              </w:rPr>
            </w:pPr>
            <w:r>
              <w:rPr>
                <w:sz w:val="24"/>
              </w:rPr>
              <w:t>_</w:t>
            </w:r>
          </w:p>
        </w:tc>
      </w:tr>
      <w:tr>
        <w:trPr>
          <w:trHeight w:val="414" w:hRule="atLeast"/>
        </w:trPr>
        <w:tc>
          <w:tcPr>
            <w:tcW w:w="261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Glucose</w:t>
            </w:r>
          </w:p>
        </w:tc>
        <w:tc>
          <w:tcPr>
            <w:tcW w:w="2571" w:type="dxa"/>
          </w:tcPr>
          <w:p>
            <w:pPr>
              <w:pStyle w:val="TableParagraph"/>
              <w:spacing w:before="64"/>
              <w:ind w:left="56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3973" w:type="dxa"/>
          </w:tcPr>
          <w:p>
            <w:pPr>
              <w:pStyle w:val="TableParagraph"/>
              <w:spacing w:before="64"/>
              <w:ind w:left="1040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>
        <w:trPr>
          <w:trHeight w:val="896" w:hRule="atLeast"/>
        </w:trPr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Coagulase</w:t>
            </w:r>
          </w:p>
          <w:p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Suspected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organism</w:t>
            </w:r>
          </w:p>
        </w:tc>
        <w:tc>
          <w:tcPr>
            <w:tcW w:w="25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6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139"/>
              <w:ind w:left="569"/>
              <w:rPr>
                <w:i/>
                <w:sz w:val="24"/>
              </w:rPr>
            </w:pPr>
            <w:r>
              <w:rPr>
                <w:i/>
                <w:sz w:val="24"/>
              </w:rPr>
              <w:t>B.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39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40"/>
              <w:rPr>
                <w:sz w:val="24"/>
              </w:rPr>
            </w:pPr>
            <w:r>
              <w:rPr>
                <w:sz w:val="24"/>
              </w:rPr>
              <w:t>+</w:t>
            </w:r>
          </w:p>
          <w:p>
            <w:pPr>
              <w:pStyle w:val="TableParagraph"/>
              <w:spacing w:before="139"/>
              <w:ind w:left="1040"/>
              <w:rPr>
                <w:i/>
                <w:sz w:val="24"/>
              </w:rPr>
            </w:pPr>
            <w:r>
              <w:rPr>
                <w:i/>
                <w:sz w:val="24"/>
              </w:rPr>
              <w:t>S.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500" w:right="260"/>
        </w:sectPr>
      </w:pPr>
    </w:p>
    <w:p>
      <w:pPr>
        <w:spacing w:before="76"/>
        <w:ind w:left="372" w:right="0" w:firstLine="0"/>
        <w:jc w:val="left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Biodegradation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Oil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72" w:right="1171"/>
        <w:jc w:val="both"/>
      </w:pPr>
      <w:r>
        <w:rPr/>
        <w:t>Based on the ability to utilize crude oil and growth on oil agar, two bacteria isolates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>
          <w:i/>
        </w:rPr>
        <w:t>Bacillus</w:t>
      </w:r>
      <w:r>
        <w:rPr>
          <w:i/>
          <w:spacing w:val="1"/>
        </w:rPr>
        <w:t> </w:t>
      </w:r>
      <w:r>
        <w:rPr>
          <w:i/>
        </w:rPr>
        <w:t>subtilis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/>
        <w:t>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biodegradation of crude oil by previous studies of several authors (Das</w:t>
      </w:r>
      <w:r>
        <w:rPr>
          <w:spacing w:val="61"/>
        </w:rPr>
        <w:t> </w:t>
      </w:r>
      <w:r>
        <w:rPr/>
        <w:t>and Mukherjee,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Ahamed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2010;</w:t>
      </w:r>
      <w:r>
        <w:rPr>
          <w:spacing w:val="1"/>
        </w:rPr>
        <w:t> </w:t>
      </w:r>
      <w:r>
        <w:rPr/>
        <w:t>Ayangbenro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Babalola,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Wang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of 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steadily from</w:t>
      </w:r>
      <w:r>
        <w:rPr>
          <w:spacing w:val="1"/>
        </w:rPr>
        <w:t> </w:t>
      </w:r>
      <w:r>
        <w:rPr/>
        <w:t>day 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 28</w:t>
      </w:r>
      <w:r>
        <w:rPr>
          <w:spacing w:val="60"/>
        </w:rPr>
        <w:t> </w:t>
      </w:r>
      <w:r>
        <w:rPr/>
        <w:t>of biodegradation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28.57 %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31.70 %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biodegradation was recorded by the test organisms when compared with the control. There</w:t>
      </w:r>
      <w:r>
        <w:rPr>
          <w:spacing w:val="1"/>
        </w:rPr>
        <w:t> </w:t>
      </w:r>
      <w:r>
        <w:rPr/>
        <w:t>was a rapid biodegradation of oil within the first 7 days of incubation with flask inoculated</w:t>
      </w:r>
      <w:r>
        <w:rPr>
          <w:spacing w:val="1"/>
        </w:rPr>
        <w:t> </w:t>
      </w:r>
      <w:r>
        <w:rPr/>
        <w:t>with </w:t>
      </w:r>
      <w:r>
        <w:rPr>
          <w:i/>
        </w:rPr>
        <w:t>Staphylococcus</w:t>
      </w:r>
      <w:r>
        <w:rPr>
          <w:i/>
          <w:spacing w:val="60"/>
        </w:rPr>
        <w:t> </w:t>
      </w:r>
      <w:r>
        <w:rPr>
          <w:i/>
        </w:rPr>
        <w:t>aureus </w:t>
      </w:r>
      <w:r>
        <w:rPr/>
        <w:t>recording 18.75 % biodegradation in the seventh day. At 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>
          <w:i/>
          <w:spacing w:val="1"/>
        </w:rPr>
        <w:t> </w:t>
      </w:r>
      <w:r>
        <w:rPr/>
        <w:t>recorded 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biodegradation (31.70 %) followed by </w:t>
      </w:r>
      <w:r>
        <w:rPr>
          <w:i/>
        </w:rPr>
        <w:t>Bacillus subtilis</w:t>
      </w:r>
      <w:r>
        <w:rPr/>
        <w:t>. The reason for this might be its</w:t>
      </w:r>
      <w:r>
        <w:rPr>
          <w:spacing w:val="1"/>
        </w:rPr>
        <w:t> </w:t>
      </w:r>
      <w:r>
        <w:rPr/>
        <w:t>ability to adapt to the environment and constant development of several surviving strategies</w:t>
      </w:r>
      <w:r>
        <w:rPr>
          <w:spacing w:val="1"/>
        </w:rPr>
        <w:t> </w:t>
      </w:r>
      <w:r>
        <w:rPr/>
        <w:t>by the bacterium. </w:t>
      </w:r>
      <w:r>
        <w:rPr>
          <w:i/>
        </w:rPr>
        <w:t>S. aureus </w:t>
      </w:r>
      <w:r>
        <w:rPr/>
        <w:t>has been considered to be a strong hydrocarbon utilized by</w:t>
      </w:r>
      <w:r>
        <w:rPr>
          <w:spacing w:val="1"/>
        </w:rPr>
        <w:t> </w:t>
      </w:r>
      <w:r>
        <w:rPr/>
        <w:t>Ahamed </w:t>
      </w:r>
      <w:r>
        <w:rPr>
          <w:i/>
        </w:rPr>
        <w:t>et al. </w:t>
      </w:r>
      <w:r>
        <w:rPr/>
        <w:t>(2010)</w:t>
      </w:r>
      <w:r>
        <w:rPr>
          <w:spacing w:val="60"/>
        </w:rPr>
        <w:t> </w:t>
      </w:r>
      <w:r>
        <w:rPr/>
        <w:t>who reported 78.26 % and 92 % biodegradation for kerosene and</w:t>
      </w:r>
      <w:r>
        <w:rPr>
          <w:spacing w:val="1"/>
        </w:rPr>
        <w:t> </w:t>
      </w:r>
      <w:r>
        <w:rPr/>
        <w:t>diesel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pollutants,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 microbial communities are likely to contain microbial populations of different</w:t>
      </w:r>
      <w:r>
        <w:rPr>
          <w:spacing w:val="1"/>
        </w:rPr>
        <w:t> </w:t>
      </w:r>
      <w:r>
        <w:rPr/>
        <w:t>taxonomic</w:t>
      </w:r>
      <w:r>
        <w:rPr>
          <w:spacing w:val="-1"/>
        </w:rPr>
        <w:t> </w:t>
      </w:r>
      <w:r>
        <w:rPr/>
        <w:t>characteristics, which</w:t>
      </w:r>
      <w:r>
        <w:rPr>
          <w:spacing w:val="-1"/>
        </w:rPr>
        <w:t> </w:t>
      </w:r>
      <w:r>
        <w:rPr/>
        <w:t>are capable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degrading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contaminating</w:t>
      </w:r>
      <w:r>
        <w:rPr>
          <w:spacing w:val="-4"/>
        </w:rPr>
        <w:t> </w:t>
      </w:r>
      <w:r>
        <w:rPr/>
        <w:t>chemicals.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Biodegradation</w:t>
      </w:r>
      <w:r>
        <w:rPr>
          <w:spacing w:val="-2"/>
        </w:rPr>
        <w:t> </w:t>
      </w:r>
      <w:r>
        <w:rPr/>
        <w:t>of Crude</w:t>
      </w:r>
      <w:r>
        <w:rPr>
          <w:spacing w:val="-1"/>
        </w:rPr>
        <w:t> </w:t>
      </w:r>
      <w:r>
        <w:rPr/>
        <w:t>Oil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25"/>
        <w:gridCol w:w="1963"/>
        <w:gridCol w:w="2246"/>
        <w:gridCol w:w="3451"/>
      </w:tblGrid>
      <w:tr>
        <w:trPr>
          <w:trHeight w:val="551" w:hRule="atLeast"/>
        </w:trPr>
        <w:tc>
          <w:tcPr>
            <w:tcW w:w="9585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13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Biodegradation</w:t>
            </w:r>
          </w:p>
        </w:tc>
      </w:tr>
      <w:tr>
        <w:trPr>
          <w:trHeight w:val="1103" w:hRule="atLeast"/>
        </w:trPr>
        <w:tc>
          <w:tcPr>
            <w:tcW w:w="19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(days)</w:t>
            </w:r>
          </w:p>
        </w:tc>
        <w:tc>
          <w:tcPr>
            <w:tcW w:w="19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Bacillus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22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12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</w:p>
        </w:tc>
        <w:tc>
          <w:tcPr>
            <w:tcW w:w="34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</w:tr>
      <w:tr>
        <w:trPr>
          <w:trHeight w:val="462" w:hRule="atLeast"/>
        </w:trPr>
        <w:tc>
          <w:tcPr>
            <w:tcW w:w="192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6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2"/>
              <w:rPr>
                <w:i/>
                <w:sz w:val="24"/>
              </w:rPr>
            </w:pPr>
            <w:r>
              <w:rPr>
                <w:i/>
                <w:sz w:val="24"/>
              </w:rPr>
              <w:t>Aureus</w:t>
            </w:r>
          </w:p>
        </w:tc>
        <w:tc>
          <w:tcPr>
            <w:tcW w:w="34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27" w:hRule="atLeast"/>
        </w:trPr>
        <w:tc>
          <w:tcPr>
            <w:tcW w:w="1925" w:type="dxa"/>
          </w:tcPr>
          <w:p>
            <w:pPr>
              <w:pStyle w:val="TableParagraph"/>
              <w:spacing w:before="184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63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sz w:val="24"/>
              </w:rPr>
              <w:t>14.28±4.08</w:t>
            </w:r>
          </w:p>
        </w:tc>
        <w:tc>
          <w:tcPr>
            <w:tcW w:w="2246" w:type="dxa"/>
          </w:tcPr>
          <w:p>
            <w:pPr>
              <w:pStyle w:val="TableParagraph"/>
              <w:spacing w:before="184"/>
              <w:ind w:left="312"/>
              <w:rPr>
                <w:sz w:val="24"/>
              </w:rPr>
            </w:pPr>
            <w:r>
              <w:rPr>
                <w:sz w:val="24"/>
              </w:rPr>
              <w:t>18.75±0.00</w:t>
            </w:r>
          </w:p>
        </w:tc>
        <w:tc>
          <w:tcPr>
            <w:tcW w:w="3451" w:type="dxa"/>
          </w:tcPr>
          <w:p>
            <w:pPr>
              <w:pStyle w:val="TableParagraph"/>
              <w:spacing w:before="184"/>
              <w:ind w:left="442"/>
              <w:rPr>
                <w:sz w:val="24"/>
              </w:rPr>
            </w:pPr>
            <w:r>
              <w:rPr>
                <w:sz w:val="24"/>
              </w:rPr>
              <w:t>1.0±0.8</w:t>
            </w:r>
          </w:p>
        </w:tc>
      </w:tr>
      <w:tr>
        <w:trPr>
          <w:trHeight w:val="600" w:hRule="atLeast"/>
        </w:trPr>
        <w:tc>
          <w:tcPr>
            <w:tcW w:w="1925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3" w:type="dxa"/>
          </w:tcPr>
          <w:p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23.40±6.38</w:t>
            </w:r>
          </w:p>
        </w:tc>
        <w:tc>
          <w:tcPr>
            <w:tcW w:w="2246" w:type="dxa"/>
          </w:tcPr>
          <w:p>
            <w:pPr>
              <w:pStyle w:val="TableParagraph"/>
              <w:spacing w:before="157"/>
              <w:ind w:left="312"/>
              <w:rPr>
                <w:sz w:val="24"/>
              </w:rPr>
            </w:pPr>
            <w:r>
              <w:rPr>
                <w:sz w:val="24"/>
              </w:rPr>
              <w:t>26.08±7.53</w:t>
            </w:r>
          </w:p>
        </w:tc>
        <w:tc>
          <w:tcPr>
            <w:tcW w:w="3451" w:type="dxa"/>
          </w:tcPr>
          <w:p>
            <w:pPr>
              <w:pStyle w:val="TableParagraph"/>
              <w:spacing w:before="157"/>
              <w:ind w:left="442"/>
              <w:rPr>
                <w:sz w:val="24"/>
              </w:rPr>
            </w:pPr>
            <w:r>
              <w:rPr>
                <w:sz w:val="24"/>
              </w:rPr>
              <w:t>1.8±1.1</w:t>
            </w:r>
          </w:p>
        </w:tc>
      </w:tr>
      <w:tr>
        <w:trPr>
          <w:trHeight w:val="600" w:hRule="atLeast"/>
        </w:trPr>
        <w:tc>
          <w:tcPr>
            <w:tcW w:w="1925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63" w:type="dxa"/>
          </w:tcPr>
          <w:p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26.66±6.67</w:t>
            </w:r>
          </w:p>
        </w:tc>
        <w:tc>
          <w:tcPr>
            <w:tcW w:w="2246" w:type="dxa"/>
          </w:tcPr>
          <w:p>
            <w:pPr>
              <w:pStyle w:val="TableParagraph"/>
              <w:spacing w:before="157"/>
              <w:ind w:left="312"/>
              <w:rPr>
                <w:sz w:val="24"/>
              </w:rPr>
            </w:pPr>
            <w:r>
              <w:rPr>
                <w:sz w:val="24"/>
              </w:rPr>
              <w:t>29.54±4.55</w:t>
            </w:r>
          </w:p>
        </w:tc>
        <w:tc>
          <w:tcPr>
            <w:tcW w:w="3451" w:type="dxa"/>
          </w:tcPr>
          <w:p>
            <w:pPr>
              <w:pStyle w:val="TableParagraph"/>
              <w:spacing w:before="157"/>
              <w:ind w:left="442"/>
              <w:rPr>
                <w:sz w:val="24"/>
              </w:rPr>
            </w:pPr>
            <w:r>
              <w:rPr>
                <w:sz w:val="24"/>
              </w:rPr>
              <w:t>2.4±1.8</w:t>
            </w:r>
          </w:p>
        </w:tc>
      </w:tr>
      <w:tr>
        <w:trPr>
          <w:trHeight w:val="764" w:hRule="atLeast"/>
        </w:trPr>
        <w:tc>
          <w:tcPr>
            <w:tcW w:w="19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107"/>
              <w:rPr>
                <w:sz w:val="24"/>
              </w:rPr>
            </w:pPr>
            <w:r>
              <w:rPr>
                <w:sz w:val="24"/>
              </w:rPr>
              <w:t>28.57±4.76</w:t>
            </w:r>
          </w:p>
        </w:tc>
        <w:tc>
          <w:tcPr>
            <w:tcW w:w="22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312"/>
              <w:rPr>
                <w:sz w:val="24"/>
              </w:rPr>
            </w:pPr>
            <w:r>
              <w:rPr>
                <w:sz w:val="24"/>
              </w:rPr>
              <w:t>31.70±4.88</w:t>
            </w:r>
          </w:p>
        </w:tc>
        <w:tc>
          <w:tcPr>
            <w:tcW w:w="34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442"/>
              <w:rPr>
                <w:sz w:val="24"/>
              </w:rPr>
            </w:pPr>
            <w:r>
              <w:rPr>
                <w:sz w:val="24"/>
              </w:rPr>
              <w:t>2.6±0.9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0" w:after="0"/>
        <w:ind w:left="732" w:right="0" w:hanging="361"/>
        <w:jc w:val="left"/>
        <w:rPr>
          <w:b/>
          <w:sz w:val="24"/>
        </w:rPr>
      </w:pPr>
      <w:r>
        <w:rPr>
          <w:b/>
          <w:sz w:val="24"/>
        </w:rPr>
        <w:t>Biodegradation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Constant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Half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Life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72" w:right="1174"/>
        <w:jc w:val="both"/>
      </w:pPr>
      <w:r>
        <w:rPr/>
        <w:t>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Yeung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biodegradation of crude oil. Table 4.4 shows the biodegradation rate constant (k) and half-</w:t>
      </w:r>
      <w:r>
        <w:rPr>
          <w:spacing w:val="1"/>
        </w:rPr>
        <w:t> </w:t>
      </w:r>
      <w:r>
        <w:rPr>
          <w:position w:val="2"/>
        </w:rPr>
        <w:t>life (t</w:t>
      </w:r>
      <w:r>
        <w:rPr>
          <w:sz w:val="16"/>
        </w:rPr>
        <w:t>1/2</w:t>
      </w:r>
      <w:r>
        <w:rPr>
          <w:position w:val="2"/>
        </w:rPr>
        <w:t>) within 28days of the study. Crude oil degraded by </w:t>
      </w:r>
      <w:r>
        <w:rPr>
          <w:i/>
          <w:position w:val="2"/>
        </w:rPr>
        <w:t>Staphylococcus aureus </w:t>
      </w:r>
      <w:r>
        <w:rPr>
          <w:position w:val="2"/>
        </w:rPr>
        <w:t>showed</w:t>
      </w:r>
      <w:r>
        <w:rPr>
          <w:spacing w:val="1"/>
          <w:position w:val="2"/>
        </w:rPr>
        <w:t> </w:t>
      </w:r>
      <w:r>
        <w:rPr/>
        <w:t>the highest biodegradation rate of 0.019 day</w:t>
      </w:r>
      <w:r>
        <w:rPr>
          <w:vertAlign w:val="superscript"/>
        </w:rPr>
        <w:t>-1</w:t>
      </w:r>
      <w:r>
        <w:rPr>
          <w:vertAlign w:val="baseline"/>
        </w:rPr>
        <w:t> and half-life 36.48days. The biodegradation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rate and half-life of crude oil degraded by </w:t>
      </w:r>
      <w:r>
        <w:rPr>
          <w:i/>
          <w:vertAlign w:val="baseline"/>
        </w:rPr>
        <w:t>Bacillus subtilis </w:t>
      </w:r>
      <w:r>
        <w:rPr>
          <w:vertAlign w:val="baseline"/>
        </w:rPr>
        <w:t>was 0.018 day</w:t>
      </w:r>
      <w:r>
        <w:rPr>
          <w:vertAlign w:val="superscript"/>
        </w:rPr>
        <w:t>-1</w:t>
      </w:r>
      <w:r>
        <w:rPr>
          <w:vertAlign w:val="baseline"/>
        </w:rPr>
        <w:t> and 38.50 days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The kinetic parameters observed in this study show that the rate of 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crude</w:t>
      </w:r>
      <w:r>
        <w:rPr>
          <w:spacing w:val="14"/>
          <w:vertAlign w:val="baseline"/>
        </w:rPr>
        <w:t> </w:t>
      </w:r>
      <w:r>
        <w:rPr>
          <w:vertAlign w:val="baseline"/>
        </w:rPr>
        <w:t>oil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i/>
          <w:vertAlign w:val="baseline"/>
        </w:rPr>
        <w:t>Staphylococcus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aureus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5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5"/>
          <w:vertAlign w:val="baseline"/>
        </w:rPr>
        <w:t> </w:t>
      </w:r>
      <w:r>
        <w:rPr>
          <w:vertAlign w:val="baseline"/>
        </w:rPr>
        <w:t>than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i/>
          <w:vertAlign w:val="baseline"/>
        </w:rPr>
        <w:t>Bacillus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subtilis</w:t>
      </w:r>
      <w:r>
        <w:rPr>
          <w:vertAlign w:val="baseline"/>
        </w:rPr>
        <w:t>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might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be its ability to adapt to the environment and constant development of several surviving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bacterium.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Biodegradation</w:t>
      </w:r>
      <w:r>
        <w:rPr>
          <w:spacing w:val="-1"/>
        </w:rPr>
        <w:t> </w:t>
      </w:r>
      <w:r>
        <w:rPr/>
        <w:t>rate</w:t>
      </w:r>
      <w:r>
        <w:rPr>
          <w:spacing w:val="-3"/>
        </w:rPr>
        <w:t> </w:t>
      </w:r>
      <w:r>
        <w:rPr/>
        <w:t>and half-life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hydrocarbon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4"/>
        <w:gridCol w:w="3670"/>
        <w:gridCol w:w="2729"/>
      </w:tblGrid>
      <w:tr>
        <w:trPr>
          <w:trHeight w:val="1103" w:hRule="atLeast"/>
        </w:trPr>
        <w:tc>
          <w:tcPr>
            <w:tcW w:w="2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Organism</w:t>
            </w:r>
          </w:p>
        </w:tc>
        <w:tc>
          <w:tcPr>
            <w:tcW w:w="3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196" w:val="left" w:leader="none"/>
                <w:tab w:pos="3280" w:val="left" w:leader="none"/>
              </w:tabs>
              <w:spacing w:line="268" w:lineRule="exact"/>
              <w:ind w:left="436"/>
              <w:rPr>
                <w:sz w:val="24"/>
              </w:rPr>
            </w:pPr>
            <w:r>
              <w:rPr>
                <w:sz w:val="24"/>
              </w:rPr>
              <w:t>Biodegradation</w:t>
              <w:tab/>
              <w:t>constant</w:t>
              <w:tab/>
              <w:t>(k)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36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z w:val="24"/>
                <w:vertAlign w:val="superscript"/>
              </w:rPr>
              <w:t>-1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position w:val="2"/>
                <w:sz w:val="24"/>
              </w:rPr>
              <w:t>Half-life</w:t>
            </w:r>
            <w:r>
              <w:rPr>
                <w:spacing w:val="-4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(t</w:t>
            </w:r>
            <w:r>
              <w:rPr>
                <w:sz w:val="16"/>
              </w:rPr>
              <w:t>1/2</w:t>
            </w:r>
            <w:r>
              <w:rPr>
                <w:position w:val="2"/>
                <w:sz w:val="24"/>
              </w:rPr>
              <w:t>)</w:t>
            </w:r>
            <w:r>
              <w:rPr>
                <w:spacing w:val="-3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days</w:t>
            </w:r>
          </w:p>
        </w:tc>
      </w:tr>
      <w:tr>
        <w:trPr>
          <w:trHeight w:val="962" w:hRule="atLeast"/>
        </w:trPr>
        <w:tc>
          <w:tcPr>
            <w:tcW w:w="27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Bacillus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36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398"/>
              <w:jc w:val="right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  <w:tc>
          <w:tcPr>
            <w:tcW w:w="27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38.50</w:t>
            </w:r>
          </w:p>
        </w:tc>
      </w:tr>
      <w:tr>
        <w:trPr>
          <w:trHeight w:val="692" w:hRule="atLeast"/>
        </w:trPr>
        <w:tc>
          <w:tcPr>
            <w:tcW w:w="2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</w:p>
        </w:tc>
        <w:tc>
          <w:tcPr>
            <w:tcW w:w="36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398"/>
              <w:jc w:val="right"/>
              <w:rPr>
                <w:sz w:val="24"/>
              </w:rPr>
            </w:pPr>
            <w:r>
              <w:rPr>
                <w:sz w:val="24"/>
              </w:rPr>
              <w:t>0.019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36.48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1"/>
          <w:numId w:val="6"/>
        </w:numPr>
        <w:tabs>
          <w:tab w:pos="733" w:val="left" w:leader="none"/>
        </w:tabs>
        <w:spacing w:line="240" w:lineRule="auto" w:before="0" w:after="0"/>
        <w:ind w:left="732" w:right="0" w:hanging="361"/>
        <w:jc w:val="left"/>
        <w:rPr>
          <w:b/>
          <w:sz w:val="24"/>
        </w:rPr>
      </w:pPr>
      <w:r>
        <w:rPr>
          <w:b/>
          <w:sz w:val="24"/>
        </w:rPr>
        <w:t>Gas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chromatography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Spectroscopy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(GS/MS)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undegraded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oil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372" w:right="1173"/>
        <w:jc w:val="both"/>
      </w:pP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complete degradation of the parent hydrocarbon or transformation of the parent hydrocarbon</w:t>
      </w:r>
      <w:r>
        <w:rPr>
          <w:spacing w:val="-57"/>
        </w:rPr>
        <w:t> </w:t>
      </w:r>
      <w:r>
        <w:rPr/>
        <w:t>to a new form of organic compound of lower molecular weight which could become more</w:t>
      </w:r>
      <w:r>
        <w:rPr>
          <w:spacing w:val="1"/>
        </w:rPr>
        <w:t> </w:t>
      </w:r>
      <w:r>
        <w:rPr/>
        <w:t>volatile and naturally escape from the contaminated soil. Gas Chromatography and Mass</w:t>
      </w:r>
      <w:r>
        <w:rPr>
          <w:spacing w:val="1"/>
        </w:rPr>
        <w:t> </w:t>
      </w:r>
      <w:r>
        <w:rPr/>
        <w:t>Spectroscopy (GC/MS) analysis</w:t>
      </w:r>
      <w:r>
        <w:rPr>
          <w:spacing w:val="1"/>
        </w:rPr>
        <w:t> </w:t>
      </w:r>
      <w:r>
        <w:rPr/>
        <w:t>was used to determine the extent of biodegradation of</w:t>
      </w:r>
      <w:r>
        <w:rPr>
          <w:spacing w:val="1"/>
        </w:rPr>
        <w:t> </w:t>
      </w:r>
      <w:r>
        <w:rPr/>
        <w:t>hydrocarbon after 28days. The GC/MS chromatogram of the crude oil and the individual</w:t>
      </w:r>
      <w:r>
        <w:rPr>
          <w:spacing w:val="1"/>
        </w:rPr>
        <w:t> </w:t>
      </w:r>
      <w:r>
        <w:rPr/>
        <w:t>hydrocarbon present in the crude oil before it was subjected to biodegradation are shown in</w:t>
      </w:r>
      <w:r>
        <w:rPr>
          <w:spacing w:val="1"/>
        </w:rPr>
        <w:t> </w:t>
      </w:r>
      <w:r>
        <w:rPr>
          <w:position w:val="2"/>
        </w:rPr>
        <w:t>Table 4.4 and Figure 4.1 respectively, consisting of n-alkane of carbon chain (C</w:t>
      </w:r>
      <w:r>
        <w:rPr>
          <w:sz w:val="16"/>
        </w:rPr>
        <w:t>10</w:t>
      </w:r>
      <w:r>
        <w:rPr>
          <w:position w:val="2"/>
        </w:rPr>
        <w:t>– C</w:t>
      </w:r>
      <w:r>
        <w:rPr>
          <w:sz w:val="16"/>
        </w:rPr>
        <w:t>44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alkenes,</w:t>
      </w:r>
      <w:r>
        <w:rPr>
          <w:spacing w:val="1"/>
          <w:position w:val="2"/>
        </w:rPr>
        <w:t> </w:t>
      </w:r>
      <w:r>
        <w:rPr>
          <w:position w:val="2"/>
        </w:rPr>
        <w:t>carboxylic</w:t>
      </w:r>
      <w:r>
        <w:rPr>
          <w:spacing w:val="1"/>
          <w:position w:val="2"/>
        </w:rPr>
        <w:t> </w:t>
      </w:r>
      <w:r>
        <w:rPr>
          <w:position w:val="2"/>
        </w:rPr>
        <w:t>acid</w:t>
      </w:r>
      <w:r>
        <w:rPr>
          <w:spacing w:val="1"/>
          <w:position w:val="2"/>
        </w:rPr>
        <w:t> </w:t>
      </w:r>
      <w:r>
        <w:rPr>
          <w:position w:val="2"/>
        </w:rPr>
        <w:t>(C</w:t>
      </w:r>
      <w:r>
        <w:rPr>
          <w:sz w:val="16"/>
        </w:rPr>
        <w:t>2</w:t>
      </w:r>
      <w:r>
        <w:rPr>
          <w:position w:val="2"/>
        </w:rPr>
        <w:t>H</w:t>
      </w:r>
      <w:r>
        <w:rPr>
          <w:sz w:val="16"/>
        </w:rPr>
        <w:t>3</w:t>
      </w:r>
      <w:r>
        <w:rPr>
          <w:position w:val="2"/>
        </w:rPr>
        <w:t>O</w:t>
      </w:r>
      <w:r>
        <w:rPr>
          <w:spacing w:val="1"/>
          <w:position w:val="2"/>
        </w:rPr>
        <w:t> </w:t>
      </w:r>
      <w:r>
        <w:rPr>
          <w:position w:val="2"/>
        </w:rPr>
        <w:t>–</w:t>
      </w:r>
      <w:r>
        <w:rPr>
          <w:spacing w:val="1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23</w:t>
      </w:r>
      <w:r>
        <w:rPr>
          <w:position w:val="2"/>
        </w:rPr>
        <w:t>H</w:t>
      </w:r>
      <w:r>
        <w:rPr>
          <w:sz w:val="16"/>
        </w:rPr>
        <w:t>44</w:t>
      </w:r>
      <w:r>
        <w:rPr>
          <w:position w:val="2"/>
        </w:rPr>
        <w:t>O</w:t>
      </w:r>
      <w:r>
        <w:rPr>
          <w:sz w:val="16"/>
        </w:rPr>
        <w:t>3</w:t>
      </w:r>
      <w:r>
        <w:rPr>
          <w:position w:val="2"/>
        </w:rPr>
        <w:t>),</w:t>
      </w:r>
      <w:r>
        <w:rPr>
          <w:spacing w:val="1"/>
          <w:position w:val="2"/>
        </w:rPr>
        <w:t> </w:t>
      </w:r>
      <w:r>
        <w:rPr>
          <w:position w:val="2"/>
        </w:rPr>
        <w:t>naphthalene,</w:t>
      </w:r>
      <w:r>
        <w:rPr>
          <w:spacing w:val="1"/>
          <w:position w:val="2"/>
        </w:rPr>
        <w:t> </w:t>
      </w:r>
      <w:r>
        <w:rPr>
          <w:position w:val="2"/>
        </w:rPr>
        <w:t>akyl</w:t>
      </w:r>
      <w:r>
        <w:rPr>
          <w:spacing w:val="1"/>
          <w:position w:val="2"/>
        </w:rPr>
        <w:t> </w:t>
      </w:r>
      <w:r>
        <w:rPr>
          <w:position w:val="2"/>
        </w:rPr>
        <w:t>group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60"/>
          <w:position w:val="2"/>
        </w:rPr>
        <w:t> </w:t>
      </w:r>
      <w:r>
        <w:rPr>
          <w:position w:val="2"/>
        </w:rPr>
        <w:t>naphthalene</w:t>
      </w:r>
      <w:r>
        <w:rPr>
          <w:spacing w:val="1"/>
          <w:position w:val="2"/>
        </w:rPr>
        <w:t> </w:t>
      </w:r>
      <w:r>
        <w:rPr>
          <w:position w:val="2"/>
        </w:rPr>
        <w:t>(C</w:t>
      </w:r>
      <w:r>
        <w:rPr>
          <w:sz w:val="16"/>
        </w:rPr>
        <w:t>10</w:t>
      </w:r>
      <w:r>
        <w:rPr>
          <w:position w:val="2"/>
        </w:rPr>
        <w:t>H</w:t>
      </w:r>
      <w:r>
        <w:rPr>
          <w:sz w:val="16"/>
        </w:rPr>
        <w:t>8</w:t>
      </w:r>
      <w:r>
        <w:rPr>
          <w:spacing w:val="20"/>
          <w:sz w:val="16"/>
        </w:rPr>
        <w:t> </w:t>
      </w:r>
      <w:r>
        <w:rPr>
          <w:position w:val="2"/>
        </w:rPr>
        <w:t>– C</w:t>
      </w:r>
      <w:r>
        <w:rPr>
          <w:sz w:val="16"/>
        </w:rPr>
        <w:t>15</w:t>
      </w:r>
      <w:r>
        <w:rPr>
          <w:position w:val="2"/>
        </w:rPr>
        <w:t>H</w:t>
      </w:r>
      <w:r>
        <w:rPr>
          <w:sz w:val="16"/>
        </w:rPr>
        <w:t>28</w:t>
      </w:r>
      <w:r>
        <w:rPr>
          <w:position w:val="2"/>
        </w:rPr>
        <w:t>), aromatic and</w:t>
      </w:r>
      <w:r>
        <w:rPr>
          <w:spacing w:val="-1"/>
          <w:position w:val="2"/>
        </w:rPr>
        <w:t> </w:t>
      </w:r>
      <w:r>
        <w:rPr>
          <w:position w:val="2"/>
        </w:rPr>
        <w:t>polycyclic</w:t>
      </w:r>
      <w:r>
        <w:rPr>
          <w:spacing w:val="1"/>
          <w:position w:val="2"/>
        </w:rPr>
        <w:t> </w:t>
      </w:r>
      <w:r>
        <w:rPr>
          <w:position w:val="2"/>
        </w:rPr>
        <w:t>aromatic</w:t>
      </w:r>
      <w:r>
        <w:rPr>
          <w:spacing w:val="-1"/>
          <w:position w:val="2"/>
        </w:rPr>
        <w:t> </w:t>
      </w:r>
      <w:r>
        <w:rPr>
          <w:position w:val="2"/>
        </w:rPr>
        <w:t>compounds.</w:t>
      </w:r>
    </w:p>
    <w:p>
      <w:pPr>
        <w:pStyle w:val="BodyText"/>
        <w:spacing w:line="480" w:lineRule="auto" w:before="154"/>
        <w:ind w:left="372" w:right="1180"/>
        <w:jc w:val="both"/>
      </w:pPr>
      <w:r>
        <w:rPr/>
        <w:t>Gas Chromatography and Mass Spectroscopy (GCMS) analysis revealed a total number of</w:t>
      </w:r>
      <w:r>
        <w:rPr>
          <w:spacing w:val="1"/>
        </w:rPr>
        <w:t> </w:t>
      </w:r>
      <w:r>
        <w:rPr/>
        <w:t>48 individual hydrocarbon compounds in the original undegraded crude oil used for 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spacing w:before="98"/>
        <w:ind w:left="652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5"/>
          <w:sz w:val="11"/>
        </w:rPr>
        <w:t>A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b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u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n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d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a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n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c</w:t>
      </w:r>
      <w:r>
        <w:rPr>
          <w:rFonts w:ascii="Arial MT"/>
          <w:color w:val="00007E"/>
          <w:spacing w:val="6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e</w:t>
      </w:r>
    </w:p>
    <w:p>
      <w:pPr>
        <w:pStyle w:val="BodyText"/>
        <w:spacing w:before="9"/>
        <w:rPr>
          <w:rFonts w:ascii="Arial MT"/>
          <w:sz w:val="12"/>
        </w:rPr>
      </w:pPr>
    </w:p>
    <w:p>
      <w:pPr>
        <w:pStyle w:val="BodyText"/>
        <w:spacing w:before="4"/>
        <w:rPr>
          <w:rFonts w:ascii="Arial MT"/>
          <w:sz w:val="8"/>
        </w:rPr>
      </w:pPr>
    </w:p>
    <w:p>
      <w:pPr>
        <w:spacing w:before="0"/>
        <w:ind w:left="1946" w:right="1197" w:firstLine="0"/>
        <w:jc w:val="center"/>
        <w:rPr>
          <w:rFonts w:ascii="Arial MT"/>
          <w:sz w:val="10"/>
        </w:rPr>
      </w:pPr>
      <w:r>
        <w:rPr>
          <w:rFonts w:ascii="Arial MT"/>
          <w:w w:val="145"/>
          <w:sz w:val="10"/>
        </w:rPr>
        <w:t>TIC:</w:t>
      </w:r>
      <w:r>
        <w:rPr>
          <w:rFonts w:ascii="Arial MT"/>
          <w:spacing w:val="33"/>
          <w:w w:val="145"/>
          <w:sz w:val="10"/>
        </w:rPr>
        <w:t> </w:t>
      </w:r>
      <w:r>
        <w:rPr>
          <w:rFonts w:ascii="Arial MT"/>
          <w:w w:val="145"/>
          <w:sz w:val="10"/>
        </w:rPr>
        <w:t>c</w:t>
      </w:r>
      <w:r>
        <w:rPr>
          <w:rFonts w:ascii="Arial MT"/>
          <w:spacing w:val="-16"/>
          <w:w w:val="145"/>
          <w:sz w:val="10"/>
        </w:rPr>
        <w:t> </w:t>
      </w:r>
      <w:r>
        <w:rPr>
          <w:rFonts w:ascii="Arial MT"/>
          <w:w w:val="145"/>
          <w:sz w:val="10"/>
        </w:rPr>
        <w:t>rude</w:t>
      </w:r>
      <w:r>
        <w:rPr>
          <w:rFonts w:ascii="Arial MT"/>
          <w:spacing w:val="38"/>
          <w:w w:val="145"/>
          <w:sz w:val="10"/>
        </w:rPr>
        <w:t> </w:t>
      </w:r>
      <w:r>
        <w:rPr>
          <w:rFonts w:ascii="Arial MT"/>
          <w:w w:val="145"/>
          <w:sz w:val="10"/>
        </w:rPr>
        <w:t>oil</w:t>
      </w:r>
      <w:r>
        <w:rPr>
          <w:rFonts w:ascii="Arial MT"/>
          <w:spacing w:val="24"/>
          <w:w w:val="145"/>
          <w:sz w:val="10"/>
        </w:rPr>
        <w:t> </w:t>
      </w:r>
      <w:r>
        <w:rPr>
          <w:rFonts w:ascii="Arial MT"/>
          <w:w w:val="145"/>
          <w:sz w:val="10"/>
        </w:rPr>
        <w:t>new.D\</w:t>
      </w:r>
      <w:r>
        <w:rPr>
          <w:rFonts w:ascii="Arial MT"/>
          <w:spacing w:val="12"/>
          <w:w w:val="145"/>
          <w:sz w:val="10"/>
        </w:rPr>
        <w:t> </w:t>
      </w:r>
      <w:r>
        <w:rPr>
          <w:rFonts w:ascii="Arial MT"/>
          <w:w w:val="145"/>
          <w:sz w:val="10"/>
        </w:rPr>
        <w:t>data.ms</w:t>
      </w:r>
    </w:p>
    <w:p>
      <w:pPr>
        <w:pStyle w:val="BodyText"/>
        <w:spacing w:before="10"/>
        <w:rPr>
          <w:rFonts w:ascii="Arial MT"/>
          <w:sz w:val="28"/>
        </w:rPr>
      </w:pPr>
    </w:p>
    <w:p>
      <w:pPr>
        <w:spacing w:after="0"/>
        <w:rPr>
          <w:rFonts w:ascii="Arial MT"/>
          <w:sz w:val="28"/>
        </w:rPr>
        <w:sectPr>
          <w:pgSz w:w="12240" w:h="15840"/>
          <w:pgMar w:header="0" w:footer="1015" w:top="1500" w:bottom="1200" w:left="1500" w:right="260"/>
        </w:sectPr>
      </w:pPr>
    </w:p>
    <w:p>
      <w:pPr>
        <w:spacing w:before="97"/>
        <w:ind w:left="1041" w:right="0" w:firstLine="0"/>
        <w:jc w:val="left"/>
        <w:rPr>
          <w:rFonts w:ascii="Arial MT"/>
          <w:sz w:val="11"/>
        </w:rPr>
      </w:pPr>
      <w:r>
        <w:rPr/>
        <w:drawing>
          <wp:anchor distT="0" distB="0" distL="0" distR="0" allowOverlap="1" layoutInCell="1" locked="0" behindDoc="1" simplePos="0" relativeHeight="485074432">
            <wp:simplePos x="0" y="0"/>
            <wp:positionH relativeFrom="page">
              <wp:posOffset>2025114</wp:posOffset>
            </wp:positionH>
            <wp:positionV relativeFrom="paragraph">
              <wp:posOffset>-198693</wp:posOffset>
            </wp:positionV>
            <wp:extent cx="4841904" cy="3531118"/>
            <wp:effectExtent l="0" t="0" r="0" b="0"/>
            <wp:wrapNone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904" cy="353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w w:val="115"/>
          <w:sz w:val="11"/>
        </w:rPr>
        <w:t>5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5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2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81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5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2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spacing w:before="74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spacing w:val="-3"/>
          <w:w w:val="115"/>
          <w:sz w:val="11"/>
        </w:rPr>
        <w:t>1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0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.</w:t>
      </w:r>
      <w:r>
        <w:rPr>
          <w:rFonts w:ascii="Arial MT"/>
          <w:color w:val="00007E"/>
          <w:spacing w:val="-12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6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5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2"/>
          <w:w w:val="115"/>
          <w:sz w:val="11"/>
        </w:rPr>
        <w:t>0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spacing w:before="7"/>
        <w:rPr>
          <w:rFonts w:ascii="Arial MT"/>
          <w:sz w:val="17"/>
        </w:rPr>
      </w:pPr>
    </w:p>
    <w:p>
      <w:pPr>
        <w:spacing w:before="0"/>
        <w:ind w:left="226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</w:p>
    <w:p>
      <w:pPr>
        <w:spacing w:after="0"/>
        <w:jc w:val="left"/>
        <w:rPr>
          <w:rFonts w:ascii="Arial MT"/>
          <w:sz w:val="11"/>
        </w:rPr>
        <w:sectPr>
          <w:type w:val="continuous"/>
          <w:pgSz w:w="12240" w:h="15840"/>
          <w:pgMar w:top="1360" w:bottom="1200" w:left="1500" w:right="260"/>
          <w:cols w:num="3" w:equalWidth="0">
            <w:col w:w="1869" w:space="1792"/>
            <w:col w:w="1650" w:space="39"/>
            <w:col w:w="5130"/>
          </w:cols>
        </w:sectPr>
      </w:pP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2240" w:h="15840"/>
          <w:pgMar w:top="1360" w:bottom="1200" w:left="1500" w:right="260"/>
        </w:sectPr>
      </w:pPr>
    </w:p>
    <w:p>
      <w:pPr>
        <w:pStyle w:val="BodyText"/>
        <w:spacing w:before="7"/>
        <w:rPr>
          <w:rFonts w:ascii="Arial MT"/>
          <w:sz w:val="15"/>
        </w:rPr>
      </w:pPr>
    </w:p>
    <w:p>
      <w:pPr>
        <w:spacing w:before="0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4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5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spacing w:before="10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0"/>
        <w:ind w:left="0" w:right="0" w:firstLine="0"/>
        <w:jc w:val="righ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before="0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8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</w:p>
    <w:p>
      <w:pPr>
        <w:spacing w:line="127" w:lineRule="exact" w:before="98"/>
        <w:ind w:left="262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4"/>
          <w:w w:val="110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1</w:t>
      </w:r>
      <w:r>
        <w:rPr>
          <w:rFonts w:ascii="Arial MT"/>
          <w:color w:val="00007E"/>
          <w:spacing w:val="19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2</w:t>
      </w:r>
      <w:r>
        <w:rPr>
          <w:rFonts w:ascii="Arial MT"/>
          <w:color w:val="00007E"/>
          <w:spacing w:val="18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.</w:t>
      </w:r>
      <w:r>
        <w:rPr>
          <w:rFonts w:ascii="Arial MT"/>
          <w:color w:val="00007E"/>
          <w:spacing w:val="-8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6</w:t>
      </w:r>
      <w:r>
        <w:rPr>
          <w:rFonts w:ascii="Arial MT"/>
          <w:color w:val="00007E"/>
          <w:spacing w:val="19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7</w:t>
      </w:r>
      <w:r>
        <w:rPr>
          <w:rFonts w:ascii="Arial MT"/>
          <w:color w:val="00007E"/>
          <w:spacing w:val="18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6</w:t>
      </w:r>
    </w:p>
    <w:p>
      <w:pPr>
        <w:spacing w:line="117" w:lineRule="exact" w:before="0"/>
        <w:ind w:left="1053" w:right="0" w:firstLine="0"/>
        <w:jc w:val="left"/>
        <w:rPr>
          <w:rFonts w:ascii="Arial MT"/>
          <w:sz w:val="11"/>
        </w:rPr>
      </w:pPr>
      <w:r>
        <w:rPr/>
        <w:pict>
          <v:shape style="position:absolute;margin-left:352.413666pt;margin-top:-5.734429pt;width:9.5pt;height:6.25pt;mso-position-horizontal-relative:page;mso-position-vertical-relative:paragraph;z-index:-18242560" type="#_x0000_t202" filled="false" stroked="false">
            <v:textbox inset="0,0,0,0">
              <w:txbxContent>
                <w:p>
                  <w:pPr>
                    <w:spacing w:line="124" w:lineRule="exact" w:before="0"/>
                    <w:ind w:left="0" w:right="0" w:firstLine="0"/>
                    <w:jc w:val="left"/>
                    <w:rPr>
                      <w:rFonts w:ascii="Arial MT"/>
                      <w:sz w:val="11"/>
                    </w:rPr>
                  </w:pPr>
                  <w:r>
                    <w:rPr>
                      <w:rFonts w:ascii="Arial MT"/>
                      <w:color w:val="00007E"/>
                      <w:w w:val="115"/>
                      <w:sz w:val="11"/>
                    </w:rPr>
                    <w:t>8</w:t>
                  </w:r>
                  <w:r>
                    <w:rPr>
                      <w:rFonts w:ascii="Arial MT"/>
                      <w:color w:val="00007E"/>
                      <w:spacing w:val="-1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w w:val="115"/>
                      <w:sz w:val="11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</w:p>
    <w:p>
      <w:pPr>
        <w:spacing w:line="107" w:lineRule="exact" w:before="31"/>
        <w:ind w:left="1418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</w:p>
    <w:p>
      <w:pPr>
        <w:spacing w:line="107" w:lineRule="exact" w:before="0"/>
        <w:ind w:left="1768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</w:p>
    <w:p>
      <w:pPr>
        <w:spacing w:after="0" w:line="107" w:lineRule="exact"/>
        <w:jc w:val="left"/>
        <w:rPr>
          <w:rFonts w:ascii="Arial MT"/>
          <w:sz w:val="11"/>
        </w:rPr>
        <w:sectPr>
          <w:type w:val="continuous"/>
          <w:pgSz w:w="12240" w:h="15840"/>
          <w:pgMar w:top="1360" w:bottom="1200" w:left="1500" w:right="260"/>
          <w:cols w:num="3" w:equalWidth="0">
            <w:col w:w="1869" w:space="949"/>
            <w:col w:w="2010" w:space="40"/>
            <w:col w:w="5612"/>
          </w:cols>
        </w:sectPr>
      </w:pPr>
    </w:p>
    <w:p>
      <w:pPr>
        <w:spacing w:before="48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4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81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3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5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81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3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81"/>
        <w:ind w:left="952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spacing w:val="-4"/>
          <w:w w:val="115"/>
          <w:sz w:val="11"/>
        </w:rPr>
        <w:t>5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4"/>
          <w:w w:val="115"/>
          <w:sz w:val="11"/>
        </w:rPr>
        <w:t>.</w:t>
      </w:r>
      <w:r>
        <w:rPr>
          <w:rFonts w:ascii="Arial MT"/>
          <w:color w:val="00007E"/>
          <w:spacing w:val="-12"/>
          <w:w w:val="115"/>
          <w:sz w:val="11"/>
        </w:rPr>
        <w:t> </w:t>
      </w:r>
      <w:r>
        <w:rPr>
          <w:rFonts w:ascii="Arial MT"/>
          <w:color w:val="00007E"/>
          <w:spacing w:val="-4"/>
          <w:w w:val="115"/>
          <w:sz w:val="11"/>
        </w:rPr>
        <w:t>8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4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9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0"/>
        </w:rPr>
      </w:pPr>
    </w:p>
    <w:p>
      <w:pPr>
        <w:spacing w:before="0"/>
        <w:ind w:left="3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</w:p>
    <w:p>
      <w:pPr>
        <w:pStyle w:val="BodyText"/>
        <w:rPr>
          <w:rFonts w:ascii="Arial MT"/>
          <w:sz w:val="12"/>
        </w:rPr>
      </w:pPr>
    </w:p>
    <w:p>
      <w:pPr>
        <w:spacing w:before="71"/>
        <w:ind w:left="346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spacing w:val="-1"/>
          <w:w w:val="110"/>
          <w:sz w:val="11"/>
        </w:rPr>
        <w:t>7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.</w:t>
      </w:r>
      <w:r>
        <w:rPr>
          <w:rFonts w:ascii="Arial MT"/>
          <w:color w:val="00007E"/>
          <w:spacing w:val="-10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9</w:t>
      </w:r>
      <w:r>
        <w:rPr>
          <w:rFonts w:ascii="Arial MT"/>
          <w:color w:val="00007E"/>
          <w:spacing w:val="16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8</w:t>
      </w:r>
      <w:r>
        <w:rPr>
          <w:rFonts w:ascii="Arial MT"/>
          <w:color w:val="00007E"/>
          <w:spacing w:val="14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</w:p>
    <w:p>
      <w:pPr>
        <w:spacing w:before="72"/>
        <w:ind w:left="319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spacing w:val="-1"/>
          <w:w w:val="110"/>
          <w:sz w:val="11"/>
        </w:rPr>
        <w:t>1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10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16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4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6"/>
        </w:rPr>
      </w:pPr>
    </w:p>
    <w:p>
      <w:pPr>
        <w:spacing w:before="1"/>
        <w:ind w:left="14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101"/>
        <w:ind w:left="78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</w:p>
    <w:p>
      <w:pPr>
        <w:spacing w:before="34"/>
        <w:ind w:left="94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before="77"/>
        <w:ind w:left="151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spacing w:val="-3"/>
          <w:w w:val="115"/>
          <w:sz w:val="11"/>
        </w:rPr>
        <w:t>1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2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.</w:t>
      </w:r>
      <w:r>
        <w:rPr>
          <w:rFonts w:ascii="Arial MT"/>
          <w:color w:val="00007E"/>
          <w:spacing w:val="-12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2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0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5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8"/>
        <w:rPr>
          <w:rFonts w:ascii="Arial MT"/>
          <w:sz w:val="12"/>
        </w:rPr>
      </w:pPr>
    </w:p>
    <w:p>
      <w:pPr>
        <w:spacing w:line="109" w:lineRule="exact" w:before="0"/>
        <w:ind w:left="-21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spacing w:val="-3"/>
          <w:w w:val="115"/>
          <w:sz w:val="11"/>
        </w:rPr>
        <w:t>1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3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.</w:t>
      </w:r>
      <w:r>
        <w:rPr>
          <w:rFonts w:ascii="Arial MT"/>
          <w:color w:val="00007E"/>
          <w:spacing w:val="-12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7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3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2"/>
          <w:w w:val="115"/>
          <w:sz w:val="11"/>
        </w:rPr>
        <w:t>4</w:t>
      </w:r>
    </w:p>
    <w:p>
      <w:pPr>
        <w:pStyle w:val="BodyText"/>
        <w:spacing w:before="4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spacing w:before="0"/>
        <w:ind w:left="353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</w:p>
    <w:p>
      <w:pPr>
        <w:pStyle w:val="BodyText"/>
        <w:spacing w:before="5"/>
        <w:rPr>
          <w:rFonts w:ascii="Arial MT"/>
          <w:sz w:val="9"/>
        </w:rPr>
      </w:pPr>
    </w:p>
    <w:p>
      <w:pPr>
        <w:spacing w:before="0"/>
        <w:ind w:left="672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8</w:t>
      </w:r>
    </w:p>
    <w:p>
      <w:pPr>
        <w:spacing w:line="117" w:lineRule="exact" w:before="79"/>
        <w:ind w:left="978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</w:p>
    <w:p>
      <w:pPr>
        <w:spacing w:line="137" w:lineRule="exact" w:before="0"/>
        <w:ind w:left="1250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4"/>
          <w:sz w:val="11"/>
        </w:rPr>
        <w:t>1</w:t>
      </w:r>
      <w:r>
        <w:rPr>
          <w:rFonts w:ascii="Arial MT"/>
          <w:color w:val="00007E"/>
          <w:sz w:val="11"/>
        </w:rPr>
        <w:t> </w:t>
      </w:r>
      <w:r>
        <w:rPr>
          <w:rFonts w:ascii="Arial MT"/>
          <w:color w:val="00007E"/>
          <w:spacing w:val="-12"/>
          <w:sz w:val="11"/>
        </w:rPr>
        <w:t> </w:t>
      </w:r>
      <w:r>
        <w:rPr>
          <w:rFonts w:ascii="Arial MT"/>
          <w:color w:val="00007E"/>
          <w:w w:val="114"/>
          <w:sz w:val="11"/>
        </w:rPr>
        <w:t>8</w:t>
      </w:r>
      <w:r>
        <w:rPr>
          <w:rFonts w:ascii="Arial MT"/>
          <w:color w:val="00007E"/>
          <w:spacing w:val="10"/>
          <w:sz w:val="11"/>
        </w:rPr>
        <w:t> </w:t>
      </w:r>
      <w:r>
        <w:rPr>
          <w:rFonts w:ascii="Arial MT"/>
          <w:color w:val="00007E"/>
          <w:spacing w:val="-63"/>
          <w:w w:val="114"/>
          <w:position w:val="-1"/>
          <w:sz w:val="11"/>
        </w:rPr>
        <w:t>1</w:t>
      </w:r>
      <w:r>
        <w:rPr>
          <w:rFonts w:ascii="Arial MT"/>
          <w:color w:val="00007E"/>
          <w:w w:val="114"/>
          <w:sz w:val="11"/>
        </w:rPr>
        <w:t>.</w:t>
      </w:r>
      <w:r>
        <w:rPr>
          <w:rFonts w:ascii="Arial MT"/>
          <w:color w:val="00007E"/>
          <w:spacing w:val="-7"/>
          <w:sz w:val="11"/>
        </w:rPr>
        <w:t> </w:t>
      </w:r>
      <w:r>
        <w:rPr>
          <w:rFonts w:ascii="Arial MT"/>
          <w:color w:val="00007E"/>
          <w:spacing w:val="-18"/>
          <w:w w:val="114"/>
          <w:sz w:val="11"/>
        </w:rPr>
        <w:t>3</w:t>
      </w:r>
      <w:r>
        <w:rPr>
          <w:rFonts w:ascii="Arial MT"/>
          <w:color w:val="00007E"/>
          <w:spacing w:val="-4"/>
          <w:w w:val="114"/>
          <w:position w:val="-1"/>
          <w:sz w:val="11"/>
        </w:rPr>
        <w:t>8</w:t>
      </w:r>
      <w:r>
        <w:rPr>
          <w:rFonts w:ascii="Arial MT"/>
          <w:color w:val="00007E"/>
          <w:spacing w:val="-19"/>
          <w:w w:val="114"/>
          <w:sz w:val="11"/>
        </w:rPr>
        <w:t>5</w:t>
      </w:r>
      <w:r>
        <w:rPr>
          <w:rFonts w:ascii="Arial MT"/>
          <w:color w:val="00007E"/>
          <w:w w:val="114"/>
          <w:position w:val="-1"/>
          <w:sz w:val="11"/>
        </w:rPr>
        <w:t>.</w:t>
      </w:r>
      <w:r>
        <w:rPr>
          <w:rFonts w:ascii="Arial MT"/>
          <w:color w:val="00007E"/>
          <w:spacing w:val="-7"/>
          <w:position w:val="-1"/>
          <w:sz w:val="11"/>
        </w:rPr>
        <w:t> </w:t>
      </w:r>
      <w:r>
        <w:rPr>
          <w:rFonts w:ascii="Arial MT"/>
          <w:color w:val="00007E"/>
          <w:spacing w:val="-63"/>
          <w:w w:val="114"/>
          <w:position w:val="-1"/>
          <w:sz w:val="11"/>
        </w:rPr>
        <w:t>9</w:t>
      </w:r>
      <w:r>
        <w:rPr>
          <w:rFonts w:ascii="Arial MT"/>
          <w:color w:val="00007E"/>
          <w:w w:val="114"/>
          <w:sz w:val="11"/>
        </w:rPr>
        <w:t>4</w:t>
      </w:r>
      <w:r>
        <w:rPr>
          <w:rFonts w:ascii="Arial MT"/>
          <w:color w:val="00007E"/>
          <w:spacing w:val="11"/>
          <w:sz w:val="11"/>
        </w:rPr>
        <w:t> </w:t>
      </w:r>
      <w:r>
        <w:rPr>
          <w:rFonts w:ascii="Arial MT"/>
          <w:color w:val="00007E"/>
          <w:w w:val="114"/>
          <w:position w:val="-1"/>
          <w:sz w:val="11"/>
        </w:rPr>
        <w:t>1</w:t>
      </w:r>
      <w:r>
        <w:rPr>
          <w:rFonts w:ascii="Arial MT"/>
          <w:color w:val="00007E"/>
          <w:position w:val="-1"/>
          <w:sz w:val="11"/>
        </w:rPr>
        <w:t> </w:t>
      </w:r>
      <w:r>
        <w:rPr>
          <w:rFonts w:ascii="Arial MT"/>
          <w:color w:val="00007E"/>
          <w:spacing w:val="-13"/>
          <w:position w:val="-1"/>
          <w:sz w:val="11"/>
        </w:rPr>
        <w:t> </w:t>
      </w:r>
      <w:r>
        <w:rPr>
          <w:rFonts w:ascii="Arial MT"/>
          <w:color w:val="00007E"/>
          <w:w w:val="114"/>
          <w:position w:val="-1"/>
          <w:sz w:val="11"/>
        </w:rPr>
        <w:t>8</w:t>
      </w:r>
    </w:p>
    <w:p>
      <w:pPr>
        <w:pStyle w:val="BodyText"/>
        <w:rPr>
          <w:rFonts w:ascii="Arial MT"/>
          <w:sz w:val="14"/>
        </w:rPr>
      </w:pPr>
    </w:p>
    <w:p>
      <w:pPr>
        <w:pStyle w:val="BodyText"/>
        <w:rPr>
          <w:rFonts w:ascii="Arial MT"/>
          <w:sz w:val="14"/>
        </w:rPr>
      </w:pPr>
    </w:p>
    <w:p>
      <w:pPr>
        <w:spacing w:before="119"/>
        <w:ind w:left="1667" w:right="1554" w:firstLine="0"/>
        <w:jc w:val="center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</w:p>
    <w:p>
      <w:pPr>
        <w:spacing w:after="0"/>
        <w:jc w:val="center"/>
        <w:rPr>
          <w:rFonts w:ascii="Arial MT"/>
          <w:sz w:val="11"/>
        </w:rPr>
        <w:sectPr>
          <w:type w:val="continuous"/>
          <w:pgSz w:w="12240" w:h="15840"/>
          <w:pgMar w:top="1360" w:bottom="1200" w:left="1500" w:right="260"/>
          <w:cols w:num="7" w:equalWidth="0">
            <w:col w:w="1829" w:space="40"/>
            <w:col w:w="1441" w:space="39"/>
            <w:col w:w="836" w:space="40"/>
            <w:col w:w="927" w:space="39"/>
            <w:col w:w="759" w:space="40"/>
            <w:col w:w="588" w:space="39"/>
            <w:col w:w="3863"/>
          </w:cols>
        </w:sectPr>
      </w:pPr>
    </w:p>
    <w:p>
      <w:pPr>
        <w:spacing w:before="2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2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5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spacing w:line="90" w:lineRule="exact" w:before="82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2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1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0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pStyle w:val="BodyText"/>
        <w:spacing w:before="3"/>
        <w:rPr>
          <w:rFonts w:ascii="Arial MT"/>
          <w:sz w:val="12"/>
        </w:rPr>
      </w:pPr>
    </w:p>
    <w:p>
      <w:pPr>
        <w:spacing w:before="0"/>
        <w:ind w:left="288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position w:val="2"/>
          <w:sz w:val="11"/>
        </w:rPr>
        <w:t>4</w:t>
      </w:r>
      <w:r>
        <w:rPr>
          <w:rFonts w:ascii="Arial MT"/>
          <w:color w:val="00007E"/>
          <w:spacing w:val="13"/>
          <w:w w:val="110"/>
          <w:position w:val="2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  <w:r>
        <w:rPr>
          <w:rFonts w:ascii="Arial MT"/>
          <w:color w:val="00007E"/>
          <w:spacing w:val="16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10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</w:p>
    <w:p>
      <w:pPr>
        <w:spacing w:line="232" w:lineRule="auto" w:before="0"/>
        <w:ind w:left="967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w w:val="114"/>
          <w:position w:val="-2"/>
          <w:sz w:val="11"/>
        </w:rPr>
        <w:t>8</w:t>
      </w:r>
      <w:r>
        <w:rPr>
          <w:rFonts w:ascii="Arial MT"/>
          <w:color w:val="00007E"/>
          <w:position w:val="-2"/>
          <w:sz w:val="11"/>
        </w:rPr>
        <w:t> </w:t>
      </w:r>
      <w:r>
        <w:rPr>
          <w:rFonts w:ascii="Arial MT"/>
          <w:color w:val="00007E"/>
          <w:spacing w:val="-12"/>
          <w:position w:val="-2"/>
          <w:sz w:val="11"/>
        </w:rPr>
        <w:t> </w:t>
      </w:r>
      <w:r>
        <w:rPr>
          <w:rFonts w:ascii="Arial MT"/>
          <w:color w:val="00007E"/>
          <w:w w:val="114"/>
          <w:position w:val="-2"/>
          <w:sz w:val="11"/>
        </w:rPr>
        <w:t>.</w:t>
      </w:r>
      <w:r>
        <w:rPr>
          <w:rFonts w:ascii="Arial MT"/>
          <w:color w:val="00007E"/>
          <w:spacing w:val="-7"/>
          <w:position w:val="-2"/>
          <w:sz w:val="11"/>
        </w:rPr>
        <w:t> </w:t>
      </w:r>
      <w:r>
        <w:rPr>
          <w:rFonts w:ascii="Arial MT"/>
          <w:color w:val="00007E"/>
          <w:w w:val="114"/>
          <w:position w:val="-2"/>
          <w:sz w:val="11"/>
        </w:rPr>
        <w:t>1</w:t>
      </w:r>
      <w:r>
        <w:rPr>
          <w:rFonts w:ascii="Arial MT"/>
          <w:color w:val="00007E"/>
          <w:position w:val="-2"/>
          <w:sz w:val="11"/>
        </w:rPr>
        <w:t> </w:t>
      </w:r>
      <w:r>
        <w:rPr>
          <w:rFonts w:ascii="Arial MT"/>
          <w:color w:val="00007E"/>
          <w:spacing w:val="-12"/>
          <w:position w:val="-2"/>
          <w:sz w:val="11"/>
        </w:rPr>
        <w:t> </w:t>
      </w:r>
      <w:r>
        <w:rPr>
          <w:rFonts w:ascii="Arial MT"/>
          <w:color w:val="00007E"/>
          <w:w w:val="114"/>
          <w:position w:val="-2"/>
          <w:sz w:val="11"/>
        </w:rPr>
        <w:t>6</w:t>
      </w:r>
      <w:r>
        <w:rPr>
          <w:rFonts w:ascii="Arial MT"/>
          <w:color w:val="00007E"/>
          <w:position w:val="-2"/>
          <w:sz w:val="11"/>
        </w:rPr>
        <w:t> </w:t>
      </w:r>
      <w:r>
        <w:rPr>
          <w:rFonts w:ascii="Arial MT"/>
          <w:color w:val="00007E"/>
          <w:spacing w:val="-13"/>
          <w:position w:val="-2"/>
          <w:sz w:val="11"/>
        </w:rPr>
        <w:t> </w:t>
      </w:r>
      <w:r>
        <w:rPr>
          <w:rFonts w:ascii="Arial MT"/>
          <w:color w:val="00007E"/>
          <w:spacing w:val="-59"/>
          <w:w w:val="114"/>
          <w:position w:val="-2"/>
          <w:sz w:val="11"/>
        </w:rPr>
        <w:t>1</w:t>
      </w:r>
      <w:r>
        <w:rPr>
          <w:rFonts w:ascii="Arial MT"/>
          <w:color w:val="00007E"/>
          <w:w w:val="114"/>
          <w:sz w:val="11"/>
        </w:rPr>
        <w:t>9</w:t>
      </w:r>
      <w:r>
        <w:rPr>
          <w:rFonts w:ascii="Arial MT"/>
          <w:color w:val="00007E"/>
          <w:sz w:val="11"/>
        </w:rPr>
        <w:t> </w:t>
      </w:r>
      <w:r>
        <w:rPr>
          <w:rFonts w:ascii="Arial MT"/>
          <w:color w:val="00007E"/>
          <w:spacing w:val="-12"/>
          <w:sz w:val="11"/>
        </w:rPr>
        <w:t> </w:t>
      </w:r>
      <w:r>
        <w:rPr>
          <w:rFonts w:ascii="Arial MT"/>
          <w:color w:val="00007E"/>
          <w:w w:val="114"/>
          <w:sz w:val="11"/>
        </w:rPr>
        <w:t>.</w:t>
      </w:r>
      <w:r>
        <w:rPr>
          <w:rFonts w:ascii="Arial MT"/>
          <w:color w:val="00007E"/>
          <w:spacing w:val="-7"/>
          <w:sz w:val="11"/>
        </w:rPr>
        <w:t> </w:t>
      </w:r>
      <w:r>
        <w:rPr>
          <w:rFonts w:ascii="Arial MT"/>
          <w:color w:val="00007E"/>
          <w:w w:val="114"/>
          <w:sz w:val="11"/>
        </w:rPr>
        <w:t>2</w:t>
      </w:r>
      <w:r>
        <w:rPr>
          <w:rFonts w:ascii="Arial MT"/>
          <w:color w:val="00007E"/>
          <w:sz w:val="11"/>
        </w:rPr>
        <w:t> </w:t>
      </w:r>
      <w:r>
        <w:rPr>
          <w:rFonts w:ascii="Arial MT"/>
          <w:color w:val="00007E"/>
          <w:spacing w:val="-12"/>
          <w:sz w:val="11"/>
        </w:rPr>
        <w:t> </w:t>
      </w:r>
      <w:r>
        <w:rPr>
          <w:rFonts w:ascii="Arial MT"/>
          <w:color w:val="00007E"/>
          <w:w w:val="114"/>
          <w:sz w:val="11"/>
        </w:rPr>
        <w:t>0</w:t>
      </w:r>
      <w:r>
        <w:rPr>
          <w:rFonts w:ascii="Arial MT"/>
          <w:color w:val="00007E"/>
          <w:sz w:val="11"/>
        </w:rPr>
        <w:t> </w:t>
      </w:r>
      <w:r>
        <w:rPr>
          <w:rFonts w:ascii="Arial MT"/>
          <w:color w:val="00007E"/>
          <w:spacing w:val="-13"/>
          <w:sz w:val="11"/>
        </w:rPr>
        <w:t> </w:t>
      </w:r>
      <w:r>
        <w:rPr>
          <w:rFonts w:ascii="Arial MT"/>
          <w:color w:val="00007E"/>
          <w:w w:val="114"/>
          <w:sz w:val="11"/>
        </w:rPr>
        <w:t>9</w:t>
      </w:r>
    </w:p>
    <w:p>
      <w:pPr>
        <w:spacing w:before="22"/>
        <w:ind w:left="1631" w:right="0" w:firstLine="0"/>
        <w:jc w:val="left"/>
        <w:rPr>
          <w:rFonts w:ascii="Arial MT"/>
          <w:sz w:val="11"/>
        </w:rPr>
      </w:pPr>
      <w:r>
        <w:rPr/>
        <w:pict>
          <v:shape style="position:absolute;margin-left:261.828247pt;margin-top:-5.201309pt;width:24.45pt;height:6.25pt;mso-position-horizontal-relative:page;mso-position-vertical-relative:paragraph;z-index:-18244096" type="#_x0000_t202" filled="false" stroked="false">
            <v:textbox inset="0,0,0,0">
              <w:txbxContent>
                <w:p>
                  <w:pPr>
                    <w:spacing w:line="124" w:lineRule="exact" w:before="0"/>
                    <w:ind w:left="0" w:right="0" w:firstLine="0"/>
                    <w:jc w:val="left"/>
                    <w:rPr>
                      <w:rFonts w:ascii="Arial MT"/>
                      <w:sz w:val="11"/>
                    </w:rPr>
                  </w:pPr>
                  <w:r>
                    <w:rPr>
                      <w:rFonts w:ascii="Arial MT"/>
                      <w:color w:val="00007E"/>
                      <w:spacing w:val="-1"/>
                      <w:w w:val="110"/>
                      <w:sz w:val="11"/>
                    </w:rPr>
                    <w:t>8</w:t>
                  </w:r>
                  <w:r>
                    <w:rPr>
                      <w:rFonts w:ascii="Arial MT"/>
                      <w:color w:val="00007E"/>
                      <w:spacing w:val="15"/>
                      <w:w w:val="110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1"/>
                      <w:w w:val="110"/>
                      <w:sz w:val="11"/>
                    </w:rPr>
                    <w:t>.</w:t>
                  </w:r>
                  <w:r>
                    <w:rPr>
                      <w:rFonts w:ascii="Arial MT"/>
                      <w:color w:val="00007E"/>
                      <w:spacing w:val="-10"/>
                      <w:w w:val="110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1"/>
                      <w:w w:val="110"/>
                      <w:sz w:val="11"/>
                    </w:rPr>
                    <w:t>0</w:t>
                  </w:r>
                  <w:r>
                    <w:rPr>
                      <w:rFonts w:ascii="Arial MT"/>
                      <w:color w:val="00007E"/>
                      <w:spacing w:val="16"/>
                      <w:w w:val="110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1"/>
                      <w:w w:val="110"/>
                      <w:sz w:val="11"/>
                    </w:rPr>
                    <w:t>7</w:t>
                  </w:r>
                  <w:r>
                    <w:rPr>
                      <w:rFonts w:ascii="Arial MT"/>
                      <w:color w:val="00007E"/>
                      <w:spacing w:val="14"/>
                      <w:w w:val="110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1"/>
                      <w:w w:val="110"/>
                      <w:sz w:val="11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</w:p>
    <w:p>
      <w:pPr>
        <w:spacing w:line="123" w:lineRule="exact" w:before="29"/>
        <w:ind w:left="1703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4</w:t>
      </w:r>
    </w:p>
    <w:p>
      <w:pPr>
        <w:spacing w:line="122" w:lineRule="exact" w:before="0"/>
        <w:ind w:left="0" w:right="38" w:firstLine="0"/>
        <w:jc w:val="right"/>
        <w:rPr>
          <w:rFonts w:ascii="Arial MT"/>
          <w:sz w:val="11"/>
        </w:rPr>
      </w:pPr>
      <w:r>
        <w:rPr/>
        <w:pict>
          <v:shape style="position:absolute;margin-left:303.608154pt;margin-top:10.358865pt;width:15.45pt;height:6.25pt;mso-position-horizontal-relative:page;mso-position-vertical-relative:paragraph;z-index:-18243584" type="#_x0000_t202" filled="false" stroked="false">
            <v:textbox inset="0,0,0,0">
              <w:txbxContent>
                <w:p>
                  <w:pPr>
                    <w:spacing w:line="124" w:lineRule="exact" w:before="0"/>
                    <w:ind w:left="0" w:right="0" w:firstLine="0"/>
                    <w:jc w:val="left"/>
                    <w:rPr>
                      <w:rFonts w:ascii="Arial MT"/>
                      <w:sz w:val="11"/>
                    </w:rPr>
                  </w:pPr>
                  <w:r>
                    <w:rPr>
                      <w:rFonts w:ascii="Arial MT"/>
                      <w:color w:val="00007E"/>
                      <w:w w:val="115"/>
                      <w:sz w:val="11"/>
                    </w:rPr>
                    <w:t>6</w:t>
                  </w:r>
                  <w:r>
                    <w:rPr>
                      <w:rFonts w:ascii="Arial MT"/>
                      <w:color w:val="00007E"/>
                      <w:spacing w:val="5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w w:val="115"/>
                      <w:sz w:val="11"/>
                    </w:rPr>
                    <w:t>7</w:t>
                  </w:r>
                  <w:r>
                    <w:rPr>
                      <w:rFonts w:ascii="Arial MT"/>
                      <w:color w:val="00007E"/>
                      <w:spacing w:val="5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w w:val="115"/>
                      <w:sz w:val="11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373596pt;margin-top:9.970968pt;width:18.45pt;height:6.25pt;mso-position-horizontal-relative:page;mso-position-vertical-relative:paragraph;z-index:-18243072" type="#_x0000_t202" filled="false" stroked="false">
            <v:textbox inset="0,0,0,0">
              <w:txbxContent>
                <w:p>
                  <w:pPr>
                    <w:spacing w:line="124" w:lineRule="exact" w:before="0"/>
                    <w:ind w:left="0" w:right="0" w:firstLine="0"/>
                    <w:jc w:val="left"/>
                    <w:rPr>
                      <w:rFonts w:ascii="Arial MT"/>
                      <w:sz w:val="11"/>
                    </w:rPr>
                  </w:pPr>
                  <w:r>
                    <w:rPr>
                      <w:rFonts w:ascii="Arial MT"/>
                      <w:color w:val="00007E"/>
                      <w:spacing w:val="-5"/>
                      <w:w w:val="115"/>
                      <w:sz w:val="11"/>
                    </w:rPr>
                    <w:t>.</w:t>
                  </w:r>
                  <w:r>
                    <w:rPr>
                      <w:rFonts w:ascii="Arial MT"/>
                      <w:color w:val="00007E"/>
                      <w:spacing w:val="-12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5"/>
                      <w:w w:val="115"/>
                      <w:sz w:val="11"/>
                    </w:rPr>
                    <w:t>4</w:t>
                  </w:r>
                  <w:r>
                    <w:rPr>
                      <w:rFonts w:ascii="Arial MT"/>
                      <w:color w:val="00007E"/>
                      <w:spacing w:val="14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5"/>
                      <w:w w:val="115"/>
                      <w:sz w:val="11"/>
                    </w:rPr>
                    <w:t>2</w:t>
                  </w:r>
                  <w:r>
                    <w:rPr>
                      <w:rFonts w:ascii="Arial MT"/>
                      <w:color w:val="00007E"/>
                      <w:spacing w:val="13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4"/>
                      <w:w w:val="115"/>
                      <w:sz w:val="1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7E"/>
          <w:w w:val="114"/>
          <w:position w:val="-3"/>
          <w:sz w:val="11"/>
        </w:rPr>
        <w:t>1</w:t>
      </w:r>
      <w:r>
        <w:rPr>
          <w:rFonts w:ascii="Arial MT"/>
          <w:color w:val="00007E"/>
          <w:position w:val="-3"/>
          <w:sz w:val="11"/>
        </w:rPr>
        <w:t> </w:t>
      </w:r>
      <w:r>
        <w:rPr>
          <w:rFonts w:ascii="Arial MT"/>
          <w:color w:val="00007E"/>
          <w:spacing w:val="-12"/>
          <w:position w:val="-3"/>
          <w:sz w:val="11"/>
        </w:rPr>
        <w:t> </w:t>
      </w:r>
      <w:r>
        <w:rPr>
          <w:rFonts w:ascii="Arial MT"/>
          <w:color w:val="00007E"/>
          <w:spacing w:val="-51"/>
          <w:w w:val="114"/>
          <w:position w:val="-3"/>
          <w:sz w:val="11"/>
        </w:rPr>
        <w:t>0</w:t>
      </w:r>
      <w:r>
        <w:rPr>
          <w:rFonts w:ascii="Arial MT"/>
          <w:color w:val="00007E"/>
          <w:w w:val="114"/>
          <w:sz w:val="11"/>
        </w:rPr>
        <w:t>1</w:t>
      </w:r>
      <w:r>
        <w:rPr>
          <w:rFonts w:ascii="Arial MT"/>
          <w:color w:val="00007E"/>
          <w:spacing w:val="-2"/>
          <w:sz w:val="11"/>
        </w:rPr>
        <w:t> </w:t>
      </w:r>
      <w:r>
        <w:rPr>
          <w:rFonts w:ascii="Arial MT"/>
          <w:color w:val="00007E"/>
          <w:spacing w:val="-15"/>
          <w:w w:val="114"/>
          <w:position w:val="-3"/>
          <w:sz w:val="11"/>
        </w:rPr>
        <w:t>.</w:t>
      </w:r>
      <w:r>
        <w:rPr>
          <w:rFonts w:ascii="Arial MT"/>
          <w:color w:val="00007E"/>
          <w:spacing w:val="-31"/>
          <w:w w:val="114"/>
          <w:sz w:val="11"/>
        </w:rPr>
        <w:t>1</w:t>
      </w:r>
      <w:r>
        <w:rPr>
          <w:rFonts w:ascii="Arial MT"/>
          <w:color w:val="00007E"/>
          <w:spacing w:val="9"/>
          <w:w w:val="114"/>
          <w:position w:val="-3"/>
          <w:sz w:val="11"/>
        </w:rPr>
        <w:t>7</w:t>
      </w:r>
      <w:r>
        <w:rPr>
          <w:rFonts w:ascii="Arial MT"/>
          <w:color w:val="00007E"/>
          <w:spacing w:val="5"/>
          <w:w w:val="114"/>
          <w:sz w:val="11"/>
        </w:rPr>
        <w:t>.</w:t>
      </w:r>
      <w:r>
        <w:rPr>
          <w:rFonts w:ascii="Arial MT"/>
          <w:color w:val="00007E"/>
          <w:spacing w:val="-51"/>
          <w:w w:val="114"/>
          <w:position w:val="-3"/>
          <w:sz w:val="11"/>
        </w:rPr>
        <w:t>0</w:t>
      </w:r>
      <w:r>
        <w:rPr>
          <w:rFonts w:ascii="Arial MT"/>
          <w:color w:val="00007E"/>
          <w:w w:val="114"/>
          <w:sz w:val="11"/>
        </w:rPr>
        <w:t>0</w:t>
      </w:r>
      <w:r>
        <w:rPr>
          <w:rFonts w:ascii="Arial MT"/>
          <w:color w:val="00007E"/>
          <w:spacing w:val="-2"/>
          <w:sz w:val="11"/>
        </w:rPr>
        <w:t> </w:t>
      </w:r>
      <w:r>
        <w:rPr>
          <w:rFonts w:ascii="Arial MT"/>
          <w:color w:val="00007E"/>
          <w:spacing w:val="-50"/>
          <w:w w:val="114"/>
          <w:position w:val="-3"/>
          <w:sz w:val="11"/>
        </w:rPr>
        <w:t>8</w:t>
      </w:r>
      <w:r>
        <w:rPr>
          <w:rFonts w:ascii="Arial MT"/>
          <w:color w:val="00007E"/>
          <w:w w:val="114"/>
          <w:sz w:val="11"/>
        </w:rPr>
        <w:t>4</w:t>
      </w:r>
      <w:r>
        <w:rPr>
          <w:rFonts w:ascii="Arial MT"/>
          <w:color w:val="00007E"/>
          <w:sz w:val="11"/>
        </w:rPr>
        <w:t> </w:t>
      </w:r>
      <w:r>
        <w:rPr>
          <w:rFonts w:ascii="Arial MT"/>
          <w:color w:val="00007E"/>
          <w:spacing w:val="-13"/>
          <w:sz w:val="11"/>
        </w:rPr>
        <w:t> </w:t>
      </w:r>
      <w:r>
        <w:rPr>
          <w:rFonts w:ascii="Arial MT"/>
          <w:color w:val="00007E"/>
          <w:w w:val="114"/>
          <w:sz w:val="11"/>
        </w:rPr>
        <w:t>6</w:t>
      </w:r>
    </w:p>
    <w:p>
      <w:pPr>
        <w:pStyle w:val="BodyText"/>
        <w:spacing w:before="2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</w:r>
    </w:p>
    <w:p>
      <w:pPr>
        <w:spacing w:before="0"/>
        <w:ind w:left="1026" w:right="1372" w:firstLine="0"/>
        <w:jc w:val="center"/>
        <w:rPr>
          <w:rFonts w:ascii="Arial MT"/>
          <w:sz w:val="11"/>
        </w:rPr>
      </w:pPr>
      <w:r>
        <w:rPr/>
        <w:pict>
          <v:shape style="position:absolute;margin-left:188.840958pt;margin-top:7.319161pt;width:18.45pt;height:6.25pt;mso-position-horizontal-relative:page;mso-position-vertical-relative:paragraph;z-index:-18244608" type="#_x0000_t202" filled="false" stroked="false">
            <v:textbox inset="0,0,0,0">
              <w:txbxContent>
                <w:p>
                  <w:pPr>
                    <w:spacing w:line="124" w:lineRule="exact" w:before="0"/>
                    <w:ind w:left="0" w:right="0" w:firstLine="0"/>
                    <w:jc w:val="left"/>
                    <w:rPr>
                      <w:rFonts w:ascii="Arial MT"/>
                      <w:sz w:val="11"/>
                    </w:rPr>
                  </w:pPr>
                  <w:r>
                    <w:rPr>
                      <w:rFonts w:ascii="Arial MT"/>
                      <w:color w:val="00007E"/>
                      <w:spacing w:val="-5"/>
                      <w:w w:val="115"/>
                      <w:sz w:val="11"/>
                    </w:rPr>
                    <w:t>.</w:t>
                  </w:r>
                  <w:r>
                    <w:rPr>
                      <w:rFonts w:ascii="Arial MT"/>
                      <w:color w:val="00007E"/>
                      <w:spacing w:val="-12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5"/>
                      <w:w w:val="115"/>
                      <w:sz w:val="11"/>
                    </w:rPr>
                    <w:t>2</w:t>
                  </w:r>
                  <w:r>
                    <w:rPr>
                      <w:rFonts w:ascii="Arial MT"/>
                      <w:color w:val="00007E"/>
                      <w:spacing w:val="14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5"/>
                      <w:w w:val="115"/>
                      <w:sz w:val="11"/>
                    </w:rPr>
                    <w:t>3</w:t>
                  </w:r>
                  <w:r>
                    <w:rPr>
                      <w:rFonts w:ascii="Arial MT"/>
                      <w:color w:val="00007E"/>
                      <w:spacing w:val="13"/>
                      <w:w w:val="115"/>
                      <w:sz w:val="11"/>
                    </w:rPr>
                    <w:t> </w:t>
                  </w:r>
                  <w:r>
                    <w:rPr>
                      <w:rFonts w:ascii="Arial MT"/>
                      <w:color w:val="00007E"/>
                      <w:spacing w:val="-4"/>
                      <w:w w:val="115"/>
                      <w:sz w:val="11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8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</w:p>
    <w:p>
      <w:pPr>
        <w:spacing w:after="0"/>
        <w:jc w:val="center"/>
        <w:rPr>
          <w:rFonts w:ascii="Arial MT"/>
          <w:sz w:val="11"/>
        </w:rPr>
        <w:sectPr>
          <w:type w:val="continuous"/>
          <w:pgSz w:w="12240" w:h="15840"/>
          <w:pgMar w:top="1360" w:bottom="1200" w:left="1500" w:right="260"/>
          <w:cols w:num="4" w:equalWidth="0">
            <w:col w:w="1829" w:space="40"/>
            <w:col w:w="896" w:space="39"/>
            <w:col w:w="2710" w:space="1926"/>
            <w:col w:w="3040"/>
          </w:cols>
        </w:sectPr>
      </w:pPr>
    </w:p>
    <w:p>
      <w:pPr>
        <w:spacing w:line="39" w:lineRule="exact" w:before="48"/>
        <w:ind w:left="0" w:right="0" w:firstLine="0"/>
        <w:jc w:val="righ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7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8</w:t>
      </w:r>
    </w:p>
    <w:p>
      <w:pPr>
        <w:spacing w:line="14" w:lineRule="exact" w:before="73"/>
        <w:ind w:left="432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w w:val="115"/>
          <w:sz w:val="11"/>
        </w:rPr>
        <w:t>9</w:t>
      </w:r>
      <w:r>
        <w:rPr>
          <w:rFonts w:ascii="Arial MT"/>
          <w:color w:val="00007E"/>
          <w:spacing w:val="8"/>
          <w:w w:val="115"/>
          <w:sz w:val="11"/>
        </w:rPr>
        <w:t> </w:t>
      </w:r>
      <w:r>
        <w:rPr>
          <w:rFonts w:ascii="Arial MT"/>
          <w:color w:val="00007E"/>
          <w:w w:val="115"/>
          <w:sz w:val="11"/>
        </w:rPr>
        <w:t>.</w:t>
      </w:r>
      <w:r>
        <w:rPr>
          <w:rFonts w:ascii="Arial MT"/>
          <w:color w:val="00007E"/>
          <w:spacing w:val="18"/>
          <w:w w:val="115"/>
          <w:sz w:val="11"/>
        </w:rPr>
        <w:t> </w:t>
      </w:r>
      <w:r>
        <w:rPr>
          <w:rFonts w:ascii="Arial MT"/>
          <w:color w:val="00007E"/>
          <w:w w:val="115"/>
          <w:position w:val="1"/>
          <w:sz w:val="11"/>
        </w:rPr>
        <w:t>1</w:t>
      </w:r>
      <w:r>
        <w:rPr>
          <w:rFonts w:ascii="Arial MT"/>
          <w:color w:val="00007E"/>
          <w:spacing w:val="8"/>
          <w:w w:val="115"/>
          <w:position w:val="1"/>
          <w:sz w:val="11"/>
        </w:rPr>
        <w:t> </w:t>
      </w:r>
      <w:r>
        <w:rPr>
          <w:rFonts w:ascii="Arial MT"/>
          <w:color w:val="00007E"/>
          <w:w w:val="115"/>
          <w:position w:val="1"/>
          <w:sz w:val="11"/>
        </w:rPr>
        <w:t>0</w:t>
      </w:r>
    </w:p>
    <w:p>
      <w:pPr>
        <w:spacing w:line="87" w:lineRule="exact" w:before="0"/>
        <w:ind w:left="115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spacing w:val="-1"/>
          <w:w w:val="110"/>
          <w:sz w:val="11"/>
        </w:rPr>
        <w:t>1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10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</w:p>
    <w:p>
      <w:pPr>
        <w:spacing w:line="52" w:lineRule="exact" w:before="35"/>
        <w:ind w:left="3046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20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</w:p>
    <w:p>
      <w:pPr>
        <w:spacing w:after="0" w:line="52" w:lineRule="exact"/>
        <w:jc w:val="left"/>
        <w:rPr>
          <w:rFonts w:ascii="Arial MT"/>
          <w:sz w:val="11"/>
        </w:rPr>
        <w:sectPr>
          <w:type w:val="continuous"/>
          <w:pgSz w:w="12240" w:h="15840"/>
          <w:pgMar w:top="1360" w:bottom="1200" w:left="1500" w:right="260"/>
          <w:cols w:num="4" w:equalWidth="0">
            <w:col w:w="3921" w:space="40"/>
            <w:col w:w="839" w:space="39"/>
            <w:col w:w="723" w:space="39"/>
            <w:col w:w="4879"/>
          </w:cols>
        </w:sectPr>
      </w:pPr>
    </w:p>
    <w:p>
      <w:pPr>
        <w:pStyle w:val="BodyText"/>
        <w:rPr>
          <w:rFonts w:ascii="Arial MT"/>
          <w:sz w:val="12"/>
        </w:rPr>
      </w:pPr>
    </w:p>
    <w:p>
      <w:pPr>
        <w:spacing w:line="69" w:lineRule="exact" w:before="97"/>
        <w:ind w:left="0" w:right="0" w:firstLine="0"/>
        <w:jc w:val="righ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8</w:t>
      </w:r>
    </w:p>
    <w:p>
      <w:pPr>
        <w:spacing w:before="11"/>
        <w:ind w:left="840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spacing w:val="-1"/>
          <w:w w:val="110"/>
          <w:sz w:val="11"/>
        </w:rPr>
        <w:t>6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.</w:t>
      </w:r>
      <w:r>
        <w:rPr>
          <w:rFonts w:ascii="Arial MT"/>
          <w:color w:val="00007E"/>
          <w:spacing w:val="-10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5</w:t>
      </w:r>
      <w:r>
        <w:rPr>
          <w:rFonts w:ascii="Arial MT"/>
          <w:color w:val="00007E"/>
          <w:spacing w:val="16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7</w:t>
      </w:r>
      <w:r>
        <w:rPr>
          <w:rFonts w:ascii="Arial MT"/>
          <w:color w:val="00007E"/>
          <w:spacing w:val="14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1</w:t>
      </w:r>
    </w:p>
    <w:p>
      <w:pPr>
        <w:spacing w:line="75" w:lineRule="exact" w:before="91"/>
        <w:ind w:left="561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spacing w:val="-16"/>
          <w:w w:val="115"/>
          <w:position w:val="-2"/>
          <w:sz w:val="11"/>
        </w:rPr>
        <w:t>5</w:t>
      </w:r>
      <w:r>
        <w:rPr>
          <w:rFonts w:ascii="Arial MT"/>
          <w:color w:val="00007E"/>
          <w:spacing w:val="-20"/>
          <w:w w:val="115"/>
          <w:position w:val="-2"/>
          <w:sz w:val="11"/>
        </w:rPr>
        <w:t> </w:t>
      </w:r>
      <w:r>
        <w:rPr>
          <w:rFonts w:ascii="Arial MT"/>
          <w:color w:val="00007E"/>
          <w:spacing w:val="-16"/>
          <w:w w:val="115"/>
          <w:sz w:val="11"/>
        </w:rPr>
        <w:t>6</w:t>
      </w:r>
      <w:r>
        <w:rPr>
          <w:rFonts w:ascii="Arial MT"/>
          <w:color w:val="00007E"/>
          <w:spacing w:val="-16"/>
          <w:w w:val="115"/>
          <w:position w:val="-2"/>
          <w:sz w:val="11"/>
        </w:rPr>
        <w:t>.</w:t>
      </w:r>
      <w:r>
        <w:rPr>
          <w:rFonts w:ascii="Arial MT"/>
          <w:color w:val="00007E"/>
          <w:spacing w:val="-11"/>
          <w:w w:val="115"/>
          <w:position w:val="-2"/>
          <w:sz w:val="11"/>
        </w:rPr>
        <w:t> </w:t>
      </w:r>
      <w:r>
        <w:rPr>
          <w:rFonts w:ascii="Arial MT"/>
          <w:color w:val="00007E"/>
          <w:spacing w:val="-16"/>
          <w:w w:val="115"/>
          <w:position w:val="-2"/>
          <w:sz w:val="11"/>
        </w:rPr>
        <w:t>8</w:t>
      </w:r>
      <w:r>
        <w:rPr>
          <w:rFonts w:ascii="Arial MT"/>
          <w:color w:val="00007E"/>
          <w:spacing w:val="-16"/>
          <w:w w:val="115"/>
          <w:sz w:val="11"/>
        </w:rPr>
        <w:t>.</w:t>
      </w:r>
      <w:r>
        <w:rPr>
          <w:rFonts w:ascii="Arial MT"/>
          <w:color w:val="00007E"/>
          <w:spacing w:val="-11"/>
          <w:w w:val="115"/>
          <w:sz w:val="11"/>
        </w:rPr>
        <w:t> </w:t>
      </w:r>
      <w:r>
        <w:rPr>
          <w:rFonts w:ascii="Arial MT"/>
          <w:color w:val="00007E"/>
          <w:spacing w:val="-16"/>
          <w:w w:val="115"/>
          <w:sz w:val="11"/>
        </w:rPr>
        <w:t>1</w:t>
      </w:r>
      <w:r>
        <w:rPr>
          <w:rFonts w:ascii="Arial MT"/>
          <w:color w:val="00007E"/>
          <w:spacing w:val="-16"/>
          <w:w w:val="115"/>
          <w:position w:val="-2"/>
          <w:sz w:val="11"/>
        </w:rPr>
        <w:t>9</w:t>
      </w:r>
      <w:r>
        <w:rPr>
          <w:rFonts w:ascii="Arial MT"/>
          <w:color w:val="00007E"/>
          <w:spacing w:val="-20"/>
          <w:w w:val="115"/>
          <w:position w:val="-2"/>
          <w:sz w:val="11"/>
        </w:rPr>
        <w:t> </w:t>
      </w:r>
      <w:r>
        <w:rPr>
          <w:rFonts w:ascii="Arial MT"/>
          <w:color w:val="00007E"/>
          <w:spacing w:val="-16"/>
          <w:w w:val="115"/>
          <w:sz w:val="11"/>
        </w:rPr>
        <w:t>0</w:t>
      </w:r>
      <w:r>
        <w:rPr>
          <w:rFonts w:ascii="Arial MT"/>
          <w:color w:val="00007E"/>
          <w:spacing w:val="-16"/>
          <w:w w:val="115"/>
          <w:position w:val="-2"/>
          <w:sz w:val="11"/>
        </w:rPr>
        <w:t>1</w:t>
      </w:r>
      <w:r>
        <w:rPr>
          <w:rFonts w:ascii="Arial MT"/>
          <w:color w:val="00007E"/>
          <w:spacing w:val="-19"/>
          <w:w w:val="115"/>
          <w:position w:val="-2"/>
          <w:sz w:val="11"/>
        </w:rPr>
        <w:t> </w:t>
      </w:r>
      <w:r>
        <w:rPr>
          <w:rFonts w:ascii="Arial MT"/>
          <w:color w:val="00007E"/>
          <w:spacing w:val="-15"/>
          <w:w w:val="115"/>
          <w:sz w:val="11"/>
        </w:rPr>
        <w:t>1</w:t>
      </w:r>
    </w:p>
    <w:p>
      <w:pPr>
        <w:spacing w:before="97"/>
        <w:ind w:left="523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spacing w:val="-1"/>
          <w:w w:val="110"/>
          <w:sz w:val="11"/>
        </w:rPr>
        <w:t>9</w:t>
      </w:r>
      <w:r>
        <w:rPr>
          <w:rFonts w:ascii="Arial MT"/>
          <w:color w:val="00007E"/>
          <w:spacing w:val="15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.</w:t>
      </w:r>
      <w:r>
        <w:rPr>
          <w:rFonts w:ascii="Arial MT"/>
          <w:color w:val="00007E"/>
          <w:spacing w:val="-10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1</w:t>
      </w:r>
      <w:r>
        <w:rPr>
          <w:rFonts w:ascii="Arial MT"/>
          <w:color w:val="00007E"/>
          <w:spacing w:val="16"/>
          <w:w w:val="110"/>
          <w:sz w:val="11"/>
        </w:rPr>
        <w:t> </w:t>
      </w:r>
      <w:r>
        <w:rPr>
          <w:rFonts w:ascii="Arial MT"/>
          <w:color w:val="00007E"/>
          <w:spacing w:val="-1"/>
          <w:w w:val="110"/>
          <w:sz w:val="11"/>
        </w:rPr>
        <w:t>3</w:t>
      </w:r>
      <w:r>
        <w:rPr>
          <w:rFonts w:ascii="Arial MT"/>
          <w:color w:val="00007E"/>
          <w:spacing w:val="14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5</w:t>
      </w:r>
    </w:p>
    <w:p>
      <w:pPr>
        <w:spacing w:line="124" w:lineRule="exact" w:before="0"/>
        <w:ind w:left="91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spacing w:val="-3"/>
          <w:w w:val="115"/>
          <w:sz w:val="11"/>
        </w:rPr>
        <w:t>1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0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.</w:t>
      </w:r>
      <w:r>
        <w:rPr>
          <w:rFonts w:ascii="Arial MT"/>
          <w:color w:val="00007E"/>
          <w:spacing w:val="-11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8</w:t>
      </w:r>
      <w:r>
        <w:rPr>
          <w:rFonts w:ascii="Arial MT"/>
          <w:color w:val="00007E"/>
          <w:spacing w:val="14"/>
          <w:w w:val="115"/>
          <w:sz w:val="11"/>
        </w:rPr>
        <w:t> </w:t>
      </w:r>
      <w:r>
        <w:rPr>
          <w:rFonts w:ascii="Arial MT"/>
          <w:color w:val="00007E"/>
          <w:spacing w:val="-3"/>
          <w:w w:val="115"/>
          <w:sz w:val="11"/>
        </w:rPr>
        <w:t>6</w:t>
      </w:r>
      <w:r>
        <w:rPr>
          <w:rFonts w:ascii="Arial MT"/>
          <w:color w:val="00007E"/>
          <w:spacing w:val="13"/>
          <w:w w:val="115"/>
          <w:sz w:val="11"/>
        </w:rPr>
        <w:t> </w:t>
      </w:r>
      <w:r>
        <w:rPr>
          <w:rFonts w:ascii="Arial MT"/>
          <w:color w:val="00007E"/>
          <w:spacing w:val="-2"/>
          <w:w w:val="115"/>
          <w:sz w:val="11"/>
        </w:rPr>
        <w:t>3</w:t>
      </w:r>
    </w:p>
    <w:p>
      <w:pPr>
        <w:spacing w:before="92"/>
        <w:ind w:left="-16" w:right="0" w:firstLine="0"/>
        <w:jc w:val="left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w w:val="110"/>
          <w:sz w:val="11"/>
        </w:rPr>
        <w:t>1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  <w:r>
        <w:rPr>
          <w:rFonts w:ascii="Arial MT"/>
          <w:color w:val="00007E"/>
          <w:spacing w:val="20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9</w:t>
      </w:r>
    </w:p>
    <w:p>
      <w:pPr>
        <w:spacing w:after="0"/>
        <w:jc w:val="left"/>
        <w:rPr>
          <w:rFonts w:ascii="Arial MT"/>
          <w:sz w:val="11"/>
        </w:rPr>
        <w:sectPr>
          <w:type w:val="continuous"/>
          <w:pgSz w:w="12240" w:h="15840"/>
          <w:pgMar w:top="1360" w:bottom="1200" w:left="1500" w:right="260"/>
          <w:cols w:num="5" w:equalWidth="0">
            <w:col w:w="2238" w:space="40"/>
            <w:col w:w="1330" w:space="39"/>
            <w:col w:w="1013" w:space="39"/>
            <w:col w:w="699" w:space="39"/>
            <w:col w:w="5043"/>
          </w:cols>
        </w:sectPr>
      </w:pPr>
    </w:p>
    <w:p>
      <w:pPr>
        <w:tabs>
          <w:tab w:pos="2028" w:val="left" w:leader="none"/>
        </w:tabs>
        <w:spacing w:line="130" w:lineRule="exact" w:before="0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1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5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  <w:tab/>
      </w:r>
      <w:r>
        <w:rPr>
          <w:rFonts w:ascii="Arial MT"/>
          <w:color w:val="00007E"/>
          <w:w w:val="110"/>
          <w:position w:val="1"/>
          <w:sz w:val="11"/>
        </w:rPr>
        <w:t>3</w:t>
      </w:r>
      <w:r>
        <w:rPr>
          <w:rFonts w:ascii="Arial MT"/>
          <w:color w:val="00007E"/>
          <w:spacing w:val="18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.</w:t>
      </w:r>
      <w:r>
        <w:rPr>
          <w:rFonts w:ascii="Arial MT"/>
          <w:color w:val="00007E"/>
          <w:spacing w:val="-8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9</w:t>
      </w:r>
      <w:r>
        <w:rPr>
          <w:rFonts w:ascii="Arial MT"/>
          <w:color w:val="00007E"/>
          <w:spacing w:val="18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2</w:t>
      </w:r>
      <w:r>
        <w:rPr>
          <w:rFonts w:ascii="Arial MT"/>
          <w:color w:val="00007E"/>
          <w:spacing w:val="18"/>
          <w:w w:val="110"/>
          <w:position w:val="1"/>
          <w:sz w:val="11"/>
        </w:rPr>
        <w:t> </w:t>
      </w:r>
      <w:r>
        <w:rPr>
          <w:rFonts w:ascii="Arial MT"/>
          <w:color w:val="00007E"/>
          <w:w w:val="110"/>
          <w:position w:val="1"/>
          <w:sz w:val="11"/>
        </w:rPr>
        <w:t>1</w:t>
      </w:r>
    </w:p>
    <w:p>
      <w:pPr>
        <w:spacing w:before="46"/>
        <w:ind w:left="1023" w:right="1038" w:firstLine="0"/>
        <w:jc w:val="center"/>
        <w:rPr>
          <w:rFonts w:ascii="Arial MT"/>
          <w:sz w:val="11"/>
        </w:rPr>
      </w:pPr>
      <w:r>
        <w:rPr/>
        <w:br w:type="column"/>
      </w:r>
      <w:r>
        <w:rPr>
          <w:rFonts w:ascii="Arial MT"/>
          <w:color w:val="00007E"/>
          <w:w w:val="110"/>
          <w:sz w:val="11"/>
        </w:rPr>
        <w:t>2</w:t>
      </w:r>
      <w:r>
        <w:rPr>
          <w:rFonts w:ascii="Arial MT"/>
          <w:color w:val="00007E"/>
          <w:spacing w:val="1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0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.</w:t>
      </w:r>
      <w:r>
        <w:rPr>
          <w:rFonts w:ascii="Arial MT"/>
          <w:color w:val="00007E"/>
          <w:spacing w:val="-9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20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6</w:t>
      </w:r>
      <w:r>
        <w:rPr>
          <w:rFonts w:ascii="Arial MT"/>
          <w:color w:val="00007E"/>
          <w:spacing w:val="18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3</w:t>
      </w:r>
    </w:p>
    <w:p>
      <w:pPr>
        <w:spacing w:after="0"/>
        <w:jc w:val="center"/>
        <w:rPr>
          <w:rFonts w:ascii="Arial MT"/>
          <w:sz w:val="11"/>
        </w:rPr>
        <w:sectPr>
          <w:type w:val="continuous"/>
          <w:pgSz w:w="12240" w:h="15840"/>
          <w:pgMar w:top="1360" w:bottom="1200" w:left="1500" w:right="260"/>
          <w:cols w:num="2" w:equalWidth="0">
            <w:col w:w="2558" w:space="5215"/>
            <w:col w:w="2707"/>
          </w:cols>
        </w:sectPr>
      </w:pPr>
    </w:p>
    <w:p>
      <w:pPr>
        <w:pStyle w:val="BodyText"/>
        <w:spacing w:before="10"/>
        <w:rPr>
          <w:rFonts w:ascii="Arial MT"/>
          <w:sz w:val="18"/>
        </w:rPr>
      </w:pPr>
    </w:p>
    <w:p>
      <w:pPr>
        <w:spacing w:before="98"/>
        <w:ind w:left="104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1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2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spacing w:before="7"/>
        <w:rPr>
          <w:rFonts w:ascii="Arial MT"/>
          <w:sz w:val="22"/>
        </w:rPr>
      </w:pPr>
    </w:p>
    <w:p>
      <w:pPr>
        <w:spacing w:before="97"/>
        <w:ind w:left="1161" w:right="0" w:firstLine="0"/>
        <w:jc w:val="left"/>
        <w:rPr>
          <w:rFonts w:ascii="Arial MT"/>
          <w:sz w:val="11"/>
        </w:rPr>
      </w:pPr>
      <w:r>
        <w:rPr>
          <w:rFonts w:ascii="Arial MT"/>
          <w:w w:val="115"/>
          <w:sz w:val="11"/>
        </w:rPr>
        <w:t>5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3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  <w:r>
        <w:rPr>
          <w:rFonts w:ascii="Arial MT"/>
          <w:spacing w:val="14"/>
          <w:w w:val="115"/>
          <w:sz w:val="11"/>
        </w:rPr>
        <w:t> </w:t>
      </w:r>
      <w:r>
        <w:rPr>
          <w:rFonts w:ascii="Arial MT"/>
          <w:w w:val="115"/>
          <w:sz w:val="11"/>
        </w:rPr>
        <w:t>0</w:t>
      </w:r>
    </w:p>
    <w:p>
      <w:pPr>
        <w:pStyle w:val="BodyText"/>
        <w:spacing w:before="1"/>
        <w:rPr>
          <w:rFonts w:ascii="Arial MT"/>
          <w:sz w:val="15"/>
        </w:rPr>
      </w:pPr>
    </w:p>
    <w:p>
      <w:pPr>
        <w:tabs>
          <w:tab w:pos="2912" w:val="left" w:leader="none"/>
          <w:tab w:pos="3733" w:val="left" w:leader="none"/>
          <w:tab w:pos="4495" w:val="left" w:leader="none"/>
          <w:tab w:pos="5316" w:val="left" w:leader="none"/>
          <w:tab w:pos="6138" w:val="left" w:leader="none"/>
          <w:tab w:pos="6959" w:val="left" w:leader="none"/>
          <w:tab w:pos="7780" w:val="left" w:leader="none"/>
          <w:tab w:pos="8601" w:val="left" w:leader="none"/>
        </w:tabs>
        <w:spacing w:before="0"/>
        <w:ind w:left="2091" w:right="0" w:firstLine="0"/>
        <w:jc w:val="left"/>
        <w:rPr>
          <w:rFonts w:ascii="Arial MT"/>
          <w:sz w:val="11"/>
        </w:rPr>
      </w:pPr>
      <w:r>
        <w:rPr>
          <w:rFonts w:ascii="Arial MT"/>
          <w:w w:val="110"/>
          <w:sz w:val="11"/>
        </w:rPr>
        <w:t>4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9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6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8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9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1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9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9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1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2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9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9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1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4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1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6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1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8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  <w:tab/>
        <w:t>2</w:t>
      </w:r>
      <w:r>
        <w:rPr>
          <w:rFonts w:ascii="Arial MT"/>
          <w:spacing w:val="19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7"/>
          <w:w w:val="110"/>
          <w:sz w:val="11"/>
        </w:rPr>
        <w:t> </w:t>
      </w:r>
      <w:r>
        <w:rPr>
          <w:rFonts w:ascii="Arial MT"/>
          <w:w w:val="110"/>
          <w:sz w:val="11"/>
        </w:rPr>
        <w:t>.</w:t>
      </w:r>
      <w:r>
        <w:rPr>
          <w:rFonts w:ascii="Arial MT"/>
          <w:spacing w:val="-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  <w:r>
        <w:rPr>
          <w:rFonts w:ascii="Arial MT"/>
          <w:spacing w:val="18"/>
          <w:w w:val="110"/>
          <w:sz w:val="11"/>
        </w:rPr>
        <w:t> </w:t>
      </w:r>
      <w:r>
        <w:rPr>
          <w:rFonts w:ascii="Arial MT"/>
          <w:w w:val="110"/>
          <w:sz w:val="11"/>
        </w:rPr>
        <w:t>0</w:t>
      </w:r>
    </w:p>
    <w:p>
      <w:pPr>
        <w:spacing w:before="58"/>
        <w:ind w:left="652" w:right="0" w:firstLine="0"/>
        <w:jc w:val="left"/>
        <w:rPr>
          <w:rFonts w:ascii="Arial MT"/>
          <w:sz w:val="11"/>
        </w:rPr>
      </w:pPr>
      <w:r>
        <w:rPr>
          <w:rFonts w:ascii="Arial MT"/>
          <w:color w:val="00007E"/>
          <w:w w:val="110"/>
          <w:sz w:val="11"/>
        </w:rPr>
        <w:t>T</w:t>
      </w:r>
      <w:r>
        <w:rPr>
          <w:rFonts w:ascii="Arial MT"/>
          <w:color w:val="00007E"/>
          <w:spacing w:val="2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i</w:t>
      </w:r>
      <w:r>
        <w:rPr>
          <w:rFonts w:ascii="Arial MT"/>
          <w:color w:val="00007E"/>
          <w:spacing w:val="-16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m</w:t>
      </w:r>
      <w:r>
        <w:rPr>
          <w:rFonts w:ascii="Arial MT"/>
          <w:color w:val="00007E"/>
          <w:spacing w:val="12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e</w:t>
      </w:r>
      <w:r>
        <w:rPr>
          <w:rFonts w:ascii="Arial MT"/>
          <w:color w:val="00007E"/>
          <w:spacing w:val="17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- -</w:t>
      </w:r>
      <w:r>
        <w:rPr>
          <w:rFonts w:ascii="Arial MT"/>
          <w:color w:val="00007E"/>
          <w:spacing w:val="1"/>
          <w:w w:val="110"/>
          <w:sz w:val="11"/>
        </w:rPr>
        <w:t> </w:t>
      </w:r>
      <w:r>
        <w:rPr>
          <w:rFonts w:ascii="Arial MT"/>
          <w:color w:val="00007E"/>
          <w:w w:val="110"/>
          <w:sz w:val="11"/>
        </w:rPr>
        <w:t>&gt;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pStyle w:val="Heading1"/>
        <w:spacing w:before="0"/>
      </w:pPr>
      <w:r>
        <w:rPr/>
        <w:t>Figure</w:t>
      </w:r>
      <w:r>
        <w:rPr>
          <w:spacing w:val="-2"/>
        </w:rPr>
        <w:t> </w:t>
      </w:r>
      <w:r>
        <w:rPr/>
        <w:t>4.1</w:t>
      </w:r>
      <w:r>
        <w:rPr>
          <w:spacing w:val="1"/>
        </w:rPr>
        <w:t> </w:t>
      </w:r>
      <w:r>
        <w:rPr/>
        <w:t>Chromatogram</w:t>
      </w:r>
      <w:r>
        <w:rPr>
          <w:spacing w:val="-5"/>
        </w:rPr>
        <w:t> </w:t>
      </w:r>
      <w:r>
        <w:rPr/>
        <w:t>of Un-degraded</w:t>
      </w:r>
      <w:r>
        <w:rPr>
          <w:spacing w:val="-1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Biodegradation.</w:t>
      </w:r>
    </w:p>
    <w:p>
      <w:pPr>
        <w:spacing w:after="0"/>
        <w:sectPr>
          <w:type w:val="continuous"/>
          <w:pgSz w:w="12240" w:h="15840"/>
          <w:pgMar w:top="1360" w:bottom="1200" w:left="1500" w:right="260"/>
        </w:sectPr>
      </w:pPr>
    </w:p>
    <w:p>
      <w:pPr>
        <w:spacing w:before="76"/>
        <w:ind w:left="37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Hydrocarbon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Identified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Undegraded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Oil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3580"/>
        <w:gridCol w:w="1235"/>
        <w:gridCol w:w="1473"/>
        <w:gridCol w:w="2280"/>
      </w:tblGrid>
      <w:tr>
        <w:trPr>
          <w:trHeight w:val="551" w:hRule="atLeast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3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2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Nonane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20</w:t>
            </w:r>
          </w:p>
        </w:tc>
        <w:tc>
          <w:tcPr>
            <w:tcW w:w="14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3.239</w:t>
            </w:r>
          </w:p>
        </w:tc>
        <w:tc>
          <w:tcPr>
            <w:tcW w:w="2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17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2,5,6-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trimethyl-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86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Mesitylene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3.920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2"/>
              <w:ind w:left="617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Benzene,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1,2,4-trimethyl-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Mesitylene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4.235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2"/>
              <w:ind w:left="617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Benzene,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1,2,4-trimethyl-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Decane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22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4.520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2"/>
              <w:ind w:left="617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Nonane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20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86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Undecane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24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5.849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2"/>
              <w:ind w:left="617"/>
              <w:rPr>
                <w:sz w:val="24"/>
              </w:rPr>
            </w:pPr>
            <w:r>
              <w:rPr>
                <w:sz w:val="24"/>
              </w:rPr>
              <w:t>2.83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Benzene,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1,2,4,5-tetramethyl-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5.892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2"/>
              <w:ind w:left="617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Benzene,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1-ethyl-2,3-dimethyl-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Benzene,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1,2,3,5-tetramethyl-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1-methydecahydronaphthalene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20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6.101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2"/>
              <w:ind w:left="617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</w:tr>
      <w:tr>
        <w:trPr>
          <w:trHeight w:val="110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tabs>
                <w:tab w:pos="2189" w:val="left" w:leader="none"/>
              </w:tabs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Naphthalene,</w:t>
              <w:tab/>
              <w:t>decahydro-2-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methyl-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8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3" w:hRule="atLeast"/>
        </w:trPr>
        <w:tc>
          <w:tcPr>
            <w:tcW w:w="586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1H-indene,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1-methylene-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2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8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3"/>
              <w:ind w:left="314"/>
              <w:rPr>
                <w:sz w:val="24"/>
              </w:rPr>
            </w:pPr>
            <w:r>
              <w:rPr>
                <w:sz w:val="24"/>
              </w:rPr>
              <w:t>6.573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3"/>
              <w:ind w:left="617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Naphthalene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8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86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Dodecane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26</w:t>
            </w:r>
          </w:p>
        </w:tc>
        <w:tc>
          <w:tcPr>
            <w:tcW w:w="1473" w:type="dxa"/>
          </w:tcPr>
          <w:p>
            <w:pPr>
              <w:pStyle w:val="TableParagraph"/>
              <w:spacing w:before="132"/>
              <w:ind w:left="314"/>
              <w:rPr>
                <w:sz w:val="24"/>
              </w:rPr>
            </w:pPr>
            <w:r>
              <w:rPr>
                <w:sz w:val="24"/>
              </w:rPr>
              <w:t>7.144</w:t>
            </w:r>
          </w:p>
        </w:tc>
        <w:tc>
          <w:tcPr>
            <w:tcW w:w="2280" w:type="dxa"/>
          </w:tcPr>
          <w:p>
            <w:pPr>
              <w:pStyle w:val="TableParagraph"/>
              <w:spacing w:before="132"/>
              <w:ind w:left="617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</w:tr>
      <w:tr>
        <w:trPr>
          <w:trHeight w:val="552" w:hRule="atLeast"/>
        </w:trPr>
        <w:tc>
          <w:tcPr>
            <w:tcW w:w="5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Tridecane</w:t>
            </w:r>
          </w:p>
        </w:tc>
        <w:tc>
          <w:tcPr>
            <w:tcW w:w="1235" w:type="dxa"/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7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5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62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4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372"/>
      </w:pPr>
      <w:r>
        <w:rPr/>
        <w:t>Key:</w:t>
      </w:r>
      <w:r>
        <w:rPr>
          <w:spacing w:val="-1"/>
        </w:rPr>
        <w:t> </w:t>
      </w:r>
      <w:r>
        <w:rPr/>
        <w:t>PK=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number, RT=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time.</w:t>
      </w:r>
    </w:p>
    <w:p>
      <w:pPr>
        <w:spacing w:after="0" w:line="268" w:lineRule="exact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2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Hydrocarbon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Undegraded</w:t>
      </w:r>
      <w:r>
        <w:rPr>
          <w:spacing w:val="-2"/>
        </w:rPr>
        <w:t> </w:t>
      </w:r>
      <w:r>
        <w:rPr/>
        <w:t>Crude</w:t>
      </w:r>
      <w:r>
        <w:rPr>
          <w:spacing w:val="-4"/>
        </w:rPr>
        <w:t> </w:t>
      </w:r>
      <w:r>
        <w:rPr/>
        <w:t>Oil</w:t>
      </w:r>
      <w:r>
        <w:rPr>
          <w:spacing w:val="-2"/>
        </w:rPr>
        <w:t> </w:t>
      </w:r>
      <w:r>
        <w:rPr/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"/>
        <w:gridCol w:w="4545"/>
        <w:gridCol w:w="1374"/>
        <w:gridCol w:w="1412"/>
        <w:gridCol w:w="1356"/>
      </w:tblGrid>
      <w:tr>
        <w:trPr>
          <w:trHeight w:val="551" w:hRule="atLeast"/>
        </w:trPr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4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4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Undecane,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2,6-dimethyl-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4"/>
              <w:rPr>
                <w:sz w:val="24"/>
              </w:rPr>
            </w:pPr>
            <w:r>
              <w:rPr>
                <w:sz w:val="24"/>
              </w:rPr>
              <w:t>7.339</w:t>
            </w:r>
          </w:p>
        </w:tc>
        <w:tc>
          <w:tcPr>
            <w:tcW w:w="1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Undecane,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3,6-dimethyl-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6-methyl-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1-methyl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2"/>
              <w:ind w:left="454"/>
              <w:rPr>
                <w:sz w:val="24"/>
              </w:rPr>
            </w:pPr>
            <w:r>
              <w:rPr>
                <w:sz w:val="24"/>
              </w:rPr>
              <w:t>7.982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298"/>
              <w:rPr>
                <w:sz w:val="24"/>
              </w:rPr>
            </w:pPr>
            <w:r>
              <w:rPr>
                <w:sz w:val="24"/>
              </w:rPr>
              <w:t>3.01</w:t>
            </w: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2-methy-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Nonane,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3-methyl-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22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2"/>
              <w:ind w:left="454"/>
              <w:rPr>
                <w:sz w:val="24"/>
              </w:rPr>
            </w:pPr>
            <w:r>
              <w:rPr>
                <w:sz w:val="24"/>
              </w:rPr>
              <w:t>8.077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298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Hexanedecane,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2,6,11,15-tetramethyl-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Sulfurous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dodecyl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2-ethylhexylester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tcW w:w="609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5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454"/>
              <w:rPr>
                <w:sz w:val="24"/>
              </w:rPr>
            </w:pPr>
            <w:r>
              <w:rPr>
                <w:sz w:val="24"/>
              </w:rPr>
              <w:t>8.1163</w:t>
            </w:r>
          </w:p>
        </w:tc>
        <w:tc>
          <w:tcPr>
            <w:tcW w:w="1356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98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10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Tridecane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2"/>
              <w:ind w:left="454"/>
              <w:rPr>
                <w:sz w:val="24"/>
              </w:rPr>
            </w:pPr>
            <w:r>
              <w:rPr>
                <w:sz w:val="24"/>
              </w:rPr>
              <w:t>8.377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298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Tridecane,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2"/>
              <w:ind w:left="454"/>
              <w:rPr>
                <w:sz w:val="24"/>
              </w:rPr>
            </w:pPr>
            <w:r>
              <w:rPr>
                <w:sz w:val="24"/>
              </w:rPr>
              <w:t>9.135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298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</w:tr>
      <w:tr>
        <w:trPr>
          <w:trHeight w:val="551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2-methyl-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Heptacosane,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1-chloro-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55</w:t>
            </w:r>
            <w:r>
              <w:rPr>
                <w:position w:val="2"/>
                <w:sz w:val="24"/>
              </w:rPr>
              <w:t>Cl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609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45" w:type="dxa"/>
          </w:tcPr>
          <w:p>
            <w:pPr>
              <w:pStyle w:val="TableParagraph"/>
              <w:spacing w:before="132"/>
              <w:ind w:left="185"/>
              <w:rPr>
                <w:sz w:val="24"/>
              </w:rPr>
            </w:pPr>
            <w:r>
              <w:rPr>
                <w:sz w:val="24"/>
              </w:rPr>
              <w:t>Decahydro-1,1,4α,5,6-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pentamethylnaphthalene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1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</w:tcPr>
          <w:p>
            <w:pPr>
              <w:pStyle w:val="TableParagraph"/>
              <w:spacing w:before="132"/>
              <w:ind w:left="454"/>
              <w:rPr>
                <w:sz w:val="24"/>
              </w:rPr>
            </w:pPr>
            <w:r>
              <w:rPr>
                <w:sz w:val="24"/>
              </w:rPr>
              <w:t>9.211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298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</w:tr>
      <w:tr>
        <w:trPr>
          <w:trHeight w:val="1333" w:hRule="atLeast"/>
        </w:trPr>
        <w:tc>
          <w:tcPr>
            <w:tcW w:w="6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</w:tcPr>
          <w:p>
            <w:pPr>
              <w:pStyle w:val="TableParagraph"/>
              <w:tabs>
                <w:tab w:pos="1715" w:val="left" w:leader="none"/>
              </w:tabs>
              <w:spacing w:line="487" w:lineRule="auto" w:before="133"/>
              <w:ind w:left="185" w:right="105"/>
              <w:rPr>
                <w:sz w:val="24"/>
              </w:rPr>
            </w:pPr>
            <w:r>
              <w:rPr>
                <w:sz w:val="24"/>
              </w:rPr>
              <w:t>Naphthalene,</w:t>
              <w:tab/>
              <w:t>decahydro-1,8α-dimethyl-7-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(1-methylethyl)-,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[1R-(1-α,4α</w:t>
            </w:r>
            <w:r>
              <w:rPr>
                <w:rFonts w:ascii="Calibri" w:hAnsi="Calibri"/>
                <w:sz w:val="24"/>
              </w:rPr>
              <w:t>β</w:t>
            </w:r>
            <w:r>
              <w:rPr>
                <w:sz w:val="24"/>
              </w:rPr>
              <w:t>,7</w:t>
            </w:r>
            <w:r>
              <w:rPr>
                <w:rFonts w:ascii="Calibri" w:hAnsi="Calibri"/>
                <w:sz w:val="24"/>
              </w:rPr>
              <w:t>β</w:t>
            </w:r>
            <w:r>
              <w:rPr>
                <w:sz w:val="24"/>
              </w:rPr>
              <w:t>,8α)]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2" w:hRule="atLeast"/>
        </w:trPr>
        <w:tc>
          <w:tcPr>
            <w:tcW w:w="6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85"/>
              <w:rPr>
                <w:sz w:val="24"/>
              </w:rPr>
            </w:pPr>
            <w:r>
              <w:rPr>
                <w:sz w:val="24"/>
              </w:rPr>
              <w:t>10α-Eremophilane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4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20"/>
          <w:pgSz w:w="12240" w:h="15840"/>
          <w:pgMar w:footer="1439" w:header="0" w:top="1360" w:bottom="1620" w:left="1500" w:right="260"/>
        </w:sectPr>
      </w:pPr>
    </w:p>
    <w:p>
      <w:pPr>
        <w:spacing w:before="76"/>
        <w:ind w:left="37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Hydrocarbon Identified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Undegraded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"/>
        <w:gridCol w:w="4913"/>
        <w:gridCol w:w="1268"/>
        <w:gridCol w:w="1123"/>
        <w:gridCol w:w="1325"/>
      </w:tblGrid>
      <w:tr>
        <w:trPr>
          <w:trHeight w:val="549" w:hRule="atLeast"/>
        </w:trPr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4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48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6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6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Naphthalene,2,7-dimethyl-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9.301</w:t>
            </w:r>
          </w:p>
        </w:tc>
        <w:tc>
          <w:tcPr>
            <w:tcW w:w="13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3.37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1,6-dimethyl-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2,3-dimethyl-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2"/>
              <w:ind w:left="348"/>
              <w:rPr>
                <w:sz w:val="24"/>
              </w:rPr>
            </w:pPr>
            <w:r>
              <w:rPr>
                <w:sz w:val="24"/>
              </w:rPr>
              <w:t>9.458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2,6-dimethyl-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1,6-dimethyl-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2,6-dimethyl-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2"/>
              <w:ind w:left="348"/>
              <w:rPr>
                <w:sz w:val="24"/>
              </w:rPr>
            </w:pPr>
            <w:r>
              <w:rPr>
                <w:sz w:val="24"/>
              </w:rPr>
              <w:t>9.497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2,7-dimethyl-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1,6-dimethyl-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2"/>
              <w:ind w:left="348"/>
              <w:rPr>
                <w:sz w:val="24"/>
              </w:rPr>
            </w:pPr>
            <w:r>
              <w:rPr>
                <w:sz w:val="24"/>
              </w:rPr>
              <w:t>9.549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3.50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1,3-dimethyl-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2"/>
              <w:ind w:left="348"/>
              <w:rPr>
                <w:sz w:val="24"/>
              </w:rPr>
            </w:pPr>
            <w:r>
              <w:rPr>
                <w:sz w:val="24"/>
              </w:rPr>
              <w:t>9.677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2,3-dimethyl-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4" w:hRule="atLeast"/>
        </w:trPr>
        <w:tc>
          <w:tcPr>
            <w:tcW w:w="664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Decahydro-1,1,4α,5,6-pentamethylnaphthalene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2"/>
              <w:ind w:left="348"/>
              <w:rPr>
                <w:sz w:val="24"/>
              </w:rPr>
            </w:pPr>
            <w:r>
              <w:rPr>
                <w:sz w:val="24"/>
              </w:rPr>
              <w:t>9.777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</w:tr>
      <w:tr>
        <w:trPr>
          <w:trHeight w:val="127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tabs>
                <w:tab w:pos="1989" w:val="left" w:leader="none"/>
              </w:tabs>
              <w:spacing w:line="564" w:lineRule="exact" w:before="47"/>
              <w:ind w:left="240" w:right="106"/>
              <w:rPr>
                <w:sz w:val="24"/>
              </w:rPr>
            </w:pPr>
            <w:r>
              <w:rPr>
                <w:sz w:val="24"/>
              </w:rPr>
              <w:t>Naphthalene,</w:t>
              <w:tab/>
              <w:t>decahydro-1,4α-methyl-7-(1-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methylethyl)-,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[1s-(1-α, 4α,7α,8</w:t>
            </w:r>
            <w:r>
              <w:rPr>
                <w:rFonts w:ascii="Calibri" w:hAnsi="Calibri"/>
                <w:sz w:val="24"/>
              </w:rPr>
              <w:t>β</w:t>
            </w:r>
            <w:r>
              <w:rPr>
                <w:sz w:val="24"/>
              </w:rPr>
              <w:t>)]</w:t>
            </w:r>
          </w:p>
        </w:tc>
        <w:tc>
          <w:tcPr>
            <w:tcW w:w="1268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9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9"/>
              <w:ind w:left="240"/>
              <w:rPr>
                <w:sz w:val="24"/>
              </w:rPr>
            </w:pPr>
            <w:r>
              <w:rPr>
                <w:sz w:val="24"/>
              </w:rPr>
              <w:t>1-(p-fluorophenyl)-4-piperidone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9"/>
              <w:ind w:left="109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FNO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Decahydro-1,1,4α,5,6-pentamethylnaphthalene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2"/>
              <w:ind w:left="348"/>
              <w:rPr>
                <w:sz w:val="24"/>
              </w:rPr>
            </w:pPr>
            <w:r>
              <w:rPr>
                <w:sz w:val="24"/>
              </w:rPr>
              <w:t>10.173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2-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anthracenamine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N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64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2,6,10—trimethyltridecane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123" w:type="dxa"/>
          </w:tcPr>
          <w:p>
            <w:pPr>
              <w:pStyle w:val="TableParagraph"/>
              <w:spacing w:before="132"/>
              <w:ind w:left="348"/>
              <w:rPr>
                <w:sz w:val="24"/>
              </w:rPr>
            </w:pPr>
            <w:r>
              <w:rPr>
                <w:sz w:val="24"/>
              </w:rPr>
              <w:t>10.263</w:t>
            </w:r>
          </w:p>
        </w:tc>
        <w:tc>
          <w:tcPr>
            <w:tcW w:w="1325" w:type="dxa"/>
          </w:tcPr>
          <w:p>
            <w:pPr>
              <w:pStyle w:val="TableParagraph"/>
              <w:spacing w:before="132"/>
              <w:ind w:left="116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</w:tr>
      <w:tr>
        <w:trPr>
          <w:trHeight w:val="551" w:hRule="atLeast"/>
        </w:trPr>
        <w:tc>
          <w:tcPr>
            <w:tcW w:w="6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2,6,11-trimethyl</w:t>
            </w:r>
          </w:p>
        </w:tc>
        <w:tc>
          <w:tcPr>
            <w:tcW w:w="1268" w:type="dxa"/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1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6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40"/>
              <w:rPr>
                <w:sz w:val="24"/>
              </w:rPr>
            </w:pPr>
            <w:r>
              <w:rPr>
                <w:sz w:val="24"/>
              </w:rPr>
              <w:t>Tridecane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0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39" w:top="1360" w:bottom="1660" w:left="1500" w:right="260"/>
        </w:sectPr>
      </w:pPr>
    </w:p>
    <w:p>
      <w:pPr>
        <w:pStyle w:val="Heading1"/>
      </w:pPr>
      <w:r>
        <w:rPr/>
        <w:t>Table</w:t>
      </w:r>
      <w:r>
        <w:rPr>
          <w:spacing w:val="-4"/>
        </w:rPr>
        <w:t> </w:t>
      </w:r>
      <w:r>
        <w:rPr/>
        <w:t>4.5:</w:t>
      </w:r>
      <w:r>
        <w:rPr>
          <w:spacing w:val="-3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Hydrocarbon</w:t>
      </w:r>
      <w:r>
        <w:rPr>
          <w:spacing w:val="-2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Undegraded</w:t>
      </w:r>
      <w:r>
        <w:rPr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3"/>
        <w:gridCol w:w="3502"/>
        <w:gridCol w:w="1592"/>
        <w:gridCol w:w="1915"/>
        <w:gridCol w:w="2540"/>
      </w:tblGrid>
      <w:tr>
        <w:trPr>
          <w:trHeight w:val="549" w:hRule="atLeast"/>
        </w:trPr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3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0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91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666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Naphthalene,1,6,7-trimethyl-</w:t>
            </w:r>
          </w:p>
        </w:tc>
        <w:tc>
          <w:tcPr>
            <w:tcW w:w="1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91"/>
              <w:rPr>
                <w:sz w:val="24"/>
              </w:rPr>
            </w:pPr>
            <w:r>
              <w:rPr>
                <w:sz w:val="24"/>
              </w:rPr>
              <w:t>10.420</w:t>
            </w:r>
          </w:p>
        </w:tc>
        <w:tc>
          <w:tcPr>
            <w:tcW w:w="2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6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2,3,6-trimethyl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Pentadecane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10.649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4.08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1,6,7-trimethyl-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10.706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1,4,6-trimethyl-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1,6,7-trimethyl-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10.864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1,4,6-trimethyl-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1,6,7-trimethyl-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11.044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2,3,6-trimethyl-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2,3,6-trimethyl-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11.263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</w:tr>
      <w:tr>
        <w:trPr>
          <w:trHeight w:val="732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3-(2-methylpropenyl)-1H-indene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31" w:hRule="atLeast"/>
        </w:trPr>
        <w:tc>
          <w:tcPr>
            <w:tcW w:w="563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502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140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915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11.687</w:t>
            </w:r>
          </w:p>
        </w:tc>
        <w:tc>
          <w:tcPr>
            <w:tcW w:w="2540" w:type="dxa"/>
          </w:tcPr>
          <w:p>
            <w:pPr>
              <w:pStyle w:val="TableParagraph"/>
              <w:spacing w:before="1"/>
              <w:rPr>
                <w:b/>
                <w:sz w:val="27"/>
              </w:rPr>
            </w:pPr>
          </w:p>
          <w:p>
            <w:pPr>
              <w:pStyle w:val="TableParagraph"/>
              <w:ind w:left="666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Pentadecane,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2,6,10-trimethyl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12.206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2-methyl-8-propyl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9H-fluorene,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12.401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9H-fluorene,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9-methyl-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</w:tcPr>
          <w:p>
            <w:pPr>
              <w:pStyle w:val="TableParagraph"/>
              <w:spacing w:before="130"/>
              <w:ind w:left="140"/>
              <w:rPr>
                <w:sz w:val="24"/>
              </w:rPr>
            </w:pPr>
            <w:r>
              <w:rPr>
                <w:sz w:val="24"/>
              </w:rPr>
              <w:t>9H-fluorene,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1-methyl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0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9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63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502" w:type="dxa"/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592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915" w:type="dxa"/>
          </w:tcPr>
          <w:p>
            <w:pPr>
              <w:pStyle w:val="TableParagraph"/>
              <w:spacing w:before="132"/>
              <w:ind w:left="591"/>
              <w:rPr>
                <w:sz w:val="24"/>
              </w:rPr>
            </w:pPr>
            <w:r>
              <w:rPr>
                <w:sz w:val="24"/>
              </w:rPr>
              <w:t>12.678</w:t>
            </w:r>
          </w:p>
        </w:tc>
        <w:tc>
          <w:tcPr>
            <w:tcW w:w="2540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</w:tr>
      <w:tr>
        <w:trPr>
          <w:trHeight w:val="694" w:hRule="atLeast"/>
        </w:trPr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40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39" w:top="1360" w:bottom="1620" w:left="1500" w:right="260"/>
        </w:sectPr>
      </w:pPr>
    </w:p>
    <w:p>
      <w:pPr>
        <w:spacing w:before="76"/>
        <w:ind w:left="372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4.5: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Individual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Hydrocarbon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Undegraded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2"/>
        <w:gridCol w:w="3629"/>
        <w:gridCol w:w="1035"/>
        <w:gridCol w:w="1103"/>
        <w:gridCol w:w="3087"/>
      </w:tblGrid>
      <w:tr>
        <w:trPr>
          <w:trHeight w:val="525" w:hRule="atLeast"/>
        </w:trPr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27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758" w:hRule="atLeast"/>
        </w:trPr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629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38" w:val="left" w:leader="none"/>
              </w:tabs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Pentadecane,</w:t>
              <w:tab/>
              <w:t>2,6,10,14-</w:t>
            </w:r>
          </w:p>
          <w:p>
            <w:pPr>
              <w:pStyle w:val="TableParagraph"/>
              <w:spacing w:before="139"/>
              <w:ind w:left="117"/>
              <w:rPr>
                <w:sz w:val="24"/>
              </w:rPr>
            </w:pPr>
            <w:r>
              <w:rPr>
                <w:sz w:val="24"/>
              </w:rPr>
              <w:t>tetramethyl-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12.778</w:t>
            </w:r>
          </w:p>
        </w:tc>
        <w:tc>
          <w:tcPr>
            <w:tcW w:w="3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27"/>
              <w:rPr>
                <w:sz w:val="24"/>
              </w:rPr>
            </w:pPr>
            <w:r>
              <w:rPr>
                <w:sz w:val="24"/>
              </w:rPr>
              <w:t>4.57</w:t>
            </w:r>
          </w:p>
        </w:tc>
      </w:tr>
      <w:tr>
        <w:trPr>
          <w:trHeight w:val="493" w:hRule="atLeast"/>
        </w:trPr>
        <w:tc>
          <w:tcPr>
            <w:tcW w:w="54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629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Octadecane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62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103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13.616</w:t>
            </w:r>
          </w:p>
        </w:tc>
        <w:tc>
          <w:tcPr>
            <w:tcW w:w="3087" w:type="dxa"/>
          </w:tcPr>
          <w:p>
            <w:pPr>
              <w:pStyle w:val="TableParagraph"/>
              <w:spacing w:before="63"/>
              <w:ind w:left="327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</w:tr>
      <w:tr>
        <w:trPr>
          <w:trHeight w:val="552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4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6" w:hRule="atLeast"/>
        </w:trPr>
        <w:tc>
          <w:tcPr>
            <w:tcW w:w="542" w:type="dxa"/>
          </w:tcPr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629" w:type="dxa"/>
          </w:tcPr>
          <w:p>
            <w:pPr>
              <w:pStyle w:val="TableParagraph"/>
              <w:tabs>
                <w:tab w:pos="2538" w:val="left" w:leader="none"/>
              </w:tabs>
              <w:spacing w:line="414" w:lineRule="exact" w:before="15"/>
              <w:ind w:left="117" w:right="106"/>
              <w:rPr>
                <w:sz w:val="24"/>
              </w:rPr>
            </w:pPr>
            <w:r>
              <w:rPr>
                <w:sz w:val="24"/>
              </w:rPr>
              <w:t>Hexadecane,</w:t>
              <w:tab/>
            </w:r>
            <w:r>
              <w:rPr>
                <w:spacing w:val="-1"/>
                <w:sz w:val="24"/>
              </w:rPr>
              <w:t>2,6,10,14-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tetramethyl-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103" w:type="dxa"/>
          </w:tcPr>
          <w:p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13.735</w:t>
            </w:r>
          </w:p>
        </w:tc>
        <w:tc>
          <w:tcPr>
            <w:tcW w:w="3087" w:type="dxa"/>
          </w:tcPr>
          <w:p>
            <w:pPr>
              <w:pStyle w:val="TableParagraph"/>
              <w:spacing w:before="122"/>
              <w:ind w:left="327"/>
              <w:rPr>
                <w:sz w:val="24"/>
              </w:rPr>
            </w:pPr>
            <w:r>
              <w:rPr>
                <w:sz w:val="24"/>
              </w:rPr>
              <w:t>2.19</w:t>
            </w:r>
          </w:p>
        </w:tc>
      </w:tr>
      <w:tr>
        <w:trPr>
          <w:trHeight w:val="473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Eicosane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z w:val="24"/>
              </w:rPr>
              <w:t>Dodecane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26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42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629" w:type="dxa"/>
          </w:tcPr>
          <w:p>
            <w:pPr>
              <w:pStyle w:val="TableParagraph"/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Nonadecane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4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1"/>
              <w:ind w:left="113"/>
              <w:rPr>
                <w:sz w:val="24"/>
              </w:rPr>
            </w:pPr>
            <w:r>
              <w:rPr>
                <w:sz w:val="24"/>
              </w:rPr>
              <w:t>14.506</w:t>
            </w:r>
          </w:p>
        </w:tc>
        <w:tc>
          <w:tcPr>
            <w:tcW w:w="3087" w:type="dxa"/>
          </w:tcPr>
          <w:p>
            <w:pPr>
              <w:pStyle w:val="TableParagraph"/>
              <w:spacing w:before="141"/>
              <w:ind w:left="327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</w:tr>
      <w:tr>
        <w:trPr>
          <w:trHeight w:val="550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21"/>
              <w:ind w:left="117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542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629" w:type="dxa"/>
          </w:tcPr>
          <w:p>
            <w:pPr>
              <w:pStyle w:val="TableParagraph"/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Eicosane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4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1"/>
              <w:ind w:left="113"/>
              <w:rPr>
                <w:sz w:val="24"/>
              </w:rPr>
            </w:pPr>
            <w:r>
              <w:rPr>
                <w:sz w:val="24"/>
              </w:rPr>
              <w:t>15.354</w:t>
            </w:r>
          </w:p>
        </w:tc>
        <w:tc>
          <w:tcPr>
            <w:tcW w:w="3087" w:type="dxa"/>
          </w:tcPr>
          <w:p>
            <w:pPr>
              <w:pStyle w:val="TableParagraph"/>
              <w:spacing w:before="141"/>
              <w:ind w:left="327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</w:tr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40"/>
              <w:ind w:left="117"/>
              <w:rPr>
                <w:sz w:val="24"/>
              </w:rPr>
            </w:pPr>
            <w:r>
              <w:rPr>
                <w:sz w:val="24"/>
              </w:rPr>
              <w:t>Nonadecane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9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4" w:hRule="atLeast"/>
        </w:trPr>
        <w:tc>
          <w:tcPr>
            <w:tcW w:w="542" w:type="dxa"/>
          </w:tcPr>
          <w:p>
            <w:pPr>
              <w:pStyle w:val="TableParagraph"/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29" w:type="dxa"/>
          </w:tcPr>
          <w:p>
            <w:pPr>
              <w:pStyle w:val="TableParagraph"/>
              <w:tabs>
                <w:tab w:pos="2538" w:val="left" w:leader="none"/>
              </w:tabs>
              <w:spacing w:line="410" w:lineRule="atLeast" w:before="7"/>
              <w:ind w:left="117" w:right="106"/>
              <w:rPr>
                <w:sz w:val="24"/>
              </w:rPr>
            </w:pPr>
            <w:r>
              <w:rPr>
                <w:sz w:val="24"/>
              </w:rPr>
              <w:t>Heptadecane,</w:t>
              <w:tab/>
            </w:r>
            <w:r>
              <w:rPr>
                <w:spacing w:val="-1"/>
                <w:sz w:val="24"/>
              </w:rPr>
              <w:t>2,6,10,15-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tetramethyl</w:t>
            </w:r>
          </w:p>
        </w:tc>
        <w:tc>
          <w:tcPr>
            <w:tcW w:w="1035" w:type="dxa"/>
          </w:tcPr>
          <w:p>
            <w:pPr>
              <w:pStyle w:val="TableParagraph"/>
              <w:spacing w:before="14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1"/>
              <w:ind w:left="113"/>
              <w:rPr>
                <w:sz w:val="24"/>
              </w:rPr>
            </w:pPr>
            <w:r>
              <w:rPr>
                <w:sz w:val="24"/>
              </w:rPr>
              <w:t>16.168</w:t>
            </w:r>
          </w:p>
        </w:tc>
        <w:tc>
          <w:tcPr>
            <w:tcW w:w="3087" w:type="dxa"/>
          </w:tcPr>
          <w:p>
            <w:pPr>
              <w:pStyle w:val="TableParagraph"/>
              <w:spacing w:before="141"/>
              <w:ind w:left="327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</w:tr>
      <w:tr>
        <w:trPr>
          <w:trHeight w:val="493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63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42" w:type="dxa"/>
          </w:tcPr>
          <w:p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629" w:type="dxa"/>
          </w:tcPr>
          <w:p>
            <w:pPr>
              <w:pStyle w:val="TableParagraph"/>
              <w:spacing w:before="140"/>
              <w:ind w:left="117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9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103" w:type="dxa"/>
          </w:tcPr>
          <w:p>
            <w:pPr>
              <w:pStyle w:val="TableParagraph"/>
              <w:spacing w:before="140"/>
              <w:ind w:left="113"/>
              <w:rPr>
                <w:sz w:val="24"/>
              </w:rPr>
            </w:pPr>
            <w:r>
              <w:rPr>
                <w:sz w:val="24"/>
              </w:rPr>
              <w:t>16.949</w:t>
            </w:r>
          </w:p>
        </w:tc>
        <w:tc>
          <w:tcPr>
            <w:tcW w:w="3087" w:type="dxa"/>
          </w:tcPr>
          <w:p>
            <w:pPr>
              <w:pStyle w:val="TableParagraph"/>
              <w:spacing w:before="140"/>
              <w:ind w:left="327"/>
              <w:rPr>
                <w:sz w:val="24"/>
              </w:rPr>
            </w:pPr>
            <w:r>
              <w:rPr>
                <w:sz w:val="24"/>
              </w:rPr>
              <w:t>2.55</w:t>
            </w:r>
          </w:p>
        </w:tc>
      </w:tr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Pentadecane,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8-hexyl-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40"/>
              <w:ind w:left="117"/>
              <w:rPr>
                <w:sz w:val="24"/>
              </w:rPr>
            </w:pPr>
            <w:r>
              <w:rPr>
                <w:sz w:val="24"/>
              </w:rPr>
              <w:t>Nonadecane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9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542" w:type="dxa"/>
          </w:tcPr>
          <w:p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629" w:type="dxa"/>
          </w:tcPr>
          <w:p>
            <w:pPr>
              <w:pStyle w:val="TableParagraph"/>
              <w:spacing w:before="122"/>
              <w:ind w:left="117"/>
              <w:rPr>
                <w:sz w:val="24"/>
              </w:rPr>
            </w:pPr>
            <w:r>
              <w:rPr>
                <w:sz w:val="24"/>
              </w:rPr>
              <w:t>Tricosane</w:t>
            </w:r>
          </w:p>
        </w:tc>
        <w:tc>
          <w:tcPr>
            <w:tcW w:w="1035" w:type="dxa"/>
          </w:tcPr>
          <w:p>
            <w:pPr>
              <w:pStyle w:val="TableParagraph"/>
              <w:spacing w:before="12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103" w:type="dxa"/>
          </w:tcPr>
          <w:p>
            <w:pPr>
              <w:pStyle w:val="TableParagraph"/>
              <w:spacing w:before="122"/>
              <w:ind w:left="113"/>
              <w:rPr>
                <w:sz w:val="24"/>
              </w:rPr>
            </w:pPr>
            <w:r>
              <w:rPr>
                <w:sz w:val="24"/>
              </w:rPr>
              <w:t>17.692</w:t>
            </w:r>
          </w:p>
        </w:tc>
        <w:tc>
          <w:tcPr>
            <w:tcW w:w="3087" w:type="dxa"/>
          </w:tcPr>
          <w:p>
            <w:pPr>
              <w:pStyle w:val="TableParagraph"/>
              <w:spacing w:before="122"/>
              <w:ind w:left="327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</w:tr>
      <w:tr>
        <w:trPr>
          <w:trHeight w:val="570" w:hRule="atLeast"/>
        </w:trPr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140"/>
              <w:ind w:left="117"/>
              <w:rPr>
                <w:sz w:val="24"/>
              </w:rPr>
            </w:pPr>
            <w:r>
              <w:rPr>
                <w:sz w:val="24"/>
              </w:rPr>
              <w:t>Eicosane,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10-methyl-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9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9" w:hRule="atLeast"/>
        </w:trPr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1"/>
              <w:ind w:left="117"/>
              <w:rPr>
                <w:sz w:val="24"/>
              </w:rPr>
            </w:pPr>
            <w:r>
              <w:rPr>
                <w:sz w:val="24"/>
              </w:rPr>
              <w:t>Hexacosane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54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439" w:top="1360" w:bottom="1720" w:left="1500" w:right="260"/>
        </w:sectPr>
      </w:pPr>
    </w:p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2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Hydrocarbon</w:t>
      </w:r>
      <w:r>
        <w:rPr>
          <w:spacing w:val="-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Undegraded</w:t>
      </w:r>
      <w:r>
        <w:rPr>
          <w:spacing w:val="-2"/>
        </w:rPr>
        <w:t> </w:t>
      </w:r>
      <w:r>
        <w:rPr/>
        <w:t>Crude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8"/>
        <w:gridCol w:w="2754"/>
        <w:gridCol w:w="1741"/>
        <w:gridCol w:w="1752"/>
        <w:gridCol w:w="2277"/>
      </w:tblGrid>
      <w:tr>
        <w:trPr>
          <w:trHeight w:val="551" w:hRule="atLeast"/>
        </w:trPr>
        <w:tc>
          <w:tcPr>
            <w:tcW w:w="6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27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4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7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13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2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963" w:hRule="atLeast"/>
        </w:trPr>
        <w:tc>
          <w:tcPr>
            <w:tcW w:w="6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75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204"/>
              <w:rPr>
                <w:sz w:val="24"/>
              </w:rPr>
            </w:pPr>
            <w:r>
              <w:rPr>
                <w:sz w:val="24"/>
              </w:rPr>
              <w:t>Tetracosane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21"/>
              </w:rPr>
            </w:pPr>
          </w:p>
          <w:p>
            <w:pPr>
              <w:pStyle w:val="TableParagraph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50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18.354</w:t>
            </w:r>
          </w:p>
        </w:tc>
        <w:tc>
          <w:tcPr>
            <w:tcW w:w="22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80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</w:tr>
      <w:tr>
        <w:trPr>
          <w:trHeight w:val="551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Pentadecane,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8-hexyl-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Tetracosane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50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2"/>
              <w:ind w:left="513"/>
              <w:rPr>
                <w:sz w:val="24"/>
              </w:rPr>
            </w:pPr>
            <w:r>
              <w:rPr>
                <w:sz w:val="24"/>
              </w:rPr>
              <w:t>18.916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2"/>
              <w:ind w:left="580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Heneicosane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Pentadecane,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8-hexyl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Octadecane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2"/>
              <w:ind w:left="513"/>
              <w:rPr>
                <w:sz w:val="24"/>
              </w:rPr>
            </w:pPr>
            <w:r>
              <w:rPr>
                <w:sz w:val="24"/>
              </w:rPr>
              <w:t>19.411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2"/>
              <w:ind w:left="580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Heptadecane,9-octyl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Hexacosane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Heptacosane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56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2"/>
              <w:ind w:left="513"/>
              <w:rPr>
                <w:sz w:val="24"/>
              </w:rPr>
            </w:pPr>
            <w:r>
              <w:rPr>
                <w:sz w:val="24"/>
              </w:rPr>
              <w:t>19.854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2"/>
              <w:ind w:left="580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Heptadecane,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9-octyl-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Heptadecane,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9-hexyl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Heptacosane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56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2"/>
              <w:ind w:left="513"/>
              <w:rPr>
                <w:sz w:val="24"/>
              </w:rPr>
            </w:pPr>
            <w:r>
              <w:rPr>
                <w:sz w:val="24"/>
              </w:rPr>
              <w:t>20.254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2"/>
              <w:ind w:left="580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Hexacosane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54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Heptacosane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56</w:t>
            </w:r>
          </w:p>
        </w:tc>
        <w:tc>
          <w:tcPr>
            <w:tcW w:w="1752" w:type="dxa"/>
          </w:tcPr>
          <w:p>
            <w:pPr>
              <w:pStyle w:val="TableParagraph"/>
              <w:spacing w:before="132"/>
              <w:ind w:left="513"/>
              <w:rPr>
                <w:sz w:val="24"/>
              </w:rPr>
            </w:pPr>
            <w:r>
              <w:rPr>
                <w:sz w:val="24"/>
              </w:rPr>
              <w:t>20.663</w:t>
            </w:r>
          </w:p>
        </w:tc>
        <w:tc>
          <w:tcPr>
            <w:tcW w:w="2277" w:type="dxa"/>
          </w:tcPr>
          <w:p>
            <w:pPr>
              <w:pStyle w:val="TableParagraph"/>
              <w:spacing w:before="132"/>
              <w:ind w:left="580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</w:tr>
      <w:tr>
        <w:trPr>
          <w:trHeight w:val="552" w:hRule="atLeast"/>
        </w:trPr>
        <w:tc>
          <w:tcPr>
            <w:tcW w:w="6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Eicosane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7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6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04"/>
              <w:rPr>
                <w:sz w:val="24"/>
              </w:rPr>
            </w:pPr>
            <w:r>
              <w:rPr>
                <w:sz w:val="24"/>
              </w:rPr>
              <w:t>Tricosane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417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372"/>
      </w:pPr>
      <w:r>
        <w:rPr/>
        <w:t>Key:</w:t>
      </w:r>
      <w:r>
        <w:rPr>
          <w:spacing w:val="-1"/>
        </w:rPr>
        <w:t> </w:t>
      </w:r>
      <w:r>
        <w:rPr/>
        <w:t>PK=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number, RT=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time.</w:t>
      </w:r>
    </w:p>
    <w:p>
      <w:pPr>
        <w:spacing w:after="0" w:line="268" w:lineRule="exact"/>
        <w:sectPr>
          <w:footerReference w:type="default" r:id="rId21"/>
          <w:pgSz w:w="12240" w:h="15840"/>
          <w:pgMar w:footer="1015" w:header="0" w:top="1360" w:bottom="1200" w:left="1500" w:right="260"/>
        </w:sectPr>
      </w:pPr>
    </w:p>
    <w:p>
      <w:pPr>
        <w:pStyle w:val="Heading1"/>
        <w:numPr>
          <w:ilvl w:val="1"/>
          <w:numId w:val="6"/>
        </w:numPr>
        <w:tabs>
          <w:tab w:pos="812" w:val="left" w:leader="none"/>
        </w:tabs>
        <w:spacing w:line="480" w:lineRule="auto" w:before="76" w:after="0"/>
        <w:ind w:left="372" w:right="1179" w:firstLine="0"/>
        <w:jc w:val="both"/>
        <w:rPr>
          <w:i/>
        </w:rPr>
      </w:pPr>
      <w:r>
        <w:rPr/>
        <w:t>Gas</w:t>
      </w:r>
      <w:r>
        <w:rPr>
          <w:spacing w:val="1"/>
        </w:rPr>
        <w:t> </w:t>
      </w:r>
      <w:r>
        <w:rPr/>
        <w:t>Chromatography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(GS/MS)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degraded</w:t>
      </w:r>
      <w:r>
        <w:rPr>
          <w:spacing w:val="-1"/>
        </w:rPr>
        <w:t> </w:t>
      </w:r>
      <w:r>
        <w:rPr/>
        <w:t>by </w:t>
      </w:r>
      <w:r>
        <w:rPr>
          <w:i/>
        </w:rPr>
        <w:t>Bacillus subtilis</w:t>
      </w:r>
    </w:p>
    <w:p>
      <w:pPr>
        <w:pStyle w:val="BodyText"/>
        <w:spacing w:line="480" w:lineRule="auto" w:before="157"/>
        <w:ind w:left="372" w:right="1174"/>
        <w:jc w:val="both"/>
      </w:pPr>
      <w:r>
        <w:rPr/>
        <w:t>Gas Chromatography and Mass Spectroscopy (GCMS) analysis revealed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hydrocarbon compounds for crude oil subjected to </w:t>
      </w:r>
      <w:r>
        <w:rPr>
          <w:i/>
        </w:rPr>
        <w:t>Bacillus subtilis</w:t>
      </w:r>
      <w:r>
        <w:rPr>
          <w:i/>
          <w:spacing w:val="1"/>
        </w:rPr>
        <w:t> </w:t>
      </w:r>
      <w:r>
        <w:rPr/>
        <w:t>biodegradation.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GCMS results after 28 days of biodegradation with </w:t>
      </w:r>
      <w:r>
        <w:rPr>
          <w:i/>
        </w:rPr>
        <w:t>Bacillus </w:t>
      </w:r>
      <w:r>
        <w:rPr/>
        <w:t>species including the individual</w:t>
      </w:r>
      <w:r>
        <w:rPr>
          <w:spacing w:val="1"/>
        </w:rPr>
        <w:t> </w:t>
      </w:r>
      <w:r>
        <w:rPr/>
        <w:t>hydrocarbon and the chromatogram are presented in Table 4.5and Figure 4.2 respectively.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shows a decrease in</w:t>
      </w:r>
      <w:r>
        <w:rPr>
          <w:spacing w:val="60"/>
        </w:rPr>
        <w:t> </w:t>
      </w:r>
      <w:r>
        <w:rPr/>
        <w:t>the intensity of the hydrocarbon peaks</w:t>
      </w:r>
      <w:r>
        <w:rPr>
          <w:spacing w:val="60"/>
        </w:rPr>
        <w:t> </w:t>
      </w:r>
      <w:r>
        <w:rPr/>
        <w:t>when compared to</w:t>
      </w:r>
      <w:r>
        <w:rPr>
          <w:spacing w:val="1"/>
        </w:rPr>
        <w:t> </w:t>
      </w:r>
      <w:r>
        <w:rPr/>
        <w:t>Fig.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undegraded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alkane</w:t>
      </w:r>
      <w:r>
        <w:rPr>
          <w:spacing w:val="1"/>
        </w:rPr>
        <w:t> </w:t>
      </w:r>
      <w:r>
        <w:rPr/>
        <w:t>constituents of the crude oil used in biodegradation after 28 days especially those degraded</w:t>
      </w:r>
      <w:r>
        <w:rPr>
          <w:spacing w:val="1"/>
        </w:rPr>
        <w:t> </w:t>
      </w:r>
      <w:r>
        <w:rPr/>
        <w:t>by </w:t>
      </w:r>
      <w:r>
        <w:rPr>
          <w:i/>
        </w:rPr>
        <w:t>Bacillus subtilis </w:t>
      </w:r>
      <w:r>
        <w:rPr/>
        <w:t>. The long chain alkanes were almost completely degraded in all samples</w:t>
      </w:r>
      <w:r>
        <w:rPr>
          <w:spacing w:val="-57"/>
        </w:rPr>
        <w:t> </w:t>
      </w:r>
      <w:r>
        <w:rPr/>
        <w:t>after 28 days of biodegradation. This could be because alkanes are simple hydrocarbon</w:t>
      </w:r>
      <w:r>
        <w:rPr>
          <w:spacing w:val="1"/>
        </w:rPr>
        <w:t> </w:t>
      </w:r>
      <w:r>
        <w:rPr/>
        <w:t>having carbon-carbon single bond which can be easily degraded by bacteria. Reports by</w:t>
      </w:r>
      <w:r>
        <w:rPr>
          <w:spacing w:val="1"/>
        </w:rPr>
        <w:t> </w:t>
      </w:r>
      <w:r>
        <w:rPr/>
        <w:t>Sharma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(2014) revealed that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strains</w:t>
      </w:r>
      <w:r>
        <w:rPr>
          <w:spacing w:val="60"/>
        </w:rPr>
        <w:t> </w:t>
      </w:r>
      <w:r>
        <w:rPr/>
        <w:t>containing alkane hydroxylase</w:t>
      </w:r>
      <w:r>
        <w:rPr>
          <w:spacing w:val="-57"/>
        </w:rPr>
        <w:t> </w:t>
      </w:r>
      <w:r>
        <w:rPr>
          <w:position w:val="2"/>
        </w:rPr>
        <w:t>can</w:t>
      </w:r>
      <w:r>
        <w:rPr>
          <w:spacing w:val="1"/>
          <w:position w:val="2"/>
        </w:rPr>
        <w:t> </w:t>
      </w:r>
      <w:r>
        <w:rPr>
          <w:position w:val="2"/>
        </w:rPr>
        <w:t>assimilate</w:t>
      </w:r>
      <w:r>
        <w:rPr>
          <w:spacing w:val="1"/>
          <w:position w:val="2"/>
        </w:rPr>
        <w:t> </w:t>
      </w:r>
      <w:r>
        <w:rPr>
          <w:position w:val="2"/>
        </w:rPr>
        <w:t>alkanes</w:t>
      </w:r>
      <w:r>
        <w:rPr>
          <w:spacing w:val="1"/>
          <w:position w:val="2"/>
        </w:rPr>
        <w:t> </w:t>
      </w:r>
      <w:r>
        <w:rPr>
          <w:position w:val="2"/>
        </w:rPr>
        <w:t>larger</w:t>
      </w:r>
      <w:r>
        <w:rPr>
          <w:spacing w:val="1"/>
          <w:position w:val="2"/>
        </w:rPr>
        <w:t> </w:t>
      </w:r>
      <w:r>
        <w:rPr>
          <w:position w:val="2"/>
        </w:rPr>
        <w:t>than</w:t>
      </w:r>
      <w:r>
        <w:rPr>
          <w:spacing w:val="1"/>
          <w:position w:val="2"/>
        </w:rPr>
        <w:t> </w:t>
      </w:r>
      <w:r>
        <w:rPr>
          <w:position w:val="2"/>
        </w:rPr>
        <w:t>C</w:t>
      </w:r>
      <w:r>
        <w:rPr>
          <w:sz w:val="16"/>
        </w:rPr>
        <w:t>20</w:t>
      </w:r>
      <w:r>
        <w:rPr>
          <w:position w:val="2"/>
        </w:rPr>
        <w:t>.</w:t>
      </w:r>
      <w:r>
        <w:rPr>
          <w:spacing w:val="1"/>
          <w:position w:val="2"/>
        </w:rPr>
        <w:t> </w:t>
      </w:r>
      <w:r>
        <w:rPr>
          <w:position w:val="2"/>
        </w:rPr>
        <w:t>An</w:t>
      </w:r>
      <w:r>
        <w:rPr>
          <w:spacing w:val="1"/>
          <w:position w:val="2"/>
        </w:rPr>
        <w:t> </w:t>
      </w:r>
      <w:r>
        <w:rPr>
          <w:position w:val="2"/>
        </w:rPr>
        <w:t>increase</w:t>
      </w:r>
      <w:r>
        <w:rPr>
          <w:spacing w:val="1"/>
          <w:position w:val="2"/>
        </w:rPr>
        <w:t> </w:t>
      </w:r>
      <w:r>
        <w:rPr>
          <w:position w:val="2"/>
        </w:rPr>
        <w:t>in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ester</w:t>
      </w:r>
      <w:r>
        <w:rPr>
          <w:spacing w:val="1"/>
          <w:position w:val="2"/>
        </w:rPr>
        <w:t> </w:t>
      </w:r>
      <w:r>
        <w:rPr>
          <w:position w:val="2"/>
        </w:rPr>
        <w:t>constituent</w:t>
      </w:r>
      <w:r>
        <w:rPr>
          <w:spacing w:val="60"/>
          <w:position w:val="2"/>
        </w:rPr>
        <w:t> </w:t>
      </w:r>
      <w:r>
        <w:rPr>
          <w:position w:val="2"/>
        </w:rPr>
        <w:t>was</w:t>
      </w:r>
      <w:r>
        <w:rPr>
          <w:spacing w:val="60"/>
          <w:position w:val="2"/>
        </w:rPr>
        <w:t> </w:t>
      </w:r>
      <w:r>
        <w:rPr>
          <w:position w:val="2"/>
        </w:rPr>
        <w:t>also</w:t>
      </w:r>
      <w:r>
        <w:rPr>
          <w:spacing w:val="1"/>
          <w:position w:val="2"/>
        </w:rPr>
        <w:t> </w:t>
      </w:r>
      <w:r>
        <w:rPr/>
        <w:t>observed as the alkane constituent decrease, this was detected by GC/MS and this could be</w:t>
      </w:r>
      <w:r>
        <w:rPr>
          <w:spacing w:val="1"/>
        </w:rPr>
        <w:t> </w:t>
      </w:r>
      <w:r>
        <w:rPr/>
        <w:t>because their carbon linkages are not broken easily. Esters are considered as being resistant</w:t>
      </w:r>
      <w:r>
        <w:rPr>
          <w:spacing w:val="1"/>
        </w:rPr>
        <w:t> </w:t>
      </w:r>
      <w:r>
        <w:rPr/>
        <w:t>to microbial attack. This could also be alluded to the nature of the compound (polycyclic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hydrocarbon),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compounds.</w:t>
      </w:r>
    </w:p>
    <w:p>
      <w:pPr>
        <w:pStyle w:val="BodyText"/>
        <w:spacing w:line="480" w:lineRule="auto" w:before="158"/>
        <w:ind w:left="372" w:right="1180"/>
        <w:jc w:val="both"/>
      </w:pPr>
      <w:r>
        <w:rPr/>
        <w:t>Crucial ` information about biotransformation of hydrocarbon by microbes were revealed by</w:t>
      </w:r>
      <w:r>
        <w:rPr>
          <w:spacing w:val="-57"/>
        </w:rPr>
        <w:t> </w:t>
      </w:r>
      <w:r>
        <w:rPr/>
        <w:t>the GC/MS results. Different components of the crude oil have different degradability; for</w:t>
      </w:r>
      <w:r>
        <w:rPr>
          <w:spacing w:val="1"/>
        </w:rPr>
        <w:t> </w:t>
      </w:r>
      <w:r>
        <w:rPr/>
        <w:t>example aliphatic and aromatic hydrocarbons may be readily degraded but the resins and</w:t>
      </w:r>
      <w:r>
        <w:rPr>
          <w:spacing w:val="1"/>
        </w:rPr>
        <w:t> </w:t>
      </w:r>
      <w:r>
        <w:rPr/>
        <w:t>asphaltenes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inherently</w:t>
      </w:r>
      <w:r>
        <w:rPr>
          <w:spacing w:val="-3"/>
        </w:rPr>
        <w:t> </w:t>
      </w:r>
      <w:r>
        <w:rPr/>
        <w:t>recalcitrant (Sharma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 </w:t>
      </w:r>
      <w:r>
        <w:rPr/>
        <w:t>2014)</w:t>
      </w:r>
      <w:r>
        <w:rPr>
          <w:spacing w:val="-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943" w:right="0" w:firstLine="0"/>
        <w:jc w:val="left"/>
        <w:rPr>
          <w:rFonts w:ascii="Arial MT"/>
          <w:sz w:val="14"/>
        </w:rPr>
      </w:pPr>
      <w:r>
        <w:rPr>
          <w:rFonts w:ascii="Arial MT"/>
          <w:color w:val="00007E"/>
          <w:w w:val="140"/>
          <w:sz w:val="14"/>
        </w:rPr>
        <w:t>Abundance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97"/>
        <w:ind w:left="1882" w:right="1197" w:firstLine="0"/>
        <w:jc w:val="center"/>
        <w:rPr>
          <w:rFonts w:ascii="Arial MT"/>
          <w:sz w:val="14"/>
        </w:rPr>
      </w:pPr>
      <w:r>
        <w:rPr>
          <w:rFonts w:ascii="Arial MT"/>
          <w:spacing w:val="-22"/>
          <w:w w:val="140"/>
          <w:sz w:val="14"/>
        </w:rPr>
        <w:t>TIC:</w:t>
      </w:r>
      <w:r>
        <w:rPr>
          <w:rFonts w:ascii="Arial MT"/>
          <w:spacing w:val="-24"/>
          <w:w w:val="140"/>
          <w:sz w:val="14"/>
        </w:rPr>
        <w:t> </w:t>
      </w:r>
      <w:r>
        <w:rPr>
          <w:rFonts w:ascii="Arial MT"/>
          <w:spacing w:val="-22"/>
          <w:w w:val="140"/>
          <w:sz w:val="14"/>
        </w:rPr>
        <w:t>B289.D\</w:t>
      </w:r>
      <w:r>
        <w:rPr>
          <w:rFonts w:ascii="Arial MT"/>
          <w:spacing w:val="-39"/>
          <w:w w:val="140"/>
          <w:sz w:val="14"/>
        </w:rPr>
        <w:t> </w:t>
      </w:r>
      <w:r>
        <w:rPr>
          <w:rFonts w:ascii="Arial MT"/>
          <w:spacing w:val="-22"/>
          <w:w w:val="140"/>
          <w:sz w:val="14"/>
        </w:rPr>
        <w:t>data.ms</w:t>
      </w:r>
    </w:p>
    <w:p>
      <w:pPr>
        <w:pStyle w:val="BodyText"/>
        <w:rPr>
          <w:rFonts w:ascii="Arial MT"/>
          <w:sz w:val="15"/>
        </w:rPr>
      </w:pPr>
    </w:p>
    <w:p>
      <w:pPr>
        <w:spacing w:before="97"/>
        <w:ind w:left="1542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80.787064pt;margin-top:-7.505958pt;width:344.9pt;height:260.5pt;mso-position-horizontal-relative:page;mso-position-vertical-relative:paragraph;z-index:15740416" coordorigin="3616,-150" coordsize="6898,5210">
            <v:shape style="position:absolute;left:3615;top:-151;width:6897;height:5210" coordorigin="3616,-150" coordsize="6897,5210" path="m3639,4973l10512,4973m3679,5016l3679,4973m3833,5016l3833,4973m3985,5016l3985,4973m4139,5016l4139,4973m4291,5016l4291,4973m4445,5016l4445,4973m4598,5016l4598,4973m4751,5016l4751,4973m4904,5016l4904,4973m5057,5016l5057,4973m5210,5016l5210,4973m5363,5016l5363,4973m5516,5016l5516,4973m5669,5016l5669,4973m5822,5016l5822,4973m5976,5016l5976,4973m6128,5016l6128,4973m6282,5016l6282,4973m6434,5016l6434,4973m6588,5016l6588,4973m6740,5016l6740,4973m6894,5016l6894,4973m7046,5016l7046,4973m7200,5016l7200,4973m7353,5016l7353,4973m7506,5016l7506,4973m7659,5016l7659,4973m7812,5016l7812,4973m7965,5016l7965,4973m8118,5016l8118,4973m8271,5016l8271,4973m8424,5016l8424,4973m8577,5016l8577,4973m8731,5016l8731,4973m8883,5016l8883,4973m9037,5016l9037,4973m9189,5016l9189,4973m9343,5016l9343,4973m9495,5016l9495,4973m9648,5016l9648,4973m9801,5016l9801,4973m9954,5016l9954,4973m10107,5016l10107,4973m10261,5016l10261,4973m10413,5016l10413,4973m3985,5060l3985,4973m4751,5060l4751,4973m5516,5060l5516,4973m6282,5060l6282,4973m7046,5060l7046,4973m7812,5060l7812,4973m8577,5060l8577,4973m9343,5060l9343,4973m10107,5060l10107,4973m3639,4973l3639,-150m3627,4792l3638,4792m3627,4722l3638,4722m3627,4654l3638,4654m3627,4586l3638,4586m3627,4516l3638,4516m3627,4448l3638,4448m3627,4380l3638,4380m3627,4311l3638,4311m3627,4242l3638,4242m3627,4174l3638,4174m3627,4105l3638,4105m3627,4036l3638,4036m3627,3968l3638,3968m3627,3899l3638,3899m3627,3830l3638,3830m3627,3762l3638,3762m3627,3693l3638,3693m3627,3624l3638,3624m3627,3556l3638,3556m3627,3487l3638,3487m3627,3418l3638,3418m3627,3350l3638,3350m3627,3281l3638,3281m3627,3213l3638,3213m3627,3144l3638,3144m3627,3075l3638,3075m3627,3007l3638,3007m3627,2938l3638,2938m3627,2869l3638,2869m3627,2801l3638,2801m3627,2732l3638,2732m3627,2663l3638,2663m3627,2595l3638,2595m3627,2526l3638,2526m3627,2457l3638,2457m3627,2389l3638,2389m3627,2320l3638,2320m3627,2252l3638,2252m3627,2183l3638,2183m3627,2114l3638,2114m3627,2046l3638,2046m3627,1977l3638,1977m3627,1909l3638,1909m3627,1839l3638,1839m3627,1771l3638,1771m3627,1703l3638,1703m3627,1634l3638,1634m3627,1565l3638,1565m3627,1497l3638,1497m3627,1427l3638,1427m3627,1360l3638,1360m3627,1291l3638,1291m3627,1222l3638,1222m3627,1154l3638,1154m3627,1085l3638,1085m3627,1017l3638,1017m3627,948l3638,948m3627,879l3638,879m3627,811l3638,811m3627,742l3638,742m3627,673l3638,673m3627,605l3638,605m3627,536l3638,536m3627,467l3638,467m3627,399l3638,399m3627,330l3638,330m3627,261l3638,261m3627,193l3638,193m3627,124l3638,124m3627,55l3638,55m3627,-13l3638,-13m3627,-82l3638,-82m3616,4654l3638,4654m3616,4311l3638,4311m3616,3968l3638,3968m3616,3624l3638,3624m3616,3281l3638,3281m3616,2938l3638,2938m3616,2595l3638,2595m3616,2252l3638,2252m3616,1909l3638,1909m3616,1565l3638,1565m3616,1222l3638,1222m3616,879l3638,879m3616,536l3638,536m3616,193l3638,193e" filled="false" stroked="true" strokeweight=".118787pt" strokecolor="#000000">
              <v:path arrowok="t"/>
              <v:stroke dashstyle="solid"/>
            </v:shape>
            <v:line style="position:absolute" from="6004,3907" to="6004,3929" stroked="true" strokeweight=".188068pt" strokecolor="#000000">
              <v:stroke dashstyle="solid"/>
            </v:line>
            <v:shape style="position:absolute;left:6004;top:3850;width:5;height:79" coordorigin="6005,3850" coordsize="5,79" path="m6005,3907l6006,3851m6006,3850l6009,3928e" filled="false" stroked="true" strokeweight=".118787pt" strokecolor="#000000">
              <v:path arrowok="t"/>
              <v:stroke dashstyle="solid"/>
            </v:shape>
            <v:line style="position:absolute" from="6008,3929" to="6012,3929" stroked="true" strokeweight=".196245pt" strokecolor="#000000">
              <v:stroke dashstyle="solid"/>
            </v:line>
            <v:line style="position:absolute" from="6919,2851" to="6919,3004" stroked="true" strokeweight=".253482pt" strokecolor="#000000">
              <v:stroke dashstyle="solid"/>
            </v:line>
            <v:shape style="position:absolute;left:6920;top:2570;width:5;height:395" coordorigin="6920,2571" coordsize="5,395" path="m6920,2851l6922,2577m6922,2576l6923,2571m6923,2571l6925,2966e" filled="false" stroked="true" strokeweight=".118787pt" strokecolor="#000000">
              <v:path arrowok="t"/>
              <v:stroke dashstyle="solid"/>
            </v:shape>
            <v:line style="position:absolute" from="6926,2965" to="6926,3004" stroked="true" strokeweight=".228951pt" strokecolor="#000000">
              <v:stroke dashstyle="solid"/>
            </v:line>
            <v:line style="position:absolute" from="7298,2883" to="7298,3004" stroked="true" strokeweight=".196244pt" strokecolor="#000000">
              <v:stroke dashstyle="solid"/>
            </v:line>
            <v:shape style="position:absolute;left:7298;top:2531;width:6;height:353" coordorigin="7299,2532" coordsize="6,353" path="m7299,2884l7300,2614m7300,2613l7302,2533m7302,2532l7304,2780e" filled="false" stroked="true" strokeweight=".118787pt" strokecolor="#000000">
              <v:path arrowok="t"/>
              <v:stroke dashstyle="solid"/>
            </v:shape>
            <v:line style="position:absolute" from="7305,2779" to="7305,3004" stroked="true" strokeweight=".196244pt" strokecolor="#000000">
              <v:stroke dashstyle="solid"/>
            </v:line>
            <v:line style="position:absolute" from="7657,2937" to="7657,3034" stroked="true" strokeweight=".253482pt" strokecolor="#000000">
              <v:stroke dashstyle="solid"/>
            </v:line>
            <v:shape style="position:absolute;left:7657;top:2478;width:5;height:459" coordorigin="7658,2479" coordsize="5,459" path="m7658,2938l7660,2587m7660,2586l7661,2480m7661,2479l7663,2639e" filled="false" stroked="true" strokeweight=".118787pt" strokecolor="#000000">
              <v:path arrowok="t"/>
              <v:stroke dashstyle="solid"/>
            </v:shape>
            <v:line style="position:absolute" from="7664,2638" to="7664,3034" stroked="true" strokeweight=".237128pt" strokecolor="#000000">
              <v:stroke dashstyle="solid"/>
            </v:line>
            <v:shape style="position:absolute;left:3627;top:1678;width:6887;height:3296" type="#_x0000_t75" stroked="false">
              <v:imagedata r:id="rId22" o:title=""/>
            </v:shape>
            <v:shape style="position:absolute;left:7104;top:1500;width:50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0"/>
                        <w:sz w:val="14"/>
                      </w:rPr>
                      <w:t>12.770</w:t>
                    </w:r>
                  </w:p>
                </w:txbxContent>
              </v:textbox>
              <w10:wrap type="none"/>
            </v:shape>
            <v:shape style="position:absolute;left:6287;top:2508;width:50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0"/>
                        <w:sz w:val="14"/>
                      </w:rPr>
                      <w:t>10.635</w:t>
                    </w:r>
                  </w:p>
                </w:txbxContent>
              </v:textbox>
              <w10:wrap type="none"/>
            </v:shape>
            <v:shape style="position:absolute;left:6686;top:2299;width:1243;height:249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0"/>
                        <w:position w:val="-8"/>
                        <w:sz w:val="14"/>
                      </w:rPr>
                      <w:t>11.6</w:t>
                    </w:r>
                    <w:r>
                      <w:rPr>
                        <w:rFonts w:ascii="Arial MT"/>
                        <w:color w:val="00007E"/>
                        <w:spacing w:val="9"/>
                        <w:w w:val="140"/>
                        <w:position w:val="-8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8"/>
                        <w:w w:val="140"/>
                        <w:position w:val="-4"/>
                        <w:sz w:val="14"/>
                      </w:rPr>
                      <w:t>12.6</w:t>
                    </w:r>
                    <w:r>
                      <w:rPr>
                        <w:rFonts w:ascii="Arial MT"/>
                        <w:color w:val="00007E"/>
                        <w:spacing w:val="-12"/>
                        <w:w w:val="140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8"/>
                        <w:w w:val="140"/>
                        <w:sz w:val="14"/>
                      </w:rPr>
                      <w:t>13.608</w:t>
                    </w:r>
                  </w:p>
                </w:txbxContent>
              </v:textbox>
              <w10:wrap type="none"/>
            </v:shape>
            <v:shape style="position:absolute;left:5926;top:2647;width:717;height:268" type="#_x0000_t202" filled="false" stroked="false">
              <v:textbox inset="0,0,0,0">
                <w:txbxContent>
                  <w:p>
                    <w:pPr>
                      <w:spacing w:line="132" w:lineRule="exact" w:before="0"/>
                      <w:ind w:left="21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0"/>
                        <w:sz w:val="14"/>
                      </w:rPr>
                      <w:t>10.247</w:t>
                    </w:r>
                  </w:p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9.5</w:t>
                    </w:r>
                  </w:p>
                </w:txbxContent>
              </v:textbox>
              <w10:wrap type="none"/>
            </v:shape>
            <v:shape style="position:absolute;left:6135;top:2757;width:213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7"/>
                        <w:w w:val="140"/>
                        <w:sz w:val="14"/>
                      </w:rPr>
                      <w:t>29</w:t>
                    </w:r>
                  </w:p>
                </w:txbxContent>
              </v:textbox>
              <w10:wrap type="none"/>
            </v:shape>
            <v:shape style="position:absolute;left:6884;top:2441;width:2026;height:753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88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26"/>
                        <w:w w:val="139"/>
                        <w:sz w:val="14"/>
                      </w:rPr>
                      <w:t>14</w:t>
                    </w:r>
                    <w:r>
                      <w:rPr>
                        <w:rFonts w:ascii="Arial MT"/>
                        <w:color w:val="00007E"/>
                        <w:spacing w:val="-13"/>
                        <w:w w:val="140"/>
                        <w:sz w:val="14"/>
                      </w:rPr>
                      <w:t>.</w:t>
                    </w:r>
                    <w:r>
                      <w:rPr>
                        <w:rFonts w:ascii="Arial MT"/>
                        <w:color w:val="00007E"/>
                        <w:spacing w:val="-26"/>
                        <w:w w:val="139"/>
                        <w:sz w:val="14"/>
                      </w:rPr>
                      <w:t>5</w:t>
                    </w:r>
                    <w:r>
                      <w:rPr>
                        <w:rFonts w:ascii="Arial MT"/>
                        <w:color w:val="00007E"/>
                        <w:spacing w:val="-75"/>
                        <w:w w:val="139"/>
                        <w:sz w:val="14"/>
                      </w:rPr>
                      <w:t>0</w:t>
                    </w:r>
                    <w:r>
                      <w:rPr>
                        <w:rFonts w:ascii="Arial MT"/>
                        <w:color w:val="00007E"/>
                        <w:spacing w:val="-60"/>
                        <w:w w:val="139"/>
                        <w:position w:val="-5"/>
                        <w:sz w:val="14"/>
                      </w:rPr>
                      <w:t>1</w:t>
                    </w:r>
                    <w:r>
                      <w:rPr>
                        <w:rFonts w:ascii="Arial MT"/>
                        <w:color w:val="00007E"/>
                        <w:spacing w:val="-76"/>
                        <w:w w:val="139"/>
                        <w:sz w:val="14"/>
                      </w:rPr>
                      <w:t>3</w:t>
                    </w:r>
                    <w:r>
                      <w:rPr>
                        <w:rFonts w:ascii="Arial MT"/>
                        <w:color w:val="00007E"/>
                        <w:spacing w:val="-26"/>
                        <w:w w:val="139"/>
                        <w:position w:val="-5"/>
                        <w:sz w:val="14"/>
                      </w:rPr>
                      <w:t>5</w:t>
                    </w:r>
                    <w:r>
                      <w:rPr>
                        <w:rFonts w:ascii="Arial MT"/>
                        <w:color w:val="00007E"/>
                        <w:spacing w:val="-13"/>
                        <w:w w:val="140"/>
                        <w:position w:val="-5"/>
                        <w:sz w:val="14"/>
                      </w:rPr>
                      <w:t>.</w:t>
                    </w:r>
                    <w:r>
                      <w:rPr>
                        <w:rFonts w:ascii="Arial MT"/>
                        <w:color w:val="00007E"/>
                        <w:spacing w:val="-26"/>
                        <w:w w:val="139"/>
                        <w:position w:val="-5"/>
                        <w:sz w:val="14"/>
                      </w:rPr>
                      <w:t>35</w:t>
                    </w:r>
                    <w:r>
                      <w:rPr>
                        <w:rFonts w:ascii="Arial MT"/>
                        <w:color w:val="00007E"/>
                        <w:w w:val="139"/>
                        <w:position w:val="-5"/>
                        <w:sz w:val="14"/>
                      </w:rPr>
                      <w:t>5</w:t>
                    </w:r>
                  </w:p>
                  <w:p>
                    <w:pPr>
                      <w:spacing w:before="27"/>
                      <w:ind w:left="0" w:right="18" w:firstLine="0"/>
                      <w:jc w:val="righ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16.169</w:t>
                    </w:r>
                  </w:p>
                  <w:p>
                    <w:pPr>
                      <w:spacing w:line="240" w:lineRule="auto" w:before="7"/>
                      <w:rPr>
                        <w:rFonts w:ascii="Arial MT"/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6"/>
                        <w:w w:val="140"/>
                        <w:sz w:val="14"/>
                      </w:rPr>
                      <w:t>12.193</w:t>
                    </w:r>
                    <w:r>
                      <w:rPr>
                        <w:rFonts w:ascii="Arial MT"/>
                        <w:color w:val="00007E"/>
                        <w:spacing w:val="12"/>
                        <w:w w:val="140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5"/>
                        <w:w w:val="140"/>
                        <w:position w:val="-2"/>
                        <w:sz w:val="14"/>
                      </w:rPr>
                      <w:t>13.726</w:t>
                    </w:r>
                  </w:p>
                </w:txbxContent>
              </v:textbox>
              <w10:wrap type="none"/>
            </v:shape>
            <v:shape style="position:absolute;left:5006;top:3477;width:1607;height:843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47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8.358</w:t>
                    </w:r>
                  </w:p>
                  <w:p>
                    <w:pPr>
                      <w:spacing w:before="3"/>
                      <w:ind w:left="826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26"/>
                        <w:w w:val="139"/>
                        <w:position w:val="4"/>
                        <w:sz w:val="14"/>
                      </w:rPr>
                      <w:t>9</w:t>
                    </w:r>
                    <w:r>
                      <w:rPr>
                        <w:rFonts w:ascii="Arial MT"/>
                        <w:color w:val="00007E"/>
                        <w:w w:val="140"/>
                        <w:position w:val="4"/>
                        <w:sz w:val="14"/>
                      </w:rPr>
                      <w:t>.</w:t>
                    </w:r>
                    <w:r>
                      <w:rPr>
                        <w:rFonts w:ascii="Arial MT"/>
                        <w:color w:val="00007E"/>
                        <w:spacing w:val="8"/>
                        <w:position w:val="4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26"/>
                        <w:w w:val="139"/>
                        <w:position w:val="7"/>
                        <w:sz w:val="14"/>
                      </w:rPr>
                      <w:t>9</w:t>
                    </w:r>
                    <w:r>
                      <w:rPr>
                        <w:rFonts w:ascii="Arial MT"/>
                        <w:color w:val="00007E"/>
                        <w:spacing w:val="-49"/>
                        <w:w w:val="140"/>
                        <w:position w:val="7"/>
                        <w:sz w:val="14"/>
                      </w:rPr>
                      <w:t>.</w:t>
                    </w:r>
                    <w:r>
                      <w:rPr>
                        <w:rFonts w:ascii="Arial MT"/>
                        <w:color w:val="00007E"/>
                        <w:spacing w:val="-74"/>
                        <w:w w:val="139"/>
                        <w:sz w:val="14"/>
                      </w:rPr>
                      <w:t>1</w:t>
                    </w:r>
                    <w:r>
                      <w:rPr>
                        <w:rFonts w:ascii="Arial MT"/>
                        <w:color w:val="00007E"/>
                        <w:spacing w:val="-62"/>
                        <w:w w:val="139"/>
                        <w:position w:val="7"/>
                        <w:sz w:val="14"/>
                      </w:rPr>
                      <w:t>7</w:t>
                    </w:r>
                    <w:r>
                      <w:rPr>
                        <w:rFonts w:ascii="Arial MT"/>
                        <w:color w:val="00007E"/>
                        <w:spacing w:val="-74"/>
                        <w:w w:val="139"/>
                        <w:sz w:val="14"/>
                      </w:rPr>
                      <w:t>0</w:t>
                    </w:r>
                    <w:r>
                      <w:rPr>
                        <w:rFonts w:ascii="Arial MT"/>
                        <w:color w:val="00007E"/>
                        <w:spacing w:val="-61"/>
                        <w:w w:val="139"/>
                        <w:position w:val="7"/>
                        <w:sz w:val="14"/>
                      </w:rPr>
                      <w:t>6</w:t>
                    </w:r>
                    <w:r>
                      <w:rPr>
                        <w:rFonts w:ascii="Arial MT"/>
                        <w:color w:val="00007E"/>
                        <w:spacing w:val="-19"/>
                        <w:w w:val="140"/>
                        <w:sz w:val="14"/>
                      </w:rPr>
                      <w:t>.</w:t>
                    </w:r>
                    <w:r>
                      <w:rPr>
                        <w:rFonts w:ascii="Arial MT"/>
                        <w:color w:val="00007E"/>
                        <w:spacing w:val="-104"/>
                        <w:w w:val="139"/>
                        <w:position w:val="7"/>
                        <w:sz w:val="14"/>
                      </w:rPr>
                      <w:t>8</w:t>
                    </w:r>
                    <w:r>
                      <w:rPr>
                        <w:rFonts w:ascii="Arial MT"/>
                        <w:color w:val="00007E"/>
                        <w:spacing w:val="-26"/>
                        <w:w w:val="139"/>
                        <w:sz w:val="14"/>
                      </w:rPr>
                      <w:t>16</w:t>
                    </w:r>
                    <w:r>
                      <w:rPr>
                        <w:rFonts w:ascii="Arial MT"/>
                        <w:color w:val="00007E"/>
                        <w:w w:val="139"/>
                        <w:sz w:val="14"/>
                      </w:rPr>
                      <w:t>6</w:t>
                    </w:r>
                  </w:p>
                  <w:p>
                    <w:pPr>
                      <w:spacing w:line="218" w:lineRule="auto" w:before="63"/>
                      <w:ind w:left="357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2"/>
                        <w:w w:val="140"/>
                        <w:position w:val="-8"/>
                        <w:sz w:val="14"/>
                      </w:rPr>
                      <w:t>8.057</w:t>
                    </w:r>
                    <w:r>
                      <w:rPr>
                        <w:rFonts w:ascii="Arial MT"/>
                        <w:color w:val="00007E"/>
                        <w:spacing w:val="-6"/>
                        <w:w w:val="140"/>
                        <w:position w:val="-8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2"/>
                        <w:w w:val="140"/>
                        <w:sz w:val="14"/>
                      </w:rPr>
                      <w:t>9.468</w:t>
                    </w:r>
                  </w:p>
                  <w:p>
                    <w:pPr>
                      <w:spacing w:line="151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7.124</w:t>
                    </w:r>
                  </w:p>
                </w:txbxContent>
              </v:textbox>
              <w10:wrap type="none"/>
            </v:shape>
            <v:shape style="position:absolute;left:6930;top:3776;width:505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0"/>
                        <w:sz w:val="14"/>
                      </w:rPr>
                      <w:t>12.314</w:t>
                    </w:r>
                  </w:p>
                </w:txbxContent>
              </v:textbox>
              <w10:wrap type="none"/>
            </v:shape>
            <v:shape style="position:absolute;left:8702;top:2888;width:1618;height:1003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16.947</w:t>
                    </w:r>
                  </w:p>
                  <w:p>
                    <w:pPr>
                      <w:spacing w:line="142" w:lineRule="exact" w:before="3"/>
                      <w:ind w:left="285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17.694</w:t>
                    </w:r>
                  </w:p>
                  <w:p>
                    <w:pPr>
                      <w:spacing w:line="120" w:lineRule="exact" w:before="0"/>
                      <w:ind w:left="538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18.354</w:t>
                    </w:r>
                  </w:p>
                  <w:p>
                    <w:pPr>
                      <w:spacing w:line="139" w:lineRule="exact" w:before="0"/>
                      <w:ind w:left="754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18.918</w:t>
                    </w:r>
                  </w:p>
                  <w:p>
                    <w:pPr>
                      <w:spacing w:before="94"/>
                      <w:ind w:left="9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w w:val="140"/>
                        <w:sz w:val="14"/>
                      </w:rPr>
                      <w:t>19.413</w:t>
                    </w:r>
                  </w:p>
                  <w:p>
                    <w:pPr>
                      <w:spacing w:before="25"/>
                      <w:ind w:left="111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7"/>
                        <w:w w:val="140"/>
                        <w:sz w:val="14"/>
                      </w:rPr>
                      <w:t>19.855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40"/>
          <w:sz w:val="14"/>
        </w:rPr>
        <w:t>1.4e+07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0"/>
        <w:ind w:left="1542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1.3e+07</w:t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0"/>
        <w:ind w:left="1542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1.2e+07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0"/>
        <w:ind w:left="1542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1.1e+07</w:t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1"/>
        <w:ind w:left="1668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1e+07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9000000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1"/>
        <w:ind w:left="150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348.933716pt;margin-top:11.828205pt;width:9.65pt;height:7.9pt;mso-position-horizontal-relative:page;mso-position-vertical-relative:paragraph;z-index:-18240512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3"/>
                      <w:w w:val="140"/>
                      <w:sz w:val="14"/>
                    </w:rPr>
                    <w:t>77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7.91214pt;margin-top:9.885021pt;width:9.65pt;height:7.9pt;mso-position-horizontal-relative:page;mso-position-vertical-relative:paragraph;z-index:-18240000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3"/>
                      <w:w w:val="140"/>
                      <w:sz w:val="14"/>
                    </w:rPr>
                    <w:t>69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40"/>
          <w:sz w:val="14"/>
        </w:rPr>
        <w:t>8000000</w:t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7000000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6000000</w:t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5000000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289.900818pt;margin-top:4.230574pt;width:20.1pt;height:7.9pt;mso-position-horizontal-relative:page;mso-position-vertical-relative:paragraph;z-index:-18241536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8"/>
                      <w:w w:val="140"/>
                      <w:sz w:val="14"/>
                    </w:rPr>
                    <w:t>9.192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7.929321pt;margin-top:7.131282pt;width:13.8pt;height:7.9pt;mso-position-horizontal-relative:page;mso-position-vertical-relative:paragraph;z-index:-18241024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8"/>
                      <w:w w:val="140"/>
                      <w:sz w:val="14"/>
                    </w:rPr>
                    <w:t>284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40"/>
          <w:sz w:val="14"/>
        </w:rPr>
        <w:t>4000000</w:t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before="1"/>
        <w:ind w:left="1500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3000000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2000000</w:t>
      </w: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0"/>
        <w:ind w:left="1500" w:right="0" w:firstLine="0"/>
        <w:jc w:val="left"/>
        <w:rPr>
          <w:rFonts w:ascii="Arial MT"/>
          <w:sz w:val="14"/>
        </w:rPr>
      </w:pPr>
      <w:r>
        <w:rPr>
          <w:rFonts w:ascii="Arial MT"/>
          <w:w w:val="140"/>
          <w:sz w:val="14"/>
        </w:rPr>
        <w:t>1000000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tabs>
          <w:tab w:pos="3098" w:val="left" w:leader="none"/>
          <w:tab w:pos="3862" w:val="left" w:leader="none"/>
          <w:tab w:pos="4586" w:val="left" w:leader="none"/>
          <w:tab w:pos="5351" w:val="left" w:leader="none"/>
          <w:tab w:pos="6117" w:val="left" w:leader="none"/>
          <w:tab w:pos="6881" w:val="left" w:leader="none"/>
          <w:tab w:pos="7647" w:val="left" w:leader="none"/>
          <w:tab w:pos="8412" w:val="left" w:leader="none"/>
        </w:tabs>
        <w:spacing w:before="97"/>
        <w:ind w:left="2332" w:right="0" w:firstLine="0"/>
        <w:jc w:val="left"/>
        <w:rPr>
          <w:rFonts w:ascii="Arial MT"/>
          <w:sz w:val="14"/>
        </w:rPr>
      </w:pPr>
      <w:r>
        <w:rPr>
          <w:rFonts w:ascii="Arial MT"/>
          <w:spacing w:val="-3"/>
          <w:w w:val="140"/>
          <w:sz w:val="14"/>
        </w:rPr>
        <w:t>4.00</w:t>
        <w:tab/>
        <w:t>6.00</w:t>
        <w:tab/>
        <w:t>8.00</w:t>
        <w:tab/>
      </w:r>
      <w:r>
        <w:rPr>
          <w:rFonts w:ascii="Arial MT"/>
          <w:spacing w:val="-8"/>
          <w:w w:val="140"/>
          <w:sz w:val="14"/>
        </w:rPr>
        <w:t>10.00</w:t>
        <w:tab/>
        <w:t>12.00</w:t>
        <w:tab/>
        <w:t>14.00</w:t>
        <w:tab/>
        <w:t>16.00</w:t>
        <w:tab/>
        <w:t>18.00</w:t>
        <w:tab/>
      </w:r>
      <w:r>
        <w:rPr>
          <w:rFonts w:ascii="Arial MT"/>
          <w:w w:val="140"/>
          <w:sz w:val="14"/>
        </w:rPr>
        <w:t>20.00</w:t>
      </w:r>
    </w:p>
    <w:p>
      <w:pPr>
        <w:spacing w:before="100"/>
        <w:ind w:left="943" w:right="0" w:firstLine="0"/>
        <w:jc w:val="left"/>
        <w:rPr>
          <w:rFonts w:ascii="Arial MT"/>
          <w:sz w:val="14"/>
        </w:rPr>
      </w:pPr>
      <w:r>
        <w:rPr>
          <w:rFonts w:ascii="Arial MT"/>
          <w:color w:val="00007E"/>
          <w:w w:val="140"/>
          <w:sz w:val="14"/>
        </w:rPr>
        <w:t>Time--&gt;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6"/>
        </w:rPr>
      </w:pPr>
    </w:p>
    <w:p>
      <w:pPr>
        <w:spacing w:before="90"/>
        <w:ind w:left="372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4.2 Chromatogram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degraded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Bacillus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subtilis </w:t>
      </w:r>
      <w:r>
        <w:rPr>
          <w:b/>
          <w:sz w:val="24"/>
        </w:rPr>
        <w:t>after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28days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500" w:right="260"/>
        </w:sectPr>
      </w:pPr>
    </w:p>
    <w:p>
      <w:pPr>
        <w:pStyle w:val="Heading1"/>
        <w:spacing w:line="480" w:lineRule="auto"/>
        <w:ind w:right="1663"/>
        <w:rPr>
          <w:i/>
        </w:rPr>
      </w:pPr>
      <w:r>
        <w:rPr/>
        <w:t>Table</w:t>
      </w:r>
      <w:r>
        <w:rPr>
          <w:spacing w:val="7"/>
        </w:rPr>
        <w:t> </w:t>
      </w:r>
      <w:r>
        <w:rPr/>
        <w:t>4.6:</w:t>
      </w:r>
      <w:r>
        <w:rPr>
          <w:spacing w:val="7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Hydrocarbon</w:t>
      </w:r>
      <w:r>
        <w:rPr>
          <w:spacing w:val="9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degraded</w:t>
      </w:r>
      <w:r>
        <w:rPr>
          <w:spacing w:val="9"/>
        </w:rPr>
        <w:t> </w:t>
      </w:r>
      <w:r>
        <w:rPr/>
        <w:t>Crude</w:t>
      </w:r>
      <w:r>
        <w:rPr>
          <w:spacing w:val="9"/>
        </w:rPr>
        <w:t> </w:t>
      </w:r>
      <w:r>
        <w:rPr/>
        <w:t>Oil</w:t>
      </w:r>
      <w:r>
        <w:rPr>
          <w:spacing w:val="17"/>
        </w:rPr>
        <w:t> </w:t>
      </w:r>
      <w:r>
        <w:rPr/>
        <w:t>by</w:t>
      </w:r>
      <w:r>
        <w:rPr>
          <w:spacing w:val="8"/>
        </w:rPr>
        <w:t> </w:t>
      </w:r>
      <w:r>
        <w:rPr>
          <w:i/>
        </w:rPr>
        <w:t>Bacillus</w:t>
      </w:r>
      <w:r>
        <w:rPr>
          <w:i/>
          <w:spacing w:val="-57"/>
        </w:rPr>
        <w:t> </w:t>
      </w:r>
      <w:r>
        <w:rPr>
          <w:i/>
        </w:rPr>
        <w:t>subtilis</w:t>
      </w:r>
    </w:p>
    <w:p>
      <w:pPr>
        <w:pStyle w:val="BodyText"/>
        <w:spacing w:before="4"/>
        <w:rPr>
          <w:b/>
          <w:i/>
          <w:sz w:val="14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4907"/>
        <w:gridCol w:w="1344"/>
        <w:gridCol w:w="1124"/>
        <w:gridCol w:w="1062"/>
      </w:tblGrid>
      <w:tr>
        <w:trPr>
          <w:trHeight w:val="272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4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5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14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70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</w:tr>
      <w:tr>
        <w:trPr>
          <w:trHeight w:val="369" w:hRule="atLeast"/>
        </w:trPr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270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rPr>
          <w:trHeight w:val="433" w:hRule="atLeast"/>
        </w:trPr>
        <w:tc>
          <w:tcPr>
            <w:tcW w:w="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Tridecane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4"/>
              <w:rPr>
                <w:sz w:val="24"/>
              </w:rPr>
            </w:pPr>
            <w:r>
              <w:rPr>
                <w:sz w:val="24"/>
              </w:rPr>
              <w:t>7.125</w:t>
            </w:r>
          </w:p>
        </w:tc>
        <w:tc>
          <w:tcPr>
            <w:tcW w:w="1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70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</w:tr>
      <w:tr>
        <w:trPr>
          <w:trHeight w:val="616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53"/>
              <w:ind w:left="165"/>
              <w:rPr>
                <w:sz w:val="24"/>
              </w:rPr>
            </w:pPr>
            <w:r>
              <w:rPr>
                <w:sz w:val="24"/>
              </w:rPr>
              <w:t>Dodecane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2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26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7" w:hRule="atLeast"/>
        </w:trPr>
        <w:tc>
          <w:tcPr>
            <w:tcW w:w="590" w:type="dxa"/>
          </w:tcPr>
          <w:p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Octane,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3,6-dimethyl-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22</w:t>
            </w:r>
          </w:p>
        </w:tc>
        <w:tc>
          <w:tcPr>
            <w:tcW w:w="1124" w:type="dxa"/>
          </w:tcPr>
          <w:p>
            <w:pPr>
              <w:pStyle w:val="TableParagraph"/>
              <w:spacing w:before="175"/>
              <w:ind w:left="314"/>
              <w:rPr>
                <w:sz w:val="24"/>
              </w:rPr>
            </w:pPr>
            <w:r>
              <w:rPr>
                <w:sz w:val="24"/>
              </w:rPr>
              <w:t>8.658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75"/>
              <w:ind w:left="270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</w:tr>
      <w:tr>
        <w:trPr>
          <w:trHeight w:val="617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53"/>
              <w:ind w:left="165"/>
              <w:rPr>
                <w:sz w:val="24"/>
              </w:rPr>
            </w:pPr>
            <w:r>
              <w:rPr>
                <w:sz w:val="24"/>
              </w:rPr>
              <w:t>Hexadecane,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6,11,15-tetramethyl-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3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Octane,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1,1,-oxybis-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6" w:hRule="atLeast"/>
        </w:trPr>
        <w:tc>
          <w:tcPr>
            <w:tcW w:w="590" w:type="dxa"/>
          </w:tcPr>
          <w:p>
            <w:pPr>
              <w:pStyle w:val="TableParagraph"/>
              <w:spacing w:before="15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07" w:type="dxa"/>
          </w:tcPr>
          <w:p>
            <w:pPr>
              <w:pStyle w:val="TableParagraph"/>
              <w:spacing w:before="153"/>
              <w:ind w:left="165"/>
              <w:rPr>
                <w:sz w:val="24"/>
              </w:rPr>
            </w:pPr>
            <w:r>
              <w:rPr>
                <w:sz w:val="24"/>
              </w:rPr>
              <w:t>Decahydro-1,1,4α,5,6-pentamethylnaphthalene</w:t>
            </w:r>
          </w:p>
        </w:tc>
        <w:tc>
          <w:tcPr>
            <w:tcW w:w="1344" w:type="dxa"/>
          </w:tcPr>
          <w:p>
            <w:pPr>
              <w:pStyle w:val="TableParagraph"/>
              <w:spacing w:before="152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124" w:type="dxa"/>
          </w:tcPr>
          <w:p>
            <w:pPr>
              <w:pStyle w:val="TableParagraph"/>
              <w:spacing w:before="153"/>
              <w:ind w:left="314"/>
              <w:rPr>
                <w:sz w:val="24"/>
              </w:rPr>
            </w:pPr>
            <w:r>
              <w:rPr>
                <w:sz w:val="24"/>
              </w:rPr>
              <w:t>9.192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53"/>
              <w:ind w:left="270"/>
              <w:rPr>
                <w:sz w:val="24"/>
              </w:rPr>
            </w:pPr>
            <w:r>
              <w:rPr>
                <w:sz w:val="24"/>
              </w:rPr>
              <w:t>2.77</w:t>
            </w:r>
          </w:p>
        </w:tc>
      </w:tr>
      <w:tr>
        <w:trPr>
          <w:trHeight w:val="774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 w:right="729"/>
              <w:rPr>
                <w:sz w:val="24"/>
              </w:rPr>
            </w:pPr>
            <w:r>
              <w:rPr>
                <w:sz w:val="24"/>
              </w:rPr>
              <w:t>2,5,5,6,1α-pentamethyl-cis-1α,4α,5,6,7,8-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hexahydro-γ-chromene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24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37"/>
              <w:ind w:left="165"/>
              <w:rPr>
                <w:sz w:val="24"/>
              </w:rPr>
            </w:pPr>
            <w:r>
              <w:rPr>
                <w:sz w:val="24"/>
              </w:rPr>
              <w:t>Neopentylidenecyclohexane</w:t>
            </w:r>
          </w:p>
        </w:tc>
        <w:tc>
          <w:tcPr>
            <w:tcW w:w="1344" w:type="dxa"/>
          </w:tcPr>
          <w:p>
            <w:pPr>
              <w:pStyle w:val="TableParagraph"/>
              <w:spacing w:before="36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2,6,11-trimethyl-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124" w:type="dxa"/>
          </w:tcPr>
          <w:p>
            <w:pPr>
              <w:pStyle w:val="TableParagraph"/>
              <w:spacing w:before="175"/>
              <w:ind w:left="314"/>
              <w:rPr>
                <w:sz w:val="24"/>
              </w:rPr>
            </w:pPr>
            <w:r>
              <w:rPr>
                <w:sz w:val="24"/>
              </w:rPr>
              <w:t>9.282</w:t>
            </w:r>
          </w:p>
        </w:tc>
        <w:tc>
          <w:tcPr>
            <w:tcW w:w="1062" w:type="dxa"/>
          </w:tcPr>
          <w:p>
            <w:pPr>
              <w:pStyle w:val="TableParagraph"/>
              <w:spacing w:before="175"/>
              <w:ind w:left="270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2,6,10-trimethyl-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1,8-dimethyl-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4" w:type="dxa"/>
          </w:tcPr>
          <w:p>
            <w:pPr>
              <w:pStyle w:val="TableParagraph"/>
              <w:spacing w:before="175"/>
              <w:ind w:left="314"/>
              <w:rPr>
                <w:sz w:val="24"/>
              </w:rPr>
            </w:pPr>
            <w:r>
              <w:rPr>
                <w:sz w:val="24"/>
              </w:rPr>
              <w:t>9.468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75"/>
              <w:ind w:left="270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Naphthalene,2,6-dimethyl-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Naphthalene,1,6-dimethyl-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7" w:hRule="atLeast"/>
        </w:trPr>
        <w:tc>
          <w:tcPr>
            <w:tcW w:w="590" w:type="dxa"/>
          </w:tcPr>
          <w:p>
            <w:pPr>
              <w:pStyle w:val="TableParagraph"/>
              <w:spacing w:before="174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07" w:type="dxa"/>
          </w:tcPr>
          <w:p>
            <w:pPr>
              <w:pStyle w:val="TableParagraph"/>
              <w:spacing w:before="174"/>
              <w:ind w:left="165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3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124" w:type="dxa"/>
          </w:tcPr>
          <w:p>
            <w:pPr>
              <w:pStyle w:val="TableParagraph"/>
              <w:spacing w:before="174"/>
              <w:ind w:left="314"/>
              <w:rPr>
                <w:sz w:val="24"/>
              </w:rPr>
            </w:pPr>
            <w:r>
              <w:rPr>
                <w:sz w:val="24"/>
              </w:rPr>
              <w:t>9.530</w:t>
            </w:r>
          </w:p>
        </w:tc>
        <w:tc>
          <w:tcPr>
            <w:tcW w:w="1062" w:type="dxa"/>
          </w:tcPr>
          <w:p>
            <w:pPr>
              <w:pStyle w:val="TableParagraph"/>
              <w:spacing w:before="174"/>
              <w:ind w:left="270"/>
              <w:rPr>
                <w:sz w:val="24"/>
              </w:rPr>
            </w:pPr>
            <w:r>
              <w:rPr>
                <w:sz w:val="24"/>
              </w:rPr>
              <w:t>5.97</w:t>
            </w: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spacing w:before="175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Decahydro-1,1,4α,5,6-pentamethylnaphthalene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124" w:type="dxa"/>
          </w:tcPr>
          <w:p>
            <w:pPr>
              <w:pStyle w:val="TableParagraph"/>
              <w:spacing w:before="175"/>
              <w:ind w:left="314"/>
              <w:rPr>
                <w:sz w:val="24"/>
              </w:rPr>
            </w:pPr>
            <w:r>
              <w:rPr>
                <w:sz w:val="24"/>
              </w:rPr>
              <w:t>9.768</w:t>
            </w:r>
          </w:p>
        </w:tc>
        <w:tc>
          <w:tcPr>
            <w:tcW w:w="1062" w:type="dxa"/>
          </w:tcPr>
          <w:p>
            <w:pPr>
              <w:pStyle w:val="TableParagraph"/>
              <w:spacing w:before="175"/>
              <w:ind w:left="270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</w:tr>
      <w:tr>
        <w:trPr>
          <w:trHeight w:val="638" w:hRule="atLeast"/>
        </w:trPr>
        <w:tc>
          <w:tcPr>
            <w:tcW w:w="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Cyclododecane,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2-methylene</w:t>
            </w:r>
          </w:p>
        </w:tc>
        <w:tc>
          <w:tcPr>
            <w:tcW w:w="1344" w:type="dxa"/>
          </w:tcPr>
          <w:p>
            <w:pPr>
              <w:pStyle w:val="TableParagraph"/>
              <w:spacing w:before="174"/>
              <w:ind w:left="21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24</w:t>
            </w:r>
          </w:p>
        </w:tc>
        <w:tc>
          <w:tcPr>
            <w:tcW w:w="11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1" w:hRule="atLeast"/>
        </w:trPr>
        <w:tc>
          <w:tcPr>
            <w:tcW w:w="5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5"/>
              <w:ind w:left="165"/>
              <w:rPr>
                <w:sz w:val="24"/>
              </w:rPr>
            </w:pPr>
            <w:r>
              <w:rPr>
                <w:sz w:val="24"/>
              </w:rPr>
              <w:t>(cyclopropyl)trivinylsilane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4"/>
              <w:ind w:left="21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Si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372"/>
      </w:pPr>
      <w:r>
        <w:rPr/>
        <w:t>Key:</w:t>
      </w:r>
      <w:r>
        <w:rPr>
          <w:spacing w:val="-1"/>
        </w:rPr>
        <w:t> </w:t>
      </w:r>
      <w:r>
        <w:rPr/>
        <w:t>PK=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number, RT=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time.</w:t>
      </w:r>
    </w:p>
    <w:p>
      <w:pPr>
        <w:spacing w:after="0" w:line="268" w:lineRule="exact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spacing w:line="480" w:lineRule="auto"/>
        <w:ind w:right="1663"/>
      </w:pPr>
      <w:r>
        <w:rPr/>
        <w:t>Table</w:t>
      </w:r>
      <w:r>
        <w:rPr>
          <w:spacing w:val="8"/>
        </w:rPr>
        <w:t> </w:t>
      </w:r>
      <w:r>
        <w:rPr/>
        <w:t>4.6:</w:t>
      </w:r>
      <w:r>
        <w:rPr>
          <w:spacing w:val="7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Hydrocarbon</w:t>
      </w:r>
      <w:r>
        <w:rPr>
          <w:spacing w:val="9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degraded</w:t>
      </w:r>
      <w:r>
        <w:rPr>
          <w:spacing w:val="9"/>
        </w:rPr>
        <w:t> </w:t>
      </w:r>
      <w:r>
        <w:rPr/>
        <w:t>Crude</w:t>
      </w:r>
      <w:r>
        <w:rPr>
          <w:spacing w:val="9"/>
        </w:rPr>
        <w:t> </w:t>
      </w:r>
      <w:r>
        <w:rPr/>
        <w:t>Oil</w:t>
      </w:r>
      <w:r>
        <w:rPr>
          <w:spacing w:val="17"/>
        </w:rPr>
        <w:t> </w:t>
      </w:r>
      <w:r>
        <w:rPr/>
        <w:t>by</w:t>
      </w:r>
      <w:r>
        <w:rPr>
          <w:spacing w:val="8"/>
        </w:rPr>
        <w:t> </w:t>
      </w:r>
      <w:r>
        <w:rPr>
          <w:i/>
        </w:rPr>
        <w:t>Bacillus</w:t>
      </w:r>
      <w:r>
        <w:rPr>
          <w:i/>
          <w:spacing w:val="-57"/>
        </w:rPr>
        <w:t> </w:t>
      </w:r>
      <w:r>
        <w:rPr>
          <w:i/>
        </w:rPr>
        <w:t>subtilis</w:t>
      </w:r>
      <w:r>
        <w:rPr/>
        <w:t>)(Cont’d)</w:t>
      </w:r>
    </w:p>
    <w:p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jc w:val="left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6"/>
        <w:gridCol w:w="5233"/>
        <w:gridCol w:w="1176"/>
        <w:gridCol w:w="1308"/>
        <w:gridCol w:w="1046"/>
      </w:tblGrid>
      <w:tr>
        <w:trPr>
          <w:trHeight w:val="408" w:hRule="atLeast"/>
        </w:trPr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7"/>
              <w:rPr>
                <w:sz w:val="24"/>
              </w:rPr>
            </w:pPr>
            <w:r>
              <w:rPr>
                <w:sz w:val="24"/>
              </w:rPr>
              <w:t>Decahydro-1,1,4α,5,6-pentamethylnaphthalene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10.168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55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</w:tr>
      <w:tr>
        <w:trPr>
          <w:trHeight w:val="345" w:hRule="atLeast"/>
        </w:trPr>
        <w:tc>
          <w:tcPr>
            <w:tcW w:w="5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Silane,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chlorodiethyl(2-methylpent-3-yloxyl)-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29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26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Si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2-Abthrancenamine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N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spacing w:before="62"/>
              <w:ind w:left="1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2,6,11-trimethyl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308" w:type="dxa"/>
          </w:tcPr>
          <w:p>
            <w:pPr>
              <w:pStyle w:val="TableParagraph"/>
              <w:spacing w:before="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10.249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255"/>
              <w:rPr>
                <w:sz w:val="24"/>
              </w:rPr>
            </w:pPr>
            <w:r>
              <w:rPr>
                <w:sz w:val="24"/>
              </w:rPr>
              <w:t>5.49</w:t>
            </w: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Undecane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24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Tetratetracontane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44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90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Pentadecane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10.635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left="255"/>
              <w:rPr>
                <w:sz w:val="24"/>
              </w:rPr>
            </w:pPr>
            <w:r>
              <w:rPr>
                <w:sz w:val="24"/>
              </w:rPr>
              <w:t>6.69</w:t>
            </w: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Hexadacane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11.678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left="255"/>
              <w:rPr>
                <w:sz w:val="24"/>
              </w:rPr>
            </w:pPr>
            <w:r>
              <w:rPr>
                <w:sz w:val="24"/>
              </w:rPr>
              <w:t>5.19</w:t>
            </w: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2"/>
              <w:ind w:left="1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Pentadecane,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2,6,10-trimethyl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308" w:type="dxa"/>
          </w:tcPr>
          <w:p>
            <w:pPr>
              <w:pStyle w:val="TableParagraph"/>
              <w:spacing w:before="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12.192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255"/>
              <w:rPr>
                <w:sz w:val="24"/>
              </w:rPr>
            </w:pPr>
            <w:r>
              <w:rPr>
                <w:sz w:val="24"/>
              </w:rPr>
              <w:t>4.19</w:t>
            </w: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Heptacosane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56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Tetratetracontane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44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90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Naphthalene,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1-methyl-7-(1-methylethyl)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16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12.316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left="255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Chamazulene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16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Benzane,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(4,5,5-trimethyl-1,3-cyclopentadien-1-yl)</w:t>
            </w:r>
          </w:p>
        </w:tc>
        <w:tc>
          <w:tcPr>
            <w:tcW w:w="1176" w:type="dxa"/>
          </w:tcPr>
          <w:p>
            <w:pPr>
              <w:pStyle w:val="TableParagraph"/>
              <w:spacing w:before="63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16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2"/>
              <w:ind w:left="1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308" w:type="dxa"/>
          </w:tcPr>
          <w:p>
            <w:pPr>
              <w:pStyle w:val="TableParagraph"/>
              <w:spacing w:before="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12.668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255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Pentadecane,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2,6,10,14-tetramethyl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12.768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left="255"/>
              <w:rPr>
                <w:sz w:val="24"/>
              </w:rPr>
            </w:pPr>
            <w:r>
              <w:rPr>
                <w:sz w:val="24"/>
              </w:rPr>
              <w:t>9.52</w:t>
            </w: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Hexadecane,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2,6,11,15-tetramethyl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Decane,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2-methyl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24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2"/>
              <w:ind w:left="1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Octadecane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308" w:type="dxa"/>
          </w:tcPr>
          <w:p>
            <w:pPr>
              <w:pStyle w:val="TableParagraph"/>
              <w:spacing w:before="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13.606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255"/>
              <w:rPr>
                <w:sz w:val="24"/>
              </w:rPr>
            </w:pPr>
            <w:r>
              <w:rPr>
                <w:sz w:val="24"/>
              </w:rPr>
              <w:t>6.16</w:t>
            </w: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spacing w:before="62"/>
              <w:ind w:left="1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Hexadecane,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2,6,10,14-tetramethyl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308" w:type="dxa"/>
          </w:tcPr>
          <w:p>
            <w:pPr>
              <w:pStyle w:val="TableParagraph"/>
              <w:spacing w:before="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13.725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255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2"/>
              <w:ind w:left="1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Nonadecane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308" w:type="dxa"/>
          </w:tcPr>
          <w:p>
            <w:pPr>
              <w:pStyle w:val="TableParagraph"/>
              <w:spacing w:before="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14.501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255"/>
              <w:rPr>
                <w:sz w:val="24"/>
              </w:rPr>
            </w:pPr>
            <w:r>
              <w:rPr>
                <w:sz w:val="24"/>
              </w:rPr>
              <w:t>5.51</w:t>
            </w:r>
          </w:p>
        </w:tc>
      </w:tr>
      <w:tr>
        <w:trPr>
          <w:trHeight w:val="413" w:hRule="atLeast"/>
        </w:trPr>
        <w:tc>
          <w:tcPr>
            <w:tcW w:w="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2"/>
              <w:ind w:left="1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233" w:type="dxa"/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Eicosane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308" w:type="dxa"/>
          </w:tcPr>
          <w:p>
            <w:pPr>
              <w:pStyle w:val="TableParagraph"/>
              <w:spacing w:before="62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15.354</w:t>
            </w:r>
          </w:p>
        </w:tc>
        <w:tc>
          <w:tcPr>
            <w:tcW w:w="1046" w:type="dxa"/>
          </w:tcPr>
          <w:p>
            <w:pPr>
              <w:pStyle w:val="TableParagraph"/>
              <w:spacing w:before="62"/>
              <w:ind w:left="255"/>
              <w:rPr>
                <w:sz w:val="24"/>
              </w:rPr>
            </w:pPr>
            <w:r>
              <w:rPr>
                <w:sz w:val="24"/>
              </w:rPr>
              <w:t>4.94</w:t>
            </w:r>
          </w:p>
        </w:tc>
      </w:tr>
      <w:tr>
        <w:trPr>
          <w:trHeight w:val="414" w:hRule="atLeast"/>
        </w:trPr>
        <w:tc>
          <w:tcPr>
            <w:tcW w:w="536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33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Heneicosane</w:t>
            </w:r>
          </w:p>
        </w:tc>
        <w:tc>
          <w:tcPr>
            <w:tcW w:w="1176" w:type="dxa"/>
          </w:tcPr>
          <w:p>
            <w:pPr>
              <w:pStyle w:val="TableParagraph"/>
              <w:spacing w:before="62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308" w:type="dxa"/>
          </w:tcPr>
          <w:p>
            <w:pPr>
              <w:pStyle w:val="TableParagraph"/>
              <w:spacing w:before="63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16.168</w:t>
            </w:r>
          </w:p>
        </w:tc>
        <w:tc>
          <w:tcPr>
            <w:tcW w:w="1046" w:type="dxa"/>
          </w:tcPr>
          <w:p>
            <w:pPr>
              <w:pStyle w:val="TableParagraph"/>
              <w:spacing w:before="63"/>
              <w:ind w:left="255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</w:tr>
      <w:tr>
        <w:trPr>
          <w:trHeight w:val="482" w:hRule="atLeast"/>
        </w:trPr>
        <w:tc>
          <w:tcPr>
            <w:tcW w:w="5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77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12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372"/>
      </w:pPr>
      <w:r>
        <w:rPr/>
        <w:t>Key:</w:t>
      </w:r>
      <w:r>
        <w:rPr>
          <w:spacing w:val="-1"/>
        </w:rPr>
        <w:t> </w:t>
      </w:r>
      <w:r>
        <w:rPr/>
        <w:t>PK=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number, RT=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time.</w:t>
      </w:r>
    </w:p>
    <w:p>
      <w:pPr>
        <w:spacing w:after="0" w:line="268" w:lineRule="exact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spacing w:line="480" w:lineRule="auto"/>
        <w:ind w:right="1663"/>
      </w:pPr>
      <w:r>
        <w:rPr/>
        <w:t>Table</w:t>
      </w:r>
      <w:r>
        <w:rPr>
          <w:spacing w:val="8"/>
        </w:rPr>
        <w:t> </w:t>
      </w:r>
      <w:r>
        <w:rPr/>
        <w:t>4.6:</w:t>
      </w:r>
      <w:r>
        <w:rPr>
          <w:spacing w:val="7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Hydrocarbon</w:t>
      </w:r>
      <w:r>
        <w:rPr>
          <w:spacing w:val="9"/>
        </w:rPr>
        <w:t> </w:t>
      </w:r>
      <w:r>
        <w:rPr/>
        <w:t>Identified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degraded</w:t>
      </w:r>
      <w:r>
        <w:rPr>
          <w:spacing w:val="9"/>
        </w:rPr>
        <w:t> </w:t>
      </w:r>
      <w:r>
        <w:rPr/>
        <w:t>Crude</w:t>
      </w:r>
      <w:r>
        <w:rPr>
          <w:spacing w:val="9"/>
        </w:rPr>
        <w:t> </w:t>
      </w:r>
      <w:r>
        <w:rPr/>
        <w:t>Oil</w:t>
      </w:r>
      <w:r>
        <w:rPr>
          <w:spacing w:val="17"/>
        </w:rPr>
        <w:t> </w:t>
      </w:r>
      <w:r>
        <w:rPr/>
        <w:t>by</w:t>
      </w:r>
      <w:r>
        <w:rPr>
          <w:spacing w:val="8"/>
        </w:rPr>
        <w:t> </w:t>
      </w:r>
      <w:r>
        <w:rPr>
          <w:i/>
        </w:rPr>
        <w:t>Bacillus</w:t>
      </w:r>
      <w:r>
        <w:rPr>
          <w:i/>
          <w:spacing w:val="-57"/>
        </w:rPr>
        <w:t> </w:t>
      </w:r>
      <w:r>
        <w:rPr>
          <w:i/>
        </w:rPr>
        <w:t>subtilis </w:t>
      </w:r>
      <w:r>
        <w:rPr/>
        <w:t>(Cont’d)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4"/>
        <w:gridCol w:w="2933"/>
        <w:gridCol w:w="2596"/>
        <w:gridCol w:w="1668"/>
        <w:gridCol w:w="1316"/>
      </w:tblGrid>
      <w:tr>
        <w:trPr>
          <w:trHeight w:val="480" w:hRule="atLeast"/>
        </w:trPr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Docosane</w:t>
            </w:r>
          </w:p>
        </w:tc>
        <w:tc>
          <w:tcPr>
            <w:tcW w:w="25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46</w:t>
            </w:r>
          </w:p>
        </w:tc>
        <w:tc>
          <w:tcPr>
            <w:tcW w:w="1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3" w:right="504"/>
              <w:jc w:val="center"/>
              <w:rPr>
                <w:sz w:val="24"/>
              </w:rPr>
            </w:pPr>
            <w:r>
              <w:rPr>
                <w:sz w:val="24"/>
              </w:rPr>
              <w:t>16.168</w:t>
            </w:r>
          </w:p>
        </w:tc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</w:tr>
      <w:tr>
        <w:trPr>
          <w:trHeight w:val="676" w:hRule="atLeast"/>
        </w:trPr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200"/>
              <w:ind w:left="247"/>
              <w:rPr>
                <w:sz w:val="24"/>
              </w:rPr>
            </w:pPr>
            <w:r>
              <w:rPr>
                <w:sz w:val="24"/>
              </w:rPr>
              <w:t>Octadecane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99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5" w:hRule="atLeast"/>
        </w:trPr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Heneicosane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7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33" w:type="dxa"/>
          </w:tcPr>
          <w:p>
            <w:pPr>
              <w:pStyle w:val="TableParagraph"/>
              <w:spacing w:before="189"/>
              <w:ind w:left="247"/>
              <w:rPr>
                <w:sz w:val="24"/>
              </w:rPr>
            </w:pPr>
            <w:r>
              <w:rPr>
                <w:sz w:val="24"/>
              </w:rPr>
              <w:t>Tricosane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8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9"/>
              <w:ind w:left="463" w:right="504"/>
              <w:jc w:val="center"/>
              <w:rPr>
                <w:sz w:val="24"/>
              </w:rPr>
            </w:pPr>
            <w:r>
              <w:rPr>
                <w:sz w:val="24"/>
              </w:rPr>
              <w:t>17.692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Heneicosane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7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33" w:type="dxa"/>
          </w:tcPr>
          <w:p>
            <w:pPr>
              <w:pStyle w:val="TableParagraph"/>
              <w:spacing w:before="189"/>
              <w:ind w:left="247"/>
              <w:rPr>
                <w:sz w:val="24"/>
              </w:rPr>
            </w:pPr>
            <w:r>
              <w:rPr>
                <w:sz w:val="24"/>
              </w:rPr>
              <w:t>Tetracosane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8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50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9"/>
              <w:ind w:left="463" w:right="504"/>
              <w:jc w:val="center"/>
              <w:rPr>
                <w:sz w:val="24"/>
              </w:rPr>
            </w:pPr>
            <w:r>
              <w:rPr>
                <w:sz w:val="24"/>
              </w:rPr>
              <w:t>18.354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2.30</w:t>
            </w: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spacing w:before="188"/>
              <w:ind w:left="11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33" w:type="dxa"/>
          </w:tcPr>
          <w:p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Pentacosane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7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52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8"/>
              <w:ind w:left="463" w:right="504"/>
              <w:jc w:val="center"/>
              <w:rPr>
                <w:sz w:val="24"/>
              </w:rPr>
            </w:pPr>
            <w:r>
              <w:rPr>
                <w:sz w:val="24"/>
              </w:rPr>
              <w:t>18.920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89"/>
              <w:ind w:left="247"/>
              <w:rPr>
                <w:sz w:val="24"/>
              </w:rPr>
            </w:pPr>
            <w:r>
              <w:rPr>
                <w:sz w:val="24"/>
              </w:rPr>
              <w:t>Tricosane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8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Docosane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7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46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spacing w:before="189"/>
              <w:ind w:left="11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33" w:type="dxa"/>
          </w:tcPr>
          <w:p>
            <w:pPr>
              <w:pStyle w:val="TableParagraph"/>
              <w:spacing w:before="189"/>
              <w:ind w:left="247"/>
              <w:rPr>
                <w:sz w:val="24"/>
              </w:rPr>
            </w:pPr>
            <w:r>
              <w:rPr>
                <w:sz w:val="24"/>
              </w:rPr>
              <w:t>Hexacosane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9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54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9"/>
              <w:ind w:left="463" w:right="504"/>
              <w:jc w:val="center"/>
              <w:rPr>
                <w:sz w:val="24"/>
              </w:rPr>
            </w:pPr>
            <w:r>
              <w:rPr>
                <w:sz w:val="24"/>
              </w:rPr>
              <w:t>19.416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9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</w:tr>
      <w:tr>
        <w:trPr>
          <w:trHeight w:val="665" w:hRule="atLeast"/>
        </w:trPr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Tricosane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7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</w:tcPr>
          <w:p>
            <w:pPr>
              <w:pStyle w:val="TableParagraph"/>
              <w:spacing w:before="189"/>
              <w:ind w:left="247"/>
              <w:rPr>
                <w:sz w:val="24"/>
              </w:rPr>
            </w:pPr>
            <w:r>
              <w:rPr>
                <w:sz w:val="24"/>
              </w:rPr>
              <w:t>Docosane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8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46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6" w:hRule="atLeast"/>
        </w:trPr>
        <w:tc>
          <w:tcPr>
            <w:tcW w:w="604" w:type="dxa"/>
          </w:tcPr>
          <w:p>
            <w:pPr>
              <w:pStyle w:val="TableParagraph"/>
              <w:spacing w:before="188"/>
              <w:ind w:left="11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33" w:type="dxa"/>
          </w:tcPr>
          <w:p>
            <w:pPr>
              <w:pStyle w:val="TableParagraph"/>
              <w:spacing w:before="188"/>
              <w:ind w:left="247"/>
              <w:rPr>
                <w:sz w:val="24"/>
              </w:rPr>
            </w:pPr>
            <w:r>
              <w:rPr>
                <w:sz w:val="24"/>
              </w:rPr>
              <w:t>Tricosane</w:t>
            </w:r>
          </w:p>
        </w:tc>
        <w:tc>
          <w:tcPr>
            <w:tcW w:w="2596" w:type="dxa"/>
          </w:tcPr>
          <w:p>
            <w:pPr>
              <w:pStyle w:val="TableParagraph"/>
              <w:spacing w:before="187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668" w:type="dxa"/>
          </w:tcPr>
          <w:p>
            <w:pPr>
              <w:pStyle w:val="TableParagraph"/>
              <w:spacing w:before="188"/>
              <w:ind w:left="463" w:right="504"/>
              <w:jc w:val="center"/>
              <w:rPr>
                <w:sz w:val="24"/>
              </w:rPr>
            </w:pPr>
            <w:r>
              <w:rPr>
                <w:sz w:val="24"/>
              </w:rPr>
              <w:t>19.854</w:t>
            </w:r>
          </w:p>
        </w:tc>
        <w:tc>
          <w:tcPr>
            <w:tcW w:w="1316" w:type="dxa"/>
          </w:tcPr>
          <w:p>
            <w:pPr>
              <w:pStyle w:val="TableParagraph"/>
              <w:spacing w:before="188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>
        <w:trPr>
          <w:trHeight w:val="875" w:hRule="atLeast"/>
        </w:trPr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247"/>
              <w:rPr>
                <w:sz w:val="24"/>
              </w:rPr>
            </w:pPr>
            <w:r>
              <w:rPr>
                <w:sz w:val="24"/>
              </w:rPr>
              <w:t>Hexacosane</w:t>
            </w:r>
          </w:p>
        </w:tc>
        <w:tc>
          <w:tcPr>
            <w:tcW w:w="25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right="482"/>
              <w:jc w:val="right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54</w:t>
            </w:r>
          </w:p>
        </w:tc>
        <w:tc>
          <w:tcPr>
            <w:tcW w:w="16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372"/>
      </w:pPr>
      <w:r>
        <w:rPr/>
        <w:t>Key:</w:t>
      </w:r>
      <w:r>
        <w:rPr>
          <w:spacing w:val="-1"/>
        </w:rPr>
        <w:t> </w:t>
      </w:r>
      <w:r>
        <w:rPr/>
        <w:t>PK=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number, RT=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time.</w:t>
      </w:r>
    </w:p>
    <w:p>
      <w:pPr>
        <w:spacing w:after="0" w:line="268" w:lineRule="exact"/>
        <w:sectPr>
          <w:pgSz w:w="12240" w:h="15840"/>
          <w:pgMar w:header="0" w:footer="1015" w:top="1360" w:bottom="1200" w:left="1500" w:right="260"/>
        </w:sectPr>
      </w:pPr>
    </w:p>
    <w:p>
      <w:pPr>
        <w:pStyle w:val="ListParagraph"/>
        <w:numPr>
          <w:ilvl w:val="1"/>
          <w:numId w:val="6"/>
        </w:numPr>
        <w:tabs>
          <w:tab w:pos="819" w:val="left" w:leader="none"/>
        </w:tabs>
        <w:spacing w:line="480" w:lineRule="auto" w:before="76" w:after="0"/>
        <w:ind w:left="372" w:right="1176" w:firstLine="0"/>
        <w:jc w:val="both"/>
        <w:rPr>
          <w:b/>
          <w:i/>
          <w:sz w:val="24"/>
        </w:rPr>
      </w:pPr>
      <w:r>
        <w:rPr>
          <w:b/>
          <w:sz w:val="24"/>
        </w:rPr>
        <w:t>Gas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chromatography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Spectroscopy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(GS/MS)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degraded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</w:t>
      </w:r>
      <w:r>
        <w:rPr>
          <w:b/>
          <w:i/>
          <w:sz w:val="24"/>
        </w:rPr>
        <w:t>Staphylococcus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aureus</w:t>
      </w:r>
    </w:p>
    <w:p>
      <w:pPr>
        <w:pStyle w:val="BodyText"/>
        <w:spacing w:line="480" w:lineRule="auto" w:before="157"/>
        <w:ind w:left="372" w:right="1173"/>
        <w:jc w:val="both"/>
      </w:pPr>
      <w:r>
        <w:rPr/>
        <w:t>The highest hydrocarbon reduction was observed in</w:t>
      </w:r>
      <w:r>
        <w:rPr>
          <w:spacing w:val="1"/>
        </w:rPr>
        <w:t> </w:t>
      </w:r>
      <w:r>
        <w:rPr/>
        <w:t>samples degraded by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 </w:t>
      </w:r>
      <w:r>
        <w:rPr/>
        <w:t>in which the n-alkanes were almost completely degraded</w:t>
      </w:r>
      <w:r>
        <w:rPr>
          <w:spacing w:val="1"/>
        </w:rPr>
        <w:t> </w:t>
      </w:r>
      <w:r>
        <w:rPr/>
        <w:t>with the exception of</w:t>
      </w:r>
      <w:r>
        <w:rPr>
          <w:spacing w:val="1"/>
        </w:rPr>
        <w:t> </w:t>
      </w:r>
      <w:r>
        <w:rPr>
          <w:position w:val="2"/>
        </w:rPr>
        <w:t>eicosane (C</w:t>
      </w:r>
      <w:r>
        <w:rPr>
          <w:sz w:val="16"/>
        </w:rPr>
        <w:t>20</w:t>
      </w:r>
      <w:r>
        <w:rPr>
          <w:position w:val="2"/>
        </w:rPr>
        <w:t>H</w:t>
      </w:r>
      <w:r>
        <w:rPr>
          <w:sz w:val="16"/>
        </w:rPr>
        <w:t>42</w:t>
      </w:r>
      <w:r>
        <w:rPr>
          <w:position w:val="2"/>
        </w:rPr>
        <w:t>), naphthalene, alkyl groups of napthalenes, some aromatic and polycyclic</w:t>
      </w:r>
      <w:r>
        <w:rPr>
          <w:spacing w:val="1"/>
          <w:position w:val="2"/>
        </w:rPr>
        <w:t> </w:t>
      </w:r>
      <w:r>
        <w:rPr/>
        <w:t>hydrocarbon. The increase in percentage biodegradation of crude oil obtained in this study</w:t>
      </w:r>
      <w:r>
        <w:rPr>
          <w:spacing w:val="1"/>
        </w:rPr>
        <w:t> </w:t>
      </w:r>
      <w:r>
        <w:rPr/>
        <w:t>correlates with the trends in hydrocarbon utilizing bacterial. The high biodegradation rates</w:t>
      </w:r>
      <w:r>
        <w:rPr>
          <w:spacing w:val="1"/>
        </w:rPr>
        <w:t> </w:t>
      </w:r>
      <w:r>
        <w:rPr/>
        <w:t>could be attributed to an increase in the activity of hydrocarbon utilizing bacteria at this oil</w:t>
      </w:r>
      <w:r>
        <w:rPr>
          <w:spacing w:val="1"/>
        </w:rPr>
        <w:t> </w:t>
      </w:r>
      <w:r>
        <w:rPr/>
        <w:t>pollution level (Abioye </w:t>
      </w:r>
      <w:r>
        <w:rPr>
          <w:i/>
        </w:rPr>
        <w:t>et al., </w:t>
      </w:r>
      <w:r>
        <w:rPr/>
        <w:t>2012). Biodegradation of crude oil by microorganisms appears</w:t>
      </w:r>
      <w:r>
        <w:rPr>
          <w:spacing w:val="-57"/>
        </w:rPr>
        <w:t> </w:t>
      </w:r>
      <w:r>
        <w:rPr/>
        <w:t>to be the natural process by which the bulk of the polluting oil is used as an organic carbon</w:t>
      </w:r>
      <w:r>
        <w:rPr>
          <w:spacing w:val="1"/>
        </w:rPr>
        <w:t> </w:t>
      </w:r>
      <w:r>
        <w:rPr/>
        <w:t>source, causing the breakdown of petroleum components to lower molecular compounds</w:t>
      </w:r>
      <w:r>
        <w:rPr>
          <w:spacing w:val="1"/>
        </w:rPr>
        <w:t> </w:t>
      </w:r>
      <w:r>
        <w:rPr/>
        <w:t>(Zhang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al.,</w:t>
      </w:r>
      <w:r>
        <w:rPr>
          <w:i/>
          <w:spacing w:val="28"/>
        </w:rPr>
        <w:t> </w:t>
      </w:r>
      <w:r>
        <w:rPr/>
        <w:t>2011).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continuous</w:t>
      </w:r>
      <w:r>
        <w:rPr>
          <w:spacing w:val="27"/>
        </w:rPr>
        <w:t> </w:t>
      </w:r>
      <w:r>
        <w:rPr/>
        <w:t>increase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percentage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crude</w:t>
      </w:r>
      <w:r>
        <w:rPr>
          <w:spacing w:val="25"/>
        </w:rPr>
        <w:t> </w:t>
      </w:r>
      <w:r>
        <w:rPr/>
        <w:t>oil</w:t>
      </w:r>
      <w:r>
        <w:rPr>
          <w:spacing w:val="30"/>
        </w:rPr>
        <w:t> </w:t>
      </w:r>
      <w:r>
        <w:rPr/>
        <w:t>degradation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line with the findings of other researchers (Wang </w:t>
      </w:r>
      <w:r>
        <w:rPr>
          <w:i/>
        </w:rPr>
        <w:t>et al.</w:t>
      </w:r>
      <w:r>
        <w:rPr/>
        <w:t>, 2010; Abioye </w:t>
      </w:r>
      <w:r>
        <w:rPr>
          <w:i/>
        </w:rPr>
        <w:t>et al., </w:t>
      </w:r>
      <w:r>
        <w:rPr/>
        <w:t>2012) who</w:t>
      </w:r>
      <w:r>
        <w:rPr>
          <w:spacing w:val="1"/>
        </w:rPr>
        <w:t> </w:t>
      </w:r>
      <w:r>
        <w:rPr/>
        <w:t>reported that total petroleum hydrocarbon levels could be signiﬁcantly reduced by increasing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incubation period during</w:t>
      </w:r>
      <w:r>
        <w:rPr>
          <w:spacing w:val="-2"/>
        </w:rPr>
        <w:t> </w:t>
      </w:r>
      <w:r>
        <w:rPr/>
        <w:t>treatment of waste oil-contaminated soil.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spacing w:before="0"/>
        <w:ind w:left="374" w:right="0" w:firstLine="0"/>
        <w:jc w:val="left"/>
        <w:rPr>
          <w:rFonts w:ascii="Arial MT"/>
          <w:sz w:val="14"/>
        </w:rPr>
      </w:pPr>
      <w:r>
        <w:rPr>
          <w:rFonts w:ascii="Arial MT"/>
          <w:color w:val="00007E"/>
          <w:w w:val="145"/>
          <w:sz w:val="14"/>
        </w:rPr>
        <w:t>Abundance</w:t>
      </w:r>
    </w:p>
    <w:p>
      <w:pPr>
        <w:pStyle w:val="BodyText"/>
        <w:spacing w:before="1"/>
        <w:rPr>
          <w:rFonts w:ascii="Arial MT"/>
          <w:sz w:val="23"/>
        </w:rPr>
      </w:pPr>
    </w:p>
    <w:p>
      <w:pPr>
        <w:spacing w:before="97"/>
        <w:ind w:left="1160" w:right="1197" w:firstLine="0"/>
        <w:jc w:val="center"/>
        <w:rPr>
          <w:rFonts w:ascii="Arial MT"/>
          <w:sz w:val="14"/>
        </w:rPr>
      </w:pPr>
      <w:r>
        <w:rPr>
          <w:rFonts w:ascii="Arial MT"/>
          <w:spacing w:val="-22"/>
          <w:w w:val="145"/>
          <w:sz w:val="14"/>
        </w:rPr>
        <w:t>TIC:</w:t>
      </w:r>
      <w:r>
        <w:rPr>
          <w:rFonts w:ascii="Arial MT"/>
          <w:spacing w:val="-27"/>
          <w:w w:val="145"/>
          <w:sz w:val="14"/>
        </w:rPr>
        <w:t> </w:t>
      </w:r>
      <w:r>
        <w:rPr>
          <w:rFonts w:ascii="Arial MT"/>
          <w:spacing w:val="-22"/>
          <w:w w:val="145"/>
          <w:sz w:val="14"/>
        </w:rPr>
        <w:t>S289.D\</w:t>
      </w:r>
      <w:r>
        <w:rPr>
          <w:rFonts w:ascii="Arial MT"/>
          <w:spacing w:val="-41"/>
          <w:w w:val="145"/>
          <w:sz w:val="14"/>
        </w:rPr>
        <w:t> </w:t>
      </w:r>
      <w:r>
        <w:rPr>
          <w:rFonts w:ascii="Arial MT"/>
          <w:spacing w:val="-22"/>
          <w:w w:val="145"/>
          <w:sz w:val="14"/>
        </w:rPr>
        <w:t>data.ms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1"/>
        </w:rPr>
      </w:pPr>
    </w:p>
    <w:p>
      <w:pPr>
        <w:spacing w:before="0"/>
        <w:ind w:left="1044" w:right="0" w:firstLine="0"/>
        <w:jc w:val="left"/>
        <w:rPr>
          <w:rFonts w:ascii="Arial MT"/>
          <w:sz w:val="14"/>
        </w:rPr>
      </w:pPr>
      <w:r>
        <w:rPr/>
        <w:pict>
          <v:group style="position:absolute;margin-left:154.95462pt;margin-top:-22.65856pt;width:366.35pt;height:261.3pt;mso-position-horizontal-relative:page;mso-position-vertical-relative:paragraph;z-index:15744512" coordorigin="3099,-453" coordsize="7327,5226">
            <v:shape style="position:absolute;left:3099;top:-454;width:7204;height:5226" type="#_x0000_t75" stroked="false">
              <v:imagedata r:id="rId23" o:title=""/>
            </v:shape>
            <v:shape style="position:absolute;left:9900;top:946;width:52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20.668</w:t>
                    </w:r>
                  </w:p>
                </w:txbxContent>
              </v:textbox>
              <w10:wrap type="none"/>
            </v:shape>
            <v:shape style="position:absolute;left:9591;top:1561;width:610;height:372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8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7"/>
                        <w:w w:val="145"/>
                        <w:sz w:val="14"/>
                      </w:rPr>
                      <w:t>20.105</w:t>
                    </w:r>
                  </w:p>
                  <w:p>
                    <w:pPr>
                      <w:spacing w:before="53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8"/>
                        <w:w w:val="145"/>
                        <w:sz w:val="14"/>
                      </w:rPr>
                      <w:t>19.898</w:t>
                    </w:r>
                  </w:p>
                </w:txbxContent>
              </v:textbox>
              <w10:wrap type="none"/>
            </v:shape>
            <v:shape style="position:absolute;left:6732;top:2005;width:52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12.743</w:t>
                    </w:r>
                  </w:p>
                </w:txbxContent>
              </v:textbox>
              <w10:wrap type="none"/>
            </v:shape>
            <v:shape style="position:absolute;left:6695;top:2666;width:1600;height:176" type="#_x0000_t202" filled="false" stroked="false">
              <v:textbox inset="0,0,0,0">
                <w:txbxContent>
                  <w:p>
                    <w:pPr>
                      <w:spacing w:line="176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position w:val="1"/>
                        <w:sz w:val="14"/>
                      </w:rPr>
                      <w:t>12.6</w:t>
                    </w:r>
                    <w:r>
                      <w:rPr>
                        <w:rFonts w:ascii="Arial MT"/>
                        <w:color w:val="00007E"/>
                        <w:spacing w:val="-14"/>
                        <w:w w:val="145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13.5</w:t>
                    </w:r>
                    <w:r>
                      <w:rPr>
                        <w:rFonts w:ascii="Arial MT"/>
                        <w:color w:val="00007E"/>
                        <w:spacing w:val="5"/>
                        <w:w w:val="14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14.</w:t>
                    </w:r>
                    <w:r>
                      <w:rPr>
                        <w:rFonts w:ascii="Arial MT"/>
                        <w:color w:val="00007E"/>
                        <w:spacing w:val="20"/>
                        <w:w w:val="14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7"/>
                        <w:w w:val="145"/>
                        <w:position w:val="2"/>
                        <w:sz w:val="14"/>
                      </w:rPr>
                      <w:t>15.338</w:t>
                    </w:r>
                  </w:p>
                </w:txbxContent>
              </v:textbox>
              <w10:wrap type="none"/>
            </v:shape>
            <v:shape style="position:absolute;left:5882;top:2898;width:943;height:216" type="#_x0000_t202" filled="false" stroked="false">
              <v:textbox inset="0,0,0,0">
                <w:txbxContent>
                  <w:p>
                    <w:pPr>
                      <w:spacing w:line="232" w:lineRule="auto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position w:val="-5"/>
                        <w:sz w:val="14"/>
                      </w:rPr>
                      <w:t>10.61</w:t>
                    </w: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11.660</w:t>
                    </w:r>
                  </w:p>
                </w:txbxContent>
              </v:textbox>
              <w10:wrap type="none"/>
            </v:shape>
            <v:shape style="position:absolute;left:8095;top:2768;width:1403;height:195" type="#_x0000_t202" filled="false" stroked="false">
              <v:textbox inset="0,0,0,0">
                <w:txbxContent>
                  <w:p>
                    <w:pPr>
                      <w:spacing w:line="195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20"/>
                        <w:w w:val="145"/>
                        <w:sz w:val="14"/>
                      </w:rPr>
                      <w:t>16.116.934</w:t>
                    </w:r>
                    <w:r>
                      <w:rPr>
                        <w:rFonts w:ascii="Arial MT"/>
                        <w:color w:val="00007E"/>
                        <w:spacing w:val="3"/>
                        <w:w w:val="14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20"/>
                        <w:w w:val="145"/>
                        <w:position w:val="4"/>
                        <w:sz w:val="14"/>
                      </w:rPr>
                      <w:t>18.348</w:t>
                    </w:r>
                  </w:p>
                </w:txbxContent>
              </v:textbox>
              <w10:wrap type="none"/>
            </v:shape>
            <v:shape style="position:absolute;left:7598;top:2929;width:52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14.909</w:t>
                    </w:r>
                  </w:p>
                </w:txbxContent>
              </v:textbox>
              <w10:wrap type="none"/>
            </v:shape>
            <v:shape style="position:absolute;left:8707;top:3052;width:52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17.685</w:t>
                    </w:r>
                  </w:p>
                </w:txbxContent>
              </v:textbox>
              <w10:wrap type="none"/>
            </v:shape>
            <v:shape style="position:absolute;left:5507;top:3259;width:439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6"/>
                        <w:w w:val="145"/>
                        <w:sz w:val="14"/>
                      </w:rPr>
                      <w:t>9.516</w:t>
                    </w:r>
                  </w:p>
                </w:txbxContent>
              </v:textbox>
              <w10:wrap type="none"/>
            </v:shape>
            <v:shape style="position:absolute;left:5730;top:3161;width:52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10.235</w:t>
                    </w:r>
                  </w:p>
                </w:txbxContent>
              </v:textbox>
              <w10:wrap type="none"/>
            </v:shape>
            <v:shape style="position:absolute;left:8129;top:3115;width:526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8"/>
                        <w:w w:val="145"/>
                        <w:sz w:val="14"/>
                      </w:rPr>
                      <w:t>16.239</w:t>
                    </w:r>
                  </w:p>
                </w:txbxContent>
              </v:textbox>
              <w10:wrap type="none"/>
            </v:shape>
            <v:shape style="position:absolute;left:6507;top:3290;width:1137;height:164" type="#_x0000_t202" filled="false" stroked="false">
              <v:textbox inset="0,0,0,0">
                <w:txbxContent>
                  <w:p>
                    <w:pPr>
                      <w:spacing w:line="163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6"/>
                        <w:w w:val="145"/>
                        <w:sz w:val="14"/>
                      </w:rPr>
                      <w:t>12.180</w:t>
                    </w:r>
                    <w:r>
                      <w:rPr>
                        <w:rFonts w:ascii="Arial MT"/>
                        <w:color w:val="00007E"/>
                        <w:spacing w:val="14"/>
                        <w:w w:val="145"/>
                        <w:sz w:val="14"/>
                      </w:rPr>
                      <w:t> </w:t>
                    </w:r>
                    <w:r>
                      <w:rPr>
                        <w:rFonts w:ascii="Arial MT"/>
                        <w:color w:val="00007E"/>
                        <w:spacing w:val="-16"/>
                        <w:w w:val="145"/>
                        <w:position w:val="1"/>
                        <w:sz w:val="14"/>
                      </w:rPr>
                      <w:t>13.711</w:t>
                    </w:r>
                  </w:p>
                </w:txbxContent>
              </v:textbox>
              <w10:wrap type="none"/>
            </v:shape>
            <v:shape style="position:absolute;left:5041;top:3763;width:439;height:158" type="#_x0000_t202" filled="false" stroked="false">
              <v:textbox inset="0,0,0,0">
                <w:txbxContent>
                  <w:p>
                    <w:pPr>
                      <w:spacing w:line="157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color w:val="00007E"/>
                        <w:spacing w:val="-16"/>
                        <w:w w:val="145"/>
                        <w:sz w:val="14"/>
                      </w:rPr>
                      <w:t>8.349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Arial MT"/>
          <w:w w:val="145"/>
          <w:sz w:val="14"/>
        </w:rPr>
        <w:t>900000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97"/>
        <w:ind w:left="1044" w:right="0" w:firstLine="0"/>
        <w:jc w:val="left"/>
        <w:rPr>
          <w:rFonts w:ascii="Arial MT"/>
          <w:sz w:val="14"/>
        </w:rPr>
      </w:pPr>
      <w:r>
        <w:rPr>
          <w:rFonts w:ascii="Arial MT"/>
          <w:w w:val="145"/>
          <w:sz w:val="14"/>
        </w:rPr>
        <w:t>800000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96"/>
        <w:ind w:left="1044" w:right="0" w:firstLine="0"/>
        <w:jc w:val="left"/>
        <w:rPr>
          <w:rFonts w:ascii="Arial MT"/>
          <w:sz w:val="14"/>
        </w:rPr>
      </w:pPr>
      <w:r>
        <w:rPr>
          <w:rFonts w:ascii="Arial MT"/>
          <w:w w:val="145"/>
          <w:sz w:val="14"/>
        </w:rPr>
        <w:t>700000</w:t>
      </w: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6"/>
        <w:ind w:left="1044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482.859955pt;margin-top:2.523620pt;width:25.3pt;height:7.9pt;mso-position-horizontal-relative:page;mso-position-vertical-relative:paragraph;z-index:-18235904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20"/>
                      <w:w w:val="145"/>
                      <w:sz w:val="14"/>
                    </w:rPr>
                    <w:t>20.062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45"/>
          <w:sz w:val="14"/>
        </w:rPr>
        <w:t>600000</w:t>
      </w: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7"/>
        <w:ind w:left="1044" w:right="0" w:firstLine="0"/>
        <w:jc w:val="left"/>
        <w:rPr>
          <w:rFonts w:ascii="Arial MT"/>
          <w:sz w:val="14"/>
        </w:rPr>
      </w:pPr>
      <w:r>
        <w:rPr>
          <w:rFonts w:ascii="Arial MT"/>
          <w:w w:val="145"/>
          <w:sz w:val="14"/>
        </w:rPr>
        <w:t>500000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96"/>
        <w:ind w:left="1044" w:right="0" w:firstLine="0"/>
        <w:jc w:val="left"/>
        <w:rPr>
          <w:rFonts w:ascii="Arial MT"/>
          <w:sz w:val="14"/>
        </w:rPr>
      </w:pPr>
      <w:r>
        <w:rPr/>
        <w:pict>
          <v:shape style="position:absolute;margin-left:313.752747pt;margin-top:15.315393pt;width:5.7pt;height:7.9pt;mso-position-horizontal-relative:page;mso-position-vertical-relative:paragraph;z-index:-18238976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w w:val="145"/>
                      <w:sz w:val="14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0.004272pt;margin-top:1.174795pt;width:10.050pt;height:7.9pt;mso-position-horizontal-relative:page;mso-position-vertical-relative:paragraph;z-index:-18238464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3"/>
                      <w:w w:val="145"/>
                      <w:sz w:val="14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8.750671pt;margin-top:1.712561pt;width:10.050pt;height:7.9pt;mso-position-horizontal-relative:page;mso-position-vertical-relative:paragraph;z-index:-18237952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3"/>
                      <w:w w:val="145"/>
                      <w:sz w:val="14"/>
                    </w:rPr>
                    <w:t>89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397705pt;margin-top:3.722571pt;width:25.3pt;height:7.9pt;mso-position-horizontal-relative:page;mso-position-vertical-relative:paragraph;z-index:-18237440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20"/>
                      <w:w w:val="145"/>
                      <w:sz w:val="14"/>
                    </w:rPr>
                    <w:t>14.482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84.033325pt;margin-top:1.712561pt;width:14.4pt;height:7.9pt;mso-position-horizontal-relative:page;mso-position-vertical-relative:paragraph;z-index:-18236928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7"/>
                      <w:w w:val="145"/>
                      <w:sz w:val="14"/>
                    </w:rPr>
                    <w:t>569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9.985229pt;margin-top:7.786671pt;width:10.050pt;height:7.9pt;mso-position-horizontal-relative:page;mso-position-vertical-relative:paragraph;z-index:-18236416" type="#_x0000_t202" filled="false" stroked="false">
            <v:textbox inset="0,0,0,0">
              <w:txbxContent>
                <w:p>
                  <w:pPr>
                    <w:spacing w:line="157" w:lineRule="exact" w:before="0"/>
                    <w:ind w:left="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color w:val="00007E"/>
                      <w:spacing w:val="-13"/>
                      <w:w w:val="145"/>
                      <w:sz w:val="14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45"/>
          <w:sz w:val="14"/>
        </w:rPr>
        <w:t>400000</w:t>
      </w: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6"/>
        <w:ind w:left="1044" w:right="0" w:firstLine="0"/>
        <w:jc w:val="left"/>
        <w:rPr>
          <w:rFonts w:ascii="Arial MT"/>
          <w:sz w:val="14"/>
        </w:rPr>
      </w:pPr>
      <w:r>
        <w:rPr>
          <w:rFonts w:ascii="Arial MT"/>
          <w:w w:val="145"/>
          <w:sz w:val="14"/>
        </w:rPr>
        <w:t>300000</w:t>
      </w: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97"/>
        <w:ind w:left="1044" w:right="0" w:firstLine="0"/>
        <w:jc w:val="left"/>
        <w:rPr>
          <w:rFonts w:ascii="Arial MT"/>
          <w:sz w:val="14"/>
        </w:rPr>
      </w:pPr>
      <w:r>
        <w:rPr>
          <w:rFonts w:ascii="Arial MT"/>
          <w:w w:val="145"/>
          <w:sz w:val="14"/>
        </w:rPr>
        <w:t>200000</w:t>
      </w:r>
    </w:p>
    <w:p>
      <w:pPr>
        <w:pStyle w:val="BodyText"/>
        <w:spacing w:before="5"/>
        <w:rPr>
          <w:rFonts w:ascii="Arial MT"/>
          <w:sz w:val="25"/>
        </w:rPr>
      </w:pPr>
    </w:p>
    <w:p>
      <w:pPr>
        <w:spacing w:before="96"/>
        <w:ind w:left="1044" w:right="0" w:firstLine="0"/>
        <w:jc w:val="left"/>
        <w:rPr>
          <w:rFonts w:ascii="Arial MT"/>
          <w:sz w:val="14"/>
        </w:rPr>
      </w:pPr>
      <w:r>
        <w:rPr>
          <w:rFonts w:ascii="Arial MT"/>
          <w:w w:val="145"/>
          <w:sz w:val="14"/>
        </w:rPr>
        <w:t>100000</w:t>
      </w:r>
    </w:p>
    <w:p>
      <w:pPr>
        <w:pStyle w:val="BodyText"/>
        <w:spacing w:before="9"/>
        <w:rPr>
          <w:rFonts w:ascii="Arial MT"/>
          <w:sz w:val="9"/>
        </w:rPr>
      </w:pPr>
    </w:p>
    <w:p>
      <w:pPr>
        <w:tabs>
          <w:tab w:pos="799" w:val="left" w:leader="none"/>
          <w:tab w:pos="1598" w:val="left" w:leader="none"/>
          <w:tab w:pos="2354" w:val="left" w:leader="none"/>
          <w:tab w:pos="3153" w:val="left" w:leader="none"/>
          <w:tab w:pos="3952" w:val="left" w:leader="none"/>
          <w:tab w:pos="4751" w:val="left" w:leader="none"/>
          <w:tab w:pos="5551" w:val="left" w:leader="none"/>
          <w:tab w:pos="6350" w:val="left" w:leader="none"/>
        </w:tabs>
        <w:spacing w:before="96"/>
        <w:ind w:left="0" w:right="58" w:firstLine="0"/>
        <w:jc w:val="center"/>
        <w:rPr>
          <w:rFonts w:ascii="Arial MT"/>
          <w:sz w:val="14"/>
        </w:rPr>
      </w:pPr>
      <w:r>
        <w:rPr>
          <w:rFonts w:ascii="Arial MT"/>
          <w:spacing w:val="-3"/>
          <w:w w:val="145"/>
          <w:sz w:val="14"/>
        </w:rPr>
        <w:t>4.00</w:t>
        <w:tab/>
        <w:t>6.00</w:t>
        <w:tab/>
        <w:t>8.00</w:t>
        <w:tab/>
      </w:r>
      <w:r>
        <w:rPr>
          <w:rFonts w:ascii="Arial MT"/>
          <w:spacing w:val="-8"/>
          <w:w w:val="145"/>
          <w:sz w:val="14"/>
        </w:rPr>
        <w:t>10.00</w:t>
        <w:tab/>
        <w:t>12.00</w:t>
        <w:tab/>
        <w:t>14.00</w:t>
        <w:tab/>
        <w:t>16.00</w:t>
        <w:tab/>
        <w:t>18.00</w:t>
        <w:tab/>
      </w:r>
      <w:r>
        <w:rPr>
          <w:rFonts w:ascii="Arial MT"/>
          <w:w w:val="145"/>
          <w:sz w:val="14"/>
        </w:rPr>
        <w:t>20.00</w:t>
      </w:r>
    </w:p>
    <w:p>
      <w:pPr>
        <w:spacing w:before="101"/>
        <w:ind w:left="374" w:right="0" w:firstLine="0"/>
        <w:jc w:val="left"/>
        <w:rPr>
          <w:rFonts w:ascii="Arial MT"/>
          <w:sz w:val="14"/>
        </w:rPr>
      </w:pPr>
      <w:r>
        <w:rPr>
          <w:rFonts w:ascii="Arial MT"/>
          <w:color w:val="00007E"/>
          <w:w w:val="145"/>
          <w:sz w:val="14"/>
        </w:rPr>
        <w:t>Time--&gt;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</w:p>
    <w:p>
      <w:pPr>
        <w:spacing w:before="0"/>
        <w:ind w:left="372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Chromatogram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degraded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crude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> </w:t>
      </w:r>
      <w:r>
        <w:rPr>
          <w:b/>
          <w:i/>
          <w:sz w:val="24"/>
        </w:rPr>
        <w:t>Staphylococcus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aureus </w:t>
      </w:r>
      <w:r>
        <w:rPr>
          <w:b/>
          <w:sz w:val="24"/>
        </w:rPr>
        <w:t>after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28days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500" w:right="260"/>
        </w:sectPr>
      </w:pPr>
    </w:p>
    <w:p>
      <w:pPr>
        <w:pStyle w:val="Heading1"/>
        <w:tabs>
          <w:tab w:pos="1195" w:val="left" w:leader="none"/>
          <w:tab w:pos="1809" w:val="left" w:leader="none"/>
          <w:tab w:pos="3111" w:val="left" w:leader="none"/>
          <w:tab w:pos="4733" w:val="left" w:leader="none"/>
          <w:tab w:pos="5968" w:val="left" w:leader="none"/>
          <w:tab w:pos="6404" w:val="left" w:leader="none"/>
          <w:tab w:pos="7596" w:val="left" w:leader="none"/>
          <w:tab w:pos="8483" w:val="left" w:leader="none"/>
          <w:tab w:pos="9047" w:val="left" w:leader="none"/>
        </w:tabs>
      </w:pPr>
      <w:r>
        <w:rPr/>
        <w:t>Table</w:t>
        <w:tab/>
        <w:t>4.7:</w:t>
        <w:tab/>
        <w:t>Individual</w:t>
        <w:tab/>
        <w:t>Hydrocarbon</w:t>
        <w:tab/>
        <w:t>Identified</w:t>
        <w:tab/>
        <w:t>in</w:t>
        <w:tab/>
        <w:t>degraded</w:t>
        <w:tab/>
        <w:t>Crude</w:t>
        <w:tab/>
        <w:t>Oil</w:t>
        <w:tab/>
        <w:t>by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72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Staphylococcus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aureus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1"/>
        <w:gridCol w:w="3374"/>
        <w:gridCol w:w="1969"/>
        <w:gridCol w:w="1589"/>
        <w:gridCol w:w="1362"/>
      </w:tblGrid>
      <w:tr>
        <w:trPr>
          <w:trHeight w:val="618" w:hRule="atLeast"/>
        </w:trPr>
        <w:tc>
          <w:tcPr>
            <w:tcW w:w="6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3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8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39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720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834" w:hRule="atLeast"/>
        </w:trPr>
        <w:tc>
          <w:tcPr>
            <w:tcW w:w="6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Tridecane</w:t>
            </w:r>
          </w:p>
        </w:tc>
        <w:tc>
          <w:tcPr>
            <w:tcW w:w="1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>
            <w:pPr>
              <w:pStyle w:val="TableParagraph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>
            <w:pPr>
              <w:pStyle w:val="TableParagraph"/>
              <w:spacing w:before="1"/>
              <w:ind w:left="720"/>
              <w:rPr>
                <w:sz w:val="24"/>
              </w:rPr>
            </w:pPr>
            <w:r>
              <w:rPr>
                <w:sz w:val="24"/>
              </w:rPr>
              <w:t>8.349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i/>
                <w:sz w:val="35"/>
              </w:rPr>
            </w:pPr>
          </w:p>
          <w:p>
            <w:pPr>
              <w:pStyle w:val="TableParagraph"/>
              <w:spacing w:before="1"/>
              <w:ind w:left="211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</w:tr>
      <w:tr>
        <w:trPr>
          <w:trHeight w:val="561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136"/>
              <w:ind w:left="218"/>
              <w:rPr>
                <w:sz w:val="24"/>
              </w:rPr>
            </w:pPr>
            <w:r>
              <w:rPr>
                <w:sz w:val="24"/>
              </w:rPr>
              <w:t>Amphetamine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36"/>
              <w:ind w:left="439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N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641" w:type="dxa"/>
          </w:tcPr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74" w:type="dxa"/>
          </w:tcPr>
          <w:p>
            <w:pPr>
              <w:pStyle w:val="TableParagraph"/>
              <w:spacing w:before="137"/>
              <w:ind w:left="218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36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37"/>
              <w:ind w:left="720"/>
              <w:rPr>
                <w:sz w:val="24"/>
              </w:rPr>
            </w:pPr>
            <w:r>
              <w:rPr>
                <w:sz w:val="24"/>
              </w:rPr>
              <w:t>9.516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7"/>
              <w:ind w:left="211"/>
              <w:rPr>
                <w:sz w:val="24"/>
              </w:rPr>
            </w:pPr>
            <w:r>
              <w:rPr>
                <w:sz w:val="24"/>
              </w:rPr>
              <w:t>5.31</w:t>
            </w:r>
          </w:p>
        </w:tc>
      </w:tr>
      <w:tr>
        <w:trPr>
          <w:trHeight w:val="582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136"/>
              <w:ind w:left="218"/>
              <w:rPr>
                <w:sz w:val="24"/>
              </w:rPr>
            </w:pPr>
            <w:r>
              <w:rPr>
                <w:sz w:val="24"/>
              </w:rPr>
              <w:t>Undecane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36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24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74" w:type="dxa"/>
          </w:tcPr>
          <w:p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3,8-dimethyl-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6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57"/>
              <w:ind w:left="720"/>
              <w:rPr>
                <w:sz w:val="24"/>
              </w:rPr>
            </w:pPr>
            <w:r>
              <w:rPr>
                <w:sz w:val="24"/>
              </w:rPr>
              <w:t>10.235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7"/>
              <w:ind w:left="211"/>
              <w:rPr>
                <w:sz w:val="24"/>
              </w:rPr>
            </w:pPr>
            <w:r>
              <w:rPr>
                <w:sz w:val="24"/>
              </w:rPr>
              <w:t>4.54</w:t>
            </w: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156"/>
              <w:ind w:left="218"/>
              <w:rPr>
                <w:sz w:val="24"/>
              </w:rPr>
            </w:pPr>
            <w:r>
              <w:rPr>
                <w:sz w:val="24"/>
              </w:rPr>
              <w:t>2,6,10-trimethyltridecane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5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Heptacosane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6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56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641" w:type="dxa"/>
          </w:tcPr>
          <w:p>
            <w:pPr>
              <w:pStyle w:val="TableParagraph"/>
              <w:spacing w:before="156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74" w:type="dxa"/>
          </w:tcPr>
          <w:p>
            <w:pPr>
              <w:pStyle w:val="TableParagraph"/>
              <w:spacing w:before="156"/>
              <w:ind w:left="218"/>
              <w:rPr>
                <w:sz w:val="24"/>
              </w:rPr>
            </w:pPr>
            <w:r>
              <w:rPr>
                <w:sz w:val="24"/>
              </w:rPr>
              <w:t>Pentadecane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5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589" w:type="dxa"/>
          </w:tcPr>
          <w:p>
            <w:pPr>
              <w:pStyle w:val="TableParagraph"/>
              <w:spacing w:before="156"/>
              <w:ind w:left="720"/>
              <w:rPr>
                <w:sz w:val="24"/>
              </w:rPr>
            </w:pPr>
            <w:r>
              <w:rPr>
                <w:sz w:val="24"/>
              </w:rPr>
              <w:t>10.616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6"/>
              <w:ind w:left="211"/>
              <w:rPr>
                <w:sz w:val="24"/>
              </w:rPr>
            </w:pPr>
            <w:r>
              <w:rPr>
                <w:sz w:val="24"/>
              </w:rPr>
              <w:t>4.61</w:t>
            </w: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156"/>
              <w:ind w:left="218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5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374" w:type="dxa"/>
          </w:tcPr>
          <w:p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Hexadecane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6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34</w:t>
            </w:r>
          </w:p>
        </w:tc>
        <w:tc>
          <w:tcPr>
            <w:tcW w:w="1589" w:type="dxa"/>
          </w:tcPr>
          <w:p>
            <w:pPr>
              <w:pStyle w:val="TableParagraph"/>
              <w:spacing w:before="157"/>
              <w:ind w:left="720"/>
              <w:rPr>
                <w:sz w:val="24"/>
              </w:rPr>
            </w:pPr>
            <w:r>
              <w:rPr>
                <w:sz w:val="24"/>
              </w:rPr>
              <w:t>11.658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7"/>
              <w:ind w:left="211"/>
              <w:rPr>
                <w:sz w:val="24"/>
              </w:rPr>
            </w:pPr>
            <w:r>
              <w:rPr>
                <w:sz w:val="24"/>
              </w:rPr>
              <w:t>5.28</w:t>
            </w: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spacing w:before="156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374" w:type="dxa"/>
          </w:tcPr>
          <w:p>
            <w:pPr>
              <w:pStyle w:val="TableParagraph"/>
              <w:spacing w:before="156"/>
              <w:ind w:left="218"/>
              <w:rPr>
                <w:sz w:val="24"/>
              </w:rPr>
            </w:pPr>
            <w:r>
              <w:rPr>
                <w:sz w:val="24"/>
              </w:rPr>
              <w:t>Dodecane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5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56"/>
              <w:ind w:left="720"/>
              <w:rPr>
                <w:sz w:val="24"/>
              </w:rPr>
            </w:pPr>
            <w:r>
              <w:rPr>
                <w:sz w:val="24"/>
              </w:rPr>
              <w:t>12.182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6"/>
              <w:ind w:left="211"/>
              <w:rPr>
                <w:sz w:val="24"/>
              </w:rPr>
            </w:pPr>
            <w:r>
              <w:rPr>
                <w:sz w:val="24"/>
              </w:rPr>
              <w:t>3.49</w:t>
            </w: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157"/>
              <w:ind w:left="218"/>
              <w:rPr>
                <w:sz w:val="24"/>
              </w:rPr>
            </w:pPr>
            <w:r>
              <w:rPr>
                <w:sz w:val="24"/>
              </w:rPr>
              <w:t>Tridecane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6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0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156"/>
              <w:ind w:left="218"/>
              <w:rPr>
                <w:sz w:val="24"/>
              </w:rPr>
            </w:pPr>
            <w:r>
              <w:rPr>
                <w:sz w:val="24"/>
              </w:rPr>
              <w:t>Tetratracontane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5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44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90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1" w:hRule="atLeast"/>
        </w:trPr>
        <w:tc>
          <w:tcPr>
            <w:tcW w:w="641" w:type="dxa"/>
          </w:tcPr>
          <w:p>
            <w:pPr>
              <w:pStyle w:val="TableParagraph"/>
              <w:spacing w:before="156"/>
              <w:ind w:left="1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374" w:type="dxa"/>
          </w:tcPr>
          <w:p>
            <w:pPr>
              <w:pStyle w:val="TableParagraph"/>
              <w:spacing w:before="156"/>
              <w:ind w:left="218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5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589" w:type="dxa"/>
          </w:tcPr>
          <w:p>
            <w:pPr>
              <w:pStyle w:val="TableParagraph"/>
              <w:spacing w:before="156"/>
              <w:ind w:left="720"/>
              <w:rPr>
                <w:sz w:val="24"/>
              </w:rPr>
            </w:pPr>
            <w:r>
              <w:rPr>
                <w:sz w:val="24"/>
              </w:rPr>
              <w:t>12.649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6"/>
              <w:ind w:left="211"/>
              <w:rPr>
                <w:sz w:val="24"/>
              </w:rPr>
            </w:pPr>
            <w:r>
              <w:rPr>
                <w:sz w:val="24"/>
              </w:rPr>
              <w:t>4.99</w:t>
            </w:r>
          </w:p>
        </w:tc>
      </w:tr>
      <w:tr>
        <w:trPr>
          <w:trHeight w:val="920" w:hRule="atLeast"/>
        </w:trPr>
        <w:tc>
          <w:tcPr>
            <w:tcW w:w="641" w:type="dxa"/>
          </w:tcPr>
          <w:p>
            <w:pPr>
              <w:pStyle w:val="TableParagraph"/>
              <w:spacing w:before="157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74" w:type="dxa"/>
          </w:tcPr>
          <w:p>
            <w:pPr>
              <w:pStyle w:val="TableParagraph"/>
              <w:spacing w:line="410" w:lineRule="atLeast" w:before="23"/>
              <w:ind w:left="218" w:right="915"/>
              <w:rPr>
                <w:sz w:val="24"/>
              </w:rPr>
            </w:pPr>
            <w:r>
              <w:rPr>
                <w:sz w:val="24"/>
              </w:rPr>
              <w:t>Pentadecane,2,6,10,14- tetramethyl-</w:t>
            </w:r>
          </w:p>
        </w:tc>
        <w:tc>
          <w:tcPr>
            <w:tcW w:w="1969" w:type="dxa"/>
          </w:tcPr>
          <w:p>
            <w:pPr>
              <w:pStyle w:val="TableParagraph"/>
              <w:spacing w:before="156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589" w:type="dxa"/>
          </w:tcPr>
          <w:p>
            <w:pPr>
              <w:pStyle w:val="TableParagraph"/>
              <w:spacing w:before="157"/>
              <w:ind w:left="720"/>
              <w:rPr>
                <w:sz w:val="24"/>
              </w:rPr>
            </w:pPr>
            <w:r>
              <w:rPr>
                <w:sz w:val="24"/>
              </w:rPr>
              <w:t>12.744</w:t>
            </w:r>
          </w:p>
        </w:tc>
        <w:tc>
          <w:tcPr>
            <w:tcW w:w="1362" w:type="dxa"/>
          </w:tcPr>
          <w:p>
            <w:pPr>
              <w:pStyle w:val="TableParagraph"/>
              <w:spacing w:before="157"/>
              <w:ind w:left="211"/>
              <w:rPr>
                <w:sz w:val="24"/>
              </w:rPr>
            </w:pPr>
            <w:r>
              <w:rPr>
                <w:sz w:val="24"/>
              </w:rPr>
              <w:t>8.92</w:t>
            </w:r>
          </w:p>
        </w:tc>
      </w:tr>
      <w:tr>
        <w:trPr>
          <w:trHeight w:val="508" w:hRule="atLeast"/>
        </w:trPr>
        <w:tc>
          <w:tcPr>
            <w:tcW w:w="64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74" w:type="dxa"/>
          </w:tcPr>
          <w:p>
            <w:pPr>
              <w:pStyle w:val="TableParagraph"/>
              <w:spacing w:before="64"/>
              <w:ind w:left="218"/>
              <w:rPr>
                <w:sz w:val="24"/>
              </w:rPr>
            </w:pPr>
            <w:r>
              <w:rPr>
                <w:sz w:val="24"/>
              </w:rPr>
              <w:t>Dodecane,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2,6,11-trimethyl-</w:t>
            </w:r>
          </w:p>
        </w:tc>
        <w:tc>
          <w:tcPr>
            <w:tcW w:w="1969" w:type="dxa"/>
          </w:tcPr>
          <w:p>
            <w:pPr>
              <w:pStyle w:val="TableParagraph"/>
              <w:spacing w:before="63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63" w:hRule="atLeast"/>
        </w:trPr>
        <w:tc>
          <w:tcPr>
            <w:tcW w:w="6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1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218"/>
              <w:rPr>
                <w:sz w:val="24"/>
              </w:rPr>
            </w:pPr>
            <w:r>
              <w:rPr>
                <w:sz w:val="24"/>
              </w:rPr>
              <w:t>Octadecane</w:t>
            </w:r>
          </w:p>
        </w:tc>
        <w:tc>
          <w:tcPr>
            <w:tcW w:w="1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439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720"/>
              <w:rPr>
                <w:sz w:val="24"/>
              </w:rPr>
            </w:pPr>
            <w:r>
              <w:rPr>
                <w:sz w:val="24"/>
              </w:rPr>
              <w:t>13.587</w:t>
            </w: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211"/>
              <w:rPr>
                <w:sz w:val="24"/>
              </w:rPr>
            </w:pPr>
            <w:r>
              <w:rPr>
                <w:sz w:val="24"/>
              </w:rPr>
              <w:t>5.70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tabs>
          <w:tab w:pos="1195" w:val="left" w:leader="none"/>
          <w:tab w:pos="1809" w:val="left" w:leader="none"/>
          <w:tab w:pos="3111" w:val="left" w:leader="none"/>
          <w:tab w:pos="4733" w:val="left" w:leader="none"/>
          <w:tab w:pos="5968" w:val="left" w:leader="none"/>
          <w:tab w:pos="6404" w:val="left" w:leader="none"/>
          <w:tab w:pos="7596" w:val="left" w:leader="none"/>
          <w:tab w:pos="8483" w:val="left" w:leader="none"/>
          <w:tab w:pos="9047" w:val="left" w:leader="none"/>
        </w:tabs>
      </w:pPr>
      <w:r>
        <w:rPr/>
        <w:t>Table</w:t>
        <w:tab/>
        <w:t>4.7:</w:t>
        <w:tab/>
        <w:t>Individual</w:t>
        <w:tab/>
        <w:t>Hydrocarbon</w:t>
        <w:tab/>
        <w:t>Identified</w:t>
        <w:tab/>
        <w:t>in</w:t>
        <w:tab/>
        <w:t>degraded</w:t>
        <w:tab/>
        <w:t>Crude</w:t>
        <w:tab/>
        <w:t>Oil</w:t>
        <w:tab/>
        <w:t>by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72" w:right="0" w:firstLine="0"/>
        <w:jc w:val="left"/>
        <w:rPr>
          <w:b/>
          <w:sz w:val="24"/>
        </w:rPr>
      </w:pPr>
      <w:r>
        <w:rPr>
          <w:b/>
          <w:i/>
          <w:sz w:val="24"/>
        </w:rPr>
        <w:t>Staphylococcus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"/>
        <w:gridCol w:w="3886"/>
        <w:gridCol w:w="1556"/>
        <w:gridCol w:w="1539"/>
        <w:gridCol w:w="1586"/>
      </w:tblGrid>
      <w:tr>
        <w:trPr>
          <w:trHeight w:val="412" w:hRule="atLeast"/>
        </w:trPr>
        <w:tc>
          <w:tcPr>
            <w:tcW w:w="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3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44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15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837" w:hRule="atLeast"/>
        </w:trPr>
        <w:tc>
          <w:tcPr>
            <w:tcW w:w="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Hexadecane,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2,6,10,14-tetramethyl-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44"/>
              <w:rPr>
                <w:sz w:val="24"/>
              </w:rPr>
            </w:pPr>
            <w:r>
              <w:rPr>
                <w:sz w:val="24"/>
              </w:rPr>
              <w:t>13.711</w:t>
            </w:r>
          </w:p>
        </w:tc>
        <w:tc>
          <w:tcPr>
            <w:tcW w:w="15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434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</w:tr>
      <w:tr>
        <w:trPr>
          <w:trHeight w:val="568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40"/>
              <w:ind w:left="125"/>
              <w:rPr>
                <w:sz w:val="24"/>
              </w:rPr>
            </w:pPr>
            <w:r>
              <w:rPr>
                <w:sz w:val="24"/>
              </w:rPr>
              <w:t>Tetradecane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33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9" w:hRule="atLeast"/>
        </w:trPr>
        <w:tc>
          <w:tcPr>
            <w:tcW w:w="549" w:type="dxa"/>
          </w:tcPr>
          <w:p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86" w:type="dxa"/>
          </w:tcPr>
          <w:p>
            <w:pPr>
              <w:pStyle w:val="TableParagraph"/>
              <w:spacing w:before="140"/>
              <w:ind w:left="125"/>
              <w:rPr>
                <w:sz w:val="24"/>
              </w:rPr>
            </w:pPr>
            <w:r>
              <w:rPr>
                <w:sz w:val="24"/>
              </w:rPr>
              <w:t>Nonadecane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9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40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0"/>
              <w:ind w:left="444"/>
              <w:rPr>
                <w:sz w:val="24"/>
              </w:rPr>
            </w:pPr>
            <w:r>
              <w:rPr>
                <w:sz w:val="24"/>
              </w:rPr>
              <w:t>14.482</w:t>
            </w:r>
          </w:p>
        </w:tc>
        <w:tc>
          <w:tcPr>
            <w:tcW w:w="1586" w:type="dxa"/>
          </w:tcPr>
          <w:p>
            <w:pPr>
              <w:pStyle w:val="TableParagraph"/>
              <w:spacing w:before="140"/>
              <w:ind w:left="434"/>
              <w:rPr>
                <w:sz w:val="24"/>
              </w:rPr>
            </w:pPr>
            <w:r>
              <w:rPr>
                <w:sz w:val="24"/>
              </w:rPr>
              <w:t>6.54</w:t>
            </w:r>
          </w:p>
        </w:tc>
      </w:tr>
      <w:tr>
        <w:trPr>
          <w:trHeight w:val="589" w:hRule="atLeast"/>
        </w:trPr>
        <w:tc>
          <w:tcPr>
            <w:tcW w:w="549" w:type="dxa"/>
          </w:tcPr>
          <w:p>
            <w:pPr>
              <w:pStyle w:val="TableParagraph"/>
              <w:spacing w:before="140"/>
              <w:ind w:left="1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86" w:type="dxa"/>
          </w:tcPr>
          <w:p>
            <w:pPr>
              <w:pStyle w:val="TableParagraph"/>
              <w:spacing w:before="140"/>
              <w:ind w:left="125"/>
              <w:rPr>
                <w:sz w:val="24"/>
              </w:rPr>
            </w:pPr>
            <w:r>
              <w:rPr>
                <w:sz w:val="24"/>
              </w:rPr>
              <w:t>Hexadecanoic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methylester</w:t>
            </w:r>
          </w:p>
        </w:tc>
        <w:tc>
          <w:tcPr>
            <w:tcW w:w="1556" w:type="dxa"/>
          </w:tcPr>
          <w:p>
            <w:pPr>
              <w:pStyle w:val="TableParagraph"/>
              <w:spacing w:before="139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40"/>
              <w:ind w:left="444"/>
              <w:rPr>
                <w:sz w:val="24"/>
              </w:rPr>
            </w:pPr>
            <w:r>
              <w:rPr>
                <w:sz w:val="24"/>
              </w:rPr>
              <w:t>14.568</w:t>
            </w:r>
          </w:p>
        </w:tc>
        <w:tc>
          <w:tcPr>
            <w:tcW w:w="1586" w:type="dxa"/>
          </w:tcPr>
          <w:p>
            <w:pPr>
              <w:pStyle w:val="TableParagraph"/>
              <w:spacing w:before="140"/>
              <w:ind w:left="434"/>
              <w:rPr>
                <w:sz w:val="24"/>
              </w:rPr>
            </w:pPr>
            <w:r>
              <w:rPr>
                <w:sz w:val="24"/>
              </w:rPr>
              <w:t>8.33</w:t>
            </w:r>
          </w:p>
        </w:tc>
      </w:tr>
      <w:tr>
        <w:trPr>
          <w:trHeight w:val="610" w:hRule="atLeast"/>
        </w:trPr>
        <w:tc>
          <w:tcPr>
            <w:tcW w:w="549" w:type="dxa"/>
          </w:tcPr>
          <w:p>
            <w:pPr>
              <w:pStyle w:val="TableParagraph"/>
              <w:spacing w:before="160"/>
              <w:ind w:left="1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86" w:type="dxa"/>
          </w:tcPr>
          <w:p>
            <w:pPr>
              <w:pStyle w:val="TableParagraph"/>
              <w:spacing w:before="160"/>
              <w:ind w:left="125"/>
              <w:rPr>
                <w:sz w:val="24"/>
              </w:rPr>
            </w:pPr>
            <w:r>
              <w:rPr>
                <w:sz w:val="24"/>
              </w:rPr>
              <w:t>n-hexadecanoic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0"/>
              <w:ind w:left="444"/>
              <w:rPr>
                <w:sz w:val="24"/>
              </w:rPr>
            </w:pPr>
            <w:r>
              <w:rPr>
                <w:sz w:val="24"/>
              </w:rPr>
              <w:t>14.911</w:t>
            </w:r>
          </w:p>
        </w:tc>
        <w:tc>
          <w:tcPr>
            <w:tcW w:w="1586" w:type="dxa"/>
          </w:tcPr>
          <w:p>
            <w:pPr>
              <w:pStyle w:val="TableParagraph"/>
              <w:spacing w:before="160"/>
              <w:ind w:left="434"/>
              <w:rPr>
                <w:sz w:val="24"/>
              </w:rPr>
            </w:pPr>
            <w:r>
              <w:rPr>
                <w:sz w:val="24"/>
              </w:rPr>
              <w:t>7.93</w:t>
            </w:r>
          </w:p>
        </w:tc>
      </w:tr>
      <w:tr>
        <w:trPr>
          <w:trHeight w:val="610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62"/>
              <w:ind w:left="125"/>
              <w:rPr>
                <w:sz w:val="24"/>
              </w:rPr>
            </w:pPr>
            <w:r>
              <w:rPr>
                <w:sz w:val="24"/>
              </w:rPr>
              <w:t>Phenylephrine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60"/>
              <w:ind w:left="125"/>
              <w:rPr>
                <w:sz w:val="24"/>
              </w:rPr>
            </w:pPr>
            <w:r>
              <w:rPr>
                <w:sz w:val="24"/>
              </w:rPr>
              <w:t>Urea,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butyl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O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549" w:type="dxa"/>
          </w:tcPr>
          <w:p>
            <w:pPr>
              <w:pStyle w:val="TableParagraph"/>
              <w:spacing w:before="160"/>
              <w:ind w:left="1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86" w:type="dxa"/>
          </w:tcPr>
          <w:p>
            <w:pPr>
              <w:pStyle w:val="TableParagraph"/>
              <w:spacing w:before="160"/>
              <w:ind w:left="125"/>
              <w:rPr>
                <w:sz w:val="24"/>
              </w:rPr>
            </w:pPr>
            <w:r>
              <w:rPr>
                <w:sz w:val="24"/>
              </w:rPr>
              <w:t>Eicosane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0"/>
              <w:ind w:left="444"/>
              <w:rPr>
                <w:sz w:val="24"/>
              </w:rPr>
            </w:pPr>
            <w:r>
              <w:rPr>
                <w:sz w:val="24"/>
              </w:rPr>
              <w:t>15.339</w:t>
            </w:r>
          </w:p>
        </w:tc>
        <w:tc>
          <w:tcPr>
            <w:tcW w:w="1586" w:type="dxa"/>
          </w:tcPr>
          <w:p>
            <w:pPr>
              <w:pStyle w:val="TableParagraph"/>
              <w:spacing w:before="160"/>
              <w:ind w:left="434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</w:tr>
      <w:tr>
        <w:trPr>
          <w:trHeight w:val="609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61"/>
              <w:ind w:left="125"/>
              <w:rPr>
                <w:sz w:val="24"/>
              </w:rPr>
            </w:pPr>
            <w:r>
              <w:rPr>
                <w:sz w:val="24"/>
              </w:rPr>
              <w:t>Heptadecane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36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60"/>
              <w:ind w:left="125"/>
              <w:rPr>
                <w:sz w:val="24"/>
              </w:rPr>
            </w:pPr>
            <w:r>
              <w:rPr>
                <w:sz w:val="24"/>
              </w:rPr>
              <w:t>Octadecane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0" w:hRule="atLeast"/>
        </w:trPr>
        <w:tc>
          <w:tcPr>
            <w:tcW w:w="549" w:type="dxa"/>
          </w:tcPr>
          <w:p>
            <w:pPr>
              <w:pStyle w:val="TableParagraph"/>
              <w:spacing w:before="160"/>
              <w:ind w:left="1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86" w:type="dxa"/>
          </w:tcPr>
          <w:p>
            <w:pPr>
              <w:pStyle w:val="TableParagraph"/>
              <w:spacing w:before="160"/>
              <w:ind w:left="125"/>
              <w:rPr>
                <w:sz w:val="24"/>
              </w:rPr>
            </w:pPr>
            <w:r>
              <w:rPr>
                <w:sz w:val="24"/>
              </w:rPr>
              <w:t>Heneicosane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44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0"/>
              <w:ind w:left="444"/>
              <w:rPr>
                <w:sz w:val="24"/>
              </w:rPr>
            </w:pPr>
            <w:r>
              <w:rPr>
                <w:sz w:val="24"/>
              </w:rPr>
              <w:t>16.154</w:t>
            </w:r>
          </w:p>
        </w:tc>
        <w:tc>
          <w:tcPr>
            <w:tcW w:w="1586" w:type="dxa"/>
          </w:tcPr>
          <w:p>
            <w:pPr>
              <w:pStyle w:val="TableParagraph"/>
              <w:spacing w:before="160"/>
              <w:ind w:left="434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</w:tr>
      <w:tr>
        <w:trPr>
          <w:trHeight w:val="610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62"/>
              <w:ind w:left="125"/>
              <w:rPr>
                <w:sz w:val="24"/>
              </w:rPr>
            </w:pPr>
            <w:r>
              <w:rPr>
                <w:sz w:val="24"/>
              </w:rPr>
              <w:t>Octadecane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1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38" w:hRule="atLeast"/>
        </w:trPr>
        <w:tc>
          <w:tcPr>
            <w:tcW w:w="549" w:type="dxa"/>
          </w:tcPr>
          <w:p>
            <w:pPr>
              <w:pStyle w:val="TableParagraph"/>
              <w:spacing w:before="160"/>
              <w:ind w:left="1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86" w:type="dxa"/>
          </w:tcPr>
          <w:p>
            <w:pPr>
              <w:pStyle w:val="TableParagraph"/>
              <w:tabs>
                <w:tab w:pos="2539" w:val="left" w:leader="none"/>
              </w:tabs>
              <w:spacing w:line="360" w:lineRule="auto" w:before="160"/>
              <w:ind w:left="125" w:right="106"/>
              <w:rPr>
                <w:sz w:val="24"/>
              </w:rPr>
            </w:pPr>
            <w:r>
              <w:rPr>
                <w:sz w:val="24"/>
              </w:rPr>
              <w:t>Pyrido[2,3-d]pyrimidine-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2,4(1H,3H)dione,</w:t>
              <w:tab/>
            </w:r>
            <w:r>
              <w:rPr>
                <w:spacing w:val="-1"/>
                <w:sz w:val="24"/>
              </w:rPr>
              <w:t>1-ethyl-5-(2-</w:t>
            </w:r>
          </w:p>
          <w:p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furanyl)-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N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0"/>
              <w:ind w:left="444"/>
              <w:rPr>
                <w:sz w:val="24"/>
              </w:rPr>
            </w:pPr>
            <w:r>
              <w:rPr>
                <w:sz w:val="24"/>
              </w:rPr>
              <w:t>16.239</w:t>
            </w:r>
          </w:p>
        </w:tc>
        <w:tc>
          <w:tcPr>
            <w:tcW w:w="1586" w:type="dxa"/>
          </w:tcPr>
          <w:p>
            <w:pPr>
              <w:pStyle w:val="TableParagraph"/>
              <w:spacing w:before="160"/>
              <w:ind w:left="434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</w:tr>
      <w:tr>
        <w:trPr>
          <w:trHeight w:val="512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Methyl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stearate</w:t>
            </w:r>
          </w:p>
        </w:tc>
        <w:tc>
          <w:tcPr>
            <w:tcW w:w="1556" w:type="dxa"/>
          </w:tcPr>
          <w:p>
            <w:pPr>
              <w:pStyle w:val="TableParagraph"/>
              <w:spacing w:before="62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38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09" w:hRule="atLeast"/>
        </w:trPr>
        <w:tc>
          <w:tcPr>
            <w:tcW w:w="549" w:type="dxa"/>
          </w:tcPr>
          <w:p>
            <w:pPr>
              <w:pStyle w:val="TableParagraph"/>
              <w:spacing w:before="160"/>
              <w:ind w:left="1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86" w:type="dxa"/>
          </w:tcPr>
          <w:p>
            <w:pPr>
              <w:pStyle w:val="TableParagraph"/>
              <w:spacing w:before="160"/>
              <w:ind w:left="125"/>
              <w:rPr>
                <w:sz w:val="24"/>
              </w:rPr>
            </w:pPr>
            <w:r>
              <w:rPr>
                <w:sz w:val="24"/>
              </w:rPr>
              <w:t>Docosane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46</w:t>
            </w:r>
          </w:p>
        </w:tc>
        <w:tc>
          <w:tcPr>
            <w:tcW w:w="1539" w:type="dxa"/>
          </w:tcPr>
          <w:p>
            <w:pPr>
              <w:pStyle w:val="TableParagraph"/>
              <w:spacing w:before="160"/>
              <w:ind w:left="444"/>
              <w:rPr>
                <w:sz w:val="24"/>
              </w:rPr>
            </w:pPr>
            <w:r>
              <w:rPr>
                <w:sz w:val="24"/>
              </w:rPr>
              <w:t>16.935</w:t>
            </w:r>
          </w:p>
        </w:tc>
        <w:tc>
          <w:tcPr>
            <w:tcW w:w="1586" w:type="dxa"/>
          </w:tcPr>
          <w:p>
            <w:pPr>
              <w:pStyle w:val="TableParagraph"/>
              <w:spacing w:before="160"/>
              <w:ind w:left="434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</w:tr>
      <w:tr>
        <w:trPr>
          <w:trHeight w:val="512" w:hRule="atLeast"/>
        </w:trPr>
        <w:tc>
          <w:tcPr>
            <w:tcW w:w="5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</w:tcPr>
          <w:p>
            <w:pPr>
              <w:pStyle w:val="TableParagraph"/>
              <w:spacing w:before="160"/>
              <w:ind w:left="125"/>
              <w:rPr>
                <w:sz w:val="24"/>
              </w:rPr>
            </w:pPr>
            <w:r>
              <w:rPr>
                <w:sz w:val="24"/>
              </w:rPr>
              <w:t>Pentadecane</w:t>
            </w:r>
          </w:p>
        </w:tc>
        <w:tc>
          <w:tcPr>
            <w:tcW w:w="1556" w:type="dxa"/>
          </w:tcPr>
          <w:p>
            <w:pPr>
              <w:pStyle w:val="TableParagraph"/>
              <w:spacing w:before="160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32</w:t>
            </w:r>
          </w:p>
        </w:tc>
        <w:tc>
          <w:tcPr>
            <w:tcW w:w="15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78" w:hRule="atLeast"/>
        </w:trPr>
        <w:tc>
          <w:tcPr>
            <w:tcW w:w="5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Tridecane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08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28</w:t>
            </w:r>
          </w:p>
        </w:tc>
        <w:tc>
          <w:tcPr>
            <w:tcW w:w="15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before="72"/>
        <w:ind w:left="372"/>
      </w:pPr>
      <w:r>
        <w:rPr/>
        <w:t>Key:</w:t>
      </w:r>
      <w:r>
        <w:rPr>
          <w:spacing w:val="-1"/>
        </w:rPr>
        <w:t> </w:t>
      </w:r>
      <w:r>
        <w:rPr/>
        <w:t>PK=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number, RT=</w:t>
      </w:r>
      <w:r>
        <w:rPr>
          <w:spacing w:val="-3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5"/>
        <w:rPr>
          <w:sz w:val="38"/>
        </w:rPr>
      </w:pPr>
    </w:p>
    <w:p>
      <w:pPr>
        <w:pStyle w:val="Heading1"/>
        <w:tabs>
          <w:tab w:pos="1195" w:val="left" w:leader="none"/>
          <w:tab w:pos="1809" w:val="left" w:leader="none"/>
          <w:tab w:pos="3111" w:val="left" w:leader="none"/>
          <w:tab w:pos="4733" w:val="left" w:leader="none"/>
          <w:tab w:pos="5968" w:val="left" w:leader="none"/>
          <w:tab w:pos="6404" w:val="left" w:leader="none"/>
          <w:tab w:pos="7596" w:val="left" w:leader="none"/>
          <w:tab w:pos="8483" w:val="left" w:leader="none"/>
          <w:tab w:pos="9047" w:val="left" w:leader="none"/>
        </w:tabs>
        <w:spacing w:before="0"/>
      </w:pPr>
      <w:r>
        <w:rPr/>
        <w:t>Table</w:t>
        <w:tab/>
        <w:t>4.7:</w:t>
        <w:tab/>
        <w:t>Individual</w:t>
        <w:tab/>
        <w:t>Hydrocarbon</w:t>
        <w:tab/>
        <w:t>Identified</w:t>
        <w:tab/>
        <w:t>in</w:t>
        <w:tab/>
        <w:t>degraded</w:t>
        <w:tab/>
        <w:t>Crude</w:t>
        <w:tab/>
        <w:t>Oil</w:t>
        <w:tab/>
        <w:t>by</w:t>
      </w:r>
    </w:p>
    <w:p>
      <w:pPr>
        <w:pStyle w:val="BodyText"/>
        <w:rPr>
          <w:b/>
        </w:rPr>
      </w:pPr>
    </w:p>
    <w:p>
      <w:pPr>
        <w:spacing w:before="0"/>
        <w:ind w:left="372" w:right="0" w:firstLine="0"/>
        <w:jc w:val="left"/>
        <w:rPr>
          <w:b/>
          <w:sz w:val="24"/>
        </w:rPr>
      </w:pPr>
      <w:r>
        <w:rPr>
          <w:b/>
          <w:i/>
          <w:sz w:val="24"/>
        </w:rPr>
        <w:t>Staphylococcus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aureus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(Cont’d)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8"/>
        </w:rPr>
      </w:pPr>
    </w:p>
    <w:tbl>
      <w:tblPr>
        <w:tblW w:w="0" w:type="auto"/>
        <w:jc w:val="left"/>
        <w:tblInd w:w="2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"/>
        <w:gridCol w:w="4439"/>
        <w:gridCol w:w="1495"/>
        <w:gridCol w:w="1095"/>
        <w:gridCol w:w="1362"/>
      </w:tblGrid>
      <w:tr>
        <w:trPr>
          <w:trHeight w:val="551" w:hRule="atLeast"/>
        </w:trPr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PK</w:t>
            </w:r>
          </w:p>
        </w:tc>
        <w:tc>
          <w:tcPr>
            <w:tcW w:w="4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2"/>
              <w:rPr>
                <w:sz w:val="24"/>
              </w:rPr>
            </w:pPr>
            <w:r>
              <w:rPr>
                <w:sz w:val="24"/>
              </w:rPr>
              <w:t>Compound</w:t>
            </w:r>
          </w:p>
        </w:tc>
        <w:tc>
          <w:tcPr>
            <w:tcW w:w="14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0"/>
              <w:rPr>
                <w:sz w:val="24"/>
              </w:rPr>
            </w:pPr>
            <w:r>
              <w:rPr>
                <w:sz w:val="24"/>
              </w:rPr>
              <w:t>Formula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6"/>
              <w:rPr>
                <w:sz w:val="24"/>
              </w:rPr>
            </w:pPr>
            <w:r>
              <w:rPr>
                <w:sz w:val="24"/>
              </w:rPr>
              <w:t>RT</w:t>
            </w:r>
          </w:p>
        </w:tc>
        <w:tc>
          <w:tcPr>
            <w:tcW w:w="13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4" w:hRule="atLeast"/>
        </w:trPr>
        <w:tc>
          <w:tcPr>
            <w:tcW w:w="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2"/>
              <w:rPr>
                <w:sz w:val="24"/>
              </w:rPr>
            </w:pPr>
            <w:r>
              <w:rPr>
                <w:sz w:val="24"/>
              </w:rPr>
              <w:t>Tricosane</w:t>
            </w:r>
          </w:p>
        </w:tc>
        <w:tc>
          <w:tcPr>
            <w:tcW w:w="14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6"/>
              <w:rPr>
                <w:sz w:val="24"/>
              </w:rPr>
            </w:pPr>
            <w:r>
              <w:rPr>
                <w:sz w:val="24"/>
              </w:rPr>
              <w:t>17.687</w:t>
            </w:r>
          </w:p>
        </w:tc>
        <w:tc>
          <w:tcPr>
            <w:tcW w:w="13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</w:tr>
      <w:tr>
        <w:trPr>
          <w:trHeight w:val="552" w:hRule="atLeast"/>
        </w:trPr>
        <w:tc>
          <w:tcPr>
            <w:tcW w:w="635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Eicosane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42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2"/>
              <w:ind w:left="226"/>
              <w:rPr>
                <w:sz w:val="24"/>
              </w:rPr>
            </w:pPr>
            <w:r>
              <w:rPr>
                <w:sz w:val="24"/>
              </w:rPr>
              <w:t>18.349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211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</w:tr>
      <w:tr>
        <w:trPr>
          <w:trHeight w:val="552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Octadecane,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1-Chloro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37</w:t>
            </w:r>
            <w:r>
              <w:rPr>
                <w:position w:val="2"/>
                <w:sz w:val="24"/>
              </w:rPr>
              <w:t>Cl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4-methyldocosane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23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48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0" w:hRule="atLeast"/>
        </w:trPr>
        <w:tc>
          <w:tcPr>
            <w:tcW w:w="635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(4,6-O-furfurylidene)methyl-α-D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glucopyranoside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14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6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2"/>
              <w:ind w:left="226"/>
              <w:rPr>
                <w:sz w:val="24"/>
              </w:rPr>
            </w:pPr>
            <w:r>
              <w:rPr>
                <w:sz w:val="24"/>
              </w:rPr>
              <w:t>19.897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211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</w:tr>
      <w:tr>
        <w:trPr>
          <w:trHeight w:val="553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Cis-1-ethyl-3-methyl-cyclohexane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2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9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18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1,2-bis(trimethylsilyl)benzene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22</w:t>
            </w:r>
            <w:r>
              <w:rPr>
                <w:position w:val="2"/>
                <w:sz w:val="24"/>
              </w:rPr>
              <w:t>Si</w:t>
            </w:r>
            <w:r>
              <w:rPr>
                <w:sz w:val="16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3" w:hRule="atLeast"/>
        </w:trPr>
        <w:tc>
          <w:tcPr>
            <w:tcW w:w="635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Ethane,1-(4,4,4-trifluoro-1,3-dithiobutyl)-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2-(3,3,3-trifluoro-1,2-dithiopropyl)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F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S</w:t>
            </w:r>
            <w:r>
              <w:rPr>
                <w:sz w:val="16"/>
              </w:rPr>
              <w:t>4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2"/>
              <w:ind w:left="226"/>
              <w:rPr>
                <w:sz w:val="24"/>
              </w:rPr>
            </w:pPr>
            <w:r>
              <w:rPr>
                <w:sz w:val="24"/>
              </w:rPr>
              <w:t>20.063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211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</w:tr>
      <w:tr>
        <w:trPr>
          <w:trHeight w:val="553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3"/>
              <w:ind w:left="212"/>
              <w:rPr>
                <w:sz w:val="24"/>
              </w:rPr>
            </w:pPr>
            <w:r>
              <w:rPr>
                <w:sz w:val="24"/>
              </w:rPr>
              <w:t>Methoxamine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2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11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Benzo[h]quinoline,2,4-dimethyl-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N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5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MDMA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methylene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homolog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12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17</w:t>
            </w:r>
            <w:r>
              <w:rPr>
                <w:position w:val="2"/>
                <w:sz w:val="24"/>
              </w:rPr>
              <w:t>NO</w:t>
            </w:r>
            <w:r>
              <w:rPr>
                <w:sz w:val="16"/>
              </w:rPr>
              <w:t>2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2"/>
              <w:ind w:left="226"/>
              <w:rPr>
                <w:sz w:val="24"/>
              </w:rPr>
            </w:pPr>
            <w:r>
              <w:rPr>
                <w:sz w:val="24"/>
              </w:rPr>
              <w:t>20.106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211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</w:tr>
      <w:tr>
        <w:trPr>
          <w:trHeight w:val="552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Cyclotrisiloxane,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hexamethyl-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Si</w:t>
            </w:r>
            <w:r>
              <w:rPr>
                <w:sz w:val="16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Tetrasiloxane,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decamethyl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10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30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Si</w:t>
            </w:r>
            <w:r>
              <w:rPr>
                <w:sz w:val="16"/>
              </w:rPr>
              <w:t>4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35" w:type="dxa"/>
          </w:tcPr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Benzo[h]quinoline,2,4-dimethyl-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24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15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13</w:t>
            </w:r>
            <w:r>
              <w:rPr>
                <w:position w:val="2"/>
                <w:sz w:val="24"/>
              </w:rPr>
              <w:t>N</w:t>
            </w:r>
          </w:p>
        </w:tc>
        <w:tc>
          <w:tcPr>
            <w:tcW w:w="1095" w:type="dxa"/>
          </w:tcPr>
          <w:p>
            <w:pPr>
              <w:pStyle w:val="TableParagraph"/>
              <w:spacing w:before="132"/>
              <w:ind w:left="226"/>
              <w:rPr>
                <w:sz w:val="24"/>
              </w:rPr>
            </w:pPr>
            <w:r>
              <w:rPr>
                <w:sz w:val="24"/>
              </w:rPr>
              <w:t>20.668</w:t>
            </w:r>
          </w:p>
        </w:tc>
        <w:tc>
          <w:tcPr>
            <w:tcW w:w="1362" w:type="dxa"/>
          </w:tcPr>
          <w:p>
            <w:pPr>
              <w:pStyle w:val="TableParagraph"/>
              <w:spacing w:before="132"/>
              <w:ind w:left="211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  <w:tr>
        <w:trPr>
          <w:trHeight w:val="551" w:hRule="atLeast"/>
        </w:trPr>
        <w:tc>
          <w:tcPr>
            <w:tcW w:w="6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Cyclotrisiloxane,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hexamethyl-</w:t>
            </w:r>
          </w:p>
        </w:tc>
        <w:tc>
          <w:tcPr>
            <w:tcW w:w="1495" w:type="dxa"/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6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18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3</w:t>
            </w:r>
            <w:r>
              <w:rPr>
                <w:position w:val="2"/>
                <w:sz w:val="24"/>
              </w:rPr>
              <w:t>Si</w:t>
            </w:r>
            <w:r>
              <w:rPr>
                <w:sz w:val="16"/>
              </w:rPr>
              <w:t>3</w:t>
            </w:r>
          </w:p>
        </w:tc>
        <w:tc>
          <w:tcPr>
            <w:tcW w:w="10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6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12"/>
              <w:rPr>
                <w:sz w:val="24"/>
              </w:rPr>
            </w:pPr>
            <w:r>
              <w:rPr>
                <w:sz w:val="24"/>
              </w:rPr>
              <w:t>1,1,1,3,5,5,5-heptamethyltrisiloxane</w:t>
            </w:r>
          </w:p>
        </w:tc>
        <w:tc>
          <w:tcPr>
            <w:tcW w:w="14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90"/>
              <w:rPr>
                <w:sz w:val="16"/>
              </w:rPr>
            </w:pPr>
            <w:r>
              <w:rPr>
                <w:position w:val="2"/>
                <w:sz w:val="24"/>
              </w:rPr>
              <w:t>C</w:t>
            </w:r>
            <w:r>
              <w:rPr>
                <w:sz w:val="16"/>
              </w:rPr>
              <w:t>7</w:t>
            </w:r>
            <w:r>
              <w:rPr>
                <w:position w:val="2"/>
                <w:sz w:val="24"/>
              </w:rPr>
              <w:t>H</w:t>
            </w:r>
            <w:r>
              <w:rPr>
                <w:sz w:val="16"/>
              </w:rPr>
              <w:t>21</w:t>
            </w:r>
            <w:r>
              <w:rPr>
                <w:position w:val="2"/>
                <w:sz w:val="24"/>
              </w:rPr>
              <w:t>O</w:t>
            </w:r>
            <w:r>
              <w:rPr>
                <w:sz w:val="16"/>
              </w:rPr>
              <w:t>2</w:t>
            </w:r>
            <w:r>
              <w:rPr>
                <w:position w:val="2"/>
                <w:sz w:val="24"/>
              </w:rPr>
              <w:t>Si</w:t>
            </w:r>
            <w:r>
              <w:rPr>
                <w:sz w:val="16"/>
              </w:rPr>
              <w:t>3</w:t>
            </w:r>
          </w:p>
        </w:tc>
        <w:tc>
          <w:tcPr>
            <w:tcW w:w="10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268" w:lineRule="exact"/>
        <w:ind w:left="372"/>
      </w:pPr>
      <w:r>
        <w:rPr/>
        <w:t>Key:</w:t>
      </w:r>
      <w:r>
        <w:rPr>
          <w:spacing w:val="-1"/>
        </w:rPr>
        <w:t> </w:t>
      </w:r>
      <w:r>
        <w:rPr/>
        <w:t>PK=</w:t>
      </w:r>
      <w:r>
        <w:rPr>
          <w:spacing w:val="-2"/>
        </w:rPr>
        <w:t> </w:t>
      </w:r>
      <w:r>
        <w:rPr/>
        <w:t>Peak</w:t>
      </w:r>
      <w:r>
        <w:rPr>
          <w:spacing w:val="-1"/>
        </w:rPr>
        <w:t> </w:t>
      </w:r>
      <w:r>
        <w:rPr/>
        <w:t>number,</w:t>
      </w:r>
      <w:r>
        <w:rPr>
          <w:spacing w:val="1"/>
        </w:rPr>
        <w:t> </w:t>
      </w:r>
      <w:r>
        <w:rPr/>
        <w:t>RT=</w:t>
      </w:r>
      <w:r>
        <w:rPr>
          <w:spacing w:val="-3"/>
        </w:rPr>
        <w:t> </w:t>
      </w:r>
      <w:r>
        <w:rPr/>
        <w:t>Retention</w:t>
      </w:r>
      <w:r>
        <w:rPr>
          <w:spacing w:val="2"/>
        </w:rPr>
        <w:t> </w:t>
      </w:r>
      <w:r>
        <w:rPr/>
        <w:t>time.</w:t>
      </w:r>
    </w:p>
    <w:p>
      <w:pPr>
        <w:spacing w:after="0" w:line="268" w:lineRule="exact"/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ind w:left="387" w:right="119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1"/>
          <w:numId w:val="7"/>
        </w:numPr>
        <w:tabs>
          <w:tab w:pos="2532" w:val="left" w:leader="none"/>
          <w:tab w:pos="2533" w:val="left" w:leader="none"/>
        </w:tabs>
        <w:spacing w:line="240" w:lineRule="auto" w:before="0" w:after="0"/>
        <w:ind w:left="2533" w:right="0" w:hanging="2161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7"/>
        </w:numPr>
        <w:tabs>
          <w:tab w:pos="733" w:val="left" w:leader="none"/>
        </w:tabs>
        <w:spacing w:line="240" w:lineRule="auto" w:before="1" w:after="0"/>
        <w:ind w:left="732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72" w:right="1179"/>
        <w:jc w:val="both"/>
      </w:pPr>
      <w:r>
        <w:rPr/>
        <w:t>The physicochemical parameters (pH, nitrogen, phosphorus, organic carbon and organic</w:t>
      </w:r>
      <w:r>
        <w:rPr>
          <w:spacing w:val="1"/>
        </w:rPr>
        <w:t> </w:t>
      </w:r>
      <w:r>
        <w:rPr/>
        <w:t>matter)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soil was suitable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isolation of</w:t>
      </w:r>
      <w:r>
        <w:rPr>
          <w:spacing w:val="1"/>
        </w:rPr>
        <w:t> </w:t>
      </w:r>
      <w:r>
        <w:rPr/>
        <w:t>the bacteria.</w:t>
      </w:r>
    </w:p>
    <w:p>
      <w:pPr>
        <w:spacing w:before="162"/>
        <w:ind w:left="372" w:right="0" w:firstLine="0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bacteria</w:t>
      </w:r>
      <w:r>
        <w:rPr>
          <w:spacing w:val="30"/>
          <w:sz w:val="24"/>
        </w:rPr>
        <w:t> </w:t>
      </w:r>
      <w:r>
        <w:rPr>
          <w:sz w:val="24"/>
        </w:rPr>
        <w:t>isolated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33"/>
          <w:sz w:val="24"/>
        </w:rPr>
        <w:t> </w:t>
      </w:r>
      <w:r>
        <w:rPr>
          <w:sz w:val="24"/>
        </w:rPr>
        <w:t>pristine</w:t>
      </w:r>
      <w:r>
        <w:rPr>
          <w:spacing w:val="30"/>
          <w:sz w:val="24"/>
        </w:rPr>
        <w:t> </w:t>
      </w:r>
      <w:r>
        <w:rPr>
          <w:sz w:val="24"/>
        </w:rPr>
        <w:t>soil</w:t>
      </w:r>
      <w:r>
        <w:rPr>
          <w:spacing w:val="32"/>
          <w:sz w:val="24"/>
        </w:rPr>
        <w:t> </w:t>
      </w:r>
      <w:r>
        <w:rPr>
          <w:sz w:val="24"/>
        </w:rPr>
        <w:t>were</w:t>
      </w:r>
      <w:r>
        <w:rPr>
          <w:spacing w:val="30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subtilis</w:t>
      </w:r>
      <w:r>
        <w:rPr>
          <w:i/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aureus.</w:t>
      </w:r>
    </w:p>
    <w:p>
      <w:pPr>
        <w:pStyle w:val="BodyText"/>
        <w:rPr>
          <w:i/>
        </w:rPr>
      </w:pPr>
    </w:p>
    <w:p>
      <w:pPr>
        <w:pStyle w:val="BodyText"/>
        <w:ind w:left="372"/>
        <w:jc w:val="both"/>
      </w:pPr>
      <w:r>
        <w:rPr/>
        <w:t>The</w:t>
      </w:r>
      <w:r>
        <w:rPr>
          <w:spacing w:val="-3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were able to</w:t>
      </w:r>
      <w:r>
        <w:rPr>
          <w:spacing w:val="2"/>
        </w:rPr>
        <w:t> </w:t>
      </w:r>
      <w:r>
        <w:rPr/>
        <w:t>utilize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 as the sole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carbon</w:t>
      </w:r>
      <w:r>
        <w:rPr>
          <w:spacing w:val="-1"/>
        </w:rPr>
        <w:t> </w:t>
      </w:r>
      <w:r>
        <w:rPr/>
        <w:t>and energy.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372" w:right="1176"/>
        <w:jc w:val="both"/>
      </w:pPr>
      <w:r>
        <w:rPr/>
        <w:t>Biodegradation of crude oil</w:t>
      </w:r>
      <w:r>
        <w:rPr>
          <w:spacing w:val="60"/>
        </w:rPr>
        <w:t> </w:t>
      </w:r>
      <w:r>
        <w:rPr/>
        <w:t>by the two isolates was moderate having 28.57% and 31.70%</w:t>
      </w:r>
      <w:r>
        <w:rPr>
          <w:spacing w:val="1"/>
        </w:rPr>
        <w:t> </w:t>
      </w:r>
      <w:r>
        <w:rPr/>
        <w:t>for </w:t>
      </w:r>
      <w:r>
        <w:rPr>
          <w:i/>
        </w:rPr>
        <w:t>Bacillus subtilis </w:t>
      </w:r>
      <w:r>
        <w:rPr/>
        <w:t>and </w:t>
      </w:r>
      <w:r>
        <w:rPr>
          <w:i/>
        </w:rPr>
        <w:t>Staphylococcus aureus </w:t>
      </w:r>
      <w:r>
        <w:rPr/>
        <w:t>respectively after 28days. The components</w:t>
      </w:r>
      <w:r>
        <w:rPr>
          <w:spacing w:val="1"/>
        </w:rPr>
        <w:t> </w:t>
      </w:r>
      <w:r>
        <w:rPr/>
        <w:t>degraded from the crude oil were majorly the n-alkane. Some of the aromatic hydrocarbons</w:t>
      </w:r>
      <w:r>
        <w:rPr>
          <w:spacing w:val="1"/>
        </w:rPr>
        <w:t> </w:t>
      </w:r>
      <w:r>
        <w:rPr/>
        <w:t>were converted into an intermediate product. </w:t>
      </w:r>
      <w:r>
        <w:rPr>
          <w:i/>
        </w:rPr>
        <w:t>Bacillus </w:t>
      </w:r>
      <w:r>
        <w:rPr/>
        <w:t>and </w:t>
      </w:r>
      <w:r>
        <w:rPr>
          <w:i/>
        </w:rPr>
        <w:t>Staphylococcus </w:t>
      </w:r>
      <w:r>
        <w:rPr/>
        <w:t>species could be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because of their environmental friendliness. The isolates demonstrated ability to degrade</w:t>
      </w:r>
      <w:r>
        <w:rPr>
          <w:spacing w:val="1"/>
        </w:rPr>
        <w:t> </w:t>
      </w:r>
      <w:r>
        <w:rPr/>
        <w:t>petroleum</w:t>
      </w:r>
      <w:r>
        <w:rPr>
          <w:spacing w:val="-1"/>
        </w:rPr>
        <w:t> </w:t>
      </w:r>
      <w:r>
        <w:rPr/>
        <w:t>hydrocarbon.</w:t>
      </w:r>
    </w:p>
    <w:p>
      <w:pPr>
        <w:pStyle w:val="Heading1"/>
        <w:numPr>
          <w:ilvl w:val="1"/>
          <w:numId w:val="7"/>
        </w:numPr>
        <w:tabs>
          <w:tab w:pos="733" w:val="left" w:leader="none"/>
        </w:tabs>
        <w:spacing w:line="240" w:lineRule="auto" w:before="166" w:after="0"/>
        <w:ind w:left="732" w:right="0" w:hanging="361"/>
        <w:jc w:val="both"/>
      </w:pPr>
      <w:r>
        <w:rPr/>
        <w:t>Recommendations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1092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453" w:val="left" w:leader="none"/>
        </w:tabs>
        <w:spacing w:line="240" w:lineRule="auto" w:before="0" w:after="0"/>
        <w:ind w:left="145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bacteria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prepared into</w:t>
      </w:r>
      <w:r>
        <w:rPr>
          <w:spacing w:val="-1"/>
          <w:sz w:val="24"/>
        </w:rPr>
        <w:t> </w:t>
      </w:r>
      <w:r>
        <w:rPr>
          <w:sz w:val="24"/>
        </w:rPr>
        <w:t>an inoculums in</w:t>
      </w:r>
      <w:r>
        <w:rPr>
          <w:spacing w:val="1"/>
          <w:sz w:val="24"/>
        </w:rPr>
        <w:t> </w:t>
      </w:r>
      <w:r>
        <w:rPr>
          <w:sz w:val="24"/>
        </w:rPr>
        <w:t>the form 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powder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1453" w:val="left" w:leader="none"/>
        </w:tabs>
        <w:spacing w:line="480" w:lineRule="auto" w:before="0" w:after="0"/>
        <w:ind w:left="1452" w:right="1181" w:hanging="360"/>
        <w:jc w:val="left"/>
        <w:rPr>
          <w:sz w:val="24"/>
        </w:rPr>
      </w:pPr>
      <w:r>
        <w:rPr>
          <w:i/>
          <w:sz w:val="24"/>
        </w:rPr>
        <w:t>Bacillus</w:t>
      </w:r>
      <w:r>
        <w:rPr>
          <w:i/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51"/>
          <w:sz w:val="24"/>
        </w:rPr>
        <w:t> </w:t>
      </w:r>
      <w:r>
        <w:rPr>
          <w:sz w:val="24"/>
        </w:rPr>
        <w:t>can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employed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biodegradation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diesel</w:t>
      </w:r>
      <w:r>
        <w:rPr>
          <w:spacing w:val="-57"/>
          <w:sz w:val="24"/>
        </w:rPr>
        <w:t> </w:t>
      </w:r>
      <w:r>
        <w:rPr>
          <w:sz w:val="24"/>
        </w:rPr>
        <w:t>oil</w:t>
      </w:r>
    </w:p>
    <w:p>
      <w:pPr>
        <w:pStyle w:val="ListParagraph"/>
        <w:numPr>
          <w:ilvl w:val="2"/>
          <w:numId w:val="7"/>
        </w:numPr>
        <w:tabs>
          <w:tab w:pos="1453" w:val="left" w:leader="none"/>
        </w:tabs>
        <w:spacing w:line="480" w:lineRule="auto" w:before="0" w:after="0"/>
        <w:ind w:left="1452" w:right="1181" w:hanging="360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43"/>
          <w:sz w:val="24"/>
        </w:rPr>
        <w:t> </w:t>
      </w:r>
      <w:r>
        <w:rPr>
          <w:sz w:val="24"/>
        </w:rPr>
        <w:t>studies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gene</w:t>
      </w:r>
      <w:r>
        <w:rPr>
          <w:spacing w:val="42"/>
          <w:sz w:val="24"/>
        </w:rPr>
        <w:t> </w:t>
      </w:r>
      <w:r>
        <w:rPr>
          <w:sz w:val="24"/>
        </w:rPr>
        <w:t>responsible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hydrocarbon</w:t>
      </w:r>
      <w:r>
        <w:rPr>
          <w:spacing w:val="43"/>
          <w:sz w:val="24"/>
        </w:rPr>
        <w:t> </w:t>
      </w:r>
      <w:r>
        <w:rPr>
          <w:sz w:val="24"/>
        </w:rPr>
        <w:t>degradation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bacteria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conducted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500" w:right="260"/>
        </w:sectPr>
      </w:pPr>
    </w:p>
    <w:p>
      <w:pPr>
        <w:pStyle w:val="Heading1"/>
        <w:ind w:left="392" w:right="1197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1092" w:right="1183" w:hanging="720"/>
        <w:jc w:val="both"/>
        <w:rPr>
          <w:sz w:val="24"/>
        </w:rPr>
      </w:pPr>
      <w:r>
        <w:rPr>
          <w:sz w:val="24"/>
        </w:rPr>
        <w:t>Abdulkareem, A. S. (2005). Refining biogas produced from biomass: An alternative to</w:t>
      </w:r>
      <w:r>
        <w:rPr>
          <w:spacing w:val="1"/>
          <w:sz w:val="24"/>
        </w:rPr>
        <w:t> </w:t>
      </w:r>
      <w:r>
        <w:rPr>
          <w:sz w:val="24"/>
        </w:rPr>
        <w:t>cooking gas. </w:t>
      </w:r>
      <w:r>
        <w:rPr>
          <w:i/>
          <w:sz w:val="24"/>
        </w:rPr>
        <w:t>Leonardo Journal of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7, 1-8.</w:t>
      </w:r>
    </w:p>
    <w:p>
      <w:pPr>
        <w:pStyle w:val="BodyText"/>
        <w:spacing w:before="159"/>
        <w:ind w:left="1092" w:right="1178" w:hanging="720"/>
        <w:jc w:val="both"/>
      </w:pPr>
      <w:r>
        <w:rPr/>
        <w:t>Abioye, O. P., Agamuthu, P., &amp; Abdul, A. (2012). Biodegradation of used lubricating oil by</w:t>
      </w:r>
      <w:r>
        <w:rPr>
          <w:spacing w:val="1"/>
        </w:rPr>
        <w:t> </w:t>
      </w:r>
      <w:r>
        <w:rPr/>
        <w:t>microbes</w:t>
      </w:r>
      <w:r>
        <w:rPr>
          <w:spacing w:val="61"/>
        </w:rPr>
        <w:t> </w:t>
      </w:r>
      <w:r>
        <w:rPr/>
        <w:t>isolated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pristine</w:t>
      </w:r>
      <w:r>
        <w:rPr>
          <w:spacing w:val="61"/>
        </w:rPr>
        <w:t> </w:t>
      </w:r>
      <w:r>
        <w:rPr/>
        <w:t>soil  </w:t>
      </w:r>
      <w:r>
        <w:rPr>
          <w:spacing w:val="1"/>
        </w:rPr>
        <w:t> </w:t>
      </w:r>
      <w:r>
        <w:rPr/>
        <w:t>environment. </w:t>
      </w:r>
      <w:r>
        <w:rPr>
          <w:i/>
        </w:rPr>
        <w:t>Malaysian  </w:t>
      </w:r>
      <w:r>
        <w:rPr>
          <w:i/>
          <w:spacing w:val="1"/>
        </w:rPr>
        <w:t> </w:t>
      </w:r>
      <w:r>
        <w:rPr>
          <w:i/>
        </w:rPr>
        <w:t>Journal  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31(1), 1-7.</w:t>
      </w:r>
    </w:p>
    <w:p>
      <w:pPr>
        <w:pStyle w:val="BodyText"/>
        <w:spacing w:before="161"/>
        <w:ind w:left="1092" w:right="1181" w:hanging="720"/>
        <w:jc w:val="both"/>
      </w:pPr>
      <w:r>
        <w:rPr/>
        <w:t>Abioye,</w:t>
      </w:r>
      <w:r>
        <w:rPr>
          <w:spacing w:val="1"/>
        </w:rPr>
        <w:t> </w:t>
      </w:r>
      <w:r>
        <w:rPr/>
        <w:t>O. P., Amaefule, P. O., Aransiola, S.</w:t>
      </w:r>
      <w:r>
        <w:rPr>
          <w:spacing w:val="1"/>
        </w:rPr>
        <w:t> </w:t>
      </w:r>
      <w:r>
        <w:rPr/>
        <w:t>A., &amp; Stephen,</w:t>
      </w:r>
      <w:r>
        <w:rPr>
          <w:spacing w:val="1"/>
        </w:rPr>
        <w:t> </w:t>
      </w:r>
      <w:r>
        <w:rPr/>
        <w:t>E. (2013). Screening 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Consortium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Degrade</w:t>
      </w:r>
      <w:r>
        <w:rPr>
          <w:spacing w:val="-2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Oil.</w:t>
      </w:r>
      <w:r>
        <w:rPr>
          <w:spacing w:val="2"/>
        </w:rPr>
        <w:t> </w:t>
      </w:r>
      <w:r>
        <w:rPr>
          <w:i/>
        </w:rPr>
        <w:t>Advanced Science</w:t>
      </w:r>
      <w:r>
        <w:rPr>
          <w:i/>
          <w:spacing w:val="-1"/>
        </w:rPr>
        <w:t> </w:t>
      </w:r>
      <w:r>
        <w:rPr>
          <w:i/>
        </w:rPr>
        <w:t>Focus</w:t>
      </w:r>
      <w:r>
        <w:rPr/>
        <w:t>, 1(3), 242-245.</w:t>
      </w:r>
    </w:p>
    <w:p>
      <w:pPr>
        <w:pStyle w:val="BodyText"/>
        <w:spacing w:before="161"/>
        <w:ind w:left="1092" w:right="1183" w:hanging="720"/>
        <w:jc w:val="both"/>
      </w:pPr>
      <w:r>
        <w:rPr/>
        <w:t>Adeniji, A. O., Okoh, O. O., &amp; Okoh, A. I. (2017). Analytical methods for the determination</w:t>
      </w:r>
      <w:r>
        <w:rPr>
          <w:spacing w:val="-57"/>
        </w:rPr>
        <w:t> </w:t>
      </w:r>
      <w:r>
        <w:rPr/>
        <w:t>of the distribution of total petroleum hydrocarbons in the water and sediment of</w:t>
      </w:r>
      <w:r>
        <w:rPr>
          <w:spacing w:val="1"/>
        </w:rPr>
        <w:t> </w:t>
      </w:r>
      <w:r>
        <w:rPr/>
        <w:t>aquatic</w:t>
      </w:r>
      <w:r>
        <w:rPr>
          <w:spacing w:val="-2"/>
        </w:rPr>
        <w:t> </w:t>
      </w:r>
      <w:r>
        <w:rPr/>
        <w:t>systems: A review.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Chemistry</w:t>
      </w:r>
      <w:r>
        <w:rPr/>
        <w:t>, 2017:1-13</w:t>
      </w:r>
    </w:p>
    <w:p>
      <w:pPr>
        <w:spacing w:before="159"/>
        <w:ind w:left="1092" w:right="1183" w:hanging="720"/>
        <w:jc w:val="both"/>
        <w:rPr>
          <w:sz w:val="24"/>
        </w:rPr>
      </w:pPr>
      <w:r>
        <w:rPr>
          <w:sz w:val="24"/>
        </w:rPr>
        <w:t>Ahamed, F., Hasibullah, M., Ferdouse, J., &amp; Anwar, M. N. (2010). Microbial degradation of</w:t>
      </w:r>
      <w:r>
        <w:rPr>
          <w:spacing w:val="-57"/>
          <w:sz w:val="24"/>
        </w:rPr>
        <w:t> </w:t>
      </w:r>
      <w:r>
        <w:rPr>
          <w:sz w:val="24"/>
        </w:rPr>
        <w:t>petroleum</w:t>
      </w:r>
      <w:r>
        <w:rPr>
          <w:spacing w:val="-1"/>
          <w:sz w:val="24"/>
        </w:rPr>
        <w:t> </w:t>
      </w:r>
      <w:r>
        <w:rPr>
          <w:sz w:val="24"/>
        </w:rPr>
        <w:t>hydrocarbon.</w:t>
      </w:r>
      <w:r>
        <w:rPr>
          <w:spacing w:val="3"/>
          <w:sz w:val="24"/>
        </w:rPr>
        <w:t> </w:t>
      </w:r>
      <w:r>
        <w:rPr>
          <w:i/>
          <w:sz w:val="24"/>
        </w:rPr>
        <w:t>Bangladesh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Microbiology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27(1), 10-13.</w:t>
      </w:r>
    </w:p>
    <w:p>
      <w:pPr>
        <w:pStyle w:val="BodyText"/>
        <w:spacing w:before="161"/>
        <w:ind w:left="1092" w:right="1178" w:hanging="720"/>
        <w:jc w:val="both"/>
      </w:pPr>
      <w:r>
        <w:rPr/>
        <w:t>Ajao, A. T., Yakubu, S. E., Umoh, V. J., &amp; Ameh, J. B. (2014). Enzymatic studies and</w:t>
      </w:r>
      <w:r>
        <w:rPr>
          <w:spacing w:val="1"/>
        </w:rPr>
        <w:t> </w:t>
      </w:r>
      <w:r>
        <w:rPr/>
        <w:t>mineralization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Burkholderiacepacia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Corynebacteriumkutscheri</w:t>
      </w:r>
      <w:r>
        <w:rPr>
          <w:spacing w:val="1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refinery</w:t>
      </w:r>
      <w:r>
        <w:rPr>
          <w:spacing w:val="-5"/>
        </w:rPr>
        <w:t> </w:t>
      </w:r>
      <w:r>
        <w:rPr/>
        <w:t>sludge.</w:t>
      </w:r>
      <w:r>
        <w:rPr>
          <w:spacing w:val="3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Microbiological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4(2),</w:t>
      </w:r>
      <w:r>
        <w:rPr>
          <w:spacing w:val="-1"/>
        </w:rPr>
        <w:t> </w:t>
      </w:r>
      <w:r>
        <w:rPr/>
        <w:t>29-42.</w:t>
      </w:r>
    </w:p>
    <w:p>
      <w:pPr>
        <w:pStyle w:val="BodyText"/>
        <w:spacing w:before="158"/>
        <w:ind w:left="1092" w:right="1176" w:hanging="720"/>
        <w:jc w:val="both"/>
      </w:pPr>
      <w:r>
        <w:rPr/>
        <w:t>Akpaetor,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(2011). Optimizing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microcosm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earthworms</w:t>
      </w:r>
      <w:r>
        <w:rPr>
          <w:spacing w:val="-1"/>
        </w:rPr>
        <w:t> </w:t>
      </w:r>
      <w:r>
        <w:rPr/>
        <w:t>and poultry</w:t>
      </w:r>
      <w:r>
        <w:rPr>
          <w:spacing w:val="-3"/>
        </w:rPr>
        <w:t> </w:t>
      </w:r>
      <w:r>
        <w:rPr/>
        <w:t>droppings (PhD dissertation, University</w:t>
      </w:r>
      <w:r>
        <w:rPr>
          <w:spacing w:val="-6"/>
        </w:rPr>
        <w:t> </w:t>
      </w:r>
      <w:r>
        <w:rPr/>
        <w:t>of Nigeria).</w:t>
      </w:r>
    </w:p>
    <w:p>
      <w:pPr>
        <w:pStyle w:val="BodyText"/>
        <w:spacing w:before="161"/>
        <w:ind w:left="1092" w:right="1182" w:hanging="720"/>
        <w:jc w:val="both"/>
      </w:pPr>
      <w:r>
        <w:rPr/>
        <w:t>Akpe, R., Ekundayo, A. O., Aigere, S. P., &amp; Okwu, G. I. (2015). Bacterial degradation of</w:t>
      </w:r>
      <w:r>
        <w:rPr>
          <w:spacing w:val="1"/>
        </w:rPr>
        <w:t> </w:t>
      </w:r>
      <w:r>
        <w:rPr/>
        <w:t>petroleum</w:t>
      </w:r>
      <w:r>
        <w:rPr>
          <w:spacing w:val="61"/>
        </w:rPr>
        <w:t> </w:t>
      </w:r>
      <w:r>
        <w:rPr/>
        <w:t>hydrocarbons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crude</w:t>
      </w:r>
      <w:r>
        <w:rPr>
          <w:spacing w:val="61"/>
        </w:rPr>
        <w:t> </w:t>
      </w:r>
      <w:r>
        <w:rPr/>
        <w:t>oil</w:t>
      </w:r>
      <w:r>
        <w:rPr>
          <w:spacing w:val="61"/>
        </w:rPr>
        <w:t> </w:t>
      </w:r>
      <w:r>
        <w:rPr/>
        <w:t>polluted</w:t>
      </w:r>
      <w:r>
        <w:rPr>
          <w:spacing w:val="61"/>
        </w:rPr>
        <w:t> </w:t>
      </w:r>
      <w:r>
        <w:rPr/>
        <w:t>soil   amended   with   cassava</w:t>
      </w:r>
      <w:r>
        <w:rPr>
          <w:spacing w:val="1"/>
        </w:rPr>
        <w:t> </w:t>
      </w:r>
      <w:r>
        <w:rPr/>
        <w:t>peels.</w:t>
      </w:r>
      <w:r>
        <w:rPr>
          <w:spacing w:val="-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 of Research</w:t>
      </w:r>
      <w:r>
        <w:rPr>
          <w:i/>
          <w:spacing w:val="-1"/>
        </w:rPr>
        <w:t> </w:t>
      </w:r>
      <w:r>
        <w:rPr>
          <w:i/>
        </w:rPr>
        <w:t>Communication</w:t>
      </w:r>
      <w:r>
        <w:rPr/>
        <w:t>, 3(7), 99-118.</w:t>
      </w:r>
    </w:p>
    <w:p>
      <w:pPr>
        <w:pStyle w:val="BodyText"/>
        <w:spacing w:before="161"/>
        <w:ind w:left="1092" w:right="1185" w:hanging="720"/>
        <w:jc w:val="both"/>
      </w:pPr>
      <w:r>
        <w:rPr/>
        <w:t>Amadi, A., Dickson, A. &amp; Maate, G. (1993). Remediation of oil polluted soil: Effects of</w:t>
      </w:r>
      <w:r>
        <w:rPr>
          <w:spacing w:val="1"/>
        </w:rPr>
        <w:t> </w:t>
      </w:r>
      <w:r>
        <w:rPr/>
        <w:t>organic and inorganic nutrient supplement in the performance of maize (Zea mays).</w:t>
      </w:r>
      <w:r>
        <w:rPr>
          <w:spacing w:val="1"/>
        </w:rPr>
        <w:t> </w:t>
      </w:r>
      <w:r>
        <w:rPr>
          <w:i/>
        </w:rPr>
        <w:t>Water,</w:t>
      </w:r>
      <w:r>
        <w:rPr>
          <w:i/>
          <w:spacing w:val="-1"/>
        </w:rPr>
        <w:t> </w:t>
      </w:r>
      <w:r>
        <w:rPr>
          <w:i/>
        </w:rPr>
        <w:t>Air and Soil Pollution</w:t>
      </w:r>
      <w:r>
        <w:rPr/>
        <w:t>, 66, 54-76.</w:t>
      </w:r>
    </w:p>
    <w:p>
      <w:pPr>
        <w:pStyle w:val="BodyText"/>
        <w:spacing w:before="159"/>
        <w:ind w:right="807"/>
        <w:jc w:val="center"/>
      </w:pPr>
      <w:r>
        <w:rPr/>
        <w:t>Anderson,</w:t>
      </w:r>
      <w:r>
        <w:rPr>
          <w:spacing w:val="13"/>
        </w:rPr>
        <w:t> </w:t>
      </w:r>
      <w:r>
        <w:rPr/>
        <w:t>T.</w:t>
      </w:r>
      <w:r>
        <w:rPr>
          <w:spacing w:val="71"/>
        </w:rPr>
        <w:t> </w:t>
      </w:r>
      <w:r>
        <w:rPr/>
        <w:t>H.</w:t>
      </w:r>
      <w:r>
        <w:rPr>
          <w:spacing w:val="71"/>
        </w:rPr>
        <w:t> </w:t>
      </w:r>
      <w:r>
        <w:rPr/>
        <w:t>(2003).</w:t>
      </w:r>
      <w:r>
        <w:rPr>
          <w:spacing w:val="72"/>
        </w:rPr>
        <w:t> </w:t>
      </w:r>
      <w:r>
        <w:rPr/>
        <w:t>Microbial</w:t>
      </w:r>
      <w:r>
        <w:rPr>
          <w:spacing w:val="72"/>
        </w:rPr>
        <w:t> </w:t>
      </w:r>
      <w:r>
        <w:rPr/>
        <w:t>eco-physiological</w:t>
      </w:r>
      <w:r>
        <w:rPr>
          <w:spacing w:val="73"/>
        </w:rPr>
        <w:t> </w:t>
      </w:r>
      <w:r>
        <w:rPr/>
        <w:t>indications</w:t>
      </w:r>
      <w:r>
        <w:rPr>
          <w:spacing w:val="72"/>
        </w:rPr>
        <w:t> </w:t>
      </w:r>
      <w:r>
        <w:rPr/>
        <w:t>to</w:t>
      </w:r>
      <w:r>
        <w:rPr>
          <w:spacing w:val="72"/>
        </w:rPr>
        <w:t> </w:t>
      </w:r>
      <w:r>
        <w:rPr/>
        <w:t>asses</w:t>
      </w:r>
      <w:r>
        <w:rPr>
          <w:spacing w:val="72"/>
        </w:rPr>
        <w:t> </w:t>
      </w:r>
      <w:r>
        <w:rPr/>
        <w:t>soil</w:t>
      </w:r>
      <w:r>
        <w:rPr>
          <w:spacing w:val="73"/>
        </w:rPr>
        <w:t> </w:t>
      </w:r>
      <w:r>
        <w:rPr/>
        <w:t>quality.</w:t>
      </w:r>
    </w:p>
    <w:p>
      <w:pPr>
        <w:spacing w:before="0"/>
        <w:ind w:left="1092" w:right="0" w:firstLine="0"/>
        <w:jc w:val="left"/>
        <w:rPr>
          <w:sz w:val="24"/>
        </w:rPr>
      </w:pP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Ecosystems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98, 285-293.</w:t>
      </w:r>
    </w:p>
    <w:p>
      <w:pPr>
        <w:spacing w:before="160"/>
        <w:ind w:left="1092" w:right="1173" w:hanging="720"/>
        <w:jc w:val="both"/>
        <w:rPr>
          <w:sz w:val="24"/>
        </w:rPr>
      </w:pPr>
      <w:r>
        <w:rPr>
          <w:sz w:val="24"/>
        </w:rPr>
        <w:t>Anoliefo, G. O. &amp; Vwioko, D. E. (1995). Effect of spent lubricating oil on the growth of</w:t>
      </w:r>
      <w:r>
        <w:rPr>
          <w:spacing w:val="1"/>
          <w:sz w:val="24"/>
        </w:rPr>
        <w:t> </w:t>
      </w:r>
      <w:r>
        <w:rPr>
          <w:i/>
          <w:sz w:val="24"/>
        </w:rPr>
        <w:t>Capsicum annum </w:t>
      </w:r>
      <w:r>
        <w:rPr>
          <w:sz w:val="24"/>
        </w:rPr>
        <w:t>L. and </w:t>
      </w:r>
      <w:r>
        <w:rPr>
          <w:i/>
          <w:sz w:val="24"/>
        </w:rPr>
        <w:t>Lycopercion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esculentum. Environmental Pollution</w:t>
      </w:r>
      <w:r>
        <w:rPr>
          <w:sz w:val="24"/>
        </w:rPr>
        <w:t>, 99,</w:t>
      </w:r>
      <w:r>
        <w:rPr>
          <w:spacing w:val="1"/>
          <w:sz w:val="24"/>
        </w:rPr>
        <w:t> </w:t>
      </w:r>
      <w:r>
        <w:rPr>
          <w:sz w:val="24"/>
        </w:rPr>
        <w:t>301-364.</w:t>
      </w:r>
    </w:p>
    <w:p>
      <w:pPr>
        <w:pStyle w:val="BodyText"/>
        <w:spacing w:before="162"/>
        <w:ind w:left="1092" w:right="1178" w:hanging="720"/>
        <w:jc w:val="both"/>
      </w:pPr>
      <w:r>
        <w:rPr/>
        <w:t>Antwi-Akomeah, S. (2011). Biodegradation of Used Lubricating Engine Oil Contaminated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Microbes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60"/>
        </w:rPr>
        <w:t> </w:t>
      </w:r>
      <w:r>
        <w:rPr/>
        <w:t>Bed</w:t>
      </w:r>
      <w:r>
        <w:rPr>
          <w:spacing w:val="1"/>
        </w:rPr>
        <w:t> </w:t>
      </w:r>
      <w:r>
        <w:rPr/>
        <w:t>Bioreactor</w:t>
      </w:r>
      <w:r>
        <w:rPr>
          <w:spacing w:val="1"/>
        </w:rPr>
        <w:t> </w:t>
      </w:r>
      <w:r>
        <w:rPr/>
        <w:t>System (PhD</w:t>
      </w:r>
      <w:r>
        <w:rPr>
          <w:spacing w:val="1"/>
        </w:rPr>
        <w:t> </w:t>
      </w:r>
      <w:r>
        <w:rPr/>
        <w:t>dissertation,</w:t>
      </w:r>
      <w:r>
        <w:rPr>
          <w:spacing w:val="1"/>
        </w:rPr>
        <w:t> </w:t>
      </w:r>
      <w:r>
        <w:rPr/>
        <w:t>Kwame</w:t>
      </w:r>
      <w:r>
        <w:rPr>
          <w:spacing w:val="1"/>
        </w:rPr>
        <w:t> </w:t>
      </w:r>
      <w:r>
        <w:rPr/>
        <w:t>NkurmaUniversity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Technology).</w:t>
      </w:r>
    </w:p>
    <w:p>
      <w:pPr>
        <w:pStyle w:val="BodyText"/>
        <w:spacing w:before="158"/>
        <w:ind w:left="1092" w:right="1183" w:hanging="720"/>
        <w:jc w:val="both"/>
      </w:pPr>
      <w:r>
        <w:rPr/>
        <w:t>Arvanitis, N., Katsifas, E. A., Chalkou, K. I., Meintanis, C., &amp; Karagouni, A. D. (2008). A</w:t>
      </w:r>
      <w:r>
        <w:rPr>
          <w:spacing w:val="1"/>
        </w:rPr>
        <w:t> </w:t>
      </w:r>
      <w:r>
        <w:rPr/>
        <w:t>refinery sludge deposition site: presence of nah H and alk J genes and crude oil</w:t>
      </w:r>
      <w:r>
        <w:rPr>
          <w:spacing w:val="1"/>
        </w:rPr>
        <w:t> </w:t>
      </w:r>
      <w:r>
        <w:rPr/>
        <w:t>biodegradation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isolates. </w:t>
      </w:r>
      <w:r>
        <w:rPr>
          <w:i/>
        </w:rPr>
        <w:t>Biotechnology letters</w:t>
      </w:r>
      <w:r>
        <w:rPr/>
        <w:t>, 30(12),</w:t>
      </w:r>
      <w:r>
        <w:rPr>
          <w:spacing w:val="-1"/>
        </w:rPr>
        <w:t> </w:t>
      </w:r>
      <w:r>
        <w:rPr/>
        <w:t>2105-2110.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spacing w:before="72"/>
        <w:ind w:left="1092" w:right="1185" w:hanging="720"/>
        <w:jc w:val="both"/>
        <w:rPr>
          <w:sz w:val="24"/>
        </w:rPr>
      </w:pPr>
      <w:r>
        <w:rPr>
          <w:sz w:val="24"/>
        </w:rPr>
        <w:t>Atlas,</w:t>
      </w:r>
      <w:r>
        <w:rPr>
          <w:spacing w:val="58"/>
          <w:sz w:val="24"/>
        </w:rPr>
        <w:t> </w:t>
      </w: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Bartha,</w:t>
      </w:r>
      <w:r>
        <w:rPr>
          <w:spacing w:val="58"/>
          <w:sz w:val="24"/>
        </w:rPr>
        <w:t> </w:t>
      </w: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(1993)</w:t>
      </w:r>
      <w:r>
        <w:rPr>
          <w:spacing w:val="58"/>
          <w:sz w:val="24"/>
        </w:rPr>
        <w:t> </w:t>
      </w:r>
      <w:r>
        <w:rPr>
          <w:sz w:val="24"/>
        </w:rPr>
        <w:t>Stimulated</w:t>
      </w:r>
      <w:r>
        <w:rPr>
          <w:spacing w:val="58"/>
          <w:sz w:val="24"/>
        </w:rPr>
        <w:t> </w:t>
      </w:r>
      <w:r>
        <w:rPr>
          <w:sz w:val="24"/>
        </w:rPr>
        <w:t>biodegradation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oil</w:t>
      </w:r>
      <w:r>
        <w:rPr>
          <w:spacing w:val="59"/>
          <w:sz w:val="24"/>
        </w:rPr>
        <w:t> </w:t>
      </w:r>
      <w:r>
        <w:rPr>
          <w:sz w:val="24"/>
        </w:rPr>
        <w:t>slicks</w:t>
      </w:r>
      <w:r>
        <w:rPr>
          <w:spacing w:val="59"/>
          <w:sz w:val="24"/>
        </w:rPr>
        <w:t> </w:t>
      </w:r>
      <w:r>
        <w:rPr>
          <w:sz w:val="24"/>
        </w:rPr>
        <w:t>using</w:t>
      </w:r>
      <w:r>
        <w:rPr>
          <w:spacing w:val="57"/>
          <w:sz w:val="24"/>
        </w:rPr>
        <w:t> </w:t>
      </w:r>
      <w:r>
        <w:rPr>
          <w:sz w:val="24"/>
        </w:rPr>
        <w:t>oleophilic</w:t>
      </w:r>
      <w:r>
        <w:rPr>
          <w:spacing w:val="-57"/>
          <w:sz w:val="24"/>
        </w:rPr>
        <w:t> </w:t>
      </w:r>
      <w:r>
        <w:rPr>
          <w:sz w:val="24"/>
        </w:rPr>
        <w:t>fertilizer.</w:t>
      </w:r>
      <w:r>
        <w:rPr>
          <w:spacing w:val="-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7,</w:t>
      </w:r>
      <w:r>
        <w:rPr>
          <w:spacing w:val="-1"/>
          <w:sz w:val="24"/>
        </w:rPr>
        <w:t> </w:t>
      </w:r>
      <w:r>
        <w:rPr>
          <w:sz w:val="24"/>
        </w:rPr>
        <w:t>538-540.</w:t>
      </w:r>
    </w:p>
    <w:p>
      <w:pPr>
        <w:spacing w:before="161"/>
        <w:ind w:left="1092" w:right="1175" w:hanging="720"/>
        <w:jc w:val="both"/>
        <w:rPr>
          <w:sz w:val="24"/>
        </w:rPr>
      </w:pPr>
      <w:r>
        <w:rPr>
          <w:sz w:val="24"/>
        </w:rPr>
        <w:t>Atlas, R. M. (1995). Bioremediation of petroleum pollutants. </w:t>
      </w:r>
      <w:r>
        <w:rPr>
          <w:i/>
          <w:sz w:val="24"/>
        </w:rPr>
        <w:t>International Biodeterioration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Biodegradation</w:t>
      </w:r>
      <w:r>
        <w:rPr>
          <w:sz w:val="24"/>
        </w:rPr>
        <w:t>, 35(1-3), 317-327.</w:t>
      </w:r>
    </w:p>
    <w:p>
      <w:pPr>
        <w:pStyle w:val="BodyText"/>
        <w:spacing w:before="158"/>
        <w:ind w:left="1092" w:right="1175" w:hanging="720"/>
        <w:jc w:val="both"/>
      </w:pPr>
      <w:r>
        <w:rPr/>
        <w:t>Avidano, L., Gamalero, E., Cossa, G. &amp; Carraro, E. (2005) Characterization of soil health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Italian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microorganism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bioindicators.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Soil</w:t>
      </w:r>
      <w:r>
        <w:rPr>
          <w:i/>
          <w:spacing w:val="1"/>
        </w:rPr>
        <w:t> </w:t>
      </w:r>
      <w:r>
        <w:rPr>
          <w:i/>
        </w:rPr>
        <w:t>Ecology</w:t>
      </w:r>
      <w:r>
        <w:rPr/>
        <w:t>,</w:t>
      </w:r>
      <w:r>
        <w:rPr>
          <w:spacing w:val="-1"/>
        </w:rPr>
        <w:t> </w:t>
      </w:r>
      <w:r>
        <w:rPr/>
        <w:t>30, 21-33.</w:t>
      </w:r>
    </w:p>
    <w:p>
      <w:pPr>
        <w:pStyle w:val="BodyText"/>
        <w:spacing w:before="161"/>
        <w:ind w:left="1092" w:right="1177" w:hanging="720"/>
        <w:jc w:val="both"/>
      </w:pPr>
      <w:r>
        <w:rPr/>
        <w:t>Ayala,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Muñoz,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Argüelles,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peroxidation: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signaling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malondialdehyde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4-hydroxy-2-</w:t>
      </w:r>
      <w:r>
        <w:rPr>
          <w:spacing w:val="1"/>
        </w:rPr>
        <w:t> </w:t>
      </w:r>
      <w:r>
        <w:rPr/>
        <w:t>nonenal.</w:t>
      </w:r>
      <w:r>
        <w:rPr>
          <w:spacing w:val="-1"/>
        </w:rPr>
        <w:t> </w:t>
      </w:r>
      <w:r>
        <w:rPr>
          <w:i/>
        </w:rPr>
        <w:t>Oxidative Medicine and Cellular Longevity</w:t>
      </w:r>
      <w:r>
        <w:rPr/>
        <w:t>,</w:t>
      </w:r>
      <w:r>
        <w:rPr>
          <w:spacing w:val="-1"/>
        </w:rPr>
        <w:t> </w:t>
      </w:r>
      <w:r>
        <w:rPr/>
        <w:t>2014, 1-31.</w:t>
      </w:r>
    </w:p>
    <w:p>
      <w:pPr>
        <w:spacing w:before="162"/>
        <w:ind w:left="1092" w:right="1176" w:hanging="720"/>
        <w:jc w:val="both"/>
        <w:rPr>
          <w:sz w:val="24"/>
        </w:rPr>
      </w:pPr>
      <w:r>
        <w:rPr>
          <w:sz w:val="24"/>
        </w:rPr>
        <w:t>Ayangbenro,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Babalola,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1"/>
          <w:sz w:val="24"/>
        </w:rPr>
        <w:t> </w:t>
      </w:r>
      <w:r>
        <w:rPr>
          <w:sz w:val="24"/>
        </w:rPr>
        <w:t>metal</w:t>
      </w:r>
      <w:r>
        <w:rPr>
          <w:spacing w:val="1"/>
          <w:sz w:val="24"/>
        </w:rPr>
        <w:t> </w:t>
      </w:r>
      <w:r>
        <w:rPr>
          <w:sz w:val="24"/>
        </w:rPr>
        <w:t>polluted</w:t>
      </w:r>
      <w:r>
        <w:rPr>
          <w:spacing w:val="1"/>
          <w:sz w:val="24"/>
        </w:rPr>
        <w:t> </w:t>
      </w:r>
      <w:r>
        <w:rPr>
          <w:sz w:val="24"/>
        </w:rPr>
        <w:t>environments: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biosorbents</w:t>
      </w:r>
      <w:r>
        <w:rPr>
          <w:i/>
          <w:sz w:val="24"/>
        </w:rPr>
        <w:t>.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 14(1),</w:t>
      </w:r>
      <w:r>
        <w:rPr>
          <w:spacing w:val="-1"/>
          <w:sz w:val="24"/>
        </w:rPr>
        <w:t> </w:t>
      </w:r>
      <w:r>
        <w:rPr>
          <w:sz w:val="24"/>
        </w:rPr>
        <w:t>94-110.</w:t>
      </w:r>
    </w:p>
    <w:p>
      <w:pPr>
        <w:pStyle w:val="BodyText"/>
        <w:spacing w:before="158"/>
        <w:ind w:left="1092" w:right="1176" w:hanging="720"/>
        <w:jc w:val="both"/>
      </w:pPr>
      <w:r>
        <w:rPr/>
        <w:t>Bauman, J. H., Huang, C. K., Gani, M. R., &amp; Deo, M. D. (2010). Modeling of the in-situ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shale.</w:t>
      </w:r>
      <w:r>
        <w:rPr>
          <w:spacing w:val="1"/>
        </w:rPr>
        <w:t> </w:t>
      </w:r>
      <w:r>
        <w:rPr/>
        <w:t>In Oil</w:t>
      </w:r>
      <w:r>
        <w:rPr>
          <w:spacing w:val="1"/>
        </w:rPr>
        <w:t> </w:t>
      </w:r>
      <w:r>
        <w:rPr/>
        <w:t>Shale: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Liquid</w:t>
      </w:r>
      <w:r>
        <w:rPr>
          <w:spacing w:val="60"/>
        </w:rPr>
        <w:t> </w:t>
      </w:r>
      <w:r>
        <w:rPr/>
        <w:t>Fuel</w:t>
      </w:r>
      <w:r>
        <w:rPr>
          <w:spacing w:val="1"/>
        </w:rPr>
        <w:t> </w:t>
      </w:r>
      <w:r>
        <w:rPr/>
        <w:t>Dilemma</w:t>
      </w:r>
      <w:r>
        <w:rPr>
          <w:spacing w:val="-2"/>
        </w:rPr>
        <w:t> </w:t>
      </w:r>
      <w:r>
        <w:rPr/>
        <w:t>. </w:t>
      </w:r>
      <w:r>
        <w:rPr>
          <w:i/>
        </w:rPr>
        <w:t>American Chemical Society</w:t>
      </w:r>
      <w:r>
        <w:rPr/>
        <w:t>,1032,135-146.</w:t>
      </w:r>
    </w:p>
    <w:p>
      <w:pPr>
        <w:spacing w:before="161"/>
        <w:ind w:left="1092" w:right="1173" w:hanging="720"/>
        <w:jc w:val="both"/>
        <w:rPr>
          <w:sz w:val="24"/>
        </w:rPr>
      </w:pPr>
      <w:r>
        <w:rPr>
          <w:sz w:val="24"/>
        </w:rPr>
        <w:t>Benchouk,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Chibani,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Petroleum-hydrocarbons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Pseudomonas</w:t>
      </w:r>
      <w:r>
        <w:rPr>
          <w:spacing w:val="1"/>
          <w:sz w:val="24"/>
        </w:rPr>
        <w:t> </w:t>
      </w:r>
      <w:r>
        <w:rPr>
          <w:sz w:val="24"/>
        </w:rPr>
        <w:t>strains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hydrocarbon-contaminated</w:t>
      </w:r>
      <w:r>
        <w:rPr>
          <w:spacing w:val="1"/>
          <w:sz w:val="24"/>
        </w:rPr>
        <w:t> </w:t>
      </w:r>
      <w:r>
        <w:rPr>
          <w:sz w:val="24"/>
        </w:rPr>
        <w:t>soil.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Sciences</w:t>
      </w:r>
      <w:r>
        <w:rPr>
          <w:sz w:val="24"/>
        </w:rPr>
        <w:t>, 9(2), 713-726.</w:t>
      </w:r>
    </w:p>
    <w:p>
      <w:pPr>
        <w:spacing w:before="158"/>
        <w:ind w:left="1092" w:right="1176" w:hanging="720"/>
        <w:jc w:val="both"/>
        <w:rPr>
          <w:sz w:val="24"/>
        </w:rPr>
      </w:pPr>
      <w:r>
        <w:rPr>
          <w:sz w:val="24"/>
        </w:rPr>
        <w:t>Bergey,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Zhu,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contaminating</w:t>
      </w:r>
      <w:r>
        <w:rPr>
          <w:spacing w:val="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shorelines and freshwater wetlands. </w:t>
      </w:r>
      <w:r>
        <w:rPr>
          <w:i/>
          <w:sz w:val="24"/>
        </w:rPr>
        <w:t>Spill Science and Technology Bulletin</w:t>
      </w:r>
      <w:r>
        <w:rPr>
          <w:sz w:val="24"/>
        </w:rPr>
        <w:t>. 8 (2),</w:t>
      </w:r>
      <w:r>
        <w:rPr>
          <w:spacing w:val="1"/>
          <w:sz w:val="24"/>
        </w:rPr>
        <w:t> </w:t>
      </w:r>
      <w:r>
        <w:rPr>
          <w:sz w:val="24"/>
        </w:rPr>
        <w:t>163–178.</w:t>
      </w:r>
    </w:p>
    <w:p>
      <w:pPr>
        <w:pStyle w:val="BodyText"/>
        <w:spacing w:before="162"/>
        <w:ind w:left="372"/>
      </w:pPr>
      <w:r>
        <w:rPr/>
        <w:t>Bergey,</w:t>
      </w:r>
      <w:r>
        <w:rPr>
          <w:spacing w:val="-3"/>
        </w:rPr>
        <w:t> </w:t>
      </w:r>
      <w:r>
        <w:rPr/>
        <w:t>D.</w:t>
      </w:r>
      <w:r>
        <w:rPr>
          <w:spacing w:val="-2"/>
        </w:rPr>
        <w:t> </w:t>
      </w:r>
      <w:r>
        <w:rPr/>
        <w:t>H. (1939).</w:t>
      </w:r>
      <w:r>
        <w:rPr>
          <w:spacing w:val="-2"/>
        </w:rPr>
        <w:t> </w:t>
      </w:r>
      <w:r>
        <w:rPr/>
        <w:t>Determinative</w:t>
      </w:r>
      <w:r>
        <w:rPr>
          <w:spacing w:val="-3"/>
        </w:rPr>
        <w:t> </w:t>
      </w:r>
      <w:r>
        <w:rPr/>
        <w:t>Bacteriology.</w:t>
      </w:r>
      <w:r>
        <w:rPr>
          <w:spacing w:val="4"/>
        </w:rPr>
        <w:t> </w:t>
      </w:r>
      <w:r>
        <w:rPr/>
        <w:t>Baltimore:</w:t>
      </w:r>
      <w:r>
        <w:rPr>
          <w:spacing w:val="-2"/>
        </w:rPr>
        <w:t> </w:t>
      </w:r>
      <w:r>
        <w:rPr/>
        <w:t>Williams</w:t>
      </w:r>
      <w:r>
        <w:rPr>
          <w:spacing w:val="-2"/>
        </w:rPr>
        <w:t> </w:t>
      </w:r>
      <w:r>
        <w:rPr/>
        <w:t>&amp;Wilkins,</w:t>
      </w:r>
      <w:r>
        <w:rPr>
          <w:spacing w:val="-2"/>
        </w:rPr>
        <w:t> </w:t>
      </w:r>
      <w:r>
        <w:rPr/>
        <w:t>556.</w:t>
      </w:r>
    </w:p>
    <w:p>
      <w:pPr>
        <w:pStyle w:val="BodyText"/>
        <w:spacing w:before="161"/>
        <w:ind w:left="1092" w:right="1173" w:hanging="720"/>
        <w:jc w:val="both"/>
      </w:pPr>
      <w:r>
        <w:rPr/>
        <w:t>Bossert, I. D., &amp; Compeau, G. C. (1995). Cleanup of petroleum hydrocarbon contamination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soil.</w:t>
      </w:r>
      <w:r>
        <w:rPr>
          <w:spacing w:val="-1"/>
        </w:rPr>
        <w:t> </w:t>
      </w:r>
      <w:r>
        <w:rPr/>
        <w:t>Microbial</w:t>
      </w:r>
      <w:r>
        <w:rPr>
          <w:spacing w:val="13"/>
        </w:rPr>
        <w:t> </w:t>
      </w:r>
      <w:r>
        <w:rPr/>
        <w:t>transformation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degradation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toxic</w:t>
      </w:r>
      <w:r>
        <w:rPr>
          <w:spacing w:val="12"/>
        </w:rPr>
        <w:t> </w:t>
      </w:r>
      <w:r>
        <w:rPr/>
        <w:t>organic</w:t>
      </w:r>
      <w:r>
        <w:rPr>
          <w:spacing w:val="12"/>
        </w:rPr>
        <w:t> </w:t>
      </w:r>
      <w:r>
        <w:rPr/>
        <w:t>chemicals,</w:t>
      </w:r>
      <w:r>
        <w:rPr>
          <w:spacing w:val="28"/>
        </w:rPr>
        <w:t> </w:t>
      </w:r>
      <w:r>
        <w:rPr/>
        <w:t>79-89</w:t>
      </w:r>
    </w:p>
    <w:p>
      <w:pPr>
        <w:pStyle w:val="BodyText"/>
        <w:ind w:left="1092"/>
      </w:pPr>
      <w:r>
        <w:rPr/>
        <w:t>,Wiley-Liss, Inc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</w:t>
      </w:r>
    </w:p>
    <w:p>
      <w:pPr>
        <w:pStyle w:val="BodyText"/>
        <w:spacing w:before="158"/>
        <w:ind w:left="1092" w:right="1173" w:hanging="720"/>
        <w:jc w:val="both"/>
      </w:pPr>
      <w:r>
        <w:rPr/>
        <w:t>Boszczyk-Maleszak,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Przestrzelska,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Bieszkiewicz,</w:t>
      </w:r>
      <w:r>
        <w:rPr>
          <w:spacing w:val="1"/>
        </w:rPr>
        <w:t> </w:t>
      </w:r>
      <w:r>
        <w:rPr/>
        <w:t>E.,</w:t>
      </w:r>
      <w:r>
        <w:rPr>
          <w:spacing w:val="60"/>
        </w:rPr>
        <w:t> </w:t>
      </w:r>
      <w:r>
        <w:rPr/>
        <w:t>&amp;</w:t>
      </w:r>
      <w:r>
        <w:rPr>
          <w:spacing w:val="-57"/>
        </w:rPr>
        <w:t> </w:t>
      </w:r>
      <w:r>
        <w:rPr/>
        <w:t>Horoch,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assimilated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source.</w:t>
      </w:r>
      <w:r>
        <w:rPr>
          <w:spacing w:val="1"/>
        </w:rPr>
        <w:t> </w:t>
      </w:r>
      <w:r>
        <w:rPr>
          <w:i/>
        </w:rPr>
        <w:t>Polish Journal</w:t>
      </w:r>
      <w:r>
        <w:rPr>
          <w:i/>
          <w:spacing w:val="-1"/>
        </w:rPr>
        <w:t> </w:t>
      </w:r>
      <w:r>
        <w:rPr>
          <w:i/>
        </w:rPr>
        <w:t>of Microbiology</w:t>
      </w:r>
      <w:r>
        <w:rPr/>
        <w:t>, 53(3),</w:t>
      </w:r>
      <w:r>
        <w:rPr>
          <w:spacing w:val="-1"/>
        </w:rPr>
        <w:t> </w:t>
      </w:r>
      <w:r>
        <w:rPr/>
        <w:t>183-187.</w:t>
      </w:r>
    </w:p>
    <w:p>
      <w:pPr>
        <w:pStyle w:val="BodyText"/>
        <w:spacing w:before="161"/>
        <w:ind w:left="1092" w:right="1179" w:hanging="720"/>
        <w:jc w:val="both"/>
      </w:pPr>
      <w:r>
        <w:rPr/>
        <w:t>Breedveld, G.D., &amp; Sparrevik, M. (2000) Nutrient-limited biodegradation of PAH in various</w:t>
      </w:r>
      <w:r>
        <w:rPr>
          <w:spacing w:val="-57"/>
        </w:rPr>
        <w:t> </w:t>
      </w:r>
      <w:r>
        <w:rPr/>
        <w:t>soil</w:t>
      </w:r>
      <w:r>
        <w:rPr>
          <w:spacing w:val="-1"/>
        </w:rPr>
        <w:t> </w:t>
      </w:r>
      <w:r>
        <w:rPr/>
        <w:t>strata at a creosote</w:t>
      </w:r>
      <w:r>
        <w:rPr>
          <w:spacing w:val="-2"/>
        </w:rPr>
        <w:t> </w:t>
      </w:r>
      <w:r>
        <w:rPr/>
        <w:t>contaminated site.</w:t>
      </w:r>
      <w:r>
        <w:rPr>
          <w:spacing w:val="2"/>
        </w:rPr>
        <w:t> </w:t>
      </w:r>
      <w:r>
        <w:rPr>
          <w:i/>
        </w:rPr>
        <w:t>Biodegradation</w:t>
      </w:r>
      <w:r>
        <w:rPr/>
        <w:t>, 11,</w:t>
      </w:r>
      <w:r>
        <w:rPr>
          <w:spacing w:val="-1"/>
        </w:rPr>
        <w:t> </w:t>
      </w:r>
      <w:r>
        <w:rPr/>
        <w:t>391-399.</w:t>
      </w:r>
    </w:p>
    <w:p>
      <w:pPr>
        <w:pStyle w:val="BodyText"/>
        <w:spacing w:before="161"/>
        <w:ind w:left="1092" w:right="1179" w:hanging="720"/>
        <w:jc w:val="both"/>
      </w:pPr>
      <w:r>
        <w:rPr/>
        <w:t>Brzeszcz, J., &amp; Kaszycki, P. (2018). Aerobic bacteria degrading both n-alkanes and aromatic</w:t>
      </w:r>
      <w:r>
        <w:rPr>
          <w:spacing w:val="-57"/>
        </w:rPr>
        <w:t> </w:t>
      </w:r>
      <w:r>
        <w:rPr/>
        <w:t>hydrocarbons:  </w:t>
      </w:r>
      <w:r>
        <w:rPr>
          <w:spacing w:val="1"/>
        </w:rPr>
        <w:t> </w:t>
      </w:r>
      <w:r>
        <w:rPr/>
        <w:t>an  </w:t>
      </w:r>
      <w:r>
        <w:rPr>
          <w:spacing w:val="1"/>
        </w:rPr>
        <w:t> </w:t>
      </w:r>
      <w:r>
        <w:rPr/>
        <w:t>undervalued  </w:t>
      </w:r>
      <w:r>
        <w:rPr>
          <w:spacing w:val="1"/>
        </w:rPr>
        <w:t> </w:t>
      </w:r>
      <w:r>
        <w:rPr/>
        <w:t>strategy  </w:t>
      </w:r>
      <w:r>
        <w:rPr>
          <w:spacing w:val="1"/>
        </w:rPr>
        <w:t> </w:t>
      </w:r>
      <w:r>
        <w:rPr/>
        <w:t>for  </w:t>
      </w:r>
      <w:r>
        <w:rPr>
          <w:spacing w:val="1"/>
        </w:rPr>
        <w:t> </w:t>
      </w:r>
      <w:r>
        <w:rPr/>
        <w:t>metabolic  </w:t>
      </w:r>
      <w:r>
        <w:rPr>
          <w:spacing w:val="1"/>
        </w:rPr>
        <w:t> </w:t>
      </w:r>
      <w:r>
        <w:rPr/>
        <w:t>diversity  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flexibility.</w:t>
      </w:r>
      <w:r>
        <w:rPr>
          <w:spacing w:val="2"/>
        </w:rPr>
        <w:t> </w:t>
      </w:r>
      <w:r>
        <w:rPr>
          <w:i/>
        </w:rPr>
        <w:t>Biodegradation,</w:t>
      </w:r>
      <w:r>
        <w:rPr>
          <w:i/>
          <w:spacing w:val="1"/>
        </w:rPr>
        <w:t> </w:t>
      </w:r>
      <w:r>
        <w:rPr/>
        <w:t>29(4), 359-407.</w:t>
      </w:r>
    </w:p>
    <w:p>
      <w:pPr>
        <w:pStyle w:val="BodyText"/>
        <w:spacing w:before="159"/>
        <w:ind w:left="1092" w:right="1177" w:hanging="720"/>
        <w:jc w:val="both"/>
      </w:pPr>
      <w:r>
        <w:rPr/>
        <w:t>Chaillan, F. Chaˆıneau, C. H. Point, V. Saliot, A. &amp; Oudot, J. (2006) Factors inhibiting</w:t>
      </w:r>
      <w:r>
        <w:rPr>
          <w:spacing w:val="1"/>
        </w:rPr>
        <w:t> </w:t>
      </w:r>
      <w:r>
        <w:rPr/>
        <w:t>bioremediation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weathered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drill</w:t>
      </w:r>
      <w:r>
        <w:rPr>
          <w:spacing w:val="1"/>
        </w:rPr>
        <w:t> </w:t>
      </w:r>
      <w:r>
        <w:rPr/>
        <w:t>cuttings.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Pollution</w:t>
      </w:r>
      <w:r>
        <w:rPr/>
        <w:t>, 144 (1), 255–265.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spacing w:before="72"/>
        <w:ind w:left="1092" w:right="1175" w:hanging="720"/>
        <w:jc w:val="both"/>
        <w:rPr>
          <w:sz w:val="24"/>
        </w:rPr>
      </w:pPr>
      <w:r>
        <w:rPr>
          <w:sz w:val="24"/>
        </w:rPr>
        <w:t>Cheesbrough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Biochemical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bacteria.</w:t>
      </w:r>
      <w:r>
        <w:rPr>
          <w:spacing w:val="1"/>
          <w:sz w:val="24"/>
        </w:rPr>
        <w:t> </w:t>
      </w:r>
      <w:r>
        <w:rPr>
          <w:sz w:val="24"/>
        </w:rPr>
        <w:t>In,</w:t>
      </w:r>
      <w:r>
        <w:rPr>
          <w:spacing w:val="60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tropical countries</w:t>
      </w:r>
      <w:r>
        <w:rPr>
          <w:sz w:val="24"/>
        </w:rPr>
        <w:t>, Cambridge</w:t>
      </w:r>
      <w:r>
        <w:rPr>
          <w:spacing w:val="1"/>
          <w:sz w:val="24"/>
        </w:rPr>
        <w:t> </w:t>
      </w:r>
      <w:r>
        <w:rPr>
          <w:sz w:val="24"/>
        </w:rPr>
        <w:t>edn. pp.</w:t>
      </w:r>
      <w:r>
        <w:rPr>
          <w:spacing w:val="2"/>
          <w:sz w:val="24"/>
        </w:rPr>
        <w:t> </w:t>
      </w:r>
      <w:r>
        <w:rPr>
          <w:sz w:val="24"/>
        </w:rPr>
        <w:t>36-70.</w:t>
      </w:r>
    </w:p>
    <w:p>
      <w:pPr>
        <w:pStyle w:val="BodyText"/>
        <w:spacing w:before="161"/>
        <w:ind w:left="1092" w:right="1185" w:hanging="720"/>
        <w:jc w:val="both"/>
      </w:pPr>
      <w:r>
        <w:rPr/>
        <w:t>Chen, Y. (2013). Application of hydrocarbon degrading microorganism enumeration and</w:t>
      </w:r>
      <w:r>
        <w:rPr>
          <w:spacing w:val="1"/>
        </w:rPr>
        <w:t> </w:t>
      </w:r>
      <w:r>
        <w:rPr/>
        <w:t>catabolic genes detection for soil assessment.</w:t>
      </w:r>
    </w:p>
    <w:p>
      <w:pPr>
        <w:pStyle w:val="BodyText"/>
        <w:spacing w:before="158"/>
        <w:ind w:right="813"/>
        <w:jc w:val="center"/>
      </w:pPr>
      <w:r>
        <w:rPr/>
        <w:t>Cooney,</w:t>
      </w:r>
      <w:r>
        <w:rPr>
          <w:spacing w:val="5"/>
        </w:rPr>
        <w:t> </w:t>
      </w:r>
      <w:r>
        <w:rPr/>
        <w:t>J.</w:t>
      </w:r>
      <w:r>
        <w:rPr>
          <w:spacing w:val="62"/>
        </w:rPr>
        <w:t> </w:t>
      </w:r>
      <w:r>
        <w:rPr/>
        <w:t>J.</w:t>
      </w:r>
      <w:r>
        <w:rPr>
          <w:spacing w:val="65"/>
        </w:rPr>
        <w:t> </w:t>
      </w:r>
      <w:r>
        <w:rPr/>
        <w:t>(1984).</w:t>
      </w:r>
      <w:r>
        <w:rPr>
          <w:spacing w:val="61"/>
        </w:rPr>
        <w:t> </w:t>
      </w:r>
      <w:r>
        <w:rPr/>
        <w:t>The</w:t>
      </w:r>
      <w:r>
        <w:rPr>
          <w:spacing w:val="64"/>
        </w:rPr>
        <w:t> </w:t>
      </w:r>
      <w:r>
        <w:rPr/>
        <w:t>fate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petroleum</w:t>
      </w:r>
      <w:r>
        <w:rPr>
          <w:spacing w:val="68"/>
        </w:rPr>
        <w:t> </w:t>
      </w:r>
      <w:r>
        <w:rPr/>
        <w:t>pollutants</w:t>
      </w:r>
      <w:r>
        <w:rPr>
          <w:spacing w:val="65"/>
        </w:rPr>
        <w:t> </w:t>
      </w:r>
      <w:r>
        <w:rPr/>
        <w:t>in</w:t>
      </w:r>
      <w:r>
        <w:rPr>
          <w:spacing w:val="66"/>
        </w:rPr>
        <w:t> </w:t>
      </w:r>
      <w:r>
        <w:rPr/>
        <w:t>fresh</w:t>
      </w:r>
      <w:r>
        <w:rPr>
          <w:spacing w:val="65"/>
        </w:rPr>
        <w:t> </w:t>
      </w:r>
      <w:r>
        <w:rPr/>
        <w:t>water</w:t>
      </w:r>
      <w:r>
        <w:rPr>
          <w:spacing w:val="64"/>
        </w:rPr>
        <w:t> </w:t>
      </w:r>
      <w:r>
        <w:rPr/>
        <w:t>ecosystems.</w:t>
      </w:r>
      <w:r>
        <w:rPr>
          <w:spacing w:val="68"/>
        </w:rPr>
        <w:t> </w:t>
      </w:r>
      <w:r>
        <w:rPr/>
        <w:t>In:</w:t>
      </w:r>
    </w:p>
    <w:p>
      <w:pPr>
        <w:spacing w:before="0"/>
        <w:ind w:left="1092" w:right="0" w:firstLine="0"/>
        <w:jc w:val="left"/>
        <w:rPr>
          <w:sz w:val="24"/>
        </w:rPr>
      </w:pPr>
      <w:r>
        <w:rPr>
          <w:i/>
          <w:sz w:val="24"/>
        </w:rPr>
        <w:t>Petroleum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M.Atlas</w:t>
      </w:r>
      <w:r>
        <w:rPr>
          <w:spacing w:val="-1"/>
          <w:sz w:val="24"/>
        </w:rPr>
        <w:t> </w:t>
      </w:r>
      <w:r>
        <w:rPr>
          <w:sz w:val="24"/>
        </w:rPr>
        <w:t>(Ed).</w:t>
      </w:r>
      <w:r>
        <w:rPr>
          <w:spacing w:val="-1"/>
          <w:sz w:val="24"/>
        </w:rPr>
        <w:t> </w:t>
      </w:r>
      <w:r>
        <w:rPr>
          <w:sz w:val="24"/>
        </w:rPr>
        <w:t>Macmillan,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399.</w:t>
      </w:r>
    </w:p>
    <w:p>
      <w:pPr>
        <w:pStyle w:val="BodyText"/>
        <w:spacing w:before="161"/>
        <w:ind w:left="1092" w:right="1174" w:hanging="720"/>
        <w:jc w:val="both"/>
      </w:pPr>
      <w:r>
        <w:rPr/>
        <w:t>Das, K., &amp; Mukherjee,</w:t>
      </w:r>
      <w:r>
        <w:rPr>
          <w:spacing w:val="1"/>
        </w:rPr>
        <w:t> </w:t>
      </w:r>
      <w:r>
        <w:rPr/>
        <w:t>A. K. (2007). Crude petroleum-oil biodegradation efficiency of</w:t>
      </w:r>
      <w:r>
        <w:rPr>
          <w:spacing w:val="1"/>
        </w:rPr>
        <w:t> </w:t>
      </w:r>
      <w:r>
        <w:rPr/>
        <w:t>Bacillus subtilis and Pseudomonas aeruginosa strains isolated from a petroleum-oil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North-East</w:t>
      </w:r>
      <w:r>
        <w:rPr>
          <w:spacing w:val="1"/>
        </w:rPr>
        <w:t> </w:t>
      </w:r>
      <w:r>
        <w:rPr/>
        <w:t>India. </w:t>
      </w:r>
      <w:r>
        <w:rPr>
          <w:i/>
        </w:rPr>
        <w:t>Bioresource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, 98(7),</w:t>
      </w:r>
      <w:r>
        <w:rPr>
          <w:spacing w:val="1"/>
        </w:rPr>
        <w:t> </w:t>
      </w:r>
      <w:r>
        <w:rPr/>
        <w:t>1339-</w:t>
      </w:r>
      <w:r>
        <w:rPr>
          <w:spacing w:val="1"/>
        </w:rPr>
        <w:t> </w:t>
      </w:r>
      <w:r>
        <w:rPr/>
        <w:t>1345.</w:t>
      </w:r>
    </w:p>
    <w:p>
      <w:pPr>
        <w:spacing w:before="162"/>
        <w:ind w:left="386" w:right="1197" w:firstLine="0"/>
        <w:jc w:val="center"/>
        <w:rPr>
          <w:sz w:val="24"/>
        </w:rPr>
      </w:pPr>
      <w:r>
        <w:rPr>
          <w:sz w:val="24"/>
        </w:rPr>
        <w:t>Das,</w:t>
      </w:r>
      <w:r>
        <w:rPr>
          <w:spacing w:val="45"/>
          <w:sz w:val="24"/>
        </w:rPr>
        <w:t> </w:t>
      </w:r>
      <w:r>
        <w:rPr>
          <w:sz w:val="24"/>
        </w:rPr>
        <w:t>N.,</w:t>
      </w:r>
      <w:r>
        <w:rPr>
          <w:spacing w:val="47"/>
          <w:sz w:val="24"/>
        </w:rPr>
        <w:t> </w:t>
      </w:r>
      <w:r>
        <w:rPr>
          <w:sz w:val="24"/>
        </w:rPr>
        <w:t>&amp;</w:t>
      </w:r>
      <w:r>
        <w:rPr>
          <w:spacing w:val="43"/>
          <w:sz w:val="24"/>
        </w:rPr>
        <w:t> </w:t>
      </w:r>
      <w:r>
        <w:rPr>
          <w:sz w:val="24"/>
        </w:rPr>
        <w:t>Chandran,</w:t>
      </w:r>
      <w:r>
        <w:rPr>
          <w:spacing w:val="47"/>
          <w:sz w:val="24"/>
        </w:rPr>
        <w:t> </w:t>
      </w:r>
      <w:r>
        <w:rPr>
          <w:sz w:val="24"/>
        </w:rPr>
        <w:t>P.</w:t>
      </w:r>
      <w:r>
        <w:rPr>
          <w:spacing w:val="45"/>
          <w:sz w:val="24"/>
        </w:rPr>
        <w:t> </w:t>
      </w:r>
      <w:r>
        <w:rPr>
          <w:sz w:val="24"/>
        </w:rPr>
        <w:t>(2011).</w:t>
      </w:r>
      <w:r>
        <w:rPr>
          <w:spacing w:val="44"/>
          <w:sz w:val="24"/>
        </w:rPr>
        <w:t> </w:t>
      </w:r>
      <w:r>
        <w:rPr>
          <w:sz w:val="24"/>
        </w:rPr>
        <w:t>Microbial</w:t>
      </w:r>
      <w:r>
        <w:rPr>
          <w:spacing w:val="48"/>
          <w:sz w:val="24"/>
        </w:rPr>
        <w:t> </w:t>
      </w:r>
      <w:r>
        <w:rPr>
          <w:sz w:val="24"/>
        </w:rPr>
        <w:t>degradation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petroleum</w:t>
      </w:r>
      <w:r>
        <w:rPr>
          <w:spacing w:val="45"/>
          <w:sz w:val="24"/>
        </w:rPr>
        <w:t> </w:t>
      </w:r>
      <w:r>
        <w:rPr>
          <w:sz w:val="24"/>
        </w:rPr>
        <w:t>hydrocarbon</w:t>
      </w:r>
      <w:r>
        <w:rPr>
          <w:spacing w:val="-57"/>
          <w:sz w:val="24"/>
        </w:rPr>
        <w:t> </w:t>
      </w:r>
      <w:r>
        <w:rPr>
          <w:sz w:val="24"/>
        </w:rPr>
        <w:t>contaminants:</w:t>
      </w:r>
      <w:r>
        <w:rPr>
          <w:spacing w:val="-1"/>
          <w:sz w:val="24"/>
        </w:rPr>
        <w:t> </w:t>
      </w:r>
      <w:r>
        <w:rPr>
          <w:sz w:val="24"/>
        </w:rPr>
        <w:t>an overview.</w:t>
      </w:r>
      <w:r>
        <w:rPr>
          <w:spacing w:val="1"/>
          <w:sz w:val="24"/>
        </w:rPr>
        <w:t> </w:t>
      </w:r>
      <w:r>
        <w:rPr>
          <w:i/>
          <w:sz w:val="24"/>
        </w:rPr>
        <w:t>Biotechnology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sz w:val="24"/>
        </w:rPr>
        <w:t>, 2011, 1-13</w:t>
      </w:r>
    </w:p>
    <w:p>
      <w:pPr>
        <w:pStyle w:val="BodyText"/>
        <w:spacing w:before="158"/>
        <w:ind w:left="1092" w:right="1177" w:hanging="720"/>
        <w:jc w:val="both"/>
      </w:pPr>
      <w:r>
        <w:rPr/>
        <w:t>El-Borai,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M.,</w:t>
      </w:r>
      <w:r>
        <w:rPr>
          <w:spacing w:val="15"/>
        </w:rPr>
        <w:t> </w:t>
      </w:r>
      <w:r>
        <w:rPr/>
        <w:t>Eltayeb,</w:t>
      </w:r>
      <w:r>
        <w:rPr>
          <w:spacing w:val="15"/>
        </w:rPr>
        <w:t> </w:t>
      </w:r>
      <w:r>
        <w:rPr/>
        <w:t>K.</w:t>
      </w:r>
      <w:r>
        <w:rPr>
          <w:spacing w:val="15"/>
        </w:rPr>
        <w:t> </w:t>
      </w:r>
      <w:r>
        <w:rPr/>
        <w:t>M.,</w:t>
      </w:r>
      <w:r>
        <w:rPr>
          <w:spacing w:val="15"/>
        </w:rPr>
        <w:t> </w:t>
      </w:r>
      <w:r>
        <w:rPr/>
        <w:t>Mostafa,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R.,</w:t>
      </w:r>
      <w:r>
        <w:rPr>
          <w:spacing w:val="13"/>
        </w:rPr>
        <w:t> </w:t>
      </w:r>
      <w:r>
        <w:rPr/>
        <w:t>&amp;</w:t>
      </w:r>
      <w:r>
        <w:rPr>
          <w:spacing w:val="13"/>
        </w:rPr>
        <w:t> </w:t>
      </w:r>
      <w:r>
        <w:rPr/>
        <w:t>El-Assar,</w:t>
      </w:r>
      <w:r>
        <w:rPr>
          <w:spacing w:val="14"/>
        </w:rPr>
        <w:t> </w:t>
      </w:r>
      <w:r>
        <w:rPr/>
        <w:t>S.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(2016).</w:t>
      </w:r>
      <w:r>
        <w:rPr>
          <w:spacing w:val="14"/>
        </w:rPr>
        <w:t> </w:t>
      </w:r>
      <w:r>
        <w:rPr/>
        <w:t>Biodegradation</w:t>
      </w:r>
      <w:r>
        <w:rPr>
          <w:spacing w:val="-57"/>
        </w:rPr>
        <w:t> </w:t>
      </w:r>
      <w:r>
        <w:rPr/>
        <w:t>of Industrial Oil-Polluted Wastewater in Egypt by Bacterial Consortium Immobilized</w:t>
      </w:r>
      <w:r>
        <w:rPr>
          <w:spacing w:val="-57"/>
        </w:rPr>
        <w:t> </w:t>
      </w:r>
      <w:r>
        <w:rPr/>
        <w:t>in Different Types of Carriers. </w:t>
      </w:r>
      <w:r>
        <w:rPr>
          <w:i/>
        </w:rPr>
        <w:t>Polish Journal of Environmental Studies</w:t>
      </w:r>
      <w:r>
        <w:rPr/>
        <w:t>, 25(5),1901-</w:t>
      </w:r>
      <w:r>
        <w:rPr>
          <w:spacing w:val="-57"/>
        </w:rPr>
        <w:t> </w:t>
      </w:r>
      <w:r>
        <w:rPr/>
        <w:t>1909.</w:t>
      </w:r>
    </w:p>
    <w:p>
      <w:pPr>
        <w:spacing w:before="161"/>
        <w:ind w:left="1092" w:right="1174" w:hanging="720"/>
        <w:jc w:val="both"/>
        <w:rPr>
          <w:sz w:val="24"/>
        </w:rPr>
      </w:pPr>
      <w:r>
        <w:rPr>
          <w:sz w:val="24"/>
        </w:rPr>
        <w:t>Farag,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Soliman,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 pollutants by Candida tropicalis strain. </w:t>
      </w:r>
      <w:r>
        <w:rPr>
          <w:i/>
          <w:sz w:val="24"/>
        </w:rPr>
        <w:t>Brazilian Archives of 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54(4), 821-830.</w:t>
      </w:r>
    </w:p>
    <w:p>
      <w:pPr>
        <w:pStyle w:val="BodyText"/>
        <w:spacing w:before="158"/>
        <w:ind w:left="1092" w:right="1174" w:hanging="720"/>
        <w:jc w:val="both"/>
      </w:pPr>
      <w:r>
        <w:rPr/>
        <w:t>Foght, J. M., Westlake, D. W., Johnson, W. M., &amp; Ridgway, H. F. (1996). Environmental</w:t>
      </w:r>
      <w:r>
        <w:rPr>
          <w:spacing w:val="1"/>
        </w:rPr>
        <w:t> </w:t>
      </w:r>
      <w:r>
        <w:rPr/>
        <w:t>gasoline-utilizing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taxonomically  </w:t>
      </w:r>
      <w:r>
        <w:rPr>
          <w:spacing w:val="1"/>
        </w:rPr>
        <w:t> </w:t>
      </w:r>
      <w:r>
        <w:rPr/>
        <w:t>indistinguishable  </w:t>
      </w:r>
      <w:r>
        <w:rPr>
          <w:spacing w:val="1"/>
        </w:rPr>
        <w:t> </w:t>
      </w:r>
      <w:r>
        <w:rPr/>
        <w:t>by  </w:t>
      </w:r>
      <w:r>
        <w:rPr>
          <w:spacing w:val="1"/>
        </w:rPr>
        <w:t> </w:t>
      </w:r>
      <w:r>
        <w:rPr/>
        <w:t>chemotaxonomic  </w:t>
      </w:r>
      <w:r>
        <w:rPr>
          <w:spacing w:val="1"/>
        </w:rPr>
        <w:t> </w:t>
      </w:r>
      <w:r>
        <w:rPr/>
        <w:t>and   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techniques.</w:t>
      </w:r>
      <w:r>
        <w:rPr>
          <w:spacing w:val="-2"/>
        </w:rPr>
        <w:t> </w:t>
      </w:r>
      <w:r>
        <w:rPr>
          <w:i/>
        </w:rPr>
        <w:t>Microbiology</w:t>
      </w:r>
      <w:r>
        <w:rPr/>
        <w:t>, 142(9), 2333-2340.</w:t>
      </w:r>
    </w:p>
    <w:p>
      <w:pPr>
        <w:pStyle w:val="BodyText"/>
        <w:spacing w:before="162"/>
        <w:ind w:left="1092" w:right="1175" w:hanging="720"/>
        <w:jc w:val="both"/>
      </w:pPr>
      <w:r>
        <w:rPr/>
        <w:t>García Ojeda, J. L. (2014). Oxidation of long-chain n-alkanes by mutants of a thermophilic</w:t>
      </w:r>
      <w:r>
        <w:rPr>
          <w:spacing w:val="1"/>
        </w:rPr>
        <w:t> </w:t>
      </w:r>
      <w:r>
        <w:rPr/>
        <w:t>alkane-degrading bacterium: Thermus sp. ATN1 (Doctoral dissertation, Technische</w:t>
      </w:r>
      <w:r>
        <w:rPr>
          <w:spacing w:val="1"/>
        </w:rPr>
        <w:t> </w:t>
      </w:r>
      <w:r>
        <w:rPr/>
        <w:t>Universität</w:t>
      </w:r>
      <w:r>
        <w:rPr>
          <w:spacing w:val="-1"/>
        </w:rPr>
        <w:t> </w:t>
      </w:r>
      <w:r>
        <w:rPr/>
        <w:t>Hamburg).</w:t>
      </w:r>
    </w:p>
    <w:p>
      <w:pPr>
        <w:pStyle w:val="BodyText"/>
        <w:spacing w:before="161"/>
        <w:ind w:left="1092" w:right="1184" w:hanging="720"/>
        <w:jc w:val="both"/>
      </w:pPr>
      <w:r>
        <w:rPr/>
        <w:t>Gehitha,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putrificating</w:t>
      </w:r>
      <w:r>
        <w:rPr>
          <w:spacing w:val="-3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(PhD Dissertation</w:t>
      </w:r>
      <w:r>
        <w:rPr>
          <w:spacing w:val="2"/>
        </w:rPr>
        <w:t> </w:t>
      </w:r>
      <w:r>
        <w:rPr/>
        <w:t>,University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Kartuske).</w:t>
      </w:r>
    </w:p>
    <w:p>
      <w:pPr>
        <w:pStyle w:val="BodyText"/>
        <w:spacing w:before="158"/>
        <w:ind w:left="1092" w:right="1183" w:hanging="720"/>
        <w:jc w:val="both"/>
      </w:pPr>
      <w:r>
        <w:rPr/>
        <w:t>Ghosal, D., Ghosh, S., Dutta, T. K., &amp; Ahn, Y. (2016). Current state of knowledge in</w:t>
      </w:r>
      <w:r>
        <w:rPr>
          <w:spacing w:val="1"/>
        </w:rPr>
        <w:t> </w:t>
      </w:r>
      <w:r>
        <w:rPr/>
        <w:t>microbial</w:t>
      </w:r>
      <w:r>
        <w:rPr>
          <w:spacing w:val="61"/>
        </w:rPr>
        <w:t> </w:t>
      </w:r>
      <w:r>
        <w:rPr/>
        <w:t>degradation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polycyclic  </w:t>
      </w:r>
      <w:r>
        <w:rPr>
          <w:spacing w:val="1"/>
        </w:rPr>
        <w:t> </w:t>
      </w:r>
      <w:r>
        <w:rPr/>
        <w:t>aromatic  </w:t>
      </w:r>
      <w:r>
        <w:rPr>
          <w:spacing w:val="1"/>
        </w:rPr>
        <w:t> </w:t>
      </w:r>
      <w:r>
        <w:rPr/>
        <w:t>hydrocarbons  </w:t>
      </w:r>
      <w:r>
        <w:rPr>
          <w:spacing w:val="1"/>
        </w:rPr>
        <w:t> </w:t>
      </w:r>
      <w:r>
        <w:rPr/>
        <w:t>(PAHs):  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  <w:r>
        <w:rPr>
          <w:spacing w:val="-1"/>
        </w:rPr>
        <w:t> </w:t>
      </w:r>
      <w:r>
        <w:rPr>
          <w:i/>
        </w:rPr>
        <w:t>Frontiers in Microbiology</w:t>
      </w:r>
      <w:r>
        <w:rPr/>
        <w:t>, 7, 1369-1376.</w:t>
      </w:r>
    </w:p>
    <w:p>
      <w:pPr>
        <w:pStyle w:val="BodyText"/>
        <w:spacing w:before="162"/>
        <w:ind w:left="1092" w:right="1179" w:hanging="720"/>
        <w:jc w:val="both"/>
      </w:pPr>
      <w:r>
        <w:rPr/>
        <w:t>Glick, B. B. (2003). Phytoremediation:Synergistic use of plant and bacteria to clean up the</w:t>
      </w:r>
      <w:r>
        <w:rPr>
          <w:spacing w:val="1"/>
        </w:rPr>
        <w:t> </w:t>
      </w:r>
      <w:r>
        <w:rPr/>
        <w:t>environment. </w:t>
      </w:r>
      <w:r>
        <w:rPr>
          <w:i/>
        </w:rPr>
        <w:t>Biotechnology</w:t>
      </w:r>
      <w:r>
        <w:rPr>
          <w:i/>
          <w:spacing w:val="-1"/>
        </w:rPr>
        <w:t> </w:t>
      </w:r>
      <w:r>
        <w:rPr>
          <w:i/>
        </w:rPr>
        <w:t>Advances</w:t>
      </w:r>
      <w:r>
        <w:rPr/>
        <w:t>, 21, 383-393.</w:t>
      </w:r>
    </w:p>
    <w:p>
      <w:pPr>
        <w:spacing w:before="160"/>
        <w:ind w:left="1092" w:right="1173" w:hanging="720"/>
        <w:jc w:val="both"/>
        <w:rPr>
          <w:sz w:val="24"/>
        </w:rPr>
      </w:pPr>
      <w:r>
        <w:rPr>
          <w:sz w:val="24"/>
        </w:rPr>
        <w:t>Gopinathan, R., Prakash, M., &amp; Bharathirajan, R. (2012). An experimental study for 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contaminated</w:t>
      </w:r>
      <w:r>
        <w:rPr>
          <w:spacing w:val="1"/>
          <w:sz w:val="24"/>
        </w:rPr>
        <w:t> </w:t>
      </w:r>
      <w:r>
        <w:rPr>
          <w:sz w:val="24"/>
        </w:rPr>
        <w:t>soil.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4"/>
          <w:sz w:val="24"/>
        </w:rPr>
        <w:t> </w:t>
      </w:r>
      <w:r>
        <w:rPr>
          <w:sz w:val="24"/>
        </w:rPr>
        <w:t>(IJCMAS),</w:t>
      </w:r>
      <w:r>
        <w:rPr>
          <w:spacing w:val="1"/>
          <w:sz w:val="24"/>
        </w:rPr>
        <w:t> </w:t>
      </w:r>
      <w:r>
        <w:rPr>
          <w:sz w:val="24"/>
        </w:rPr>
        <w:t>1, 12-16.</w:t>
      </w:r>
    </w:p>
    <w:p>
      <w:pPr>
        <w:pStyle w:val="BodyText"/>
        <w:spacing w:before="159"/>
        <w:ind w:left="1092" w:right="1180" w:hanging="720"/>
        <w:jc w:val="both"/>
      </w:pPr>
      <w:r>
        <w:rPr/>
        <w:t>Greene, E. A., Kay, J. G., Jaber, K., Stehmeier, L. G., &amp; Voordouw, G. (2000). Composition</w:t>
      </w:r>
      <w:r>
        <w:rPr>
          <w:spacing w:val="-57"/>
        </w:rPr>
        <w:t> </w:t>
      </w:r>
      <w:r>
        <w:rPr/>
        <w:t>of</w:t>
      </w:r>
      <w:r>
        <w:rPr>
          <w:spacing w:val="61"/>
        </w:rPr>
        <w:t> </w:t>
      </w:r>
      <w:r>
        <w:rPr/>
        <w:t>soil</w:t>
      </w:r>
      <w:r>
        <w:rPr>
          <w:spacing w:val="61"/>
        </w:rPr>
        <w:t> </w:t>
      </w:r>
      <w:r>
        <w:rPr/>
        <w:t>microbial</w:t>
      </w:r>
      <w:r>
        <w:rPr>
          <w:spacing w:val="61"/>
        </w:rPr>
        <w:t> </w:t>
      </w:r>
      <w:r>
        <w:rPr/>
        <w:t>communities</w:t>
      </w:r>
      <w:r>
        <w:rPr>
          <w:spacing w:val="61"/>
        </w:rPr>
        <w:t> </w:t>
      </w:r>
      <w:r>
        <w:rPr/>
        <w:t>enriched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mixture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hydrocarbons.</w:t>
      </w:r>
      <w:r>
        <w:rPr>
          <w:spacing w:val="-1"/>
        </w:rPr>
        <w:t> </w:t>
      </w:r>
      <w:r>
        <w:rPr>
          <w:i/>
        </w:rPr>
        <w:t>Applied and</w:t>
      </w:r>
      <w:r>
        <w:rPr>
          <w:i/>
          <w:spacing w:val="-1"/>
        </w:rPr>
        <w:t> </w:t>
      </w:r>
      <w:r>
        <w:rPr>
          <w:i/>
        </w:rPr>
        <w:t>Environmental Microbiology</w:t>
      </w:r>
      <w:r>
        <w:rPr/>
        <w:t>, 66(12),</w:t>
      </w:r>
      <w:r>
        <w:rPr>
          <w:spacing w:val="-1"/>
        </w:rPr>
        <w:t> </w:t>
      </w:r>
      <w:r>
        <w:rPr/>
        <w:t>5282-5289.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before="72"/>
        <w:ind w:left="1092" w:right="1182" w:hanging="720"/>
        <w:jc w:val="both"/>
      </w:pPr>
      <w:r>
        <w:rPr/>
        <w:t>Griffiths, B., Faber, J., &amp; Bloem, J. (2018). Applying soil health indicators to encourage</w:t>
      </w:r>
      <w:r>
        <w:rPr>
          <w:spacing w:val="1"/>
        </w:rPr>
        <w:t> </w:t>
      </w:r>
      <w:r>
        <w:rPr/>
        <w:t>sustainable</w:t>
      </w:r>
      <w:r>
        <w:rPr>
          <w:spacing w:val="61"/>
        </w:rPr>
        <w:t> </w:t>
      </w:r>
      <w:r>
        <w:rPr/>
        <w:t>soil</w:t>
      </w:r>
      <w:r>
        <w:rPr>
          <w:spacing w:val="61"/>
        </w:rPr>
        <w:t> </w:t>
      </w:r>
      <w:r>
        <w:rPr/>
        <w:t>use: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transition</w:t>
      </w:r>
      <w:r>
        <w:rPr>
          <w:spacing w:val="61"/>
        </w:rPr>
        <w:t> </w:t>
      </w:r>
      <w:r>
        <w:rPr/>
        <w:t>from</w:t>
      </w:r>
      <w:r>
        <w:rPr>
          <w:spacing w:val="61"/>
        </w:rPr>
        <w:t> </w:t>
      </w:r>
      <w:r>
        <w:rPr/>
        <w:t>scientific</w:t>
      </w:r>
      <w:r>
        <w:rPr>
          <w:spacing w:val="61"/>
        </w:rPr>
        <w:t> </w:t>
      </w:r>
      <w:r>
        <w:rPr/>
        <w:t>study</w:t>
      </w:r>
      <w:r>
        <w:rPr>
          <w:spacing w:val="61"/>
        </w:rPr>
        <w:t> </w:t>
      </w:r>
      <w:r>
        <w:rPr/>
        <w:t>to  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application.</w:t>
      </w:r>
      <w:r>
        <w:rPr>
          <w:spacing w:val="-1"/>
        </w:rPr>
        <w:t> </w:t>
      </w:r>
      <w:r>
        <w:rPr>
          <w:i/>
        </w:rPr>
        <w:t>Sustainability</w:t>
      </w:r>
      <w:r>
        <w:rPr/>
        <w:t>, 10(9), 3021-3032.</w:t>
      </w:r>
    </w:p>
    <w:p>
      <w:pPr>
        <w:pStyle w:val="BodyText"/>
        <w:spacing w:before="161"/>
        <w:ind w:left="1092" w:right="1177" w:hanging="720"/>
        <w:jc w:val="both"/>
      </w:pPr>
      <w:r>
        <w:rPr/>
        <w:t>Hamzah, A., Manikan, V., &amp; Aziz, N. (2017). Biodegradation of Tapis Crude Oil Using</w:t>
      </w:r>
      <w:r>
        <w:rPr>
          <w:spacing w:val="1"/>
        </w:rPr>
        <w:t> </w:t>
      </w:r>
      <w:r>
        <w:rPr/>
        <w:t>Consortium of Bacteria and Fungi: Optimization of Crude Oil Concentration and</w:t>
      </w:r>
      <w:r>
        <w:rPr>
          <w:spacing w:val="1"/>
        </w:rPr>
        <w:t> </w:t>
      </w:r>
      <w:r>
        <w:rPr/>
        <w:t>Duration of Incubation by Response Surface Methodology. </w:t>
      </w:r>
      <w:r>
        <w:rPr>
          <w:i/>
        </w:rPr>
        <w:t>SainsMalaysiana</w:t>
      </w:r>
      <w:r>
        <w:rPr/>
        <w:t>, 46(1),</w:t>
      </w:r>
      <w:r>
        <w:rPr>
          <w:spacing w:val="1"/>
        </w:rPr>
        <w:t> </w:t>
      </w:r>
      <w:r>
        <w:rPr/>
        <w:t>43-50.</w:t>
      </w:r>
    </w:p>
    <w:p>
      <w:pPr>
        <w:pStyle w:val="BodyText"/>
        <w:spacing w:before="158"/>
        <w:ind w:left="1092" w:right="1179" w:hanging="720"/>
        <w:jc w:val="both"/>
      </w:pPr>
      <w:r>
        <w:rPr/>
        <w:t>Hartmann, H., Angelidaki, I., &amp; Ahring, B. K. (2000). Increase of anaerobic degradation of</w:t>
      </w:r>
      <w:r>
        <w:rPr>
          <w:spacing w:val="1"/>
        </w:rPr>
        <w:t> </w:t>
      </w:r>
      <w:r>
        <w:rPr/>
        <w:t>particulate</w:t>
      </w:r>
      <w:r>
        <w:rPr>
          <w:spacing w:val="61"/>
        </w:rPr>
        <w:t> </w:t>
      </w:r>
      <w:r>
        <w:rPr/>
        <w:t>organic</w:t>
      </w:r>
      <w:r>
        <w:rPr>
          <w:spacing w:val="61"/>
        </w:rPr>
        <w:t> </w:t>
      </w:r>
      <w:r>
        <w:rPr/>
        <w:t>matter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full-scale</w:t>
      </w:r>
      <w:r>
        <w:rPr>
          <w:spacing w:val="61"/>
        </w:rPr>
        <w:t> </w:t>
      </w:r>
      <w:r>
        <w:rPr/>
        <w:t>biogas  </w:t>
      </w:r>
      <w:r>
        <w:rPr>
          <w:spacing w:val="1"/>
        </w:rPr>
        <w:t> </w:t>
      </w:r>
      <w:r>
        <w:rPr/>
        <w:t>plants  </w:t>
      </w:r>
      <w:r>
        <w:rPr>
          <w:spacing w:val="1"/>
        </w:rPr>
        <w:t> </w:t>
      </w:r>
      <w:r>
        <w:rPr/>
        <w:t>by  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maceration.</w:t>
      </w:r>
      <w:r>
        <w:rPr>
          <w:spacing w:val="2"/>
        </w:rPr>
        <w:t> </w:t>
      </w:r>
      <w:r>
        <w:rPr>
          <w:i/>
        </w:rPr>
        <w:t>Water Science</w:t>
      </w:r>
      <w:r>
        <w:rPr>
          <w:i/>
          <w:spacing w:val="-1"/>
        </w:rPr>
        <w:t> </w:t>
      </w:r>
      <w:r>
        <w:rPr>
          <w:i/>
        </w:rPr>
        <w:t>and Technology</w:t>
      </w:r>
      <w:r>
        <w:rPr/>
        <w:t>, 41(3),</w:t>
      </w:r>
      <w:r>
        <w:rPr>
          <w:spacing w:val="-1"/>
        </w:rPr>
        <w:t> </w:t>
      </w:r>
      <w:r>
        <w:rPr/>
        <w:t>145-153.</w:t>
      </w:r>
    </w:p>
    <w:p>
      <w:pPr>
        <w:spacing w:before="161"/>
        <w:ind w:left="1092" w:right="1177" w:hanging="720"/>
        <w:jc w:val="both"/>
        <w:rPr>
          <w:sz w:val="24"/>
        </w:rPr>
      </w:pPr>
      <w:r>
        <w:rPr>
          <w:sz w:val="24"/>
        </w:rPr>
        <w:t>Hassanshahian,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Cappello,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environments.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i/>
          <w:sz w:val="24"/>
        </w:rPr>
        <w:t>Biodegradation-Engineering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IntechOpen. London</w:t>
      </w:r>
    </w:p>
    <w:p>
      <w:pPr>
        <w:spacing w:line="237" w:lineRule="auto" w:before="167"/>
        <w:ind w:left="1092" w:right="1176" w:hanging="720"/>
        <w:jc w:val="both"/>
        <w:rPr>
          <w:sz w:val="24"/>
        </w:rPr>
      </w:pPr>
      <w:r>
        <w:rPr>
          <w:sz w:val="24"/>
        </w:rPr>
        <w:t>Heanes, D. L. (1984). Determination of total organic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C in soils by an improved chromic acid</w:t>
      </w:r>
      <w:r>
        <w:rPr>
          <w:spacing w:val="-57"/>
          <w:sz w:val="24"/>
        </w:rPr>
        <w:t> </w:t>
      </w:r>
      <w:r>
        <w:rPr>
          <w:sz w:val="24"/>
        </w:rPr>
        <w:t>digestion and spectrophotometric procedure.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, 15(10), 1191-1213.</w:t>
      </w:r>
    </w:p>
    <w:p>
      <w:pPr>
        <w:pStyle w:val="BodyText"/>
        <w:spacing w:before="161"/>
        <w:ind w:left="1092" w:right="1177" w:hanging="720"/>
        <w:jc w:val="both"/>
      </w:pPr>
      <w:r>
        <w:rPr/>
        <w:t>Hewelke, E., Szatyłowicz, J., Hewelke, P., Gnatowski, T., &amp; Aghalarov, R. (2018). The</w:t>
      </w:r>
      <w:r>
        <w:rPr>
          <w:spacing w:val="1"/>
        </w:rPr>
        <w:t> </w:t>
      </w:r>
      <w:r>
        <w:rPr>
          <w:position w:val="2"/>
        </w:rPr>
        <w:t>impact</w:t>
      </w:r>
      <w:r>
        <w:rPr>
          <w:spacing w:val="1"/>
          <w:position w:val="2"/>
        </w:rPr>
        <w:t> </w:t>
      </w:r>
      <w:r>
        <w:rPr>
          <w:position w:val="2"/>
        </w:rPr>
        <w:t>of</w:t>
      </w:r>
      <w:r>
        <w:rPr>
          <w:spacing w:val="1"/>
          <w:position w:val="2"/>
        </w:rPr>
        <w:t> </w:t>
      </w:r>
      <w:r>
        <w:rPr>
          <w:position w:val="2"/>
        </w:rPr>
        <w:t>diesel</w:t>
      </w:r>
      <w:r>
        <w:rPr>
          <w:spacing w:val="1"/>
          <w:position w:val="2"/>
        </w:rPr>
        <w:t> </w:t>
      </w:r>
      <w:r>
        <w:rPr>
          <w:position w:val="2"/>
        </w:rPr>
        <w:t>oil</w:t>
      </w:r>
      <w:r>
        <w:rPr>
          <w:spacing w:val="1"/>
          <w:position w:val="2"/>
        </w:rPr>
        <w:t> </w:t>
      </w:r>
      <w:r>
        <w:rPr>
          <w:position w:val="2"/>
        </w:rPr>
        <w:t>pollution</w:t>
      </w:r>
      <w:r>
        <w:rPr>
          <w:spacing w:val="1"/>
          <w:position w:val="2"/>
        </w:rPr>
        <w:t> </w:t>
      </w:r>
      <w:r>
        <w:rPr>
          <w:position w:val="2"/>
        </w:rPr>
        <w:t>on</w:t>
      </w:r>
      <w:r>
        <w:rPr>
          <w:spacing w:val="60"/>
          <w:position w:val="2"/>
        </w:rPr>
        <w:t> </w:t>
      </w:r>
      <w:r>
        <w:rPr>
          <w:position w:val="2"/>
        </w:rPr>
        <w:t>the</w:t>
      </w:r>
      <w:r>
        <w:rPr>
          <w:spacing w:val="60"/>
          <w:position w:val="2"/>
        </w:rPr>
        <w:t> </w:t>
      </w:r>
      <w:r>
        <w:rPr>
          <w:position w:val="2"/>
        </w:rPr>
        <w:t>hydrophobicity</w:t>
      </w:r>
      <w:r>
        <w:rPr>
          <w:spacing w:val="60"/>
          <w:position w:val="2"/>
        </w:rPr>
        <w:t> </w:t>
      </w:r>
      <w:r>
        <w:rPr>
          <w:position w:val="2"/>
        </w:rPr>
        <w:t>and</w:t>
      </w:r>
      <w:r>
        <w:rPr>
          <w:spacing w:val="60"/>
          <w:position w:val="2"/>
        </w:rPr>
        <w:t> </w:t>
      </w:r>
      <w:r>
        <w:rPr>
          <w:position w:val="2"/>
        </w:rPr>
        <w:t>CO</w:t>
      </w:r>
      <w:r>
        <w:rPr>
          <w:sz w:val="16"/>
        </w:rPr>
        <w:t>2</w:t>
      </w:r>
      <w:r>
        <w:rPr>
          <w:spacing w:val="40"/>
          <w:sz w:val="16"/>
        </w:rPr>
        <w:t> </w:t>
      </w:r>
      <w:r>
        <w:rPr>
          <w:position w:val="2"/>
        </w:rPr>
        <w:t>efflux</w:t>
      </w:r>
      <w:r>
        <w:rPr>
          <w:spacing w:val="60"/>
          <w:position w:val="2"/>
        </w:rPr>
        <w:t> </w:t>
      </w:r>
      <w:r>
        <w:rPr>
          <w:position w:val="2"/>
        </w:rPr>
        <w:t>of</w:t>
      </w:r>
      <w:r>
        <w:rPr>
          <w:spacing w:val="60"/>
          <w:position w:val="2"/>
        </w:rPr>
        <w:t> </w:t>
      </w:r>
      <w:r>
        <w:rPr>
          <w:position w:val="2"/>
        </w:rPr>
        <w:t>forest</w:t>
      </w:r>
      <w:r>
        <w:rPr>
          <w:spacing w:val="1"/>
          <w:position w:val="2"/>
        </w:rPr>
        <w:t> </w:t>
      </w:r>
      <w:r>
        <w:rPr/>
        <w:t>soils.</w:t>
      </w:r>
      <w:r>
        <w:rPr>
          <w:spacing w:val="1"/>
        </w:rPr>
        <w:t> </w:t>
      </w:r>
      <w:r>
        <w:rPr>
          <w:i/>
        </w:rPr>
        <w:t>Water, Air,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Soil</w:t>
      </w:r>
      <w:r>
        <w:rPr>
          <w:i/>
          <w:spacing w:val="2"/>
        </w:rPr>
        <w:t> </w:t>
      </w:r>
      <w:r>
        <w:rPr>
          <w:i/>
        </w:rPr>
        <w:t>Pollution</w:t>
      </w:r>
      <w:r>
        <w:rPr/>
        <w:t>, 229(2), 51-60.</w:t>
      </w:r>
    </w:p>
    <w:p>
      <w:pPr>
        <w:pStyle w:val="BodyText"/>
        <w:spacing w:before="158"/>
        <w:ind w:left="1092" w:right="1187" w:hanging="720"/>
        <w:jc w:val="both"/>
      </w:pPr>
      <w:r>
        <w:rPr/>
        <w:t>Ijah, U. J. J., &amp; Ukpe, L. I. (1992). Biodegradation of crude oil by Bacillus strains 28A and</w:t>
      </w:r>
      <w:r>
        <w:rPr>
          <w:spacing w:val="1"/>
        </w:rPr>
        <w:t> </w:t>
      </w:r>
      <w:r>
        <w:rPr/>
        <w:t>61B</w:t>
      </w:r>
      <w:r>
        <w:rPr>
          <w:spacing w:val="-3"/>
        </w:rPr>
        <w:t> </w:t>
      </w:r>
      <w:r>
        <w:rPr/>
        <w:t>isolated from oil</w:t>
      </w:r>
      <w:r>
        <w:rPr>
          <w:spacing w:val="-1"/>
        </w:rPr>
        <w:t> </w:t>
      </w:r>
      <w:r>
        <w:rPr/>
        <w:t>spilled soil.</w:t>
      </w:r>
      <w:r>
        <w:rPr>
          <w:spacing w:val="4"/>
        </w:rPr>
        <w:t> </w:t>
      </w:r>
      <w:r>
        <w:rPr>
          <w:i/>
        </w:rPr>
        <w:t>Waste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 12(1), 55-60.</w:t>
      </w:r>
    </w:p>
    <w:p>
      <w:pPr>
        <w:spacing w:before="161"/>
        <w:ind w:left="1092" w:right="1174" w:hanging="720"/>
        <w:jc w:val="both"/>
        <w:rPr>
          <w:sz w:val="24"/>
        </w:rPr>
      </w:pPr>
      <w:r>
        <w:rPr>
          <w:sz w:val="24"/>
        </w:rPr>
        <w:t>Ikuesan, F. A. (2017). Microbial response to varying concentrations of crude oil pollution 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soils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Ondo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Microbiology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22,(4),1-8.</w:t>
      </w:r>
    </w:p>
    <w:p>
      <w:pPr>
        <w:pStyle w:val="BodyText"/>
        <w:spacing w:before="159"/>
        <w:ind w:left="1092" w:right="1175" w:hanging="720"/>
        <w:jc w:val="both"/>
      </w:pPr>
      <w:r>
        <w:rPr/>
        <w:t>Jukić, A. (2013). Petroleum refining and petrochemical processes. Natural Gas Composition,</w:t>
      </w:r>
      <w:r>
        <w:rPr>
          <w:spacing w:val="-57"/>
        </w:rPr>
        <w:t> </w:t>
      </w:r>
      <w:r>
        <w:rPr/>
        <w:t>Classification, </w:t>
      </w:r>
      <w:r>
        <w:rPr>
          <w:i/>
        </w:rPr>
        <w:t>Processing</w:t>
      </w:r>
      <w:r>
        <w:rPr/>
        <w:t>, 16,1-47</w:t>
      </w:r>
    </w:p>
    <w:p>
      <w:pPr>
        <w:pStyle w:val="BodyText"/>
        <w:spacing w:before="161"/>
        <w:ind w:left="1092" w:right="1177" w:hanging="720"/>
        <w:jc w:val="both"/>
      </w:pPr>
      <w:r>
        <w:rPr/>
        <w:t>Jurelevicius, D., Alvarez, V. M., Peixoto, R., Rosado, A. S., &amp; Seldin, L. (2013). The use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alkB</w:t>
      </w:r>
      <w:r>
        <w:rPr>
          <w:spacing w:val="1"/>
        </w:rPr>
        <w:t> </w:t>
      </w:r>
      <w:r>
        <w:rPr/>
        <w:t>primers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characterize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alkane-</w:t>
      </w:r>
      <w:r>
        <w:rPr>
          <w:spacing w:val="-58"/>
        </w:rPr>
        <w:t> </w:t>
      </w:r>
      <w:r>
        <w:rPr/>
        <w:t>degrading</w:t>
      </w:r>
      <w:r>
        <w:rPr>
          <w:spacing w:val="-4"/>
        </w:rPr>
        <w:t> </w:t>
      </w:r>
      <w:r>
        <w:rPr/>
        <w:t>bacteria. </w:t>
      </w:r>
      <w:r>
        <w:rPr>
          <w:i/>
        </w:rPr>
        <w:t>PloS</w:t>
      </w:r>
      <w:r>
        <w:rPr>
          <w:i/>
          <w:spacing w:val="2"/>
        </w:rPr>
        <w:t> </w:t>
      </w:r>
      <w:r>
        <w:rPr>
          <w:i/>
        </w:rPr>
        <w:t>one</w:t>
      </w:r>
      <w:r>
        <w:rPr/>
        <w:t>, 8(6), e66565-72</w:t>
      </w:r>
    </w:p>
    <w:p>
      <w:pPr>
        <w:spacing w:before="161"/>
        <w:ind w:left="1092" w:right="1172" w:hanging="720"/>
        <w:jc w:val="both"/>
        <w:rPr>
          <w:sz w:val="24"/>
        </w:rPr>
      </w:pPr>
      <w:r>
        <w:rPr>
          <w:sz w:val="24"/>
        </w:rPr>
        <w:t>Jussila,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Molecular</w:t>
      </w:r>
      <w:r>
        <w:rPr>
          <w:spacing w:val="1"/>
          <w:sz w:val="24"/>
        </w:rPr>
        <w:t> </w:t>
      </w:r>
      <w:r>
        <w:rPr>
          <w:sz w:val="24"/>
        </w:rPr>
        <w:t>Biomonitoring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Rhizoremediation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oil-</w:t>
      </w:r>
      <w:r>
        <w:rPr>
          <w:spacing w:val="1"/>
          <w:sz w:val="24"/>
        </w:rPr>
        <w:t> </w:t>
      </w:r>
      <w:r>
        <w:rPr>
          <w:sz w:val="24"/>
        </w:rPr>
        <w:t>contaminated</w:t>
      </w:r>
      <w:r>
        <w:rPr>
          <w:spacing w:val="-1"/>
          <w:sz w:val="24"/>
        </w:rPr>
        <w:t> </w:t>
      </w:r>
      <w:r>
        <w:rPr>
          <w:sz w:val="24"/>
        </w:rPr>
        <w:t>soil (PhD </w:t>
      </w:r>
      <w:r>
        <w:rPr>
          <w:i/>
          <w:sz w:val="24"/>
        </w:rPr>
        <w:t>Dissertation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 of North Rekutet</w:t>
      </w:r>
      <w:r>
        <w:rPr>
          <w:sz w:val="24"/>
        </w:rPr>
        <w:t>).</w:t>
      </w:r>
    </w:p>
    <w:p>
      <w:pPr>
        <w:pStyle w:val="BodyText"/>
        <w:spacing w:before="158"/>
        <w:ind w:left="1092" w:right="1176" w:hanging="720"/>
        <w:jc w:val="both"/>
      </w:pPr>
      <w:r>
        <w:rPr/>
        <w:t>Katsievela, E., Moore,</w:t>
      </w:r>
      <w:r>
        <w:rPr>
          <w:spacing w:val="60"/>
        </w:rPr>
        <w:t> </w:t>
      </w:r>
      <w:r>
        <w:rPr/>
        <w:t>E. R., Maroukli, D., Strompl, C., Pieper, D. &amp; Kalogerakis, N.</w:t>
      </w:r>
      <w:r>
        <w:rPr>
          <w:spacing w:val="1"/>
        </w:rPr>
        <w:t> </w:t>
      </w:r>
      <w:r>
        <w:rPr/>
        <w:t>(2005). Bacterial community dynamics during in situ bioremediation of petroleum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sludge in land farming</w:t>
      </w:r>
      <w:r>
        <w:rPr>
          <w:spacing w:val="-3"/>
        </w:rPr>
        <w:t> </w:t>
      </w:r>
      <w:r>
        <w:rPr/>
        <w:t>sites.</w:t>
      </w:r>
      <w:r>
        <w:rPr>
          <w:spacing w:val="2"/>
        </w:rPr>
        <w:t> </w:t>
      </w:r>
      <w:r>
        <w:rPr>
          <w:i/>
        </w:rPr>
        <w:t>Biodegradation</w:t>
      </w:r>
      <w:r>
        <w:rPr/>
        <w:t>, 16, 160-180.</w:t>
      </w:r>
    </w:p>
    <w:p>
      <w:pPr>
        <w:spacing w:before="161"/>
        <w:ind w:left="1092" w:right="1178" w:hanging="720"/>
        <w:jc w:val="both"/>
        <w:rPr>
          <w:sz w:val="24"/>
        </w:rPr>
      </w:pPr>
      <w:r>
        <w:rPr>
          <w:sz w:val="24"/>
        </w:rPr>
        <w:t>Kiamarsi, Z., Soleimani, M., Nezami, A., &amp; Kafi, M. (2019). Biodegradation of n-alkanes</w:t>
      </w:r>
      <w:r>
        <w:rPr>
          <w:spacing w:val="1"/>
          <w:sz w:val="24"/>
        </w:rPr>
        <w:t> </w:t>
      </w:r>
      <w:r>
        <w:rPr>
          <w:sz w:val="24"/>
        </w:rPr>
        <w:t>and polycyclic aromatic hydrocarbons using novel indigenous bacteria isolated from</w:t>
      </w:r>
      <w:r>
        <w:rPr>
          <w:spacing w:val="1"/>
          <w:sz w:val="24"/>
        </w:rPr>
        <w:t> </w:t>
      </w:r>
      <w:r>
        <w:rPr>
          <w:sz w:val="24"/>
        </w:rPr>
        <w:t>contaminated soils. </w:t>
      </w:r>
      <w:r>
        <w:rPr>
          <w:i/>
          <w:sz w:val="24"/>
        </w:rPr>
        <w:t>International Journal of Environmental Science and Technology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16(11),</w:t>
      </w:r>
      <w:r>
        <w:rPr>
          <w:spacing w:val="-1"/>
          <w:sz w:val="24"/>
        </w:rPr>
        <w:t> </w:t>
      </w:r>
      <w:r>
        <w:rPr>
          <w:sz w:val="24"/>
        </w:rPr>
        <w:t>6805-6816</w:t>
      </w:r>
    </w:p>
    <w:p>
      <w:pPr>
        <w:pStyle w:val="BodyText"/>
        <w:spacing w:before="161"/>
        <w:ind w:left="1092" w:right="1183" w:hanging="720"/>
        <w:jc w:val="both"/>
      </w:pPr>
      <w:r>
        <w:rPr/>
        <w:t>Kim,</w:t>
      </w:r>
      <w:r>
        <w:rPr>
          <w:spacing w:val="1"/>
        </w:rPr>
        <w:t> </w:t>
      </w:r>
      <w:r>
        <w:rPr/>
        <w:t>S. J. Choi, D. H. Sim,</w:t>
      </w:r>
      <w:r>
        <w:rPr>
          <w:spacing w:val="1"/>
        </w:rPr>
        <w:t> </w:t>
      </w:r>
      <w:r>
        <w:rPr/>
        <w:t>D. S.</w:t>
      </w:r>
      <w:r>
        <w:rPr>
          <w:spacing w:val="1"/>
        </w:rPr>
        <w:t> </w:t>
      </w:r>
      <w:r>
        <w:rPr/>
        <w:t>&amp; Oh, Y. S.</w:t>
      </w:r>
      <w:r>
        <w:rPr>
          <w:spacing w:val="1"/>
        </w:rPr>
        <w:t> </w:t>
      </w:r>
      <w:r>
        <w:rPr/>
        <w:t>(2005). Evaluation of bioremediation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on crude</w:t>
      </w:r>
      <w:r>
        <w:rPr>
          <w:spacing w:val="-2"/>
        </w:rPr>
        <w:t> </w:t>
      </w:r>
      <w:r>
        <w:rPr/>
        <w:t>oil-contaminated</w:t>
      </w:r>
      <w:r>
        <w:rPr>
          <w:spacing w:val="-1"/>
        </w:rPr>
        <w:t> </w:t>
      </w:r>
      <w:r>
        <w:rPr/>
        <w:t>sand. </w:t>
      </w:r>
      <w:r>
        <w:rPr>
          <w:i/>
        </w:rPr>
        <w:t>Chemosphere</w:t>
      </w:r>
      <w:r>
        <w:rPr/>
        <w:t>. 59(6),</w:t>
      </w:r>
      <w:r>
        <w:rPr>
          <w:spacing w:val="-1"/>
        </w:rPr>
        <w:t> </w:t>
      </w:r>
      <w:r>
        <w:rPr/>
        <w:t>845–852.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before="72"/>
        <w:ind w:left="1092" w:right="1181" w:hanging="720"/>
        <w:jc w:val="both"/>
      </w:pPr>
      <w:r>
        <w:rPr/>
        <w:t>Kirk, J. L., Moutoglia, P., Klironomos, J., Lee, H. &amp; Trevor, J. T. (2005). Toxicity of diesel</w:t>
      </w:r>
      <w:r>
        <w:rPr>
          <w:spacing w:val="1"/>
        </w:rPr>
        <w:t> </w:t>
      </w:r>
      <w:r>
        <w:rPr/>
        <w:t>fuel to germination, growth and colonization of glomus intraradices in soil and in</w:t>
      </w:r>
      <w:r>
        <w:rPr>
          <w:spacing w:val="1"/>
        </w:rPr>
        <w:t> </w:t>
      </w:r>
      <w:r>
        <w:rPr/>
        <w:t>vitro</w:t>
      </w:r>
      <w:r>
        <w:rPr>
          <w:spacing w:val="-1"/>
        </w:rPr>
        <w:t> </w:t>
      </w:r>
      <w:r>
        <w:rPr/>
        <w:t>transformed carrot</w:t>
      </w:r>
      <w:r>
        <w:rPr>
          <w:spacing w:val="2"/>
        </w:rPr>
        <w:t> </w:t>
      </w:r>
      <w:r>
        <w:rPr/>
        <w:t>root cultures.</w:t>
      </w:r>
      <w:r>
        <w:rPr>
          <w:spacing w:val="2"/>
        </w:rPr>
        <w:t> </w:t>
      </w:r>
      <w:r>
        <w:rPr>
          <w:i/>
        </w:rPr>
        <w:t>Plant</w:t>
      </w:r>
      <w:r>
        <w:rPr>
          <w:i/>
          <w:spacing w:val="-1"/>
        </w:rPr>
        <w:t> </w:t>
      </w:r>
      <w:r>
        <w:rPr>
          <w:i/>
        </w:rPr>
        <w:t>and Soil</w:t>
      </w:r>
      <w:r>
        <w:rPr/>
        <w:t>, 270:23-30.</w:t>
      </w:r>
    </w:p>
    <w:p>
      <w:pPr>
        <w:pStyle w:val="BodyText"/>
        <w:spacing w:before="161"/>
        <w:ind w:left="1092" w:right="1181" w:hanging="720"/>
        <w:jc w:val="both"/>
      </w:pPr>
      <w:r>
        <w:rPr/>
        <w:t>Koshlaf,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Ball,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bioremediation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</w:t>
      </w:r>
      <w:r>
        <w:rPr>
          <w:spacing w:val="-2"/>
        </w:rPr>
        <w:t> </w:t>
      </w:r>
      <w:r>
        <w:rPr/>
        <w:t>polluted</w:t>
      </w:r>
      <w:r>
        <w:rPr>
          <w:spacing w:val="1"/>
        </w:rPr>
        <w:t> </w:t>
      </w:r>
      <w:r>
        <w:rPr/>
        <w:t>environments.</w:t>
      </w:r>
      <w:r>
        <w:rPr>
          <w:spacing w:val="2"/>
        </w:rPr>
        <w:t> </w:t>
      </w:r>
      <w:r>
        <w:rPr>
          <w:i/>
        </w:rPr>
        <w:t>AIMS Microbiology</w:t>
      </w:r>
      <w:r>
        <w:rPr/>
        <w:t>,</w:t>
      </w:r>
      <w:r>
        <w:rPr>
          <w:spacing w:val="-1"/>
        </w:rPr>
        <w:t> </w:t>
      </w:r>
      <w:r>
        <w:rPr/>
        <w:t>3(1), 25.</w:t>
      </w:r>
    </w:p>
    <w:p>
      <w:pPr>
        <w:spacing w:before="158"/>
        <w:ind w:left="1092" w:right="1177" w:hanging="720"/>
        <w:jc w:val="both"/>
        <w:rPr>
          <w:sz w:val="24"/>
        </w:rPr>
      </w:pPr>
      <w:r>
        <w:rPr>
          <w:sz w:val="24"/>
        </w:rPr>
        <w:t>Kumar A., Munjal A.,</w:t>
      </w:r>
      <w:r>
        <w:rPr>
          <w:spacing w:val="1"/>
          <w:sz w:val="24"/>
        </w:rPr>
        <w:t> </w:t>
      </w:r>
      <w:r>
        <w:rPr>
          <w:sz w:val="24"/>
        </w:rPr>
        <w:t>&amp; Sawhney R. (2011). Crude oil PAH constitution, degradation</w:t>
      </w:r>
      <w:r>
        <w:rPr>
          <w:spacing w:val="1"/>
          <w:sz w:val="24"/>
        </w:rPr>
        <w:t> </w:t>
      </w:r>
      <w:r>
        <w:rPr>
          <w:sz w:val="24"/>
        </w:rPr>
        <w:t>pathway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bioremediation</w:t>
      </w:r>
      <w:r>
        <w:rPr>
          <w:spacing w:val="1"/>
          <w:sz w:val="24"/>
        </w:rPr>
        <w:t> </w:t>
      </w:r>
      <w:r>
        <w:rPr>
          <w:sz w:val="24"/>
        </w:rPr>
        <w:t>microflora: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overview.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Environmental Sciences</w:t>
      </w:r>
      <w:r>
        <w:rPr>
          <w:i/>
          <w:spacing w:val="1"/>
          <w:sz w:val="24"/>
        </w:rPr>
        <w:t> </w:t>
      </w:r>
      <w:r>
        <w:rPr>
          <w:sz w:val="24"/>
        </w:rPr>
        <w:t>1, (7) 1420-35.</w:t>
      </w:r>
    </w:p>
    <w:p>
      <w:pPr>
        <w:spacing w:before="161"/>
        <w:ind w:left="1092" w:right="1176" w:hanging="720"/>
        <w:jc w:val="both"/>
        <w:rPr>
          <w:sz w:val="24"/>
        </w:rPr>
      </w:pPr>
      <w:r>
        <w:rPr>
          <w:sz w:val="24"/>
        </w:rPr>
        <w:t>Kumar, A., Bisht, B. S., Joshi., V. D. &amp; Dhewa, T. (2011). Review on bioremediation of</w:t>
      </w:r>
      <w:r>
        <w:rPr>
          <w:spacing w:val="1"/>
          <w:sz w:val="24"/>
        </w:rPr>
        <w:t> </w:t>
      </w:r>
      <w:r>
        <w:rPr>
          <w:sz w:val="24"/>
        </w:rPr>
        <w:t>polluted environment: A management tool. </w:t>
      </w:r>
      <w:r>
        <w:rPr>
          <w:i/>
          <w:sz w:val="24"/>
        </w:rPr>
        <w:t>International Journal of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1(6), 1079.</w:t>
      </w:r>
    </w:p>
    <w:p>
      <w:pPr>
        <w:spacing w:before="162"/>
        <w:ind w:left="1092" w:right="1178" w:hanging="720"/>
        <w:jc w:val="both"/>
        <w:rPr>
          <w:sz w:val="24"/>
        </w:rPr>
      </w:pPr>
      <w:r>
        <w:rPr>
          <w:sz w:val="24"/>
        </w:rPr>
        <w:t>Kure,</w:t>
      </w:r>
      <w:r>
        <w:rPr>
          <w:spacing w:val="1"/>
          <w:sz w:val="24"/>
        </w:rPr>
        <w:t> </w:t>
      </w:r>
      <w:r>
        <w:rPr>
          <w:sz w:val="24"/>
        </w:rPr>
        <w:t>J.T.,</w:t>
      </w:r>
      <w:r>
        <w:rPr>
          <w:spacing w:val="1"/>
          <w:sz w:val="24"/>
        </w:rPr>
        <w:t> </w:t>
      </w:r>
      <w:r>
        <w:rPr>
          <w:sz w:val="24"/>
        </w:rPr>
        <w:t>Gana,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Emmanuel,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Isah,</w:t>
      </w:r>
      <w:r>
        <w:rPr>
          <w:spacing w:val="1"/>
          <w:sz w:val="24"/>
        </w:rPr>
        <w:t> </w:t>
      </w:r>
      <w:r>
        <w:rPr>
          <w:sz w:val="24"/>
        </w:rPr>
        <w:t>R.M.,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Ukubuiwe,</w:t>
      </w:r>
      <w:r>
        <w:rPr>
          <w:spacing w:val="1"/>
          <w:sz w:val="24"/>
        </w:rPr>
        <w:t> </w:t>
      </w:r>
      <w:r>
        <w:rPr>
          <w:sz w:val="24"/>
        </w:rPr>
        <w:t>C.C.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-57"/>
          <w:sz w:val="24"/>
        </w:rPr>
        <w:t> </w:t>
      </w:r>
      <w:r>
        <w:rPr>
          <w:sz w:val="24"/>
        </w:rPr>
        <w:t>Associated With Heavy Metal Remediation: A Review.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Biological Research,</w:t>
      </w:r>
      <w:r>
        <w:rPr>
          <w:i/>
          <w:spacing w:val="1"/>
          <w:sz w:val="24"/>
        </w:rPr>
        <w:t> </w:t>
      </w:r>
      <w:r>
        <w:rPr>
          <w:sz w:val="24"/>
        </w:rPr>
        <w:t>9(1),134-148.</w:t>
      </w:r>
    </w:p>
    <w:p>
      <w:pPr>
        <w:pStyle w:val="BodyText"/>
        <w:spacing w:before="158"/>
        <w:ind w:left="1092" w:right="1181" w:hanging="720"/>
        <w:jc w:val="both"/>
      </w:pPr>
      <w:r>
        <w:rPr/>
        <w:t>Kvenvolden,</w:t>
      </w:r>
      <w:r>
        <w:rPr>
          <w:spacing w:val="61"/>
        </w:rPr>
        <w:t> </w:t>
      </w:r>
      <w:r>
        <w:rPr/>
        <w:t>K.</w:t>
      </w:r>
      <w:r>
        <w:rPr>
          <w:spacing w:val="61"/>
        </w:rPr>
        <w:t> </w:t>
      </w:r>
      <w:r>
        <w:rPr/>
        <w:t>A.</w:t>
      </w:r>
      <w:r>
        <w:rPr>
          <w:spacing w:val="61"/>
        </w:rPr>
        <w:t> </w:t>
      </w:r>
      <w:r>
        <w:rPr/>
        <w:t>(2006).</w:t>
      </w:r>
      <w:r>
        <w:rPr>
          <w:spacing w:val="61"/>
        </w:rPr>
        <w:t> </w:t>
      </w:r>
      <w:r>
        <w:rPr/>
        <w:t>Organic</w:t>
      </w:r>
      <w:r>
        <w:rPr>
          <w:spacing w:val="61"/>
        </w:rPr>
        <w:t> </w:t>
      </w:r>
      <w:r>
        <w:rPr/>
        <w:t>geochemistry–A</w:t>
      </w:r>
      <w:r>
        <w:rPr>
          <w:spacing w:val="61"/>
        </w:rPr>
        <w:t> </w:t>
      </w:r>
      <w:r>
        <w:rPr/>
        <w:t>retrospective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its   first   70</w:t>
      </w:r>
      <w:r>
        <w:rPr>
          <w:spacing w:val="1"/>
        </w:rPr>
        <w:t> </w:t>
      </w:r>
      <w:r>
        <w:rPr/>
        <w:t>years.</w:t>
      </w:r>
      <w:r>
        <w:rPr>
          <w:spacing w:val="-1"/>
        </w:rPr>
        <w:t> </w:t>
      </w:r>
      <w:r>
        <w:rPr>
          <w:i/>
        </w:rPr>
        <w:t>Organic</w:t>
      </w:r>
      <w:r>
        <w:rPr>
          <w:i/>
          <w:spacing w:val="1"/>
        </w:rPr>
        <w:t> </w:t>
      </w:r>
      <w:r>
        <w:rPr>
          <w:i/>
        </w:rPr>
        <w:t>Geochemistry</w:t>
      </w:r>
      <w:r>
        <w:rPr/>
        <w:t>, 37(1), 1-11.</w:t>
      </w:r>
    </w:p>
    <w:p>
      <w:pPr>
        <w:pStyle w:val="BodyText"/>
        <w:spacing w:before="161"/>
        <w:ind w:left="1092" w:right="1178" w:hanging="720"/>
        <w:jc w:val="both"/>
      </w:pPr>
      <w:r>
        <w:rPr/>
        <w:t>Mahgoub,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Hydrocarbons.</w:t>
      </w:r>
      <w:r>
        <w:rPr>
          <w:spacing w:val="-1"/>
        </w:rPr>
        <w:t> </w:t>
      </w:r>
      <w:r>
        <w:rPr>
          <w:i/>
        </w:rPr>
        <w:t>Journal of Chemistry</w:t>
      </w:r>
      <w:r>
        <w:rPr/>
        <w:t>, 2019, 1-20.</w:t>
      </w:r>
    </w:p>
    <w:p>
      <w:pPr>
        <w:spacing w:before="158"/>
        <w:ind w:left="1092" w:right="1178" w:hanging="720"/>
        <w:jc w:val="both"/>
        <w:rPr>
          <w:sz w:val="24"/>
        </w:rPr>
      </w:pPr>
      <w:r>
        <w:rPr>
          <w:sz w:val="24"/>
        </w:rPr>
        <w:t>Malik, A., Grohmann, E., &amp; Akhtar, R. (2014). </w:t>
      </w:r>
      <w:r>
        <w:rPr>
          <w:i/>
          <w:sz w:val="24"/>
        </w:rPr>
        <w:t>Environmental Deterioration and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Springer, Dordrecht.</w:t>
      </w:r>
    </w:p>
    <w:p>
      <w:pPr>
        <w:pStyle w:val="BodyText"/>
        <w:spacing w:before="162"/>
        <w:ind w:left="1092" w:right="1174" w:hanging="720"/>
        <w:jc w:val="both"/>
      </w:pPr>
      <w:r>
        <w:rPr/>
        <w:t>McGill, W.R. (1976). An introduction to oil personnel on the effect of oil spill in soil and</w:t>
      </w:r>
      <w:r>
        <w:rPr>
          <w:spacing w:val="1"/>
        </w:rPr>
        <w:t> </w:t>
      </w:r>
      <w:r>
        <w:rPr/>
        <w:t>some general restoration and cleaning procedures.</w:t>
      </w:r>
      <w:r>
        <w:rPr>
          <w:spacing w:val="1"/>
        </w:rPr>
        <w:t> </w:t>
      </w:r>
      <w:r>
        <w:rPr>
          <w:i/>
        </w:rPr>
        <w:t>Alberta</w:t>
      </w:r>
      <w:r>
        <w:rPr>
          <w:i/>
          <w:spacing w:val="1"/>
        </w:rPr>
        <w:t> </w:t>
      </w:r>
      <w:r>
        <w:rPr>
          <w:i/>
        </w:rPr>
        <w:t>Institute of Pedelogy</w:t>
      </w:r>
      <w:r>
        <w:rPr/>
        <w:t>.</w:t>
      </w:r>
      <w:r>
        <w:rPr>
          <w:spacing w:val="1"/>
        </w:rPr>
        <w:t> </w:t>
      </w:r>
      <w:r>
        <w:rPr/>
        <w:t>Pp.19.</w:t>
      </w:r>
    </w:p>
    <w:p>
      <w:pPr>
        <w:pStyle w:val="BodyText"/>
        <w:spacing w:before="161"/>
        <w:ind w:left="1092" w:right="1175" w:hanging="720"/>
        <w:jc w:val="both"/>
      </w:pPr>
      <w:r>
        <w:rPr/>
        <w:t>Minerdi, D., Zgrablic, I., Sadeghi, S. J., &amp; Gilardi, G. (2012). Identification of a novel B</w:t>
      </w:r>
      <w:r>
        <w:rPr>
          <w:spacing w:val="1"/>
        </w:rPr>
        <w:t> </w:t>
      </w:r>
      <w:r>
        <w:rPr/>
        <w:t>aeyer</w:t>
      </w:r>
      <w:r>
        <w:rPr>
          <w:rFonts w:ascii="Cambria Math" w:hAnsi="Cambria Math"/>
        </w:rPr>
        <w:t>‐</w:t>
      </w:r>
      <w:r>
        <w:rPr/>
        <w:t>V</w:t>
      </w:r>
      <w:r>
        <w:rPr>
          <w:spacing w:val="1"/>
        </w:rPr>
        <w:t> </w:t>
      </w:r>
      <w:r>
        <w:rPr/>
        <w:t>illiger</w:t>
      </w:r>
      <w:r>
        <w:rPr>
          <w:spacing w:val="1"/>
        </w:rPr>
        <w:t> </w:t>
      </w:r>
      <w:r>
        <w:rPr/>
        <w:t>monooxygenase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cinetobacter</w:t>
      </w:r>
      <w:r>
        <w:rPr>
          <w:spacing w:val="61"/>
        </w:rPr>
        <w:t> </w:t>
      </w:r>
      <w:r>
        <w:rPr/>
        <w:t>radioresistens:</w:t>
      </w:r>
      <w:r>
        <w:rPr>
          <w:spacing w:val="6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 to the </w:t>
      </w:r>
      <w:r>
        <w:rPr>
          <w:i/>
        </w:rPr>
        <w:t>M ycobacterium tuberculosis </w:t>
      </w:r>
      <w:r>
        <w:rPr/>
        <w:t>prodrug activator EtaA</w:t>
      </w:r>
      <w:r>
        <w:rPr>
          <w:i/>
        </w:rPr>
        <w:t>. Microbial</w:t>
      </w:r>
      <w:r>
        <w:rPr>
          <w:i/>
          <w:spacing w:val="1"/>
        </w:rPr>
        <w:t> </w:t>
      </w:r>
      <w:r>
        <w:rPr>
          <w:i/>
        </w:rPr>
        <w:t>Biotechnology,</w:t>
      </w:r>
      <w:r>
        <w:rPr>
          <w:i/>
          <w:spacing w:val="-1"/>
        </w:rPr>
        <w:t> </w:t>
      </w:r>
      <w:r>
        <w:rPr/>
        <w:t>5(6), 700-716.</w:t>
      </w:r>
    </w:p>
    <w:p>
      <w:pPr>
        <w:pStyle w:val="BodyText"/>
        <w:spacing w:before="160"/>
        <w:ind w:left="1092" w:right="1174" w:hanging="720"/>
        <w:jc w:val="both"/>
      </w:pPr>
      <w:r>
        <w:rPr/>
        <w:t>Morais, E. B. D., &amp; Tauk-Tornisielo, S. M. (2009). Biodegradation of oil refinery residues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mixed-culture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landfarming. </w:t>
      </w:r>
      <w:r>
        <w:rPr>
          <w:i/>
        </w:rPr>
        <w:t>Brazilian</w:t>
      </w:r>
      <w:r>
        <w:rPr>
          <w:i/>
          <w:spacing w:val="1"/>
        </w:rPr>
        <w:t> </w:t>
      </w:r>
      <w:r>
        <w:rPr>
          <w:i/>
        </w:rPr>
        <w:t>Archives</w:t>
      </w:r>
      <w:r>
        <w:rPr>
          <w:i/>
          <w:spacing w:val="-1"/>
        </w:rPr>
        <w:t> </w:t>
      </w:r>
      <w:r>
        <w:rPr>
          <w:i/>
        </w:rPr>
        <w:t>of Biology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Technology</w:t>
      </w:r>
      <w:r>
        <w:rPr/>
        <w:t>, 52(6), 1571-1578.</w:t>
      </w:r>
    </w:p>
    <w:p>
      <w:pPr>
        <w:spacing w:before="158"/>
        <w:ind w:left="1092" w:right="1183" w:hanging="720"/>
        <w:jc w:val="both"/>
        <w:rPr>
          <w:sz w:val="24"/>
        </w:rPr>
      </w:pPr>
      <w:r>
        <w:rPr>
          <w:sz w:val="24"/>
        </w:rPr>
        <w:t>Moreno,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Rojo,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Enzymes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Aerobic</w:t>
      </w:r>
      <w:r>
        <w:rPr>
          <w:spacing w:val="60"/>
          <w:sz w:val="24"/>
        </w:rPr>
        <w:t> </w:t>
      </w:r>
      <w:r>
        <w:rPr>
          <w:sz w:val="24"/>
        </w:rPr>
        <w:t>Degradation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Alkanes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Bacteria.</w:t>
      </w:r>
      <w:r>
        <w:rPr>
          <w:spacing w:val="-1"/>
          <w:sz w:val="24"/>
        </w:rPr>
        <w:t> </w:t>
      </w:r>
      <w:r>
        <w:rPr>
          <w:i/>
          <w:sz w:val="24"/>
        </w:rPr>
        <w:t>Aerobic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Utilization of Hydrocarbons, Oils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Lipids</w:t>
      </w:r>
      <w:r>
        <w:rPr>
          <w:sz w:val="24"/>
        </w:rPr>
        <w:t>, 1-25.</w:t>
      </w:r>
    </w:p>
    <w:p>
      <w:pPr>
        <w:spacing w:before="162"/>
        <w:ind w:left="1092" w:right="1178" w:hanging="720"/>
        <w:jc w:val="both"/>
        <w:rPr>
          <w:sz w:val="24"/>
        </w:rPr>
      </w:pPr>
      <w:r>
        <w:rPr>
          <w:sz w:val="24"/>
        </w:rPr>
        <w:t>Mrozik,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Piotrowska-Seget,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Labuzek,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Degradation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Bioremediation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Polycyclic</w:t>
      </w:r>
      <w:r>
        <w:rPr>
          <w:spacing w:val="1"/>
          <w:sz w:val="24"/>
        </w:rPr>
        <w:t> </w:t>
      </w:r>
      <w:r>
        <w:rPr>
          <w:sz w:val="24"/>
        </w:rPr>
        <w:t>Aromatic</w:t>
      </w:r>
      <w:r>
        <w:rPr>
          <w:spacing w:val="1"/>
          <w:sz w:val="24"/>
        </w:rPr>
        <w:t> </w:t>
      </w:r>
      <w:r>
        <w:rPr>
          <w:sz w:val="24"/>
        </w:rPr>
        <w:t>Hydrocarbons.</w:t>
      </w:r>
      <w:r>
        <w:rPr>
          <w:spacing w:val="1"/>
          <w:sz w:val="24"/>
        </w:rPr>
        <w:t> </w:t>
      </w:r>
      <w:r>
        <w:rPr>
          <w:i/>
          <w:sz w:val="24"/>
        </w:rPr>
        <w:t>Polish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sz w:val="24"/>
        </w:rPr>
        <w:t>12, 15-25.</w:t>
      </w:r>
    </w:p>
    <w:p>
      <w:pPr>
        <w:pStyle w:val="BodyText"/>
        <w:spacing w:before="161"/>
        <w:ind w:left="1092" w:right="1174" w:hanging="720"/>
        <w:jc w:val="both"/>
      </w:pPr>
      <w:r>
        <w:rPr/>
        <w:t>Nielson, K. A., Langenecker, S. A., &amp; Garavan, H. (2002). Differences in the functional</w:t>
      </w:r>
      <w:r>
        <w:rPr>
          <w:spacing w:val="1"/>
        </w:rPr>
        <w:t> </w:t>
      </w:r>
      <w:r>
        <w:rPr/>
        <w:t>neuroanatomy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inhibitory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adult</w:t>
      </w:r>
      <w:r>
        <w:rPr>
          <w:spacing w:val="60"/>
        </w:rPr>
        <w:t> </w:t>
      </w:r>
      <w:r>
        <w:rPr/>
        <w:t>life</w:t>
      </w:r>
      <w:r>
        <w:rPr>
          <w:spacing w:val="60"/>
        </w:rPr>
        <w:t> </w:t>
      </w:r>
      <w:r>
        <w:rPr/>
        <w:t>span. </w:t>
      </w:r>
      <w:r>
        <w:rPr>
          <w:i/>
        </w:rPr>
        <w:t>Psychology</w:t>
      </w:r>
      <w:r>
        <w:rPr>
          <w:i/>
          <w:spacing w:val="60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Aging</w:t>
      </w:r>
      <w:r>
        <w:rPr/>
        <w:t>,</w:t>
      </w:r>
      <w:r>
        <w:rPr>
          <w:spacing w:val="-1"/>
        </w:rPr>
        <w:t> </w:t>
      </w:r>
      <w:r>
        <w:rPr/>
        <w:t>17(1), 56.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pStyle w:val="BodyText"/>
        <w:spacing w:before="72"/>
        <w:ind w:left="1092" w:right="1172" w:hanging="720"/>
        <w:jc w:val="both"/>
      </w:pPr>
      <w:r>
        <w:rPr/>
        <w:t>Ogboghodo, A., Iruaga, E. K., Osemwota, I.O. &amp; Chokor, J. U. (2004). An assessment of the</w:t>
      </w:r>
      <w:r>
        <w:rPr>
          <w:spacing w:val="-57"/>
        </w:rPr>
        <w:t> </w:t>
      </w:r>
      <w:r>
        <w:rPr/>
        <w:t>effects of crude oil pollution on soil properties, germination and growth of maize</w:t>
      </w:r>
      <w:r>
        <w:rPr>
          <w:spacing w:val="1"/>
        </w:rPr>
        <w:t> </w:t>
      </w:r>
      <w:r>
        <w:rPr/>
        <w:t>(Zea</w:t>
      </w:r>
      <w:r>
        <w:rPr>
          <w:spacing w:val="1"/>
        </w:rPr>
        <w:t> </w:t>
      </w:r>
      <w:r>
        <w:rPr/>
        <w:t>Mays)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types-</w:t>
      </w:r>
      <w:r>
        <w:rPr>
          <w:spacing w:val="1"/>
        </w:rPr>
        <w:t> </w:t>
      </w:r>
      <w:r>
        <w:rPr/>
        <w:t>Forcados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Escravos</w:t>
      </w:r>
      <w:r>
        <w:rPr>
          <w:spacing w:val="1"/>
        </w:rPr>
        <w:t> </w:t>
      </w:r>
      <w:r>
        <w:rPr/>
        <w:t>Light.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Monitoring and Assessment.</w:t>
      </w:r>
      <w:r>
        <w:rPr>
          <w:i/>
          <w:spacing w:val="2"/>
        </w:rPr>
        <w:t> </w:t>
      </w:r>
      <w:r>
        <w:rPr/>
        <w:t>96, 143-152.</w:t>
      </w:r>
    </w:p>
    <w:p>
      <w:pPr>
        <w:spacing w:before="161"/>
        <w:ind w:left="1092" w:right="1179" w:hanging="720"/>
        <w:jc w:val="both"/>
        <w:rPr>
          <w:sz w:val="24"/>
        </w:rPr>
      </w:pPr>
      <w:r>
        <w:rPr>
          <w:sz w:val="24"/>
        </w:rPr>
        <w:t>Onwurah, I. N. E. (2000). Bioremediation technologies for oily wastes. </w:t>
      </w:r>
      <w:r>
        <w:rPr>
          <w:i/>
          <w:sz w:val="24"/>
        </w:rPr>
        <w:t>A Perspective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Biotechnology</w:t>
      </w:r>
      <w:r>
        <w:rPr>
          <w:sz w:val="24"/>
        </w:rPr>
        <w:t>, 53-71.</w:t>
      </w:r>
    </w:p>
    <w:p>
      <w:pPr>
        <w:pStyle w:val="BodyText"/>
        <w:spacing w:before="158"/>
        <w:ind w:left="1092" w:right="1183" w:hanging="720"/>
        <w:jc w:val="both"/>
      </w:pPr>
      <w:r>
        <w:rPr/>
        <w:t>Ovreas, L. (2000). Population and community level approaches for analyzing microbial</w:t>
      </w:r>
      <w:r>
        <w:rPr>
          <w:spacing w:val="1"/>
        </w:rPr>
        <w:t> </w:t>
      </w:r>
      <w:r>
        <w:rPr/>
        <w:t>diversity</w:t>
      </w:r>
      <w:r>
        <w:rPr>
          <w:spacing w:val="-6"/>
        </w:rPr>
        <w:t> </w:t>
      </w:r>
      <w:r>
        <w:rPr/>
        <w:t>in natural environments.</w:t>
      </w:r>
      <w:r>
        <w:rPr>
          <w:spacing w:val="1"/>
        </w:rPr>
        <w:t> </w:t>
      </w:r>
      <w:r>
        <w:rPr>
          <w:i/>
        </w:rPr>
        <w:t>Ecology Letters</w:t>
      </w:r>
      <w:r>
        <w:rPr/>
        <w:t>, 3, 236-251.</w:t>
      </w:r>
    </w:p>
    <w:p>
      <w:pPr>
        <w:pStyle w:val="BodyText"/>
        <w:spacing w:before="161"/>
        <w:ind w:left="1092" w:right="1180" w:hanging="720"/>
        <w:jc w:val="both"/>
      </w:pPr>
      <w:r>
        <w:rPr/>
        <w:t>Pasumarthi,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(2016). Hydrocarbonoclastic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Biodegradation (PhD</w:t>
      </w:r>
      <w:r>
        <w:rPr>
          <w:spacing w:val="-1"/>
        </w:rPr>
        <w:t> </w:t>
      </w:r>
      <w:r>
        <w:rPr/>
        <w:t>dissertation, BITS Pilani).</w:t>
      </w:r>
    </w:p>
    <w:p>
      <w:pPr>
        <w:pStyle w:val="BodyText"/>
        <w:spacing w:before="162"/>
        <w:ind w:left="1092" w:right="1182" w:hanging="720"/>
        <w:jc w:val="both"/>
      </w:pPr>
      <w:r>
        <w:rPr/>
        <w:t>Rasiah, V., Voroney, R., Groenevelt, P. &amp; Kachanoski, R. (1990). Modification in soil water</w:t>
      </w:r>
      <w:r>
        <w:rPr>
          <w:spacing w:val="-57"/>
        </w:rPr>
        <w:t> </w:t>
      </w:r>
      <w:r>
        <w:rPr/>
        <w:t>retention and hydraulic conductivity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an oily</w:t>
      </w:r>
      <w:r>
        <w:rPr>
          <w:spacing w:val="-4"/>
        </w:rPr>
        <w:t> </w:t>
      </w:r>
      <w:r>
        <w:rPr/>
        <w:t>waste.</w:t>
      </w:r>
      <w:r>
        <w:rPr>
          <w:spacing w:val="3"/>
        </w:rPr>
        <w:t> </w:t>
      </w:r>
      <w:r>
        <w:rPr>
          <w:i/>
        </w:rPr>
        <w:t>Soil Technology</w:t>
      </w:r>
      <w:r>
        <w:rPr/>
        <w:t>.</w:t>
      </w:r>
      <w:r>
        <w:rPr>
          <w:spacing w:val="1"/>
        </w:rPr>
        <w:t> </w:t>
      </w:r>
      <w:r>
        <w:rPr/>
        <w:t>3, 367-372.</w:t>
      </w:r>
    </w:p>
    <w:p>
      <w:pPr>
        <w:pStyle w:val="BodyText"/>
        <w:spacing w:before="158"/>
        <w:ind w:left="1092" w:right="1181" w:hanging="720"/>
        <w:jc w:val="both"/>
      </w:pPr>
      <w:r>
        <w:rPr/>
        <w:t>Reardon, K. F., Mosteller, D. C., Rogers, J. B., DuTeau, N. M., &amp; Kim, K. H. (2002).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cultures.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Health Perspectives</w:t>
      </w:r>
      <w:r>
        <w:rPr/>
        <w:t>,</w:t>
      </w:r>
      <w:r>
        <w:rPr>
          <w:spacing w:val="-1"/>
        </w:rPr>
        <w:t> </w:t>
      </w:r>
      <w:r>
        <w:rPr/>
        <w:t>110(</w:t>
      </w:r>
      <w:r>
        <w:rPr>
          <w:spacing w:val="-1"/>
        </w:rPr>
        <w:t> </w:t>
      </w:r>
      <w:r>
        <w:rPr/>
        <w:t>6),</w:t>
      </w:r>
      <w:r>
        <w:rPr>
          <w:spacing w:val="-1"/>
        </w:rPr>
        <w:t> </w:t>
      </w:r>
      <w:r>
        <w:rPr/>
        <w:t>1005-1011.</w:t>
      </w:r>
    </w:p>
    <w:p>
      <w:pPr>
        <w:spacing w:before="161"/>
        <w:ind w:left="372" w:right="0" w:firstLine="0"/>
        <w:jc w:val="left"/>
        <w:rPr>
          <w:i/>
          <w:sz w:val="24"/>
        </w:rPr>
      </w:pPr>
      <w:r>
        <w:rPr>
          <w:sz w:val="24"/>
        </w:rPr>
        <w:t>Revuelta,</w:t>
      </w:r>
      <w:r>
        <w:rPr>
          <w:spacing w:val="2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B.</w:t>
      </w:r>
      <w:r>
        <w:rPr>
          <w:spacing w:val="3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Mineral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Resources: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Exploration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Sustainability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Assessment.</w:t>
      </w:r>
    </w:p>
    <w:p>
      <w:pPr>
        <w:pStyle w:val="BodyText"/>
        <w:ind w:left="1092"/>
      </w:pPr>
      <w:r>
        <w:rPr/>
        <w:t>Springer.</w:t>
      </w:r>
    </w:p>
    <w:p>
      <w:pPr>
        <w:spacing w:line="237" w:lineRule="auto" w:before="163"/>
        <w:ind w:left="1092" w:right="1175" w:hanging="720"/>
        <w:jc w:val="both"/>
        <w:rPr>
          <w:sz w:val="24"/>
        </w:rPr>
      </w:pPr>
      <w:r>
        <w:rPr>
          <w:sz w:val="24"/>
        </w:rPr>
        <w:t>Rojo, F., 2009. Degradation of alkanes by bacteria. </w:t>
      </w:r>
      <w:r>
        <w:rPr>
          <w:i/>
          <w:sz w:val="24"/>
        </w:rPr>
        <w:t>Environmental Microbiology</w:t>
      </w:r>
      <w:r>
        <w:rPr>
          <w:sz w:val="24"/>
        </w:rPr>
        <w:t>. 11, 2477-</w:t>
      </w:r>
      <w:r>
        <w:rPr>
          <w:spacing w:val="1"/>
          <w:sz w:val="24"/>
        </w:rPr>
        <w:t> </w:t>
      </w:r>
      <w:r>
        <w:rPr>
          <w:sz w:val="24"/>
        </w:rPr>
        <w:t>2490.</w:t>
      </w:r>
    </w:p>
    <w:p>
      <w:pPr>
        <w:spacing w:before="162"/>
        <w:ind w:left="1092" w:right="1177" w:hanging="720"/>
        <w:jc w:val="both"/>
        <w:rPr>
          <w:sz w:val="24"/>
        </w:rPr>
      </w:pPr>
      <w:r>
        <w:rPr>
          <w:sz w:val="24"/>
        </w:rPr>
        <w:t>Runge,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(2014).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 for and in Technology Ventures</w:t>
      </w:r>
      <w:r>
        <w:rPr>
          <w:sz w:val="24"/>
        </w:rPr>
        <w:t>. Vol 2 (Vol. 2). KIT Scientific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</w:p>
    <w:p>
      <w:pPr>
        <w:pStyle w:val="BodyText"/>
        <w:spacing w:before="161"/>
        <w:ind w:left="1092" w:right="1180" w:hanging="720"/>
        <w:jc w:val="both"/>
      </w:pPr>
      <w:r>
        <w:rPr/>
        <w:t>Saleh,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Partila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"Identification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</w:t>
      </w:r>
      <w:r>
        <w:rPr>
          <w:spacing w:val="-57"/>
        </w:rPr>
        <w:t> </w:t>
      </w:r>
      <w:r>
        <w:rPr/>
        <w:t>degrading bacterial strain and its ability to degrade pyrene." </w:t>
      </w:r>
      <w:r>
        <w:rPr>
          <w:i/>
        </w:rPr>
        <w:t>World Applied Sciences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/>
        <w:t>23,(4) 515-525.</w:t>
      </w:r>
    </w:p>
    <w:p>
      <w:pPr>
        <w:spacing w:before="159"/>
        <w:ind w:left="1092" w:right="1180" w:hanging="720"/>
        <w:jc w:val="both"/>
        <w:rPr>
          <w:sz w:val="24"/>
        </w:rPr>
      </w:pPr>
      <w:r>
        <w:rPr>
          <w:sz w:val="24"/>
        </w:rPr>
        <w:t>Schmitz,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Wilson,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Moss,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Zilberman,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sources and globalization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Bentham Science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before="160"/>
        <w:ind w:left="1092" w:right="1176" w:hanging="720"/>
        <w:jc w:val="both"/>
        <w:rPr>
          <w:sz w:val="24"/>
        </w:rPr>
      </w:pPr>
      <w:r>
        <w:rPr>
          <w:sz w:val="24"/>
        </w:rPr>
        <w:t>Sharma, A., Kumar, P., &amp; Rehman, M. B. (2014). Biodegradation of diesel hydrocarbon in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61"/>
          <w:sz w:val="24"/>
        </w:rPr>
        <w:t> </w:t>
      </w:r>
      <w:r>
        <w:rPr>
          <w:sz w:val="24"/>
        </w:rPr>
        <w:t>by</w:t>
      </w:r>
      <w:r>
        <w:rPr>
          <w:spacing w:val="61"/>
          <w:sz w:val="24"/>
        </w:rPr>
        <w:t> </w:t>
      </w:r>
      <w:r>
        <w:rPr>
          <w:sz w:val="24"/>
        </w:rPr>
        <w:t>bioaugmentation</w:t>
      </w:r>
      <w:r>
        <w:rPr>
          <w:spacing w:val="61"/>
          <w:sz w:val="24"/>
        </w:rPr>
        <w:t> </w:t>
      </w:r>
      <w:r>
        <w:rPr>
          <w:sz w:val="24"/>
        </w:rPr>
        <w:t>of   Pseudomonas   aeruginosa:   a   laboratory   scale</w:t>
      </w:r>
      <w:r>
        <w:rPr>
          <w:spacing w:val="1"/>
          <w:sz w:val="24"/>
        </w:rPr>
        <w:t> </w:t>
      </w:r>
      <w:r>
        <w:rPr>
          <w:sz w:val="24"/>
        </w:rPr>
        <w:t>study. </w:t>
      </w:r>
      <w:r>
        <w:rPr>
          <w:i/>
          <w:sz w:val="24"/>
        </w:rPr>
        <w:t>International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Environmental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Bioremediation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Biodegradation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2(4), 202-212.</w:t>
      </w:r>
    </w:p>
    <w:p>
      <w:pPr>
        <w:spacing w:before="162"/>
        <w:ind w:left="1092" w:right="1178" w:hanging="720"/>
        <w:jc w:val="both"/>
        <w:rPr>
          <w:sz w:val="24"/>
        </w:rPr>
      </w:pPr>
      <w:r>
        <w:rPr>
          <w:sz w:val="24"/>
        </w:rPr>
        <w:t>Shekhawat, D., Spivey, J. J., &amp; Berry, D. A. (Eds.). (2011). </w:t>
      </w:r>
      <w:r>
        <w:rPr>
          <w:i/>
          <w:sz w:val="24"/>
        </w:rPr>
        <w:t>Fuel cells: technologies for fuel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Elsevier.</w:t>
      </w:r>
    </w:p>
    <w:p>
      <w:pPr>
        <w:spacing w:before="158"/>
        <w:ind w:left="1092" w:right="1175" w:hanging="720"/>
        <w:jc w:val="both"/>
        <w:rPr>
          <w:sz w:val="24"/>
        </w:rPr>
      </w:pPr>
      <w:r>
        <w:rPr>
          <w:sz w:val="24"/>
        </w:rPr>
        <w:t>Singh, D. P., Singh, H. B., &amp; Prabha, R. (Eds.). (2017). </w:t>
      </w:r>
      <w:r>
        <w:rPr>
          <w:i/>
          <w:sz w:val="24"/>
        </w:rPr>
        <w:t>Plant-microbe interactions in agro-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perspectives.</w:t>
      </w:r>
      <w:r>
        <w:rPr>
          <w:i/>
          <w:spacing w:val="4"/>
          <w:sz w:val="24"/>
        </w:rPr>
        <w:t> </w:t>
      </w:r>
      <w:r>
        <w:rPr>
          <w:sz w:val="24"/>
        </w:rPr>
        <w:t>New Delhi: Springer.</w:t>
      </w:r>
    </w:p>
    <w:p>
      <w:pPr>
        <w:pStyle w:val="BodyText"/>
        <w:spacing w:before="161"/>
        <w:ind w:left="1092" w:right="1182" w:hanging="720"/>
        <w:jc w:val="both"/>
      </w:pPr>
      <w:r>
        <w:rPr/>
        <w:t>Sojinu, S. O., &amp; Ejeromedoghene, O. (2019). Environmental challenges associated with</w:t>
      </w:r>
      <w:r>
        <w:rPr>
          <w:spacing w:val="1"/>
        </w:rPr>
        <w:t> </w:t>
      </w:r>
      <w:r>
        <w:rPr/>
        <w:t>processing of heavy crude oils. Processing of Heavy Crude Oils: Challenges and</w:t>
      </w:r>
      <w:r>
        <w:rPr>
          <w:spacing w:val="1"/>
        </w:rPr>
        <w:t> </w:t>
      </w:r>
      <w:r>
        <w:rPr/>
        <w:t>Opportunities,</w:t>
      </w:r>
      <w:r>
        <w:rPr>
          <w:spacing w:val="-1"/>
        </w:rPr>
        <w:t> </w:t>
      </w:r>
      <w:r>
        <w:rPr/>
        <w:t>241.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spacing w:before="72"/>
        <w:ind w:left="372" w:right="0" w:firstLine="0"/>
        <w:jc w:val="left"/>
        <w:rPr>
          <w:sz w:val="24"/>
        </w:rPr>
      </w:pPr>
      <w:r>
        <w:rPr>
          <w:sz w:val="24"/>
        </w:rPr>
        <w:t>Speight,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G. (2014).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technology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petroleum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CRC press.</w:t>
      </w:r>
    </w:p>
    <w:p>
      <w:pPr>
        <w:pStyle w:val="BodyText"/>
        <w:spacing w:before="161"/>
        <w:ind w:left="1092" w:right="1179" w:hanging="720"/>
        <w:jc w:val="both"/>
      </w:pPr>
      <w:r>
        <w:rPr/>
        <w:t>Stevenson, D. S. (1987). Effect of three soil conditioners on water content in two soils at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plate</w:t>
      </w:r>
      <w:r>
        <w:rPr>
          <w:spacing w:val="-1"/>
        </w:rPr>
        <w:t> </w:t>
      </w:r>
      <w:r>
        <w:rPr/>
        <w:t>matrix</w:t>
      </w:r>
      <w:r>
        <w:rPr>
          <w:spacing w:val="1"/>
        </w:rPr>
        <w:t> </w:t>
      </w:r>
      <w:r>
        <w:rPr/>
        <w:t>potentials.</w:t>
      </w:r>
      <w:r>
        <w:rPr>
          <w:spacing w:val="2"/>
        </w:rPr>
        <w:t> </w:t>
      </w:r>
      <w:r>
        <w:rPr>
          <w:i/>
        </w:rPr>
        <w:t>Canadian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Soil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. 67,395-397.</w:t>
      </w:r>
    </w:p>
    <w:p>
      <w:pPr>
        <w:pStyle w:val="BodyText"/>
        <w:spacing w:before="158"/>
        <w:ind w:left="1092" w:right="1178" w:hanging="720"/>
        <w:jc w:val="both"/>
      </w:pPr>
      <w:r>
        <w:rPr/>
        <w:t>Sun,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Wu,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Gong,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Polycyclic</w:t>
      </w:r>
      <w:r>
        <w:rPr>
          <w:spacing w:val="1"/>
        </w:rPr>
        <w:t> </w:t>
      </w:r>
      <w:r>
        <w:rPr/>
        <w:t>Aromatic</w:t>
      </w:r>
      <w:r>
        <w:rPr>
          <w:spacing w:val="1"/>
        </w:rPr>
        <w:t> </w:t>
      </w:r>
      <w:r>
        <w:rPr/>
        <w:t>Hydrocarbons in Food: A 20-year perspective from 1997 to 2017. </w:t>
      </w:r>
      <w:r>
        <w:rPr>
          <w:i/>
        </w:rPr>
        <w:t>Trends in Food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2"/>
        </w:rPr>
        <w:t> </w:t>
      </w:r>
      <w:r>
        <w:rPr>
          <w:i/>
        </w:rPr>
        <w:t>&amp;</w:t>
      </w:r>
      <w:r>
        <w:rPr>
          <w:i/>
          <w:spacing w:val="-5"/>
        </w:rPr>
        <w:t> </w:t>
      </w:r>
      <w:r>
        <w:rPr>
          <w:i/>
        </w:rPr>
        <w:t>Technology</w:t>
      </w:r>
      <w:r>
        <w:rPr/>
        <w:t>, 83, 86-98.</w:t>
      </w:r>
    </w:p>
    <w:p>
      <w:pPr>
        <w:pStyle w:val="BodyText"/>
        <w:spacing w:before="161"/>
        <w:ind w:left="372"/>
      </w:pPr>
      <w:r>
        <w:rPr/>
        <w:t>Truskewycz,</w:t>
      </w:r>
      <w:r>
        <w:rPr>
          <w:spacing w:val="1"/>
        </w:rPr>
        <w:t> </w:t>
      </w:r>
      <w:r>
        <w:rPr/>
        <w:t>A.,</w:t>
      </w:r>
      <w:r>
        <w:rPr>
          <w:spacing w:val="3"/>
        </w:rPr>
        <w:t> </w:t>
      </w:r>
      <w:r>
        <w:rPr/>
        <w:t>Gundry,</w:t>
      </w:r>
      <w:r>
        <w:rPr>
          <w:spacing w:val="3"/>
        </w:rPr>
        <w:t> </w:t>
      </w:r>
      <w:r>
        <w:rPr/>
        <w:t>T.</w:t>
      </w:r>
      <w:r>
        <w:rPr>
          <w:spacing w:val="1"/>
        </w:rPr>
        <w:t> </w:t>
      </w:r>
      <w:r>
        <w:rPr/>
        <w:t>D.,</w:t>
      </w:r>
      <w:r>
        <w:rPr>
          <w:spacing w:val="3"/>
        </w:rPr>
        <w:t> </w:t>
      </w:r>
      <w:r>
        <w:rPr/>
        <w:t>Khudur,</w:t>
      </w:r>
      <w:r>
        <w:rPr>
          <w:spacing w:val="4"/>
        </w:rPr>
        <w:t> </w:t>
      </w:r>
      <w:r>
        <w:rPr/>
        <w:t>L.</w:t>
      </w:r>
      <w:r>
        <w:rPr>
          <w:spacing w:val="3"/>
        </w:rPr>
        <w:t> </w:t>
      </w:r>
      <w:r>
        <w:rPr/>
        <w:t>S.,</w:t>
      </w:r>
      <w:r>
        <w:rPr>
          <w:spacing w:val="2"/>
        </w:rPr>
        <w:t> </w:t>
      </w:r>
      <w:r>
        <w:rPr/>
        <w:t>Kolobaric, A.,</w:t>
      </w:r>
      <w:r>
        <w:rPr>
          <w:spacing w:val="3"/>
        </w:rPr>
        <w:t> </w:t>
      </w:r>
      <w:r>
        <w:rPr/>
        <w:t>Taha,</w:t>
      </w:r>
      <w:r>
        <w:rPr>
          <w:spacing w:val="2"/>
        </w:rPr>
        <w:t> </w:t>
      </w:r>
      <w:r>
        <w:rPr/>
        <w:t>M.,</w:t>
      </w:r>
      <w:r>
        <w:rPr>
          <w:spacing w:val="1"/>
        </w:rPr>
        <w:t> </w:t>
      </w:r>
      <w:r>
        <w:rPr/>
        <w:t>Aburto-Medina,</w:t>
      </w:r>
      <w:r>
        <w:rPr>
          <w:spacing w:val="1"/>
        </w:rPr>
        <w:t> </w:t>
      </w:r>
      <w:r>
        <w:rPr/>
        <w:t>A.,</w:t>
      </w:r>
    </w:p>
    <w:p>
      <w:pPr>
        <w:pStyle w:val="BodyText"/>
        <w:ind w:left="1092" w:right="1180"/>
      </w:pPr>
      <w:r>
        <w:rPr/>
        <w:t>...</w:t>
      </w:r>
      <w:r>
        <w:rPr>
          <w:spacing w:val="44"/>
        </w:rPr>
        <w:t> </w:t>
      </w:r>
      <w:r>
        <w:rPr/>
        <w:t>&amp;</w:t>
      </w:r>
      <w:r>
        <w:rPr>
          <w:spacing w:val="42"/>
        </w:rPr>
        <w:t> </w:t>
      </w:r>
      <w:r>
        <w:rPr/>
        <w:t>Shahsavari,</w:t>
      </w:r>
      <w:r>
        <w:rPr>
          <w:spacing w:val="46"/>
        </w:rPr>
        <w:t> </w:t>
      </w:r>
      <w:r>
        <w:rPr/>
        <w:t>E.</w:t>
      </w:r>
      <w:r>
        <w:rPr>
          <w:spacing w:val="45"/>
        </w:rPr>
        <w:t> </w:t>
      </w:r>
      <w:r>
        <w:rPr/>
        <w:t>(2019).</w:t>
      </w:r>
      <w:r>
        <w:rPr>
          <w:spacing w:val="43"/>
        </w:rPr>
        <w:t> </w:t>
      </w:r>
      <w:r>
        <w:rPr/>
        <w:t>Petroleum</w:t>
      </w:r>
      <w:r>
        <w:rPr>
          <w:spacing w:val="44"/>
        </w:rPr>
        <w:t> </w:t>
      </w:r>
      <w:r>
        <w:rPr/>
        <w:t>Hydrocarbon</w:t>
      </w:r>
      <w:r>
        <w:rPr>
          <w:spacing w:val="44"/>
        </w:rPr>
        <w:t> </w:t>
      </w:r>
      <w:r>
        <w:rPr/>
        <w:t>Contamination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Terrestrial</w:t>
      </w:r>
      <w:r>
        <w:rPr>
          <w:spacing w:val="-57"/>
        </w:rPr>
        <w:t> </w:t>
      </w:r>
      <w:r>
        <w:rPr/>
        <w:t>Ecosystems—Fate and</w:t>
      </w:r>
      <w:r>
        <w:rPr>
          <w:spacing w:val="2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Responses. </w:t>
      </w:r>
      <w:r>
        <w:rPr>
          <w:i/>
        </w:rPr>
        <w:t>Molecules</w:t>
      </w:r>
      <w:r>
        <w:rPr/>
        <w:t>, 24(18),</w:t>
      </w:r>
      <w:r>
        <w:rPr>
          <w:spacing w:val="-1"/>
        </w:rPr>
        <w:t> </w:t>
      </w:r>
      <w:r>
        <w:rPr/>
        <w:t>3400.</w:t>
      </w:r>
    </w:p>
    <w:p>
      <w:pPr>
        <w:pStyle w:val="BodyText"/>
        <w:spacing w:before="161"/>
        <w:ind w:left="1092" w:right="1184" w:hanging="720"/>
        <w:jc w:val="both"/>
      </w:pPr>
      <w:r>
        <w:rPr/>
        <w:t>United States Environmental Protection Agency (USEPA), (1996). “Recycling Used Oil: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Can You</w:t>
      </w:r>
      <w:r>
        <w:rPr>
          <w:spacing w:val="-1"/>
        </w:rPr>
        <w:t> </w:t>
      </w:r>
      <w:r>
        <w:rPr/>
        <w:t>Do?”</w:t>
      </w:r>
      <w:r>
        <w:rPr>
          <w:spacing w:val="-2"/>
        </w:rPr>
        <w:t> </w:t>
      </w:r>
      <w:r>
        <w:rPr/>
        <w:t>Cooperation Extension Services</w:t>
      </w:r>
      <w:r>
        <w:rPr>
          <w:spacing w:val="-2"/>
        </w:rPr>
        <w:t> </w:t>
      </w:r>
      <w:r>
        <w:rPr/>
        <w:t>ENRI-317, 1-2.</w:t>
      </w:r>
    </w:p>
    <w:p>
      <w:pPr>
        <w:spacing w:before="159"/>
        <w:ind w:left="1092" w:right="1176" w:hanging="720"/>
        <w:jc w:val="both"/>
        <w:rPr>
          <w:sz w:val="24"/>
        </w:rPr>
      </w:pPr>
      <w:r>
        <w:rPr>
          <w:sz w:val="24"/>
        </w:rPr>
        <w:t>van</w:t>
      </w:r>
      <w:r>
        <w:rPr>
          <w:spacing w:val="1"/>
          <w:sz w:val="24"/>
        </w:rPr>
        <w:t> </w:t>
      </w:r>
      <w:r>
        <w:rPr>
          <w:sz w:val="24"/>
        </w:rPr>
        <w:t>Hamme,</w:t>
      </w:r>
      <w:r>
        <w:rPr>
          <w:spacing w:val="1"/>
          <w:sz w:val="24"/>
        </w:rPr>
        <w:t> </w:t>
      </w:r>
      <w:r>
        <w:rPr>
          <w:sz w:val="24"/>
        </w:rPr>
        <w:t>J.D.,</w:t>
      </w:r>
      <w:r>
        <w:rPr>
          <w:spacing w:val="1"/>
          <w:sz w:val="24"/>
        </w:rPr>
        <w:t> </w:t>
      </w:r>
      <w:r>
        <w:rPr>
          <w:sz w:val="24"/>
        </w:rPr>
        <w:t>Singh,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Ward,</w:t>
      </w:r>
      <w:r>
        <w:rPr>
          <w:spacing w:val="1"/>
          <w:sz w:val="24"/>
        </w:rPr>
        <w:t> </w:t>
      </w:r>
      <w:r>
        <w:rPr>
          <w:sz w:val="24"/>
        </w:rPr>
        <w:t>O.P.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advances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microbiology. </w:t>
      </w:r>
      <w:r>
        <w:rPr>
          <w:i/>
          <w:sz w:val="24"/>
        </w:rPr>
        <w:t>Microbiology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Molecular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Reviews,</w:t>
      </w:r>
      <w:r>
        <w:rPr>
          <w:sz w:val="24"/>
        </w:rPr>
        <w:t>67, 503-549.</w:t>
      </w:r>
    </w:p>
    <w:p>
      <w:pPr>
        <w:spacing w:before="161"/>
        <w:ind w:left="1092" w:right="1175" w:hanging="720"/>
        <w:jc w:val="both"/>
        <w:rPr>
          <w:sz w:val="24"/>
        </w:rPr>
      </w:pPr>
      <w:r>
        <w:rPr>
          <w:sz w:val="24"/>
        </w:rPr>
        <w:t>Varjani,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Microbial</w:t>
      </w:r>
      <w:r>
        <w:rPr>
          <w:spacing w:val="1"/>
          <w:sz w:val="24"/>
        </w:rPr>
        <w:t> </w:t>
      </w:r>
      <w:r>
        <w:rPr>
          <w:sz w:val="24"/>
        </w:rPr>
        <w:t>degradation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hydrocarbons. </w:t>
      </w:r>
      <w:r>
        <w:rPr>
          <w:i/>
          <w:sz w:val="24"/>
        </w:rPr>
        <w:t>Bioresource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223, 277-286.</w:t>
      </w:r>
    </w:p>
    <w:p>
      <w:pPr>
        <w:spacing w:before="161"/>
        <w:ind w:left="1092" w:right="1172" w:hanging="720"/>
        <w:jc w:val="both"/>
        <w:rPr>
          <w:sz w:val="24"/>
        </w:rPr>
      </w:pPr>
      <w:r>
        <w:rPr>
          <w:sz w:val="24"/>
        </w:rPr>
        <w:t>Venosa,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Zhu,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Biodegradation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contaminating</w:t>
      </w:r>
      <w:r>
        <w:rPr>
          <w:spacing w:val="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shorelines and freshwater wetlands. </w:t>
      </w:r>
      <w:r>
        <w:rPr>
          <w:i/>
          <w:sz w:val="24"/>
        </w:rPr>
        <w:t>Spill Science &amp; Technology Bulletin</w:t>
      </w:r>
      <w:r>
        <w:rPr>
          <w:sz w:val="24"/>
        </w:rPr>
        <w:t>, 8(2), 163-</w:t>
      </w:r>
      <w:r>
        <w:rPr>
          <w:spacing w:val="1"/>
          <w:sz w:val="24"/>
        </w:rPr>
        <w:t> </w:t>
      </w:r>
      <w:r>
        <w:rPr>
          <w:sz w:val="24"/>
        </w:rPr>
        <w:t>178.</w:t>
      </w:r>
    </w:p>
    <w:p>
      <w:pPr>
        <w:pStyle w:val="BodyText"/>
        <w:spacing w:before="158"/>
        <w:ind w:left="1092" w:right="1177" w:hanging="720"/>
        <w:jc w:val="both"/>
      </w:pPr>
      <w:r>
        <w:rPr/>
        <w:t>Venosa, A. D., Suidan, M. T., Wrenn, B. A., Strohmeier, K. L., Haines,</w:t>
      </w:r>
      <w:r>
        <w:rPr>
          <w:spacing w:val="60"/>
        </w:rPr>
        <w:t> </w:t>
      </w:r>
      <w:r>
        <w:rPr/>
        <w:t>J. R., Eberhart, B.</w:t>
      </w:r>
      <w:r>
        <w:rPr>
          <w:spacing w:val="1"/>
        </w:rPr>
        <w:t> </w:t>
      </w:r>
      <w:r>
        <w:rPr/>
        <w:t>L., &amp; Holder, E. (1996). Bioremediation of an experimental oil spill on the shoreline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Delaware Bay.</w:t>
      </w:r>
      <w:r>
        <w:rPr>
          <w:spacing w:val="2"/>
        </w:rPr>
        <w:t> </w:t>
      </w:r>
      <w:r>
        <w:rPr>
          <w:i/>
        </w:rPr>
        <w:t>Environmental Science</w:t>
      </w:r>
      <w:r>
        <w:rPr>
          <w:i/>
          <w:spacing w:val="3"/>
        </w:rPr>
        <w:t> </w:t>
      </w:r>
      <w:r>
        <w:rPr>
          <w:i/>
        </w:rPr>
        <w:t>&amp;</w:t>
      </w:r>
      <w:r>
        <w:rPr>
          <w:i/>
          <w:spacing w:val="-8"/>
        </w:rPr>
        <w:t> </w:t>
      </w:r>
      <w:r>
        <w:rPr>
          <w:i/>
        </w:rPr>
        <w:t>Technology</w:t>
      </w:r>
      <w:r>
        <w:rPr/>
        <w:t>, 30(5), 1764-1775.</w:t>
      </w:r>
    </w:p>
    <w:p>
      <w:pPr>
        <w:pStyle w:val="BodyText"/>
        <w:spacing w:before="162"/>
        <w:ind w:left="1092" w:right="1176" w:hanging="720"/>
        <w:jc w:val="both"/>
      </w:pPr>
      <w:r>
        <w:rPr/>
        <w:t>Vin˜as,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Sabate´,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Espuny,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 Solanas,</w:t>
      </w:r>
      <w:r>
        <w:rPr>
          <w:spacing w:val="1"/>
        </w:rPr>
        <w:t> </w:t>
      </w:r>
      <w:r>
        <w:rPr/>
        <w:t>A. M.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and polycyclic aromatic hydrocarbon</w:t>
      </w:r>
      <w:r>
        <w:rPr>
          <w:spacing w:val="60"/>
        </w:rPr>
        <w:t> </w:t>
      </w:r>
      <w:r>
        <w:rPr/>
        <w:t>degradation during bioremediation</w:t>
      </w:r>
      <w:r>
        <w:rPr>
          <w:spacing w:val="1"/>
        </w:rPr>
        <w:t> </w:t>
      </w:r>
      <w:r>
        <w:rPr/>
        <w:t>of heavily creosotecontaminated soil. </w:t>
      </w:r>
      <w:r>
        <w:rPr>
          <w:i/>
        </w:rPr>
        <w:t>Applied and Environmental Microbiology</w:t>
      </w:r>
      <w:r>
        <w:rPr/>
        <w:t>. 71,</w:t>
      </w:r>
      <w:r>
        <w:rPr>
          <w:spacing w:val="1"/>
        </w:rPr>
        <w:t> </w:t>
      </w:r>
      <w:r>
        <w:rPr/>
        <w:t>7008-15.</w:t>
      </w:r>
    </w:p>
    <w:p>
      <w:pPr>
        <w:spacing w:before="158"/>
        <w:ind w:left="1092" w:right="1174" w:hanging="720"/>
        <w:jc w:val="both"/>
        <w:rPr>
          <w:sz w:val="24"/>
        </w:rPr>
      </w:pPr>
      <w:r>
        <w:rPr>
          <w:sz w:val="24"/>
        </w:rPr>
        <w:t>Vinothini,</w:t>
      </w:r>
      <w:r>
        <w:rPr>
          <w:spacing w:val="49"/>
          <w:sz w:val="24"/>
        </w:rPr>
        <w:t> </w:t>
      </w:r>
      <w:r>
        <w:rPr>
          <w:sz w:val="24"/>
        </w:rPr>
        <w:t>C.,</w:t>
      </w:r>
      <w:r>
        <w:rPr>
          <w:spacing w:val="49"/>
          <w:sz w:val="24"/>
        </w:rPr>
        <w:t> </w:t>
      </w:r>
      <w:r>
        <w:rPr>
          <w:sz w:val="24"/>
        </w:rPr>
        <w:t>Sudhakar,</w:t>
      </w:r>
      <w:r>
        <w:rPr>
          <w:spacing w:val="48"/>
          <w:sz w:val="24"/>
        </w:rPr>
        <w:t> </w:t>
      </w:r>
      <w:r>
        <w:rPr>
          <w:sz w:val="24"/>
        </w:rPr>
        <w:t>S.,</w:t>
      </w:r>
      <w:r>
        <w:rPr>
          <w:spacing w:val="49"/>
          <w:sz w:val="24"/>
        </w:rPr>
        <w:t> </w:t>
      </w:r>
      <w:r>
        <w:rPr>
          <w:sz w:val="24"/>
        </w:rPr>
        <w:t>&amp;</w:t>
      </w:r>
      <w:r>
        <w:rPr>
          <w:spacing w:val="47"/>
          <w:sz w:val="24"/>
        </w:rPr>
        <w:t> </w:t>
      </w:r>
      <w:r>
        <w:rPr>
          <w:sz w:val="24"/>
        </w:rPr>
        <w:t>Ravikumar,</w:t>
      </w:r>
      <w:r>
        <w:rPr>
          <w:spacing w:val="49"/>
          <w:sz w:val="24"/>
        </w:rPr>
        <w:t> </w:t>
      </w:r>
      <w:r>
        <w:rPr>
          <w:sz w:val="24"/>
        </w:rPr>
        <w:t>R.</w:t>
      </w:r>
      <w:r>
        <w:rPr>
          <w:spacing w:val="49"/>
          <w:sz w:val="24"/>
        </w:rPr>
        <w:t> </w:t>
      </w:r>
      <w:r>
        <w:rPr>
          <w:sz w:val="24"/>
        </w:rPr>
        <w:t>(2015).</w:t>
      </w:r>
      <w:r>
        <w:rPr>
          <w:spacing w:val="49"/>
          <w:sz w:val="24"/>
        </w:rPr>
        <w:t> </w:t>
      </w:r>
      <w:r>
        <w:rPr>
          <w:sz w:val="24"/>
        </w:rPr>
        <w:t>Biodegradation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petroleum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Pseudomonas</w:t>
      </w:r>
      <w:r>
        <w:rPr>
          <w:spacing w:val="1"/>
          <w:sz w:val="24"/>
        </w:rPr>
        <w:t> </w:t>
      </w:r>
      <w:r>
        <w:rPr>
          <w:sz w:val="24"/>
        </w:rPr>
        <w:t>putida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Bacillus</w:t>
      </w:r>
      <w:r>
        <w:rPr>
          <w:spacing w:val="1"/>
          <w:sz w:val="24"/>
        </w:rPr>
        <w:t> </w:t>
      </w:r>
      <w:r>
        <w:rPr>
          <w:sz w:val="24"/>
        </w:rPr>
        <w:t>cereus.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Sciences,</w:t>
      </w:r>
      <w:r>
        <w:rPr>
          <w:i/>
          <w:spacing w:val="2"/>
          <w:sz w:val="24"/>
        </w:rPr>
        <w:t> </w:t>
      </w:r>
      <w:r>
        <w:rPr>
          <w:sz w:val="24"/>
        </w:rPr>
        <w:t>4(1),</w:t>
      </w:r>
      <w:r>
        <w:rPr>
          <w:spacing w:val="2"/>
          <w:sz w:val="24"/>
        </w:rPr>
        <w:t> </w:t>
      </w:r>
      <w:r>
        <w:rPr>
          <w:sz w:val="24"/>
        </w:rPr>
        <w:t>318-329.</w:t>
      </w:r>
    </w:p>
    <w:p>
      <w:pPr>
        <w:pStyle w:val="BodyText"/>
        <w:spacing w:before="161"/>
        <w:ind w:left="1092" w:right="1181" w:hanging="720"/>
        <w:jc w:val="both"/>
      </w:pPr>
      <w:r>
        <w:rPr/>
        <w:t>Wang,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Lin,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Lin,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Biodegradation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Bacillus</w:t>
      </w:r>
      <w:r>
        <w:rPr>
          <w:spacing w:val="1"/>
        </w:rPr>
        <w:t> </w:t>
      </w:r>
      <w:r>
        <w:rPr/>
        <w:t>subtilis</w:t>
      </w:r>
      <w:r>
        <w:rPr>
          <w:spacing w:val="1"/>
        </w:rPr>
        <w:t> </w:t>
      </w:r>
      <w:r>
        <w:rPr/>
        <w:t>BL-27,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hydrophobicity.</w:t>
      </w:r>
      <w:r>
        <w:rPr>
          <w:spacing w:val="1"/>
        </w:rPr>
        <w:t> </w:t>
      </w:r>
      <w:r>
        <w:rPr>
          <w:i/>
        </w:rPr>
        <w:t>Molecules</w:t>
      </w:r>
      <w:r>
        <w:rPr/>
        <w:t>,</w:t>
      </w:r>
      <w:r>
        <w:rPr>
          <w:spacing w:val="-1"/>
        </w:rPr>
        <w:t> </w:t>
      </w:r>
      <w:r>
        <w:rPr/>
        <w:t>24(17), 3021-30</w:t>
      </w:r>
    </w:p>
    <w:p>
      <w:pPr>
        <w:pStyle w:val="BodyText"/>
        <w:spacing w:before="161"/>
        <w:ind w:left="1092" w:right="1175" w:hanging="720"/>
        <w:jc w:val="both"/>
      </w:pPr>
      <w:r>
        <w:rPr/>
        <w:t>Wang,</w:t>
      </w:r>
      <w:r>
        <w:rPr>
          <w:spacing w:val="1"/>
        </w:rPr>
        <w:t> </w:t>
      </w:r>
      <w:r>
        <w:rPr/>
        <w:t>X.,</w:t>
      </w:r>
      <w:r>
        <w:rPr>
          <w:spacing w:val="1"/>
        </w:rPr>
        <w:t> </w:t>
      </w:r>
      <w:r>
        <w:rPr/>
        <w:t>Frenq,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 Zhao,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residuals on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sites,</w:t>
      </w:r>
      <w:r>
        <w:rPr>
          <w:spacing w:val="1"/>
        </w:rPr>
        <w:t> </w:t>
      </w:r>
      <w:r>
        <w:rPr/>
        <w:t>Momonge</w:t>
      </w:r>
      <w:r>
        <w:rPr>
          <w:spacing w:val="1"/>
        </w:rPr>
        <w:t> </w:t>
      </w:r>
      <w:r>
        <w:rPr/>
        <w:t>Wetland,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Monitoring</w:t>
      </w:r>
      <w:r>
        <w:rPr>
          <w:i/>
          <w:spacing w:val="1"/>
        </w:rPr>
        <w:t> </w:t>
      </w:r>
      <w:r>
        <w:rPr>
          <w:i/>
        </w:rPr>
        <w:t>Assessment</w:t>
      </w:r>
      <w:r>
        <w:rPr/>
        <w:t>,</w:t>
      </w:r>
      <w:r>
        <w:rPr>
          <w:spacing w:val="-1"/>
        </w:rPr>
        <w:t> </w:t>
      </w:r>
      <w:r>
        <w:rPr/>
        <w:t>161(1-4), 271-282.</w:t>
      </w:r>
    </w:p>
    <w:p>
      <w:pPr>
        <w:pStyle w:val="BodyText"/>
        <w:spacing w:before="159"/>
        <w:ind w:left="1092" w:right="1176" w:hanging="720"/>
        <w:jc w:val="both"/>
      </w:pPr>
      <w:r>
        <w:rPr/>
        <w:t>Xu,</w:t>
      </w:r>
      <w:r>
        <w:rPr>
          <w:spacing w:val="1"/>
        </w:rPr>
        <w:t> </w:t>
      </w:r>
      <w:r>
        <w:rPr/>
        <w:t>X.,</w:t>
      </w:r>
      <w:r>
        <w:rPr>
          <w:spacing w:val="1"/>
        </w:rPr>
        <w:t> </w:t>
      </w:r>
      <w:r>
        <w:rPr/>
        <w:t>Liu,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Tian,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Wang,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Qi,</w:t>
      </w:r>
      <w:r>
        <w:rPr>
          <w:spacing w:val="1"/>
        </w:rPr>
        <w:t> </w:t>
      </w:r>
      <w:r>
        <w:rPr/>
        <w:t>Q.,</w:t>
      </w:r>
      <w:r>
        <w:rPr>
          <w:spacing w:val="1"/>
        </w:rPr>
        <w:t> </w:t>
      </w:r>
      <w:r>
        <w:rPr/>
        <w:t>Jiang,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Yu,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Petroleum</w:t>
      </w:r>
      <w:r>
        <w:rPr>
          <w:spacing w:val="-57"/>
        </w:rPr>
        <w:t> </w:t>
      </w:r>
      <w:r>
        <w:rPr/>
        <w:t>Hydrocarbon-Degrading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Aerobic</w:t>
      </w:r>
      <w:r>
        <w:rPr>
          <w:spacing w:val="-4"/>
        </w:rPr>
        <w:t> </w:t>
      </w:r>
      <w:r>
        <w:rPr/>
        <w:t>Conditions: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Perspective Analysis.</w:t>
      </w:r>
      <w:r>
        <w:rPr>
          <w:spacing w:val="2"/>
        </w:rPr>
        <w:t> </w:t>
      </w:r>
      <w:r>
        <w:rPr>
          <w:i/>
        </w:rPr>
        <w:t>Frontiers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Microbiology</w:t>
      </w:r>
      <w:r>
        <w:rPr/>
        <w:t>,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2885-92.</w:t>
      </w:r>
    </w:p>
    <w:p>
      <w:pPr>
        <w:spacing w:after="0"/>
        <w:jc w:val="both"/>
        <w:sectPr>
          <w:pgSz w:w="12240" w:h="15840"/>
          <w:pgMar w:header="0" w:footer="1015" w:top="1360" w:bottom="1200" w:left="1500" w:right="260"/>
        </w:sectPr>
      </w:pPr>
    </w:p>
    <w:p>
      <w:pPr>
        <w:spacing w:before="72"/>
        <w:ind w:left="1092" w:right="1178" w:hanging="720"/>
        <w:jc w:val="both"/>
        <w:rPr>
          <w:sz w:val="24"/>
        </w:rPr>
      </w:pPr>
      <w:r>
        <w:rPr>
          <w:sz w:val="24"/>
        </w:rPr>
        <w:t>Yeung,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Xu,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(1997). Biodegradation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hydrocarbons in soil as affected by heating and forced aeration . </w:t>
      </w:r>
      <w:r>
        <w:rPr>
          <w:i/>
          <w:sz w:val="24"/>
        </w:rPr>
        <w:t>American Society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Agronomy, Crop Science Society of America, and Soil Science Society of America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26(</w:t>
      </w:r>
      <w:r>
        <w:rPr>
          <w:spacing w:val="-1"/>
          <w:sz w:val="24"/>
        </w:rPr>
        <w:t> </w:t>
      </w:r>
      <w:r>
        <w:rPr>
          <w:sz w:val="24"/>
        </w:rPr>
        <w:t>6),</w:t>
      </w:r>
      <w:r>
        <w:rPr>
          <w:spacing w:val="60"/>
          <w:sz w:val="24"/>
        </w:rPr>
        <w:t> </w:t>
      </w:r>
      <w:r>
        <w:rPr>
          <w:sz w:val="24"/>
        </w:rPr>
        <w:t>1511-1516</w:t>
      </w:r>
    </w:p>
    <w:p>
      <w:pPr>
        <w:pStyle w:val="BodyText"/>
        <w:spacing w:before="161"/>
        <w:ind w:left="1092" w:right="1177" w:hanging="720"/>
        <w:jc w:val="both"/>
      </w:pPr>
      <w:r>
        <w:rPr/>
        <w:t>Zahed, M. A., Aziz, H. A., Isa, M. H., Mohajeri, L., Mohajeri, S., &amp; Kutty, S. R. M. (2011).</w:t>
      </w:r>
      <w:r>
        <w:rPr>
          <w:spacing w:val="1"/>
        </w:rPr>
        <w:t> </w:t>
      </w:r>
      <w:r>
        <w:rPr/>
        <w:t>Kinetic modeling and half life study on bioremediation of crude oil dispersed by</w:t>
      </w:r>
      <w:r>
        <w:rPr>
          <w:spacing w:val="1"/>
        </w:rPr>
        <w:t> </w:t>
      </w:r>
      <w:r>
        <w:rPr/>
        <w:t>Corexit</w:t>
      </w:r>
      <w:r>
        <w:rPr>
          <w:spacing w:val="-1"/>
        </w:rPr>
        <w:t> </w:t>
      </w:r>
      <w:r>
        <w:rPr/>
        <w:t>9500.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2"/>
        </w:rPr>
        <w:t> </w:t>
      </w:r>
      <w:r>
        <w:rPr>
          <w:i/>
        </w:rPr>
        <w:t>Hazardous Materials</w:t>
      </w:r>
      <w:r>
        <w:rPr/>
        <w:t>, 185(2-3),</w:t>
      </w:r>
      <w:r>
        <w:rPr>
          <w:spacing w:val="-1"/>
        </w:rPr>
        <w:t> </w:t>
      </w:r>
      <w:r>
        <w:rPr/>
        <w:t>1027-1031.</w:t>
      </w:r>
    </w:p>
    <w:p>
      <w:pPr>
        <w:pStyle w:val="BodyText"/>
        <w:spacing w:before="158"/>
        <w:ind w:left="1092" w:right="1178" w:hanging="720"/>
        <w:jc w:val="both"/>
      </w:pPr>
      <w:r>
        <w:rPr/>
        <w:t>Zhang, Y., Li, X., Guowen, L., Wang, Z., Kong, T., Tang, J., Zhag, P., Yang, W., Li, D. &amp;</w:t>
      </w:r>
      <w:r>
        <w:rPr>
          <w:spacing w:val="1"/>
        </w:rPr>
        <w:t> </w:t>
      </w:r>
      <w:r>
        <w:rPr/>
        <w:t>Liu, L. (2011). Development of ELISA for detection of mercury based on specific</w:t>
      </w:r>
      <w:r>
        <w:rPr>
          <w:spacing w:val="1"/>
        </w:rPr>
        <w:t> </w:t>
      </w:r>
      <w:r>
        <w:rPr/>
        <w:t>monoclonal antibodies against mercury-chelate. </w:t>
      </w:r>
      <w:r>
        <w:rPr>
          <w:i/>
        </w:rPr>
        <w:t>Biological Trace Element Research</w:t>
      </w:r>
      <w:r>
        <w:rPr/>
        <w:t>,</w:t>
      </w:r>
      <w:r>
        <w:rPr>
          <w:spacing w:val="1"/>
        </w:rPr>
        <w:t> </w:t>
      </w:r>
      <w:r>
        <w:rPr/>
        <w:t>144, 854–864.</w:t>
      </w:r>
    </w:p>
    <w:sectPr>
      <w:pgSz w:w="12240" w:h="15840"/>
      <w:pgMar w:header="0" w:footer="1015" w:top="1360" w:bottom="1200" w:left="150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209991pt;margin-top:730.255981pt;width:17.3pt;height:13.05pt;mso-position-horizontal-relative:page;mso-position-vertical-relative:page;z-index:-18251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624001pt;margin-top:705.402649pt;width:232.9pt;height:37.9pt;mso-position-horizontal-relative:page;mso-position-vertical-relative:page;z-index:-18250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Key:</w:t>
                </w:r>
                <w:r>
                  <w:rPr>
                    <w:spacing w:val="-1"/>
                  </w:rPr>
                  <w:t> </w:t>
                </w:r>
                <w:r>
                  <w:rPr/>
                  <w:t>PK=</w:t>
                </w:r>
                <w:r>
                  <w:rPr>
                    <w:spacing w:val="-2"/>
                  </w:rPr>
                  <w:t> </w:t>
                </w:r>
                <w:r>
                  <w:rPr/>
                  <w:t>Peak</w:t>
                </w:r>
                <w:r>
                  <w:rPr>
                    <w:spacing w:val="-1"/>
                  </w:rPr>
                  <w:t> </w:t>
                </w:r>
                <w:r>
                  <w:rPr/>
                  <w:t>number, RT=</w:t>
                </w:r>
                <w:r>
                  <w:rPr>
                    <w:spacing w:val="-3"/>
                  </w:rPr>
                  <w:t> </w:t>
                </w:r>
                <w:r>
                  <w:rPr/>
                  <w:t>Retention</w:t>
                </w:r>
                <w:r>
                  <w:rPr>
                    <w:spacing w:val="-1"/>
                  </w:rPr>
                  <w:t> </w:t>
                </w:r>
                <w:r>
                  <w:rPr/>
                  <w:t>time.</w:t>
                </w:r>
              </w:p>
              <w:p>
                <w:pPr>
                  <w:spacing w:before="187"/>
                  <w:ind w:left="0" w:right="58" w:firstLine="0"/>
                  <w:jc w:val="righ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8.209991pt;margin-top:730.255981pt;width:17.3pt;height:13.05pt;mso-position-horizontal-relative:page;mso-position-vertical-relative:page;z-index:-1825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5"/>
      <w:numFmt w:val="decimal"/>
      <w:lvlText w:val="%1"/>
      <w:lvlJc w:val="left"/>
      <w:pPr>
        <w:ind w:left="2533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533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5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32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32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3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92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3253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53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4" w:hanging="28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6" w:hanging="28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8" w:hanging="28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0" w:hanging="28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2" w:hanging="28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4" w:hanging="28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288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092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884" w:hanging="35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84" w:hanging="351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1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3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73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73" w:hanging="36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092" w:hanging="50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4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8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1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3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5" w:hanging="50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37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2" w:hanging="54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png"/><Relationship Id="rId20" Type="http://schemas.openxmlformats.org/officeDocument/2006/relationships/footer" Target="footer2.xml"/><Relationship Id="rId21" Type="http://schemas.openxmlformats.org/officeDocument/2006/relationships/footer" Target="footer3.xml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2023-11-04T06:44:18Z</dcterms:created>
  <dcterms:modified xsi:type="dcterms:W3CDTF">2023-11-04T06:44:18Z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