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6"/>
        <w:ind w:left="777" w:right="1120" w:hanging="3"/>
        <w:jc w:val="center"/>
      </w:pPr>
      <w:r>
        <w:rPr/>
        <w:t>ASSESSMENT OF THE EFFECTS OF SIMULATION GAME AND</w:t>
      </w:r>
      <w:r>
        <w:rPr>
          <w:spacing w:val="1"/>
        </w:rPr>
        <w:t> </w:t>
      </w:r>
      <w:r>
        <w:rPr/>
        <w:t>DRAMATIZATION</w:t>
      </w:r>
      <w:r>
        <w:rPr>
          <w:spacing w:val="-8"/>
        </w:rPr>
        <w:t> </w:t>
      </w:r>
      <w:r>
        <w:rPr/>
        <w:t>STRATEGIES</w:t>
      </w:r>
      <w:r>
        <w:rPr>
          <w:spacing w:val="-10"/>
        </w:rPr>
        <w:t> </w:t>
      </w:r>
      <w:r>
        <w:rPr/>
        <w:t>ON</w:t>
      </w:r>
      <w:r>
        <w:rPr>
          <w:spacing w:val="-8"/>
        </w:rPr>
        <w:t> </w:t>
      </w:r>
      <w:r>
        <w:rPr/>
        <w:t>PUPILS‟</w:t>
      </w:r>
      <w:r>
        <w:rPr>
          <w:spacing w:val="-9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CIVIC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YOBE</w:t>
      </w:r>
      <w:r>
        <w:rPr>
          <w:spacing w:val="2"/>
        </w:rPr>
        <w:t> </w:t>
      </w:r>
      <w:r>
        <w:rPr/>
        <w:t>STATE,</w:t>
      </w:r>
      <w:r>
        <w:rPr>
          <w:spacing w:val="2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605" w:right="952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606" w:right="952"/>
        <w:jc w:val="center"/>
      </w:pPr>
      <w:r>
        <w:rPr/>
        <w:t>BABA</w:t>
      </w:r>
      <w:r>
        <w:rPr>
          <w:spacing w:val="-6"/>
        </w:rPr>
        <w:t> </w:t>
      </w:r>
      <w:r>
        <w:rPr/>
        <w:t>BABO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237" w:lineRule="auto" w:before="1"/>
        <w:ind w:left="601" w:right="952"/>
        <w:jc w:val="center"/>
      </w:pP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FOUNDATIONS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CURRICULUM,</w:t>
      </w:r>
      <w:r>
        <w:rPr>
          <w:spacing w:val="-57"/>
        </w:rPr>
        <w:t> </w:t>
      </w:r>
      <w:r>
        <w:rPr/>
        <w:t>FACULTY OF</w:t>
      </w:r>
      <w:r>
        <w:rPr>
          <w:spacing w:val="-3"/>
        </w:rPr>
        <w:t> </w:t>
      </w:r>
      <w:r>
        <w:rPr/>
        <w:t>EDUCATION,</w:t>
      </w:r>
    </w:p>
    <w:p>
      <w:pPr>
        <w:pStyle w:val="BodyText"/>
        <w:spacing w:line="237" w:lineRule="auto" w:before="5"/>
        <w:ind w:left="2900" w:right="3247"/>
        <w:jc w:val="center"/>
      </w:pP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</w:t>
      </w:r>
      <w:r>
        <w:rPr>
          <w:spacing w:val="-3"/>
        </w:rPr>
        <w:t> </w:t>
      </w:r>
      <w:r>
        <w:rPr/>
        <w:t>-</w:t>
      </w:r>
      <w:r>
        <w:rPr>
          <w:spacing w:val="4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ind w:left="605" w:right="952"/>
        <w:jc w:val="center"/>
      </w:pPr>
      <w:r>
        <w:rPr/>
        <w:t>APRIL,</w:t>
      </w:r>
      <w:r>
        <w:rPr>
          <w:spacing w:val="-1"/>
        </w:rPr>
        <w:t> </w:t>
      </w:r>
      <w:r>
        <w:rPr/>
        <w:t>2018</w:t>
      </w:r>
    </w:p>
    <w:p>
      <w:pPr>
        <w:spacing w:after="0"/>
        <w:jc w:val="center"/>
        <w:sectPr>
          <w:type w:val="continuous"/>
          <w:pgSz w:w="12240" w:h="15840"/>
          <w:pgMar w:top="1500" w:bottom="280" w:left="1700" w:right="920"/>
        </w:sectPr>
      </w:pPr>
    </w:p>
    <w:p>
      <w:pPr>
        <w:pStyle w:val="BodyText"/>
        <w:spacing w:before="76"/>
        <w:ind w:left="777" w:right="1120" w:hanging="3"/>
        <w:jc w:val="center"/>
      </w:pPr>
      <w:r>
        <w:rPr/>
        <w:t>ASSESSMENT OF THE EFFECTS OF SIMULATION GAME AND</w:t>
      </w:r>
      <w:r>
        <w:rPr>
          <w:spacing w:val="1"/>
        </w:rPr>
        <w:t> </w:t>
      </w:r>
      <w:r>
        <w:rPr/>
        <w:t>DRAMATIZATION</w:t>
      </w:r>
      <w:r>
        <w:rPr>
          <w:spacing w:val="-8"/>
        </w:rPr>
        <w:t> </w:t>
      </w:r>
      <w:r>
        <w:rPr/>
        <w:t>STRATEGIES</w:t>
      </w:r>
      <w:r>
        <w:rPr>
          <w:spacing w:val="-10"/>
        </w:rPr>
        <w:t> </w:t>
      </w:r>
      <w:r>
        <w:rPr/>
        <w:t>ON</w:t>
      </w:r>
      <w:r>
        <w:rPr>
          <w:spacing w:val="-8"/>
        </w:rPr>
        <w:t> </w:t>
      </w:r>
      <w:r>
        <w:rPr/>
        <w:t>PUPILS‟</w:t>
      </w:r>
      <w:r>
        <w:rPr>
          <w:spacing w:val="-9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CIVIC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YOBE</w:t>
      </w:r>
      <w:r>
        <w:rPr>
          <w:spacing w:val="2"/>
        </w:rPr>
        <w:t> </w:t>
      </w:r>
      <w:r>
        <w:rPr/>
        <w:t>STATE,</w:t>
      </w:r>
      <w:r>
        <w:rPr>
          <w:spacing w:val="2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605" w:right="952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606" w:right="952"/>
        <w:jc w:val="center"/>
      </w:pPr>
      <w:r>
        <w:rPr/>
        <w:t>Baba</w:t>
      </w:r>
      <w:r>
        <w:rPr>
          <w:spacing w:val="-3"/>
        </w:rPr>
        <w:t> </w:t>
      </w:r>
      <w:r>
        <w:rPr/>
        <w:t>BABO</w:t>
      </w:r>
    </w:p>
    <w:p>
      <w:pPr>
        <w:pStyle w:val="BodyText"/>
        <w:spacing w:line="235" w:lineRule="auto" w:before="12"/>
        <w:ind w:left="2179" w:right="2527"/>
        <w:jc w:val="center"/>
      </w:pPr>
      <w:r>
        <w:rPr>
          <w:rFonts w:ascii="Calibri"/>
          <w:sz w:val="22"/>
        </w:rPr>
        <w:t>(</w:t>
      </w:r>
      <w:r>
        <w:rPr/>
        <w:t>B.</w:t>
      </w:r>
      <w:r>
        <w:rPr>
          <w:spacing w:val="-2"/>
        </w:rPr>
        <w:t> </w:t>
      </w:r>
      <w:r>
        <w:rPr/>
        <w:t>Ed.</w:t>
      </w:r>
      <w:r>
        <w:rPr>
          <w:spacing w:val="-2"/>
        </w:rPr>
        <w:t> </w:t>
      </w:r>
      <w:r>
        <w:rPr/>
        <w:t>Social</w:t>
      </w:r>
      <w:r>
        <w:rPr>
          <w:spacing w:val="-12"/>
        </w:rPr>
        <w:t> </w:t>
      </w:r>
      <w:r>
        <w:rPr/>
        <w:t>Studies,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Ed.</w:t>
      </w:r>
      <w:r>
        <w:rPr>
          <w:spacing w:val="-7"/>
        </w:rPr>
        <w:t> </w:t>
      </w:r>
      <w:r>
        <w:rPr/>
        <w:t>Curriculum,</w:t>
      </w:r>
      <w:r>
        <w:rPr>
          <w:spacing w:val="5"/>
        </w:rPr>
        <w:t> </w:t>
      </w:r>
      <w:r>
        <w:rPr/>
        <w:t>ABU)</w:t>
      </w:r>
      <w:r>
        <w:rPr>
          <w:spacing w:val="-57"/>
        </w:rPr>
        <w:t> </w:t>
      </w:r>
      <w:r>
        <w:rPr/>
        <w:t>P15EDFC9005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6"/>
        <w:ind w:left="446" w:right="787" w:hanging="11"/>
        <w:jc w:val="center"/>
      </w:pPr>
      <w:r>
        <w:rPr/>
        <w:t>A THESIS SUBMITTED TO THE SCHOOL OF POSTGRADUATE STUDIES,</w:t>
      </w:r>
      <w:r>
        <w:rPr>
          <w:spacing w:val="1"/>
        </w:rPr>
        <w:t> </w:t>
      </w:r>
      <w:r>
        <w:rPr/>
        <w:t>AHMADU BELLO UNIVERSITY, ZARIA IN PARTIAL FULFILLMENT OF THE</w:t>
      </w:r>
      <w:r>
        <w:rPr>
          <w:spacing w:val="1"/>
        </w:rPr>
        <w:t> </w:t>
      </w:r>
      <w:r>
        <w:rPr/>
        <w:t>REQUIRMENTS FOR THE AWARD OF DOCTOR OF PHILOSOPHY DEGREE IN</w:t>
      </w:r>
      <w:r>
        <w:rPr>
          <w:spacing w:val="-57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(CURRICULUM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2" w:lineRule="auto"/>
        <w:ind w:left="601" w:right="952"/>
        <w:jc w:val="center"/>
      </w:pP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FOUNDATIONS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CURRICULUM,</w:t>
      </w:r>
      <w:r>
        <w:rPr>
          <w:spacing w:val="-57"/>
        </w:rPr>
        <w:t> </w:t>
      </w:r>
      <w:r>
        <w:rPr/>
        <w:t>FACULTY OF</w:t>
      </w:r>
      <w:r>
        <w:rPr>
          <w:spacing w:val="-1"/>
        </w:rPr>
        <w:t> </w:t>
      </w:r>
      <w:r>
        <w:rPr/>
        <w:t>EDUCATION,</w:t>
      </w:r>
    </w:p>
    <w:p>
      <w:pPr>
        <w:pStyle w:val="BodyText"/>
        <w:spacing w:line="242" w:lineRule="auto"/>
        <w:ind w:left="2900" w:right="3247"/>
        <w:jc w:val="center"/>
      </w:pP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605" w:right="952"/>
        <w:jc w:val="center"/>
      </w:pPr>
      <w:r>
        <w:rPr/>
        <w:t>APRIL,</w:t>
      </w:r>
      <w:r>
        <w:rPr>
          <w:spacing w:val="-1"/>
        </w:rPr>
        <w:t> </w:t>
      </w:r>
      <w:r>
        <w:rPr/>
        <w:t>2018</w:t>
      </w:r>
    </w:p>
    <w:p>
      <w:pPr>
        <w:spacing w:after="0"/>
        <w:jc w:val="center"/>
        <w:sectPr>
          <w:footerReference w:type="default" r:id="rId5"/>
          <w:pgSz w:w="12240" w:h="15840"/>
          <w:pgMar w:footer="1488" w:header="0" w:top="1500" w:bottom="1680" w:left="1700" w:right="920"/>
          <w:pgNumType w:start="2"/>
        </w:sectPr>
      </w:pPr>
    </w:p>
    <w:p>
      <w:pPr>
        <w:pStyle w:val="Heading1"/>
        <w:spacing w:before="76"/>
        <w:ind w:left="601" w:right="952"/>
        <w:jc w:val="center"/>
      </w:pPr>
      <w:r>
        <w:rPr/>
        <w:t>DECLARATION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316" w:right="656"/>
        <w:jc w:val="both"/>
      </w:pPr>
      <w:r>
        <w:rPr/>
        <w:t>I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“Assessment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Pupils‟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in Primary Schools in Yobe State, Nigeria” has been carried out by me in the</w:t>
      </w:r>
      <w:r>
        <w:rPr>
          <w:spacing w:val="1"/>
        </w:rPr>
        <w:t> </w:t>
      </w:r>
      <w:r>
        <w:rPr/>
        <w:t>Department of Educational Foundations and Curriculum. The information derived from</w:t>
      </w:r>
      <w:r>
        <w:rPr>
          <w:spacing w:val="1"/>
        </w:rPr>
        <w:t> </w:t>
      </w:r>
      <w:r>
        <w:rPr/>
        <w:t>the literature has been duly acknowledged in the text and a list of references provided. No</w:t>
      </w:r>
      <w:r>
        <w:rPr>
          <w:spacing w:val="-57"/>
        </w:rPr>
        <w:t> </w:t>
      </w:r>
      <w:r>
        <w:rPr/>
        <w:t>part of this thesis was previously presented for another degree or diploma at this or any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100.849998pt;margin-top:15.767759pt;width:126pt;height:.1pt;mso-position-horizontal-relative:page;mso-position-vertical-relative:paragraph;z-index:-15728640;mso-wrap-distance-left:0;mso-wrap-distance-right:0" coordorigin="2017,315" coordsize="2520,0" path="m2017,315l4537,31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059998pt;margin-top:15.767759pt;width:78pt;height:.1pt;mso-position-horizontal-relative:page;mso-position-vertical-relative:paragraph;z-index:-15728128;mso-wrap-distance-left:0;mso-wrap-distance-right:0" coordorigin="8201,315" coordsize="1560,0" path="m8201,315l9761,31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6996" w:val="left" w:leader="none"/>
        </w:tabs>
        <w:spacing w:before="90"/>
        <w:ind w:left="801"/>
      </w:pPr>
      <w:r>
        <w:rPr/>
        <w:t>BABA</w:t>
      </w:r>
      <w:r>
        <w:rPr>
          <w:spacing w:val="-8"/>
        </w:rPr>
        <w:t> </w:t>
      </w:r>
      <w:r>
        <w:rPr/>
        <w:t>BABO</w:t>
        <w:tab/>
        <w:t>Date</w:t>
      </w:r>
    </w:p>
    <w:p>
      <w:pPr>
        <w:spacing w:after="0"/>
        <w:sectPr>
          <w:pgSz w:w="12240" w:h="15840"/>
          <w:pgMar w:header="0" w:footer="1488" w:top="1500" w:bottom="1680" w:left="1700" w:right="920"/>
        </w:sectPr>
      </w:pPr>
    </w:p>
    <w:p>
      <w:pPr>
        <w:pStyle w:val="Heading1"/>
        <w:ind w:left="605" w:right="952"/>
        <w:jc w:val="center"/>
      </w:pPr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58"/>
        <w:jc w:val="both"/>
      </w:pPr>
      <w:r>
        <w:rPr/>
        <w:t>This thesis entitled ASSESSMENT OF THE EFFECTS OF SIMULATION GAME AND</w:t>
      </w:r>
      <w:r>
        <w:rPr>
          <w:spacing w:val="-57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PUPILS‟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PRIMARY</w:t>
      </w:r>
      <w:r>
        <w:rPr>
          <w:spacing w:val="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58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57"/>
        </w:rPr>
        <w:t> </w:t>
      </w:r>
      <w:r>
        <w:rPr/>
        <w:t>BY</w:t>
      </w:r>
      <w:r>
        <w:rPr>
          <w:spacing w:val="4"/>
        </w:rPr>
        <w:t> </w:t>
      </w:r>
      <w:r>
        <w:rPr/>
        <w:t>BABA</w:t>
      </w:r>
    </w:p>
    <w:p>
      <w:pPr>
        <w:pStyle w:val="BodyText"/>
        <w:spacing w:line="480" w:lineRule="auto" w:before="1"/>
        <w:ind w:left="316" w:right="655"/>
        <w:jc w:val="both"/>
      </w:pPr>
      <w:r>
        <w:rPr/>
        <w:t>BABO meets the regulations governing the award of Doctor of Philosophy Degree of</w:t>
      </w:r>
      <w:r>
        <w:rPr>
          <w:spacing w:val="1"/>
        </w:rPr>
        <w:t> </w:t>
      </w:r>
      <w:r>
        <w:rPr/>
        <w:t>Curriculum and Instruction of the Ahmadu Bello University, Zaria and is approved for its</w:t>
      </w:r>
      <w:r>
        <w:rPr>
          <w:spacing w:val="-57"/>
        </w:rPr>
        <w:t> </w:t>
      </w:r>
      <w:r>
        <w:rPr/>
        <w:t>contribution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literary</w:t>
      </w:r>
      <w:r>
        <w:rPr>
          <w:spacing w:val="-8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100.849998pt;margin-top:8.149511pt;width:144pt;height:.1pt;mso-position-horizontal-relative:page;mso-position-vertical-relative:paragraph;z-index:-15727616;mso-wrap-distance-left:0;mso-wrap-distance-right:0" coordorigin="2017,163" coordsize="2880,0" path="m2017,163l4897,16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6.059998pt;margin-top:8.149511pt;width:84pt;height:.1pt;mso-position-horizontal-relative:page;mso-position-vertical-relative:paragraph;z-index:-15727104;mso-wrap-distance-left:0;mso-wrap-distance-right:0" coordorigin="8321,163" coordsize="1680,0" path="m8321,163l10001,16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092" w:val="left" w:leader="none"/>
        </w:tabs>
        <w:spacing w:line="248" w:lineRule="exact"/>
        <w:ind w:left="681"/>
      </w:pPr>
      <w:r>
        <w:rPr/>
        <w:t>Dr.</w:t>
      </w:r>
      <w:r>
        <w:rPr>
          <w:spacing w:val="-3"/>
        </w:rPr>
        <w:t> </w:t>
      </w:r>
      <w:r>
        <w:rPr/>
        <w:t>(Mrs)</w:t>
      </w:r>
      <w:r>
        <w:rPr>
          <w:spacing w:val="1"/>
        </w:rPr>
        <w:t> </w:t>
      </w:r>
      <w:r>
        <w:rPr/>
        <w:t>H.</w:t>
      </w:r>
      <w:r>
        <w:rPr>
          <w:spacing w:val="-3"/>
        </w:rPr>
        <w:t> </w:t>
      </w:r>
      <w:r>
        <w:rPr/>
        <w:t>O.</w:t>
      </w:r>
      <w:r>
        <w:rPr>
          <w:spacing w:val="-3"/>
        </w:rPr>
        <w:t> </w:t>
      </w:r>
      <w:r>
        <w:rPr/>
        <w:t>Yusuf</w:t>
        <w:tab/>
        <w:t>Date</w:t>
      </w:r>
    </w:p>
    <w:p>
      <w:pPr>
        <w:pStyle w:val="BodyText"/>
        <w:spacing w:line="275" w:lineRule="exact"/>
        <w:ind w:left="316"/>
      </w:pPr>
      <w:r>
        <w:rPr/>
        <w:t>Chairperson,</w:t>
      </w:r>
      <w:r>
        <w:rPr>
          <w:spacing w:val="-1"/>
        </w:rPr>
        <w:t> </w:t>
      </w:r>
      <w:r>
        <w:rPr/>
        <w:t>Supervisory</w:t>
      </w:r>
      <w:r>
        <w:rPr>
          <w:spacing w:val="-12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shape style="position:absolute;margin-left:100.849998pt;margin-top:18.273682pt;width:144pt;height:.1pt;mso-position-horizontal-relative:page;mso-position-vertical-relative:paragraph;z-index:-15726592;mso-wrap-distance-left:0;mso-wrap-distance-right:0" coordorigin="2017,365" coordsize="2880,0" path="m2017,365l4897,36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5.622009pt;margin-top:18.273682pt;width:90pt;height:.1pt;mso-position-horizontal-relative:page;mso-position-vertical-relative:paragraph;z-index:-15726080;mso-wrap-distance-left:0;mso-wrap-distance-right:0" coordorigin="8312,365" coordsize="1800,0" path="m8312,365l10112,36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092" w:val="left" w:leader="none"/>
        </w:tabs>
        <w:spacing w:line="245" w:lineRule="exact"/>
        <w:ind w:left="801"/>
      </w:pPr>
      <w:r>
        <w:rPr/>
        <w:t>Dr. S. U.</w:t>
      </w:r>
      <w:r>
        <w:rPr>
          <w:spacing w:val="-4"/>
        </w:rPr>
        <w:t> </w:t>
      </w:r>
      <w:r>
        <w:rPr/>
        <w:t>El-Yakub</w:t>
        <w:tab/>
        <w:t>Date</w:t>
      </w:r>
    </w:p>
    <w:p>
      <w:pPr>
        <w:pStyle w:val="BodyText"/>
        <w:spacing w:before="2"/>
        <w:ind w:left="316"/>
      </w:pPr>
      <w:r>
        <w:rPr/>
        <w:t>Member, Supervisory</w:t>
      </w:r>
      <w:r>
        <w:rPr>
          <w:spacing w:val="-12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100.849998pt;margin-top:8.974463pt;width:144pt;height:.1pt;mso-position-horizontal-relative:page;mso-position-vertical-relative:paragraph;z-index:-15725568;mso-wrap-distance-left:0;mso-wrap-distance-right:0" coordorigin="2017,179" coordsize="2880,0" path="m2017,179l4897,17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5.622009pt;margin-top:8.974463pt;width:90pt;height:.1pt;mso-position-horizontal-relative:page;mso-position-vertical-relative:paragraph;z-index:-15725056;mso-wrap-distance-left:0;mso-wrap-distance-right:0" coordorigin="8312,179" coordsize="1800,0" path="m8312,179l10112,1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130" w:val="left" w:leader="none"/>
        </w:tabs>
        <w:spacing w:line="245" w:lineRule="exact"/>
        <w:ind w:left="801"/>
      </w:pPr>
      <w:r>
        <w:rPr/>
        <w:t>Dr. A. A.</w:t>
      </w:r>
      <w:r>
        <w:rPr>
          <w:spacing w:val="1"/>
        </w:rPr>
        <w:t> </w:t>
      </w:r>
      <w:r>
        <w:rPr/>
        <w:t>Dada</w:t>
        <w:tab/>
        <w:t>Date</w:t>
      </w:r>
    </w:p>
    <w:p>
      <w:pPr>
        <w:pStyle w:val="BodyText"/>
        <w:spacing w:before="2"/>
        <w:ind w:left="316"/>
      </w:pPr>
      <w:r>
        <w:rPr/>
        <w:t>Member, Supervisory</w:t>
      </w:r>
      <w:r>
        <w:rPr>
          <w:spacing w:val="-12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100.849998pt;margin-top:18.073681pt;width:138pt;height:.1pt;mso-position-horizontal-relative:page;mso-position-vertical-relative:paragraph;z-index:-15724544;mso-wrap-distance-left:0;mso-wrap-distance-right:0" coordorigin="2017,361" coordsize="2760,0" path="m2017,361l4777,36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5.610016pt;margin-top:18.073681pt;width:84pt;height:.1pt;mso-position-horizontal-relative:page;mso-position-vertical-relative:paragraph;z-index:-15724032;mso-wrap-distance-left:0;mso-wrap-distance-right:0" coordorigin="8312,361" coordsize="1680,0" path="m8312,361l9992,36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034" w:val="left" w:leader="none"/>
        </w:tabs>
        <w:spacing w:line="248" w:lineRule="exact"/>
        <w:ind w:left="921"/>
      </w:pPr>
      <w:r>
        <w:rPr/>
        <w:t>Dr. M.</w:t>
      </w:r>
      <w:r>
        <w:rPr>
          <w:spacing w:val="-4"/>
        </w:rPr>
        <w:t> </w:t>
      </w:r>
      <w:r>
        <w:rPr/>
        <w:t>I. Harbau</w:t>
        <w:tab/>
        <w:t>Date</w:t>
      </w:r>
    </w:p>
    <w:p>
      <w:pPr>
        <w:pStyle w:val="BodyText"/>
        <w:spacing w:line="275" w:lineRule="exact"/>
        <w:ind w:left="681"/>
      </w:pPr>
      <w:r>
        <w:rPr/>
        <w:t>Head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shape style="position:absolute;margin-left:100.849998pt;margin-top:18.278238pt;width:150pt;height:.1pt;mso-position-horizontal-relative:page;mso-position-vertical-relative:paragraph;z-index:-15723520;mso-wrap-distance-left:0;mso-wrap-distance-right:0" coordorigin="2017,366" coordsize="3000,0" path="m2017,366l5017,36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5.634003pt;margin-top:18.278238pt;width:84pt;height:.1pt;mso-position-horizontal-relative:page;mso-position-vertical-relative:paragraph;z-index:-15723008;mso-wrap-distance-left:0;mso-wrap-distance-right:0" coordorigin="8313,366" coordsize="1680,0" path="m8313,366l9993,36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120" w:val="left" w:leader="none"/>
        </w:tabs>
        <w:spacing w:line="245" w:lineRule="exact"/>
        <w:ind w:left="1041"/>
      </w:pPr>
      <w:r>
        <w:rPr/>
        <w:t>Prof. S.</w:t>
      </w:r>
      <w:r>
        <w:rPr>
          <w:spacing w:val="-1"/>
        </w:rPr>
        <w:t> </w:t>
      </w:r>
      <w:r>
        <w:rPr/>
        <w:t>Z.</w:t>
      </w:r>
      <w:r>
        <w:rPr>
          <w:spacing w:val="-5"/>
        </w:rPr>
        <w:t> </w:t>
      </w:r>
      <w:r>
        <w:rPr/>
        <w:t>Abubakar</w:t>
        <w:tab/>
        <w:t>Date</w:t>
      </w:r>
    </w:p>
    <w:p>
      <w:pPr>
        <w:pStyle w:val="BodyText"/>
        <w:spacing w:before="2"/>
        <w:ind w:left="316"/>
      </w:pPr>
      <w:r>
        <w:rPr/>
        <w:t>Dean,</w:t>
      </w:r>
      <w:r>
        <w:rPr>
          <w:spacing w:val="2"/>
        </w:rPr>
        <w:t> </w:t>
      </w:r>
      <w:r>
        <w:rPr/>
        <w:t>School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/>
        <w:sectPr>
          <w:pgSz w:w="12240" w:h="15840"/>
          <w:pgMar w:header="0" w:footer="1488" w:top="1500" w:bottom="1680" w:left="1700" w:right="920"/>
        </w:sectPr>
      </w:pPr>
    </w:p>
    <w:p>
      <w:pPr>
        <w:pStyle w:val="Heading1"/>
        <w:spacing w:before="76"/>
        <w:ind w:left="601" w:right="952"/>
        <w:jc w:val="center"/>
      </w:pPr>
      <w:bookmarkStart w:name="_TOC_250068" w:id="1"/>
      <w:bookmarkEnd w:id="1"/>
      <w:r>
        <w:rPr/>
        <w:t>DEDICATION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55" w:lineRule="auto"/>
        <w:ind w:left="316" w:right="646"/>
      </w:pPr>
      <w:r>
        <w:rPr/>
        <w:t>This</w:t>
      </w:r>
      <w:r>
        <w:rPr>
          <w:spacing w:val="6"/>
        </w:rPr>
        <w:t> </w:t>
      </w:r>
      <w:r>
        <w:rPr/>
        <w:t>thesis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dedicated</w:t>
      </w:r>
      <w:r>
        <w:rPr>
          <w:spacing w:val="7"/>
        </w:rPr>
        <w:t> </w:t>
      </w:r>
      <w:r>
        <w:rPr/>
        <w:t>to</w:t>
      </w:r>
      <w:r>
        <w:rPr>
          <w:spacing w:val="12"/>
        </w:rPr>
        <w:t> </w:t>
      </w:r>
      <w:r>
        <w:rPr/>
        <w:t>my</w:t>
      </w:r>
      <w:r>
        <w:rPr>
          <w:spacing w:val="12"/>
        </w:rPr>
        <w:t> </w:t>
      </w:r>
      <w:r>
        <w:rPr/>
        <w:t>beloved</w:t>
      </w:r>
      <w:r>
        <w:rPr>
          <w:spacing w:val="7"/>
        </w:rPr>
        <w:t> </w:t>
      </w:r>
      <w:r>
        <w:rPr/>
        <w:t>parents,</w:t>
      </w:r>
      <w:r>
        <w:rPr>
          <w:spacing w:val="11"/>
        </w:rPr>
        <w:t> </w:t>
      </w:r>
      <w:r>
        <w:rPr/>
        <w:t>Late</w:t>
      </w:r>
      <w:r>
        <w:rPr>
          <w:spacing w:val="11"/>
        </w:rPr>
        <w:t> </w:t>
      </w:r>
      <w:r>
        <w:rPr/>
        <w:t>Alhaji</w:t>
      </w:r>
      <w:r>
        <w:rPr>
          <w:spacing w:val="7"/>
        </w:rPr>
        <w:t> </w:t>
      </w:r>
      <w:r>
        <w:rPr/>
        <w:t>Babo</w:t>
      </w:r>
      <w:r>
        <w:rPr>
          <w:spacing w:val="11"/>
        </w:rPr>
        <w:t> </w:t>
      </w:r>
      <w:r>
        <w:rPr/>
        <w:t>Dalhatu,</w:t>
      </w:r>
      <w:r>
        <w:rPr>
          <w:spacing w:val="9"/>
        </w:rPr>
        <w:t> </w:t>
      </w:r>
      <w:r>
        <w:rPr/>
        <w:t>Amina</w:t>
      </w:r>
      <w:r>
        <w:rPr>
          <w:spacing w:val="-57"/>
        </w:rPr>
        <w:t> </w:t>
      </w:r>
      <w:r>
        <w:rPr/>
        <w:t>Yusha‟u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my</w:t>
      </w:r>
      <w:r>
        <w:rPr>
          <w:spacing w:val="-3"/>
        </w:rPr>
        <w:t> </w:t>
      </w:r>
      <w:r>
        <w:rPr/>
        <w:t>sister</w:t>
      </w:r>
      <w:r>
        <w:rPr>
          <w:spacing w:val="3"/>
        </w:rPr>
        <w:t> </w:t>
      </w:r>
      <w:r>
        <w:rPr/>
        <w:t>Maimuna</w:t>
      </w:r>
      <w:r>
        <w:rPr>
          <w:spacing w:val="2"/>
        </w:rPr>
        <w:t> </w:t>
      </w:r>
      <w:r>
        <w:rPr/>
        <w:t>(Aunty</w:t>
      </w:r>
      <w:r>
        <w:rPr>
          <w:spacing w:val="-9"/>
        </w:rPr>
        <w:t> </w:t>
      </w:r>
      <w:r>
        <w:rPr/>
        <w:t>Baby).</w:t>
      </w:r>
    </w:p>
    <w:p>
      <w:pPr>
        <w:spacing w:after="0" w:line="355" w:lineRule="auto"/>
        <w:sectPr>
          <w:pgSz w:w="12240" w:h="15840"/>
          <w:pgMar w:header="0" w:footer="1488" w:top="1500" w:bottom="1680" w:left="1700" w:right="920"/>
        </w:sectPr>
      </w:pPr>
    </w:p>
    <w:p>
      <w:pPr>
        <w:pStyle w:val="Heading1"/>
        <w:ind w:left="609" w:right="952"/>
        <w:jc w:val="center"/>
      </w:pPr>
      <w:bookmarkStart w:name="_TOC_250067" w:id="2"/>
      <w:bookmarkEnd w:id="2"/>
      <w:r>
        <w:rPr/>
        <w:t>ACKNOWLEDGMENTS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58"/>
        <w:jc w:val="both"/>
      </w:pPr>
      <w:r>
        <w:rPr/>
        <w:t>All praise be to Allah the Giver of all things. My unquantifiable appreciation goes to the</w:t>
      </w:r>
      <w:r>
        <w:rPr>
          <w:spacing w:val="1"/>
        </w:rPr>
        <w:t> </w:t>
      </w:r>
      <w:r>
        <w:rPr/>
        <w:t>supervisory committee of this work in persons</w:t>
      </w:r>
      <w:r>
        <w:rPr>
          <w:spacing w:val="1"/>
        </w:rPr>
        <w:t> </w:t>
      </w:r>
      <w:r>
        <w:rPr/>
        <w:t>of Dr.</w:t>
      </w:r>
      <w:r>
        <w:rPr>
          <w:spacing w:val="1"/>
        </w:rPr>
        <w:t> </w:t>
      </w:r>
      <w:r>
        <w:rPr/>
        <w:t>(Mrs.) H. O. Yusuf (Head of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ABU</w:t>
      </w:r>
      <w:r>
        <w:rPr>
          <w:spacing w:val="1"/>
        </w:rPr>
        <w:t> </w:t>
      </w:r>
      <w:r>
        <w:rPr/>
        <w:t>Zaria),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El-Yakub (Examination</w:t>
      </w:r>
      <w:r>
        <w:rPr>
          <w:spacing w:val="1"/>
        </w:rPr>
        <w:t> </w:t>
      </w:r>
      <w:r>
        <w:rPr/>
        <w:t>Officer, Institute of Education, ABU Zaria and Wakilin Mallaman Zazzau) and Dr. A. A.</w:t>
      </w:r>
      <w:r>
        <w:rPr>
          <w:spacing w:val="1"/>
        </w:rPr>
        <w:t> </w:t>
      </w:r>
      <w:r>
        <w:rPr/>
        <w:t>Dada (PG. Coordinator, Department of Educational Foundations and Curriculum). They</w:t>
      </w:r>
      <w:r>
        <w:rPr>
          <w:spacing w:val="1"/>
        </w:rPr>
        <w:t> </w:t>
      </w:r>
      <w:r>
        <w:rPr/>
        <w:t>have tirelessly supervised the work from beginning to the end in order to ensure that 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responsibilities conferred on them. May you be rewarded with Allah‟s blessings in this</w:t>
      </w:r>
      <w:r>
        <w:rPr>
          <w:spacing w:val="1"/>
        </w:rPr>
        <w:t> </w:t>
      </w:r>
      <w:r>
        <w:rPr/>
        <w:t>life and</w:t>
      </w:r>
      <w:r>
        <w:rPr>
          <w:spacing w:val="6"/>
        </w:rPr>
        <w:t> </w:t>
      </w:r>
      <w:r>
        <w:rPr/>
        <w:t>hereafter.</w:t>
      </w:r>
    </w:p>
    <w:p>
      <w:pPr>
        <w:pStyle w:val="BodyText"/>
        <w:spacing w:line="480" w:lineRule="auto" w:before="2"/>
        <w:ind w:left="316" w:right="657"/>
        <w:jc w:val="both"/>
      </w:pPr>
      <w:r>
        <w:rPr/>
        <w:t>I am also commending the effort of my Head of Department, Prof. B. A. Maina for his</w:t>
      </w:r>
      <w:r>
        <w:rPr>
          <w:spacing w:val="1"/>
        </w:rPr>
        <w:t> </w:t>
      </w:r>
      <w:r>
        <w:rPr/>
        <w:t>remarkable contribution towards the completion of this work. This acknowledgement will</w:t>
      </w:r>
      <w:r>
        <w:rPr>
          <w:spacing w:val="-57"/>
        </w:rPr>
        <w:t> </w:t>
      </w:r>
      <w:r>
        <w:rPr/>
        <w:t>not be completed if my able and hard working lecturers have not been recognized, they</w:t>
      </w:r>
      <w:r>
        <w:rPr>
          <w:spacing w:val="1"/>
        </w:rPr>
        <w:t> </w:t>
      </w:r>
      <w:r>
        <w:rPr/>
        <w:t>include: Dr. Ayuba Guga, Prof. Garba Sa‟ad, Dr. Abdullahi Muhammad Aminu, Dr.</w:t>
      </w:r>
      <w:r>
        <w:rPr>
          <w:spacing w:val="1"/>
        </w:rPr>
        <w:t> </w:t>
      </w:r>
      <w:r>
        <w:rPr/>
        <w:t>(Mrs.) Halima Yusuf Audi, Dr. (Mrs.) W. A. Ehinmedu, Dr. A. F. Muhammad, Prof. M.</w:t>
      </w:r>
      <w:r>
        <w:rPr>
          <w:spacing w:val="1"/>
        </w:rPr>
        <w:t> </w:t>
      </w:r>
      <w:r>
        <w:rPr/>
        <w:t>Musa and Prof. R. B. Bako. I must also recognize the effort and concern given to me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non-academic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 Department. I really appreciate the roles</w:t>
      </w:r>
      <w:r>
        <w:rPr>
          <w:spacing w:val="1"/>
        </w:rPr>
        <w:t> </w:t>
      </w:r>
      <w:r>
        <w:rPr/>
        <w:t>you played</w:t>
      </w:r>
      <w:r>
        <w:rPr>
          <w:spacing w:val="1"/>
        </w:rPr>
        <w:t> </w:t>
      </w:r>
      <w:r>
        <w:rPr/>
        <w:t>for the sake of my</w:t>
      </w:r>
      <w:r>
        <w:rPr>
          <w:spacing w:val="1"/>
        </w:rPr>
        <w:t> </w:t>
      </w:r>
      <w:r>
        <w:rPr/>
        <w:t>studies.</w:t>
      </w:r>
    </w:p>
    <w:p>
      <w:pPr>
        <w:pStyle w:val="BodyText"/>
        <w:spacing w:line="480" w:lineRule="auto" w:before="199"/>
        <w:ind w:left="316" w:right="664"/>
        <w:jc w:val="both"/>
      </w:pPr>
      <w:r>
        <w:rPr/>
        <w:t>I will like to acknowledge the effort of my late father (Alhaji Babo Dalhatu) may his soul</w:t>
      </w:r>
      <w:r>
        <w:rPr>
          <w:spacing w:val="-57"/>
        </w:rPr>
        <w:t> </w:t>
      </w:r>
      <w:r>
        <w:rPr/>
        <w:t>rest in perfect peace, my mother (Amina Yusha‟u) and my step mother (Hajiya Habiba)</w:t>
      </w:r>
      <w:r>
        <w:rPr>
          <w:spacing w:val="1"/>
        </w:rPr>
        <w:t> </w:t>
      </w:r>
      <w:r>
        <w:rPr/>
        <w:t>who</w:t>
      </w:r>
      <w:r>
        <w:rPr>
          <w:spacing w:val="31"/>
        </w:rPr>
        <w:t> </w:t>
      </w:r>
      <w:r>
        <w:rPr/>
        <w:t>have</w:t>
      </w:r>
      <w:r>
        <w:rPr>
          <w:spacing w:val="26"/>
        </w:rPr>
        <w:t> </w:t>
      </w:r>
      <w:r>
        <w:rPr/>
        <w:t>contributed</w:t>
      </w:r>
      <w:r>
        <w:rPr>
          <w:spacing w:val="27"/>
        </w:rPr>
        <w:t> </w:t>
      </w:r>
      <w:r>
        <w:rPr/>
        <w:t>a</w:t>
      </w:r>
      <w:r>
        <w:rPr>
          <w:spacing w:val="30"/>
        </w:rPr>
        <w:t> </w:t>
      </w:r>
      <w:r>
        <w:rPr/>
        <w:t>lot</w:t>
      </w:r>
      <w:r>
        <w:rPr>
          <w:spacing w:val="33"/>
        </w:rPr>
        <w:t> </w:t>
      </w:r>
      <w:r>
        <w:rPr/>
        <w:t>and</w:t>
      </w:r>
      <w:r>
        <w:rPr>
          <w:spacing w:val="31"/>
        </w:rPr>
        <w:t> </w:t>
      </w:r>
      <w:r>
        <w:rPr/>
        <w:t>culminating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what</w:t>
      </w:r>
      <w:r>
        <w:rPr>
          <w:spacing w:val="34"/>
        </w:rPr>
        <w:t> </w:t>
      </w:r>
      <w:r>
        <w:rPr/>
        <w:t>I</w:t>
      </w:r>
      <w:r>
        <w:rPr>
          <w:spacing w:val="29"/>
        </w:rPr>
        <w:t> </w:t>
      </w:r>
      <w:r>
        <w:rPr/>
        <w:t>am</w:t>
      </w:r>
      <w:r>
        <w:rPr>
          <w:spacing w:val="18"/>
        </w:rPr>
        <w:t> </w:t>
      </w:r>
      <w:r>
        <w:rPr/>
        <w:t>today,</w:t>
      </w:r>
      <w:r>
        <w:rPr>
          <w:spacing w:val="29"/>
        </w:rPr>
        <w:t> </w:t>
      </w:r>
      <w:r>
        <w:rPr/>
        <w:t>through</w:t>
      </w:r>
      <w:r>
        <w:rPr>
          <w:spacing w:val="18"/>
        </w:rPr>
        <w:t> </w:t>
      </w:r>
      <w:r>
        <w:rPr/>
        <w:t>their</w:t>
      </w:r>
      <w:r>
        <w:rPr>
          <w:spacing w:val="28"/>
        </w:rPr>
        <w:t> </w:t>
      </w:r>
      <w:r>
        <w:rPr/>
        <w:t>prayers,</w:t>
      </w:r>
    </w:p>
    <w:p>
      <w:pPr>
        <w:spacing w:after="0" w:line="480" w:lineRule="auto"/>
        <w:jc w:val="both"/>
        <w:sectPr>
          <w:pgSz w:w="12240" w:h="15840"/>
          <w:pgMar w:header="0" w:footer="1488" w:top="1500" w:bottom="1680" w:left="1700" w:right="920"/>
        </w:sectPr>
      </w:pPr>
    </w:p>
    <w:p>
      <w:pPr>
        <w:pStyle w:val="BodyText"/>
        <w:spacing w:line="480" w:lineRule="auto" w:before="76"/>
        <w:ind w:left="316" w:right="656"/>
        <w:jc w:val="both"/>
      </w:pPr>
      <w:r>
        <w:rPr/>
        <w:t>moral training and financial contributions. May Almighty reward them with Jannatul</w:t>
      </w:r>
      <w:r>
        <w:rPr>
          <w:spacing w:val="1"/>
        </w:rPr>
        <w:t> </w:t>
      </w:r>
      <w:r>
        <w:rPr/>
        <w:t>Firdaus. I am also glad to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the support of my brothers, sisters, friends,</w:t>
      </w:r>
      <w:r>
        <w:rPr>
          <w:spacing w:val="1"/>
        </w:rPr>
        <w:t> </w:t>
      </w:r>
      <w:r>
        <w:rPr/>
        <w:t>mentors, colleagues and well wishers who have</w:t>
      </w:r>
      <w:r>
        <w:rPr>
          <w:spacing w:val="1"/>
        </w:rPr>
        <w:t> </w:t>
      </w:r>
      <w:r>
        <w:rPr/>
        <w:t>in one way or the other contributed</w:t>
      </w:r>
      <w:r>
        <w:rPr>
          <w:spacing w:val="1"/>
        </w:rPr>
        <w:t> </w:t>
      </w:r>
      <w:r>
        <w:rPr/>
        <w:t>immensely for the success of this work. May their efforts and contributions be rewarded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uncountable</w:t>
      </w:r>
      <w:r>
        <w:rPr>
          <w:spacing w:val="1"/>
        </w:rPr>
        <w:t> </w:t>
      </w:r>
      <w:r>
        <w:rPr/>
        <w:t>bounties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this world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hereafter.</w:t>
      </w:r>
    </w:p>
    <w:p>
      <w:pPr>
        <w:pStyle w:val="BodyText"/>
        <w:spacing w:line="480" w:lineRule="auto" w:before="203"/>
        <w:ind w:left="316" w:right="661"/>
        <w:jc w:val="both"/>
      </w:pP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acknowledging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Zonal</w:t>
      </w:r>
      <w:r>
        <w:rPr>
          <w:spacing w:val="1"/>
        </w:rPr>
        <w:t> </w:t>
      </w:r>
      <w:r>
        <w:rPr/>
        <w:t>Inspector,</w:t>
      </w:r>
      <w:r>
        <w:rPr>
          <w:spacing w:val="1"/>
        </w:rPr>
        <w:t> </w:t>
      </w:r>
      <w:r>
        <w:rPr/>
        <w:t>Nguru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 Inspectorate Zone, Alhaji Muhammad Auwal Musa (Gazi) who has tirelessly</w:t>
      </w:r>
      <w:r>
        <w:rPr>
          <w:spacing w:val="1"/>
        </w:rPr>
        <w:t> </w:t>
      </w:r>
      <w:r>
        <w:rPr/>
        <w:t>assisted me during the conduct of this work. And to the respondents of this study who</w:t>
      </w:r>
      <w:r>
        <w:rPr>
          <w:spacing w:val="1"/>
        </w:rPr>
        <w:t> </w:t>
      </w:r>
      <w:r>
        <w:rPr/>
        <w:t>responded to the items as well as their head teachers and teachers who served as research</w:t>
      </w:r>
      <w:r>
        <w:rPr>
          <w:spacing w:val="1"/>
        </w:rPr>
        <w:t> </w:t>
      </w:r>
      <w:r>
        <w:rPr/>
        <w:t>assistants</w:t>
      </w:r>
      <w:r>
        <w:rPr>
          <w:spacing w:val="-3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conduct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3"/>
        </w:rPr>
        <w:t> </w:t>
      </w:r>
      <w:r>
        <w:rPr/>
        <w:t>work,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must</w:t>
      </w:r>
      <w:r>
        <w:rPr>
          <w:spacing w:val="4"/>
        </w:rPr>
        <w:t> </w:t>
      </w:r>
      <w:r>
        <w:rPr/>
        <w:t>say</w:t>
      </w:r>
      <w:r>
        <w:rPr>
          <w:spacing w:val="-5"/>
        </w:rPr>
        <w:t> </w:t>
      </w:r>
      <w:r>
        <w:rPr/>
        <w:t>your cooperation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commendable.</w:t>
      </w:r>
    </w:p>
    <w:p>
      <w:pPr>
        <w:spacing w:after="0" w:line="480" w:lineRule="auto"/>
        <w:jc w:val="both"/>
        <w:sectPr>
          <w:pgSz w:w="12240" w:h="15840"/>
          <w:pgMar w:header="0" w:footer="1488" w:top="1500" w:bottom="1680" w:left="1700" w:right="920"/>
        </w:sectPr>
      </w:pPr>
    </w:p>
    <w:p>
      <w:pPr>
        <w:pStyle w:val="Heading1"/>
        <w:ind w:left="612" w:right="952"/>
        <w:jc w:val="center"/>
      </w:pPr>
      <w:bookmarkStart w:name="_TOC_250066" w:id="3"/>
      <w:bookmarkEnd w:id="3"/>
      <w:r>
        <w:rPr/>
        <w:t>ABSTRACT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16" w:right="650"/>
        <w:jc w:val="both"/>
      </w:pPr>
      <w:r>
        <w:rPr/>
        <w:t>The study examined the Effects of Simulation Game and Dramatization Strategies on</w:t>
      </w:r>
      <w:r>
        <w:rPr>
          <w:spacing w:val="1"/>
        </w:rPr>
        <w:t> </w:t>
      </w:r>
      <w:r>
        <w:rPr/>
        <w:t>Pupils‟ Performance in Civic Education in Primary Schools in Yobe State, Nigeria. The</w:t>
      </w:r>
      <w:r>
        <w:rPr>
          <w:spacing w:val="1"/>
        </w:rPr>
        <w:t> </w:t>
      </w:r>
      <w:r>
        <w:rPr/>
        <w:t>study was conducted with six objectives viz to: examine the performance of pupils taught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loyalty using</w:t>
      </w:r>
      <w:r>
        <w:rPr>
          <w:spacing w:val="1"/>
        </w:rPr>
        <w:t> </w:t>
      </w:r>
      <w:r>
        <w:rPr/>
        <w:t>simulation game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 and those taught concept of loyalty using conventional method of teaching 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taught</w:t>
      </w:r>
      <w:r>
        <w:rPr>
          <w:spacing w:val="60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using dramatization strategy and those taught using conventional method of</w:t>
      </w:r>
      <w:r>
        <w:rPr>
          <w:spacing w:val="1"/>
        </w:rPr>
        <w:t> </w:t>
      </w:r>
      <w:r>
        <w:rPr/>
        <w:t>teaching in primary schools in Yobe State among others. The six guided objectives were</w:t>
      </w:r>
      <w:r>
        <w:rPr>
          <w:spacing w:val="1"/>
        </w:rPr>
        <w:t> </w:t>
      </w:r>
      <w:r>
        <w:rPr/>
        <w:t>transformed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hypotheses.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 design using a total of twenty four thousand nine hundred and ninety eight</w:t>
      </w:r>
      <w:r>
        <w:rPr>
          <w:spacing w:val="1"/>
        </w:rPr>
        <w:t> </w:t>
      </w:r>
      <w:r>
        <w:rPr/>
        <w:t>(24,998) pupils as the population of the study, while two hundred and sixteen (216)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purposive sampling. Data for the study was collected through the pre-test and post-test,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tagged</w:t>
      </w:r>
      <w:r>
        <w:rPr>
          <w:spacing w:val="1"/>
        </w:rPr>
        <w:t> </w:t>
      </w:r>
      <w:r>
        <w:rPr/>
        <w:t>Civic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Performance Test I and Civic Education Performance Test II and found reliable at 0.74</w:t>
      </w:r>
      <w:r>
        <w:rPr>
          <w:spacing w:val="1"/>
        </w:rPr>
        <w:t> </w:t>
      </w:r>
      <w:r>
        <w:rPr/>
        <w:t>and 0.77 respectively.</w:t>
      </w:r>
      <w:r>
        <w:rPr>
          <w:spacing w:val="1"/>
        </w:rPr>
        <w:t> </w:t>
      </w:r>
      <w:r>
        <w:rPr/>
        <w:t>The data collected</w:t>
      </w:r>
      <w:r>
        <w:rPr>
          <w:spacing w:val="1"/>
        </w:rPr>
        <w:t> </w:t>
      </w:r>
      <w:r>
        <w:rPr/>
        <w:t>was analyzed</w:t>
      </w:r>
      <w:r>
        <w:rPr>
          <w:spacing w:val="60"/>
        </w:rPr>
        <w:t> </w:t>
      </w:r>
      <w:r>
        <w:rPr/>
        <w:t>using descriptive statistics of</w:t>
      </w:r>
      <w:r>
        <w:rPr>
          <w:spacing w:val="1"/>
        </w:rPr>
        <w:t> </w:t>
      </w:r>
      <w:r>
        <w:rPr/>
        <w:t>mean and standard deviation and</w:t>
      </w:r>
      <w:r>
        <w:rPr>
          <w:spacing w:val="1"/>
        </w:rPr>
        <w:t> </w:t>
      </w:r>
      <w:r>
        <w:rPr/>
        <w:t>inferential statistics of independent</w:t>
      </w:r>
      <w:r>
        <w:rPr>
          <w:spacing w:val="60"/>
        </w:rPr>
        <w:t> </w:t>
      </w:r>
      <w:r>
        <w:rPr/>
        <w:t>t-test. Findings of</w:t>
      </w:r>
      <w:r>
        <w:rPr>
          <w:spacing w:val="1"/>
        </w:rPr>
        <w:t> </w:t>
      </w:r>
      <w:r>
        <w:rPr/>
        <w:t>the study revealed that: pupils taught civic education using simulation game instructional</w:t>
      </w:r>
      <w:r>
        <w:rPr>
          <w:spacing w:val="1"/>
        </w:rPr>
        <w:t> </w:t>
      </w:r>
      <w:r>
        <w:rPr/>
        <w:t>strategy performed significantly better than those taught using conventional method 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 primary schools</w:t>
      </w:r>
      <w:r>
        <w:rPr>
          <w:spacing w:val="1"/>
        </w:rPr>
        <w:t> </w:t>
      </w:r>
      <w:r>
        <w:rPr/>
        <w:t>in Yobe State; significant</w:t>
      </w:r>
      <w:r>
        <w:rPr>
          <w:spacing w:val="1"/>
        </w:rPr>
        <w:t> </w:t>
      </w:r>
      <w:r>
        <w:rPr/>
        <w:t>difference exists between the</w:t>
      </w:r>
      <w:r>
        <w:rPr>
          <w:spacing w:val="1"/>
        </w:rPr>
        <w:t> </w:t>
      </w:r>
      <w:r>
        <w:rPr/>
        <w:t>performance of 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loyalty using</w:t>
      </w:r>
      <w:r>
        <w:rPr>
          <w:spacing w:val="1"/>
        </w:rPr>
        <w:t> </w:t>
      </w:r>
      <w:r>
        <w:rPr/>
        <w:t>simulation game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 and those taught concept of loyalty using conventional method of teaching in</w:t>
      </w:r>
      <w:r>
        <w:rPr>
          <w:spacing w:val="1"/>
        </w:rPr>
        <w:t> </w:t>
      </w:r>
      <w:r>
        <w:rPr/>
        <w:t>primary schools in Yobe State; pupils taught civic education using dramatization strategy</w:t>
      </w:r>
      <w:r>
        <w:rPr>
          <w:spacing w:val="1"/>
        </w:rPr>
        <w:t> </w:t>
      </w:r>
      <w:r>
        <w:rPr/>
        <w:t>performed significantly better than those taught using conventional method of teaching in</w:t>
      </w:r>
      <w:r>
        <w:rPr>
          <w:spacing w:val="-57"/>
        </w:rPr>
        <w:t> </w:t>
      </w:r>
      <w:r>
        <w:rPr/>
        <w:t>primary schools in</w:t>
      </w:r>
      <w:r>
        <w:rPr>
          <w:spacing w:val="1"/>
        </w:rPr>
        <w:t> </w:t>
      </w:r>
      <w:r>
        <w:rPr/>
        <w:t>Yobe State among other</w:t>
      </w:r>
      <w:r>
        <w:rPr>
          <w:spacing w:val="1"/>
        </w:rPr>
        <w:t> </w:t>
      </w:r>
      <w:r>
        <w:rPr/>
        <w:t>findings. It</w:t>
      </w:r>
      <w:r>
        <w:rPr>
          <w:spacing w:val="1"/>
        </w:rPr>
        <w:t> </w:t>
      </w:r>
      <w:r>
        <w:rPr/>
        <w:t>was concluded that</w:t>
      </w:r>
      <w:r>
        <w:rPr>
          <w:spacing w:val="60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and dramatization strategies as learner-centered have positive effects in teaching civic</w:t>
      </w:r>
      <w:r>
        <w:rPr>
          <w:spacing w:val="1"/>
        </w:rPr>
        <w:t> </w:t>
      </w:r>
      <w:r>
        <w:rPr/>
        <w:t>education. Based on the findings of the study, the researcher recommended that: civic</w:t>
      </w:r>
      <w:r>
        <w:rPr>
          <w:spacing w:val="1"/>
        </w:rPr>
        <w:t> </w:t>
      </w:r>
      <w:r>
        <w:rPr/>
        <w:t>education teachers should make use of simulation game instructional strategy since it was</w:t>
      </w:r>
      <w:r>
        <w:rPr>
          <w:spacing w:val="-57"/>
        </w:rPr>
        <w:t> </w:t>
      </w:r>
      <w:r>
        <w:rPr/>
        <w:t>found suitable for teaching-learning and capable of yielding positive pupils‟ academic</w:t>
      </w:r>
      <w:r>
        <w:rPr>
          <w:spacing w:val="1"/>
        </w:rPr>
        <w:t> </w:t>
      </w:r>
      <w:r>
        <w:rPr/>
        <w:t>performance;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planners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 as pedagogical strategy while planning a curricular. The incorporation of this</w:t>
      </w:r>
      <w:r>
        <w:rPr>
          <w:spacing w:val="1"/>
        </w:rPr>
        <w:t> </w:t>
      </w:r>
      <w:r>
        <w:rPr/>
        <w:t>strategy should be done considering the nature of learning experiences for the strategy in</w:t>
      </w:r>
      <w:r>
        <w:rPr>
          <w:spacing w:val="1"/>
        </w:rPr>
        <w:t> </w:t>
      </w:r>
      <w:r>
        <w:rPr/>
        <w:t>question to be most appropriate among other teaching strategies; dramatization strategy</w:t>
      </w:r>
      <w:r>
        <w:rPr>
          <w:spacing w:val="1"/>
        </w:rPr>
        <w:t> </w:t>
      </w:r>
      <w:r>
        <w:rPr/>
        <w:t>should be given more consideration by stakeholders in the process of planning, designing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 of civic education and other related disciplines as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suitable and effective in teaching civic education</w:t>
      </w:r>
      <w:r>
        <w:rPr>
          <w:spacing w:val="1"/>
        </w:rPr>
        <w:t> </w:t>
      </w:r>
      <w:r>
        <w:rPr/>
        <w:t>in primary schools</w:t>
      </w:r>
      <w:r>
        <w:rPr>
          <w:spacing w:val="1"/>
        </w:rPr>
        <w:t> </w:t>
      </w:r>
      <w:r>
        <w:rPr/>
        <w:t>in Yobe State;</w:t>
      </w:r>
      <w:r>
        <w:rPr>
          <w:spacing w:val="1"/>
        </w:rPr>
        <w:t> </w:t>
      </w:r>
      <w:r>
        <w:rPr/>
        <w:t>relevant costumes that can be used to teach various concepts in civic education and other</w:t>
      </w:r>
      <w:r>
        <w:rPr>
          <w:spacing w:val="1"/>
        </w:rPr>
        <w:t> </w:t>
      </w:r>
      <w:r>
        <w:rPr/>
        <w:t>disciplines should be made available at schools, so as to encourage the appropriate use of</w:t>
      </w:r>
      <w:r>
        <w:rPr>
          <w:spacing w:val="1"/>
        </w:rPr>
        <w:t> </w:t>
      </w:r>
      <w:r>
        <w:rPr/>
        <w:t>dramatization strategy among other recommendations. Babo Model of Ludo Game for</w:t>
      </w:r>
      <w:r>
        <w:rPr>
          <w:spacing w:val="1"/>
        </w:rPr>
        <w:t> </w:t>
      </w:r>
      <w:r>
        <w:rPr/>
        <w:t>Simulation Strategy was also developed by the researcher, with a view to guide teachers</w:t>
      </w:r>
      <w:r>
        <w:rPr>
          <w:spacing w:val="1"/>
        </w:rPr>
        <w:t> </w:t>
      </w:r>
      <w:r>
        <w:rPr/>
        <w:t>on</w:t>
      </w:r>
      <w:r>
        <w:rPr>
          <w:spacing w:val="-6"/>
        </w:rPr>
        <w:t> </w: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deliver a</w:t>
      </w:r>
      <w:r>
        <w:rPr>
          <w:spacing w:val="4"/>
        </w:rPr>
        <w:t> </w:t>
      </w:r>
      <w:r>
        <w:rPr/>
        <w:t>lesson</w:t>
      </w:r>
      <w:r>
        <w:rPr>
          <w:spacing w:val="-6"/>
        </w:rPr>
        <w:t> </w:t>
      </w:r>
      <w:r>
        <w:rPr/>
        <w:t>using</w:t>
      </w:r>
      <w:r>
        <w:rPr>
          <w:spacing w:val="5"/>
        </w:rPr>
        <w:t> </w:t>
      </w:r>
      <w:r>
        <w:rPr/>
        <w:t>simulation</w:t>
      </w:r>
      <w:r>
        <w:rPr>
          <w:spacing w:val="-6"/>
        </w:rPr>
        <w:t> </w:t>
      </w:r>
      <w:r>
        <w:rPr/>
        <w:t>game</w:t>
      </w:r>
      <w:r>
        <w:rPr>
          <w:spacing w:val="-1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3"/>
        </w:rPr>
        <w:t> </w:t>
      </w:r>
      <w:r>
        <w:rPr/>
        <w:t>ludo</w:t>
      </w:r>
      <w:r>
        <w:rPr>
          <w:spacing w:val="4"/>
        </w:rPr>
        <w:t> </w:t>
      </w:r>
      <w:r>
        <w:rPr/>
        <w:t>game.</w:t>
      </w:r>
    </w:p>
    <w:p>
      <w:pPr>
        <w:spacing w:after="0"/>
        <w:jc w:val="both"/>
        <w:sectPr>
          <w:pgSz w:w="12240" w:h="15840"/>
          <w:pgMar w:header="0" w:footer="1488" w:top="1500" w:bottom="1680" w:left="1700" w:right="920"/>
        </w:sectPr>
      </w:pPr>
    </w:p>
    <w:p>
      <w:pPr>
        <w:pStyle w:val="Heading1"/>
        <w:spacing w:before="76"/>
        <w:ind w:left="599" w:right="952"/>
        <w:jc w:val="center"/>
      </w:pPr>
      <w:bookmarkStart w:name="_TOC_250065" w:id="4"/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bookmarkEnd w:id="4"/>
      <w:r>
        <w:rPr/>
        <w:t>CONTENTS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tabs>
          <w:tab w:pos="8182" w:val="left" w:leader="none"/>
        </w:tabs>
        <w:ind w:left="316"/>
      </w:pPr>
      <w:r>
        <w:rPr/>
        <w:t>COVER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2240" w:h="15840"/>
          <w:pgMar w:header="0" w:footer="1488" w:top="1500" w:bottom="1757" w:left="1700" w:right="9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278" w:val="right" w:leader="none"/>
            </w:tabs>
            <w:spacing w:before="277"/>
            <w:ind w:left="316" w:firstLine="0"/>
          </w:pPr>
          <w:r>
            <w:rPr/>
            <w:t>TITLE</w:t>
          </w:r>
          <w:r>
            <w:rPr>
              <w:spacing w:val="-2"/>
            </w:rPr>
            <w:t> </w:t>
          </w:r>
          <w:r>
            <w:rPr/>
            <w:t>PAGE</w:t>
            <w:tab/>
            <w:t>ii</w:t>
          </w:r>
        </w:p>
        <w:p>
          <w:pPr>
            <w:pStyle w:val="TOC2"/>
            <w:tabs>
              <w:tab w:pos="8310" w:val="right" w:leader="none"/>
            </w:tabs>
            <w:ind w:left="316" w:firstLine="0"/>
          </w:pPr>
          <w:r>
            <w:rPr/>
            <w:t>DECLARATION PAGE</w:t>
            <w:tab/>
            <w:t>iii</w:t>
          </w:r>
        </w:p>
        <w:p>
          <w:pPr>
            <w:pStyle w:val="TOC2"/>
            <w:tabs>
              <w:tab w:pos="8283" w:val="right" w:leader="none"/>
            </w:tabs>
            <w:ind w:left="316" w:firstLine="0"/>
          </w:pPr>
          <w:r>
            <w:rPr/>
            <w:t>CERTIFICATION PAGE</w:t>
            <w:tab/>
            <w:t>iv</w:t>
          </w:r>
        </w:p>
        <w:p>
          <w:pPr>
            <w:pStyle w:val="TOC2"/>
            <w:tabs>
              <w:tab w:pos="8282" w:val="right" w:leader="none"/>
            </w:tabs>
            <w:ind w:left="316" w:firstLine="0"/>
          </w:pPr>
          <w:hyperlink w:history="true" w:anchor="_TOC_250068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8320" w:val="right" w:leader="none"/>
            </w:tabs>
            <w:ind w:left="316" w:firstLine="0"/>
          </w:pPr>
          <w:hyperlink w:history="true" w:anchor="_TOC_250067">
            <w:r>
              <w:rPr/>
              <w:t>ACKNOWLEDGMENTS</w:t>
              <w:tab/>
              <w:t>vi</w:t>
            </w:r>
          </w:hyperlink>
        </w:p>
        <w:p>
          <w:pPr>
            <w:pStyle w:val="TOC2"/>
            <w:tabs>
              <w:tab w:pos="8430" w:val="right" w:leader="none"/>
            </w:tabs>
            <w:ind w:left="316" w:firstLine="0"/>
          </w:pPr>
          <w:hyperlink w:history="true" w:anchor="_TOC_250066">
            <w:r>
              <w:rPr/>
              <w:t>ABSTRACT</w:t>
              <w:tab/>
              <w:t>viii</w:t>
            </w:r>
          </w:hyperlink>
        </w:p>
        <w:p>
          <w:pPr>
            <w:pStyle w:val="TOC2"/>
            <w:tabs>
              <w:tab w:pos="8350" w:val="right" w:leader="none"/>
            </w:tabs>
            <w:spacing w:before="277"/>
            <w:ind w:left="316" w:firstLine="0"/>
          </w:pPr>
          <w:hyperlink w:history="true" w:anchor="_TOC_250065">
            <w:r>
              <w:rPr/>
              <w:t>TABLE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CONTENTS</w:t>
              <w:tab/>
              <w:t>ix</w:t>
            </w:r>
          </w:hyperlink>
        </w:p>
        <w:p>
          <w:pPr>
            <w:pStyle w:val="TOC2"/>
            <w:tabs>
              <w:tab w:pos="8449" w:val="right" w:leader="none"/>
            </w:tabs>
            <w:ind w:left="316" w:firstLine="0"/>
          </w:pPr>
          <w:hyperlink w:history="true" w:anchor="_TOC_250064">
            <w:r>
              <w:rPr/>
              <w:t>LIST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FIGURES</w:t>
              <w:tab/>
              <w:t>xiii</w:t>
            </w:r>
          </w:hyperlink>
        </w:p>
        <w:p>
          <w:pPr>
            <w:pStyle w:val="TOC2"/>
            <w:tabs>
              <w:tab w:pos="8407" w:val="right" w:leader="none"/>
            </w:tabs>
            <w:ind w:left="316" w:firstLine="0"/>
          </w:pPr>
          <w:hyperlink w:history="true" w:anchor="_TOC_250063">
            <w:r>
              <w:rPr/>
              <w:t>LIST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TABLES</w:t>
              <w:tab/>
              <w:t>xiv</w:t>
            </w:r>
          </w:hyperlink>
        </w:p>
        <w:p>
          <w:pPr>
            <w:pStyle w:val="TOC2"/>
            <w:tabs>
              <w:tab w:pos="8411" w:val="right" w:leader="none"/>
            </w:tabs>
            <w:ind w:left="316" w:firstLine="0"/>
          </w:pPr>
          <w:hyperlink w:history="true" w:anchor="_TOC_250062">
            <w:r>
              <w:rPr/>
              <w:t>LIST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APPENDICES</w:t>
              <w:tab/>
              <w:t>xvi</w:t>
            </w:r>
          </w:hyperlink>
        </w:p>
        <w:p>
          <w:pPr>
            <w:pStyle w:val="TOC2"/>
            <w:tabs>
              <w:tab w:pos="8419" w:val="right" w:leader="none"/>
            </w:tabs>
            <w:spacing w:before="286"/>
            <w:ind w:left="316" w:firstLine="0"/>
            <w:rPr>
              <w:rFonts w:ascii="Calibri"/>
              <w:sz w:val="22"/>
            </w:rPr>
          </w:pPr>
          <w:hyperlink w:history="true" w:anchor="_TOC_250061">
            <w:r>
              <w:rPr/>
              <w:t>OPERATIONAL</w:t>
            </w:r>
            <w:r>
              <w:rPr>
                <w:spacing w:val="-2"/>
              </w:rPr>
              <w:t> </w:t>
            </w:r>
            <w:r>
              <w:rPr/>
              <w:t>DEFINITION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TERMS</w:t>
              <w:tab/>
            </w:r>
            <w:r>
              <w:rPr>
                <w:rFonts w:ascii="Calibri"/>
                <w:sz w:val="22"/>
              </w:rPr>
              <w:t>xvii</w:t>
            </w:r>
          </w:hyperlink>
        </w:p>
        <w:p>
          <w:pPr>
            <w:pStyle w:val="TOC1"/>
            <w:spacing w:before="269"/>
          </w:pPr>
          <w:hyperlink w:history="true" w:anchor="_TOC_250060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ONE:</w:t>
            </w:r>
            <w:r>
              <w:rPr>
                <w:spacing w:val="-2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36" w:val="left" w:leader="none"/>
              <w:tab w:pos="1037" w:val="left" w:leader="none"/>
              <w:tab w:pos="8359" w:val="right" w:leader="none"/>
            </w:tabs>
            <w:spacing w:line="240" w:lineRule="auto" w:before="271" w:after="0"/>
            <w:ind w:left="1037" w:right="0" w:hanging="721"/>
            <w:jc w:val="left"/>
          </w:pPr>
          <w:hyperlink w:history="true" w:anchor="_TOC_250059">
            <w:r>
              <w:rPr/>
              <w:t>Background</w:t>
            </w:r>
            <w:r>
              <w:rPr>
                <w:spacing w:val="1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36" w:val="left" w:leader="none"/>
              <w:tab w:pos="1037" w:val="left" w:leader="none"/>
              <w:tab w:pos="8359" w:val="righ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58">
            <w:r>
              <w:rPr/>
              <w:t>Statement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Problem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36" w:val="left" w:leader="none"/>
              <w:tab w:pos="1037" w:val="left" w:leader="none"/>
              <w:tab w:pos="8359" w:val="righ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57">
            <w:r>
              <w:rPr/>
              <w:t>Objectives 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36" w:val="left" w:leader="none"/>
              <w:tab w:pos="1037" w:val="left" w:leader="none"/>
              <w:tab w:pos="8359" w:val="right" w:leader="none"/>
            </w:tabs>
            <w:spacing w:line="240" w:lineRule="auto" w:before="277" w:after="0"/>
            <w:ind w:left="1037" w:right="0" w:hanging="721"/>
            <w:jc w:val="left"/>
          </w:pPr>
          <w:hyperlink w:history="true" w:anchor="_TOC_250056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Questions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36" w:val="left" w:leader="none"/>
              <w:tab w:pos="1037" w:val="left" w:leader="none"/>
              <w:tab w:pos="8359" w:val="righ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55"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Hypotheses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36" w:val="left" w:leader="none"/>
              <w:tab w:pos="1037" w:val="left" w:leader="none"/>
              <w:tab w:pos="8422" w:val="righ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54">
            <w:r>
              <w:rPr/>
              <w:t>Basic</w:t>
            </w:r>
            <w:r>
              <w:rPr>
                <w:spacing w:val="5"/>
              </w:rPr>
              <w:t> </w:t>
            </w:r>
            <w:r>
              <w:rPr/>
              <w:t>Assumptions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36" w:val="left" w:leader="none"/>
              <w:tab w:pos="1037" w:val="left" w:leader="none"/>
              <w:tab w:pos="8422" w:val="righ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53">
            <w:r>
              <w:rPr/>
              <w:t>Significance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36" w:val="left" w:leader="none"/>
              <w:tab w:pos="1037" w:val="left" w:leader="none"/>
              <w:tab w:pos="8422" w:val="right" w:leader="none"/>
            </w:tabs>
            <w:spacing w:line="240" w:lineRule="auto" w:before="276" w:after="240"/>
            <w:ind w:left="1037" w:right="0" w:hanging="721"/>
            <w:jc w:val="left"/>
          </w:pPr>
          <w:hyperlink w:history="true" w:anchor="_TOC_250052">
            <w:r>
              <w:rPr/>
              <w:t>Scope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14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61"/>
            </w:rPr>
            <w:t> </w:t>
          </w:r>
          <w:r>
            <w:rPr/>
            <w:t>TWO:</w:t>
          </w:r>
          <w:r>
            <w:rPr>
              <w:spacing w:val="71"/>
            </w:rPr>
            <w:t> </w:t>
          </w:r>
          <w:r>
            <w:rPr/>
            <w:t>REVIEW</w:t>
          </w:r>
          <w:r>
            <w:rPr>
              <w:spacing w:val="64"/>
            </w:rPr>
            <w:t> </w:t>
          </w:r>
          <w:r>
            <w:rPr/>
            <w:t>OF</w:t>
          </w:r>
          <w:r>
            <w:rPr>
              <w:spacing w:val="59"/>
            </w:rPr>
            <w:t> </w:t>
          </w:r>
          <w:r>
            <w:rPr/>
            <w:t>RELATED</w:t>
          </w:r>
          <w:r>
            <w:rPr>
              <w:spacing w:val="69"/>
            </w:rPr>
            <w:t> </w:t>
          </w:r>
          <w:r>
            <w:rPr/>
            <w:t>LITERATURE</w:t>
          </w:r>
        </w:p>
        <w:p>
          <w:pPr>
            <w:pStyle w:val="TOC2"/>
            <w:numPr>
              <w:ilvl w:val="1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1" w:after="0"/>
            <w:ind w:left="1037" w:right="0" w:hanging="721"/>
            <w:jc w:val="left"/>
          </w:pPr>
          <w:hyperlink w:history="true" w:anchor="_TOC_250051">
            <w:r>
              <w:rPr/>
              <w:t>Introduction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7" w:after="0"/>
            <w:ind w:left="1037" w:right="0" w:hanging="721"/>
            <w:jc w:val="left"/>
          </w:pPr>
          <w:hyperlink w:history="true" w:anchor="_TOC_250050">
            <w:r>
              <w:rPr/>
              <w:t>Theoretical</w:t>
            </w:r>
            <w:r>
              <w:rPr>
                <w:spacing w:val="-5"/>
              </w:rPr>
              <w:t> </w:t>
            </w:r>
            <w:r>
              <w:rPr/>
              <w:t>Framework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99" w:val="left" w:leader="none"/>
              <w:tab w:pos="1100" w:val="left" w:leader="none"/>
              <w:tab w:pos="8239" w:val="left" w:leader="none"/>
            </w:tabs>
            <w:spacing w:line="240" w:lineRule="auto" w:before="276" w:after="0"/>
            <w:ind w:left="1099" w:right="0" w:hanging="784"/>
            <w:jc w:val="left"/>
          </w:pPr>
          <w:hyperlink w:history="true" w:anchor="_TOC_250049">
            <w:r>
              <w:rPr/>
              <w:t>Human</w:t>
            </w:r>
            <w:r>
              <w:rPr>
                <w:spacing w:val="-3"/>
              </w:rPr>
              <w:t> </w:t>
            </w:r>
            <w:r>
              <w:rPr/>
              <w:t>Capital</w:t>
            </w:r>
            <w:r>
              <w:rPr>
                <w:spacing w:val="-7"/>
              </w:rPr>
              <w:t> </w:t>
            </w:r>
            <w:r>
              <w:rPr/>
              <w:t>Theory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48">
            <w:r>
              <w:rPr/>
              <w:t>Symbolic Interactionism</w:t>
            </w:r>
            <w:r>
              <w:rPr>
                <w:spacing w:val="-7"/>
              </w:rPr>
              <w:t> </w:t>
            </w:r>
            <w:r>
              <w:rPr/>
              <w:t>Theory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41" w:val="left" w:leader="none"/>
              <w:tab w:pos="1042" w:val="left" w:leader="none"/>
              <w:tab w:pos="8239" w:val="left" w:leader="none"/>
            </w:tabs>
            <w:spacing w:line="240" w:lineRule="auto" w:before="276" w:after="0"/>
            <w:ind w:left="1041" w:right="0" w:hanging="726"/>
            <w:jc w:val="left"/>
          </w:pPr>
          <w:hyperlink w:history="true" w:anchor="_TOC_250047">
            <w:r>
              <w:rPr/>
              <w:t>Social</w:t>
            </w:r>
            <w:r>
              <w:rPr>
                <w:spacing w:val="-4"/>
              </w:rPr>
              <w:t> </w:t>
            </w:r>
            <w:r>
              <w:rPr/>
              <w:t>Constructivism</w:t>
            </w:r>
            <w:r>
              <w:rPr>
                <w:spacing w:val="-7"/>
              </w:rPr>
              <w:t> </w:t>
            </w:r>
            <w:r>
              <w:rPr/>
              <w:t>Theory</w:t>
              <w:tab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46">
            <w:r>
              <w:rPr/>
              <w:t>Conceptual</w:t>
            </w:r>
            <w:r>
              <w:rPr>
                <w:spacing w:val="-7"/>
              </w:rPr>
              <w:t> </w:t>
            </w:r>
            <w:r>
              <w:rPr/>
              <w:t>Framework</w:t>
              <w:tab/>
              <w:t>22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0"/>
            <w:ind w:left="1037" w:right="0" w:hanging="721"/>
            <w:jc w:val="left"/>
          </w:pPr>
          <w:r>
            <w:rPr/>
            <w:t>Concept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Simulation</w:t>
          </w:r>
          <w:r>
            <w:rPr>
              <w:spacing w:val="-3"/>
            </w:rPr>
            <w:t> </w:t>
          </w:r>
          <w:r>
            <w:rPr/>
            <w:t>Game</w:t>
          </w:r>
          <w:r>
            <w:rPr>
              <w:spacing w:val="3"/>
            </w:rPr>
            <w:t> </w:t>
          </w:r>
          <w:r>
            <w:rPr/>
            <w:t>Strategy</w:t>
            <w:tab/>
            <w:t>22</w:t>
          </w:r>
        </w:p>
        <w:p>
          <w:pPr>
            <w:pStyle w:val="TOC2"/>
            <w:numPr>
              <w:ilvl w:val="2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7" w:after="0"/>
            <w:ind w:left="1037" w:right="0" w:hanging="721"/>
            <w:jc w:val="left"/>
          </w:pPr>
          <w:hyperlink w:history="true" w:anchor="_TOC_250045">
            <w:r>
              <w:rPr/>
              <w:t>Concept of</w:t>
            </w:r>
            <w:r>
              <w:rPr>
                <w:spacing w:val="-6"/>
              </w:rPr>
              <w:t> </w:t>
            </w:r>
            <w:r>
              <w:rPr/>
              <w:t>Dramatization</w:t>
            </w:r>
            <w:r>
              <w:rPr>
                <w:spacing w:val="-4"/>
              </w:rPr>
              <w:t> </w:t>
            </w:r>
            <w:r>
              <w:rPr/>
              <w:t>Strategy</w:t>
              <w:tab/>
              <w:t>30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0"/>
            <w:ind w:left="1037" w:right="0" w:hanging="721"/>
            <w:jc w:val="left"/>
          </w:pPr>
          <w:r>
            <w:rPr/>
            <w:t>Concept of</w:t>
          </w:r>
          <w:r>
            <w:rPr>
              <w:spacing w:val="-8"/>
            </w:rPr>
            <w:t> </w:t>
          </w:r>
          <w:r>
            <w:rPr/>
            <w:t>Conventional/Traditional</w:t>
          </w:r>
          <w:r>
            <w:rPr>
              <w:spacing w:val="-5"/>
            </w:rPr>
            <w:t> </w:t>
          </w:r>
          <w:r>
            <w:rPr/>
            <w:t>Method</w:t>
            <w:tab/>
            <w:t>34</w:t>
          </w:r>
        </w:p>
        <w:p>
          <w:pPr>
            <w:pStyle w:val="TOC2"/>
            <w:numPr>
              <w:ilvl w:val="2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44">
            <w:r>
              <w:rPr/>
              <w:t>Concept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1"/>
              </w:rPr>
              <w:t> </w:t>
            </w:r>
            <w:r>
              <w:rPr/>
              <w:t>Students‟</w:t>
            </w:r>
            <w:r>
              <w:rPr>
                <w:spacing w:val="-7"/>
              </w:rPr>
              <w:t> </w:t>
            </w:r>
            <w:r>
              <w:rPr/>
              <w:t>Interest</w:t>
              <w:tab/>
              <w:t>37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36" w:val="left" w:leader="none"/>
              <w:tab w:pos="1037" w:val="left" w:leader="none"/>
              <w:tab w:pos="8244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43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Academic</w:t>
            </w:r>
            <w:r>
              <w:rPr>
                <w:spacing w:val="-1"/>
              </w:rPr>
              <w:t> </w:t>
            </w:r>
            <w:r>
              <w:rPr/>
              <w:t>Performance</w:t>
              <w:tab/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42">
            <w:r>
              <w:rPr/>
              <w:t>Concept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Primary</w:t>
            </w:r>
            <w:r>
              <w:rPr>
                <w:spacing w:val="-9"/>
              </w:rPr>
              <w:t> </w:t>
            </w:r>
            <w:r>
              <w:rPr/>
              <w:t>Education</w:t>
              <w:tab/>
              <w:t>41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41">
            <w:r>
              <w:rPr/>
              <w:t>Concept of</w:t>
            </w:r>
            <w:r>
              <w:rPr>
                <w:spacing w:val="-7"/>
              </w:rPr>
              <w:t> </w:t>
            </w:r>
            <w:r>
              <w:rPr/>
              <w:t>Civic Education</w:t>
              <w:tab/>
              <w:t>44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7" w:after="0"/>
            <w:ind w:left="1037" w:right="0" w:hanging="721"/>
            <w:jc w:val="left"/>
          </w:pPr>
          <w:hyperlink w:history="true" w:anchor="_TOC_250040">
            <w:r>
              <w:rPr/>
              <w:t>History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Civic</w:t>
            </w:r>
            <w:r>
              <w:rPr>
                <w:spacing w:val="1"/>
              </w:rPr>
              <w:t> </w:t>
            </w:r>
            <w:r>
              <w:rPr/>
              <w:t>Education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Britain</w:t>
              <w:tab/>
              <w:t>49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40" w:val="left" w:leader="none"/>
              <w:tab w:pos="1041" w:val="left" w:leader="none"/>
              <w:tab w:pos="8268" w:val="left" w:leader="none"/>
            </w:tabs>
            <w:spacing w:line="240" w:lineRule="auto" w:before="276" w:after="0"/>
            <w:ind w:left="1040" w:right="0" w:hanging="725"/>
            <w:jc w:val="left"/>
          </w:pPr>
          <w:hyperlink w:history="true" w:anchor="_TOC_250039">
            <w:r>
              <w:rPr/>
              <w:t>Lack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Tradition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Citizenship</w:t>
            </w:r>
            <w:r>
              <w:rPr>
                <w:spacing w:val="-1"/>
              </w:rPr>
              <w:t> </w:t>
            </w:r>
            <w:r>
              <w:rPr/>
              <w:t>Education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5"/>
              </w:rPr>
              <w:t> </w:t>
            </w:r>
            <w:r>
              <w:rPr/>
              <w:t>England</w:t>
              <w:tab/>
              <w:t>50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40" w:val="left" w:leader="none"/>
              <w:tab w:pos="1041" w:val="left" w:leader="none"/>
              <w:tab w:pos="8278" w:val="left" w:leader="none"/>
            </w:tabs>
            <w:spacing w:line="240" w:lineRule="auto" w:before="276" w:after="0"/>
            <w:ind w:left="1040" w:right="0" w:hanging="725"/>
            <w:jc w:val="left"/>
          </w:pPr>
          <w:hyperlink w:history="true" w:anchor="_TOC_250038">
            <w:r>
              <w:rPr/>
              <w:t>Relationship</w:t>
            </w:r>
            <w:r>
              <w:rPr>
                <w:spacing w:val="-2"/>
              </w:rPr>
              <w:t> </w:t>
            </w:r>
            <w:r>
              <w:rPr/>
              <w:t>Between</w:t>
            </w:r>
            <w:r>
              <w:rPr>
                <w:spacing w:val="-6"/>
              </w:rPr>
              <w:t> </w:t>
            </w:r>
            <w:r>
              <w:rPr/>
              <w:t>Citizenship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Citizenship</w:t>
            </w:r>
            <w:r>
              <w:rPr>
                <w:spacing w:val="-1"/>
              </w:rPr>
              <w:t> </w:t>
            </w:r>
            <w:r>
              <w:rPr/>
              <w:t>Education</w:t>
              <w:tab/>
              <w:t>50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40" w:val="left" w:leader="none"/>
              <w:tab w:pos="1041" w:val="left" w:leader="none"/>
              <w:tab w:pos="8287" w:val="left" w:leader="none"/>
            </w:tabs>
            <w:spacing w:line="240" w:lineRule="auto" w:before="276" w:after="0"/>
            <w:ind w:left="1040" w:right="0" w:hanging="725"/>
            <w:jc w:val="left"/>
          </w:pPr>
          <w:hyperlink w:history="true" w:anchor="_TOC_250037">
            <w:r>
              <w:rPr/>
              <w:t>Continuities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Citizenship</w:t>
            </w:r>
            <w:r>
              <w:rPr>
                <w:spacing w:val="-4"/>
              </w:rPr>
              <w:t> </w:t>
            </w:r>
            <w:r>
              <w:rPr/>
              <w:t>Education</w:t>
            </w:r>
            <w:r>
              <w:rPr>
                <w:spacing w:val="-2"/>
              </w:rPr>
              <w:t> </w:t>
            </w:r>
            <w:r>
              <w:rPr/>
              <w:t>Policy</w:t>
            </w:r>
            <w:r>
              <w:rPr>
                <w:spacing w:val="-8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England</w:t>
              <w:tab/>
              <w:t>53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40" w:val="left" w:leader="none"/>
              <w:tab w:pos="1041" w:val="left" w:leader="none"/>
              <w:tab w:pos="8268" w:val="left" w:leader="none"/>
            </w:tabs>
            <w:spacing w:line="240" w:lineRule="auto" w:before="276" w:after="0"/>
            <w:ind w:left="1040" w:right="0" w:hanging="725"/>
            <w:jc w:val="left"/>
          </w:pPr>
          <w:hyperlink w:history="true" w:anchor="_TOC_250036">
            <w:r>
              <w:rPr/>
              <w:t>Renewed</w:t>
            </w:r>
            <w:r>
              <w:rPr>
                <w:spacing w:val="-4"/>
              </w:rPr>
              <w:t> </w:t>
            </w:r>
            <w:r>
              <w:rPr/>
              <w:t>Interest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-8"/>
              </w:rPr>
              <w:t> </w:t>
            </w:r>
            <w:r>
              <w:rPr/>
              <w:t>Citizenship</w:t>
            </w:r>
            <w:r>
              <w:rPr>
                <w:spacing w:val="3"/>
              </w:rPr>
              <w:t> </w:t>
            </w:r>
            <w:r>
              <w:rPr/>
              <w:t>Education</w:t>
              <w:tab/>
              <w:t>54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35">
            <w:r>
              <w:rPr/>
              <w:t>History</w:t>
            </w:r>
            <w:r>
              <w:rPr>
                <w:spacing w:val="-10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Civic Education in</w:t>
            </w:r>
            <w:r>
              <w:rPr>
                <w:spacing w:val="-4"/>
              </w:rPr>
              <w:t> </w:t>
            </w:r>
            <w:r>
              <w:rPr/>
              <w:t>Switzerland</w:t>
              <w:tab/>
              <w:t>55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7" w:after="0"/>
            <w:ind w:left="1037" w:right="0" w:hanging="721"/>
            <w:jc w:val="left"/>
          </w:pPr>
          <w:hyperlink w:history="true" w:anchor="_TOC_250034">
            <w:r>
              <w:rPr/>
              <w:t>History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Civic</w:t>
            </w:r>
            <w:r>
              <w:rPr>
                <w:spacing w:val="1"/>
              </w:rPr>
              <w:t> </w:t>
            </w:r>
            <w:r>
              <w:rPr/>
              <w:t>Education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Germany</w:t>
              <w:tab/>
              <w:t>57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33">
            <w:r>
              <w:rPr/>
              <w:t>History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Civic Education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Nigeria</w:t>
              <w:tab/>
              <w:t>59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82"/>
            <w:ind w:left="1037" w:right="0" w:hanging="721"/>
            <w:jc w:val="left"/>
          </w:pPr>
          <w:hyperlink w:history="true" w:anchor="_TOC_250032">
            <w:r>
              <w:rPr/>
              <w:t>Aims</w:t>
            </w:r>
            <w:r>
              <w:rPr>
                <w:spacing w:val="-3"/>
              </w:rPr>
              <w:t> </w:t>
            </w:r>
            <w:r>
              <w:rPr/>
              <w:t>and Objectives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Civic</w:t>
            </w:r>
            <w:r>
              <w:rPr>
                <w:spacing w:val="-1"/>
              </w:rPr>
              <w:t> </w:t>
            </w:r>
            <w:r>
              <w:rPr/>
              <w:t>Education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5"/>
              </w:rPr>
              <w:t> </w:t>
            </w:r>
            <w:r>
              <w:rPr/>
              <w:t>Nigeria</w:t>
              <w:tab/>
              <w:t>65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03" w:val="left" w:leader="none"/>
              <w:tab w:pos="1004" w:val="left" w:leader="none"/>
              <w:tab w:pos="8479" w:val="right" w:leader="none"/>
            </w:tabs>
            <w:spacing w:line="240" w:lineRule="auto" w:before="76" w:after="0"/>
            <w:ind w:left="1003" w:right="0" w:hanging="688"/>
            <w:jc w:val="left"/>
          </w:pPr>
          <w:r>
            <w:rPr/>
            <w:t>Contents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Civic Education</w:t>
          </w:r>
          <w:r>
            <w:rPr>
              <w:spacing w:val="-3"/>
            </w:rPr>
            <w:t> </w:t>
          </w:r>
          <w:r>
            <w:rPr/>
            <w:t>at</w:t>
          </w:r>
          <w:r>
            <w:rPr>
              <w:spacing w:val="6"/>
            </w:rPr>
            <w:t> </w:t>
          </w:r>
          <w:r>
            <w:rPr/>
            <w:t>Middle</w:t>
          </w:r>
          <w:r>
            <w:rPr>
              <w:spacing w:val="1"/>
            </w:rPr>
            <w:t> </w:t>
          </w:r>
          <w:r>
            <w:rPr/>
            <w:t>Basic (Primary</w:t>
          </w:r>
          <w:r>
            <w:rPr>
              <w:spacing w:val="-8"/>
            </w:rPr>
            <w:t> </w:t>
          </w:r>
          <w:r>
            <w:rPr/>
            <w:t>4-6)</w:t>
            <w:tab/>
            <w:t>68</w:t>
          </w:r>
        </w:p>
        <w:p>
          <w:pPr>
            <w:pStyle w:val="TOC2"/>
            <w:numPr>
              <w:ilvl w:val="1"/>
              <w:numId w:val="2"/>
            </w:numPr>
            <w:tabs>
              <w:tab w:pos="1041" w:val="left" w:leader="none"/>
              <w:tab w:pos="1042" w:val="left" w:leader="none"/>
              <w:tab w:pos="8441" w:val="right" w:leader="none"/>
            </w:tabs>
            <w:spacing w:line="240" w:lineRule="auto" w:before="276" w:after="0"/>
            <w:ind w:left="1041" w:right="0" w:hanging="726"/>
            <w:jc w:val="left"/>
          </w:pPr>
          <w:hyperlink w:history="true" w:anchor="_TOC_250031">
            <w:r>
              <w:rPr/>
              <w:t>Civic Education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Social</w:t>
            </w:r>
            <w:r>
              <w:rPr>
                <w:spacing w:val="-7"/>
              </w:rPr>
              <w:t> </w:t>
            </w:r>
            <w:r>
              <w:rPr/>
              <w:t>Engineering</w:t>
            </w:r>
            <w:r>
              <w:rPr>
                <w:spacing w:val="5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Nigeria</w:t>
              <w:tab/>
              <w:t>70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40" w:val="left" w:leader="none"/>
              <w:tab w:pos="1041" w:val="left" w:leader="none"/>
              <w:tab w:pos="8403" w:val="right" w:leader="none"/>
            </w:tabs>
            <w:spacing w:line="240" w:lineRule="auto" w:before="277" w:after="0"/>
            <w:ind w:left="1040" w:right="0" w:hanging="725"/>
            <w:jc w:val="left"/>
          </w:pPr>
          <w:hyperlink w:history="true" w:anchor="_TOC_250030">
            <w:r>
              <w:rPr/>
              <w:t>Socio-Economic Values</w:t>
            </w:r>
            <w:r>
              <w:rPr>
                <w:spacing w:val="-1"/>
              </w:rPr>
              <w:t> </w:t>
            </w:r>
            <w:r>
              <w:rPr/>
              <w:t>Inculcated</w:t>
            </w:r>
            <w:r>
              <w:rPr>
                <w:spacing w:val="1"/>
              </w:rPr>
              <w:t> </w:t>
            </w:r>
            <w:r>
              <w:rPr/>
              <w:t>through</w:t>
            </w:r>
            <w:r>
              <w:rPr>
                <w:spacing w:val="-4"/>
              </w:rPr>
              <w:t> </w:t>
            </w:r>
            <w:r>
              <w:rPr/>
              <w:t>Civic Education</w:t>
              <w:tab/>
              <w:t>72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40" w:val="left" w:leader="none"/>
              <w:tab w:pos="1041" w:val="left" w:leader="none"/>
              <w:tab w:pos="8402" w:val="right" w:leader="none"/>
            </w:tabs>
            <w:spacing w:line="240" w:lineRule="auto" w:before="276" w:after="0"/>
            <w:ind w:left="1040" w:right="0" w:hanging="725"/>
            <w:jc w:val="left"/>
          </w:pPr>
          <w:hyperlink w:history="true" w:anchor="_TOC_250029">
            <w:r>
              <w:rPr/>
              <w:t>Civic Education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Sustainable Development</w:t>
              <w:tab/>
              <w:t>73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40" w:val="left" w:leader="none"/>
              <w:tab w:pos="1041" w:val="left" w:leader="none"/>
              <w:tab w:pos="8417" w:val="right" w:leader="none"/>
            </w:tabs>
            <w:spacing w:line="240" w:lineRule="auto" w:before="276" w:after="0"/>
            <w:ind w:left="1040" w:right="0" w:hanging="725"/>
            <w:jc w:val="left"/>
          </w:pPr>
          <w:hyperlink w:history="true" w:anchor="_TOC_250028">
            <w:r>
              <w:rPr/>
              <w:t>Challenges</w:t>
            </w:r>
            <w:r>
              <w:rPr>
                <w:spacing w:val="-2"/>
              </w:rPr>
              <w:t> </w:t>
            </w:r>
            <w:r>
              <w:rPr/>
              <w:t>Confronting</w:t>
            </w:r>
            <w:r>
              <w:rPr>
                <w:spacing w:val="1"/>
              </w:rPr>
              <w:t> </w:t>
            </w:r>
            <w:r>
              <w:rPr/>
              <w:t>Civic Education</w:t>
            </w:r>
            <w:r>
              <w:rPr>
                <w:spacing w:val="-4"/>
              </w:rPr>
              <w:t> </w:t>
            </w:r>
            <w:r>
              <w:rPr/>
              <w:t>Programme</w:t>
            </w:r>
            <w:r>
              <w:rPr>
                <w:spacing w:val="4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Nigeria</w:t>
              <w:tab/>
              <w:t>75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40" w:val="left" w:leader="none"/>
              <w:tab w:pos="1041" w:val="left" w:leader="none"/>
              <w:tab w:pos="8455" w:val="right" w:leader="none"/>
            </w:tabs>
            <w:spacing w:line="240" w:lineRule="auto" w:before="276" w:after="0"/>
            <w:ind w:left="1040" w:right="0" w:hanging="725"/>
            <w:jc w:val="left"/>
          </w:pPr>
          <w:hyperlink w:history="true" w:anchor="_TOC_250027">
            <w:r>
              <w:rPr/>
              <w:t>Empirical</w:t>
            </w:r>
            <w:r>
              <w:rPr>
                <w:spacing w:val="-4"/>
              </w:rPr>
              <w:t> </w:t>
            </w:r>
            <w:r>
              <w:rPr/>
              <w:t>Studies</w:t>
              <w:tab/>
              <w:t>77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40" w:val="left" w:leader="none"/>
              <w:tab w:pos="1041" w:val="left" w:leader="none"/>
              <w:tab w:pos="8513" w:val="right" w:leader="none"/>
            </w:tabs>
            <w:spacing w:line="240" w:lineRule="auto" w:before="276" w:after="0"/>
            <w:ind w:left="1040" w:right="0" w:hanging="725"/>
            <w:jc w:val="left"/>
          </w:pPr>
          <w:hyperlink w:history="true" w:anchor="_TOC_250026">
            <w:r>
              <w:rPr/>
              <w:t>Summary</w:t>
              <w:tab/>
              <w:t>108</w:t>
            </w:r>
          </w:hyperlink>
        </w:p>
        <w:p>
          <w:pPr>
            <w:pStyle w:val="TOC1"/>
            <w:spacing w:before="483"/>
          </w:pPr>
          <w:hyperlink w:history="true" w:anchor="_TOC_250025">
            <w:r>
              <w:rPr/>
              <w:t>CHAPTER</w:t>
            </w:r>
            <w:r>
              <w:rPr>
                <w:spacing w:val="78"/>
              </w:rPr>
              <w:t> </w:t>
            </w:r>
            <w:r>
              <w:rPr/>
              <w:t>THREE:</w:t>
            </w:r>
            <w:r>
              <w:rPr>
                <w:spacing w:val="90"/>
              </w:rPr>
              <w:t> </w:t>
            </w:r>
            <w:r>
              <w:rPr/>
              <w:t>RESEARCH</w:t>
            </w:r>
            <w:r>
              <w:rPr>
                <w:spacing w:val="80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36" w:val="left" w:leader="none"/>
              <w:tab w:pos="1037" w:val="left" w:leader="none"/>
              <w:tab w:pos="8542" w:val="right" w:leader="none"/>
            </w:tabs>
            <w:spacing w:line="240" w:lineRule="auto" w:before="132" w:after="0"/>
            <w:ind w:left="1037" w:right="0" w:hanging="721"/>
            <w:jc w:val="left"/>
          </w:pPr>
          <w:hyperlink w:history="true" w:anchor="_TOC_250024">
            <w:r>
              <w:rPr/>
              <w:t>Introduction</w:t>
              <w:tab/>
              <w:t>111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36" w:val="left" w:leader="none"/>
              <w:tab w:pos="1037" w:val="left" w:leader="none"/>
              <w:tab w:pos="8542" w:val="righ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23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Design</w:t>
              <w:tab/>
              <w:t>111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36" w:val="left" w:leader="none"/>
              <w:tab w:pos="1037" w:val="left" w:leader="none"/>
              <w:tab w:pos="8542" w:val="righ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22">
            <w:r>
              <w:rPr/>
              <w:t>Population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112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36" w:val="left" w:leader="none"/>
              <w:tab w:pos="1037" w:val="left" w:leader="none"/>
              <w:tab w:pos="8542" w:val="right" w:leader="none"/>
            </w:tabs>
            <w:spacing w:line="240" w:lineRule="auto" w:before="277" w:after="0"/>
            <w:ind w:left="1037" w:right="0" w:hanging="721"/>
            <w:jc w:val="left"/>
          </w:pPr>
          <w:hyperlink w:history="true" w:anchor="_TOC_250021">
            <w:r>
              <w:rPr/>
              <w:t>Sample and</w:t>
            </w:r>
            <w:r>
              <w:rPr>
                <w:spacing w:val="2"/>
              </w:rPr>
              <w:t> </w:t>
            </w:r>
            <w:r>
              <w:rPr/>
              <w:t>Sampling</w:t>
            </w:r>
            <w:r>
              <w:rPr>
                <w:spacing w:val="2"/>
              </w:rPr>
              <w:t> </w:t>
            </w:r>
            <w:r>
              <w:rPr/>
              <w:t>Techniques</w:t>
              <w:tab/>
              <w:t>113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41" w:val="left" w:leader="none"/>
              <w:tab w:pos="1042" w:val="left" w:leader="none"/>
              <w:tab w:pos="8556" w:val="right" w:leader="none"/>
            </w:tabs>
            <w:spacing w:line="240" w:lineRule="auto" w:before="276" w:after="0"/>
            <w:ind w:left="1041" w:right="0" w:hanging="726"/>
            <w:jc w:val="left"/>
          </w:pPr>
          <w:hyperlink w:history="true" w:anchor="_TOC_250020">
            <w:r>
              <w:rPr/>
              <w:t>Determination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Sample</w:t>
            </w:r>
            <w:r>
              <w:rPr>
                <w:spacing w:val="1"/>
              </w:rPr>
              <w:t> </w:t>
            </w:r>
            <w:r>
              <w:rPr/>
              <w:t>Homogeneity</w:t>
              <w:tab/>
              <w:t>114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41" w:val="left" w:leader="none"/>
              <w:tab w:pos="1042" w:val="left" w:leader="none"/>
              <w:tab w:pos="8498" w:val="right" w:leader="none"/>
            </w:tabs>
            <w:spacing w:line="240" w:lineRule="auto" w:before="276" w:after="0"/>
            <w:ind w:left="1041" w:right="0" w:hanging="726"/>
            <w:jc w:val="left"/>
          </w:pPr>
          <w:hyperlink w:history="true" w:anchor="_TOC_250019">
            <w:r>
              <w:rPr/>
              <w:t>Instrumentation</w:t>
              <w:tab/>
              <w:t>115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40" w:val="left" w:leader="none"/>
              <w:tab w:pos="1041" w:val="left" w:leader="none"/>
              <w:tab w:pos="8542" w:val="right" w:leader="none"/>
            </w:tabs>
            <w:spacing w:line="240" w:lineRule="auto" w:before="276" w:after="0"/>
            <w:ind w:left="1040" w:right="0" w:hanging="725"/>
            <w:jc w:val="left"/>
          </w:pPr>
          <w:hyperlink w:history="true" w:anchor="_TOC_250018">
            <w:r>
              <w:rPr/>
              <w:t>Treatment</w:t>
            </w:r>
            <w:r>
              <w:rPr>
                <w:spacing w:val="6"/>
              </w:rPr>
              <w:t> </w:t>
            </w:r>
            <w:r>
              <w:rPr/>
              <w:t>Package</w:t>
              <w:tab/>
              <w:t>117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36" w:val="left" w:leader="none"/>
              <w:tab w:pos="1037" w:val="left" w:leader="none"/>
              <w:tab w:pos="8542" w:val="righ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17">
            <w:r>
              <w:rPr/>
              <w:t>Validity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Instrument</w:t>
              <w:tab/>
              <w:t>118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36" w:val="left" w:leader="none"/>
              <w:tab w:pos="1037" w:val="left" w:leader="none"/>
              <w:tab w:pos="8542" w:val="righ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16">
            <w:r>
              <w:rPr/>
              <w:t>Pilot</w:t>
            </w:r>
            <w:r>
              <w:rPr>
                <w:spacing w:val="7"/>
              </w:rPr>
              <w:t> </w:t>
            </w:r>
            <w:r>
              <w:rPr/>
              <w:t>Study</w:t>
              <w:tab/>
              <w:t>118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36" w:val="left" w:leader="none"/>
              <w:tab w:pos="1037" w:val="left" w:leader="none"/>
              <w:tab w:pos="8542" w:val="right" w:leader="none"/>
            </w:tabs>
            <w:spacing w:line="240" w:lineRule="auto" w:before="277" w:after="0"/>
            <w:ind w:left="1037" w:right="0" w:hanging="721"/>
            <w:jc w:val="left"/>
          </w:pPr>
          <w:hyperlink w:history="true" w:anchor="_TOC_250015">
            <w:r>
              <w:rPr/>
              <w:t>Reliability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Instrument</w:t>
              <w:tab/>
              <w:t>119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36" w:val="left" w:leader="none"/>
              <w:tab w:pos="1037" w:val="left" w:leader="none"/>
              <w:tab w:pos="8542" w:val="righ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14">
            <w:r>
              <w:rPr/>
              <w:t>Procedure for</w:t>
            </w:r>
            <w:r>
              <w:rPr>
                <w:spacing w:val="3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Collection</w:t>
              <w:tab/>
              <w:t>119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40" w:val="left" w:leader="none"/>
              <w:tab w:pos="1041" w:val="left" w:leader="none"/>
              <w:tab w:pos="8542" w:val="right" w:leader="none"/>
            </w:tabs>
            <w:spacing w:line="240" w:lineRule="auto" w:before="276" w:after="0"/>
            <w:ind w:left="1040" w:right="0" w:hanging="725"/>
            <w:jc w:val="left"/>
          </w:pPr>
          <w:hyperlink w:history="true" w:anchor="_TOC_250013">
            <w:r>
              <w:rPr/>
              <w:t>Treatment</w:t>
            </w:r>
            <w:r>
              <w:rPr>
                <w:spacing w:val="6"/>
              </w:rPr>
              <w:t> </w:t>
            </w:r>
            <w:r>
              <w:rPr/>
              <w:t>Procedure</w:t>
              <w:tab/>
              <w:t>120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40" w:val="left" w:leader="none"/>
              <w:tab w:pos="1041" w:val="left" w:leader="none"/>
              <w:tab w:pos="8532" w:val="right" w:leader="none"/>
            </w:tabs>
            <w:spacing w:line="240" w:lineRule="auto" w:before="276" w:after="0"/>
            <w:ind w:left="1040" w:right="0" w:hanging="725"/>
            <w:jc w:val="left"/>
          </w:pPr>
          <w:hyperlink w:history="true" w:anchor="_TOC_250012">
            <w:r>
              <w:rPr/>
              <w:t>Treatment</w:t>
            </w:r>
            <w:r>
              <w:rPr>
                <w:spacing w:val="6"/>
              </w:rPr>
              <w:t> </w:t>
            </w:r>
            <w:r>
              <w:rPr/>
              <w:t>Plan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 Groups</w:t>
              <w:tab/>
              <w:t>131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40" w:val="left" w:leader="none"/>
              <w:tab w:pos="1041" w:val="left" w:leader="none"/>
              <w:tab w:pos="8532" w:val="right" w:leader="none"/>
            </w:tabs>
            <w:spacing w:line="240" w:lineRule="auto" w:before="276" w:after="0"/>
            <w:ind w:left="1040" w:right="0" w:hanging="725"/>
            <w:jc w:val="left"/>
          </w:pPr>
          <w:hyperlink w:history="true" w:anchor="_TOC_250011">
            <w:r>
              <w:rPr/>
              <w:t>Control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Extraneous Variables</w:t>
              <w:tab/>
              <w:t>131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36" w:val="left" w:leader="none"/>
              <w:tab w:pos="1037" w:val="left" w:leader="none"/>
              <w:tab w:pos="8542" w:val="right" w:leader="none"/>
            </w:tabs>
            <w:spacing w:line="240" w:lineRule="auto" w:before="276" w:after="20"/>
            <w:ind w:left="1037" w:right="0" w:hanging="721"/>
            <w:jc w:val="left"/>
          </w:pPr>
          <w:hyperlink w:history="true" w:anchor="_TOC_250010">
            <w:r>
              <w:rPr/>
              <w:t>Procedure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3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Analysis</w:t>
              <w:tab/>
              <w:t>132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4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DATA</w:t>
          </w:r>
          <w:r>
            <w:rPr>
              <w:spacing w:val="-4"/>
            </w:rPr>
            <w:t> </w:t>
          </w:r>
          <w:r>
            <w:rPr/>
            <w:t>PRESENTATION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-4"/>
            </w:rPr>
            <w:t> </w:t>
          </w:r>
          <w:r>
            <w:rPr/>
            <w:t>DISCUSSIONS</w:t>
          </w:r>
        </w:p>
        <w:p>
          <w:pPr>
            <w:pStyle w:val="TOC2"/>
            <w:numPr>
              <w:ilvl w:val="1"/>
              <w:numId w:val="4"/>
            </w:numPr>
            <w:tabs>
              <w:tab w:pos="1036" w:val="left" w:leader="none"/>
              <w:tab w:pos="1037" w:val="left" w:leader="none"/>
              <w:tab w:pos="8244" w:val="left" w:leader="none"/>
            </w:tabs>
            <w:spacing w:line="240" w:lineRule="auto" w:before="271" w:after="0"/>
            <w:ind w:left="1037" w:right="0" w:hanging="721"/>
            <w:jc w:val="left"/>
          </w:pPr>
          <w:hyperlink w:history="true" w:anchor="_TOC_250009">
            <w:r>
              <w:rPr/>
              <w:t>Introduction</w:t>
              <w:tab/>
              <w:t>133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7" w:after="0"/>
            <w:ind w:left="1037" w:right="0" w:hanging="721"/>
            <w:jc w:val="left"/>
          </w:pPr>
          <w:hyperlink w:history="true" w:anchor="_TOC_250008">
            <w:r>
              <w:rPr/>
              <w:t>Description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Study</w:t>
            </w:r>
            <w:r>
              <w:rPr>
                <w:spacing w:val="-8"/>
              </w:rPr>
              <w:t> </w:t>
            </w:r>
            <w:r>
              <w:rPr/>
              <w:t>Variables</w:t>
              <w:tab/>
              <w:t>133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07">
            <w:r>
              <w:rPr/>
              <w:t>Response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2"/>
              </w:rPr>
              <w:t> </w:t>
            </w:r>
            <w:r>
              <w:rPr/>
              <w:t>Research</w:t>
            </w:r>
            <w:r>
              <w:rPr>
                <w:spacing w:val="-6"/>
              </w:rPr>
              <w:t> </w:t>
            </w:r>
            <w:r>
              <w:rPr/>
              <w:t>Questions</w:t>
              <w:tab/>
              <w:t>134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06">
            <w:r>
              <w:rPr/>
              <w:t>Hypotheses</w:t>
            </w:r>
            <w:r>
              <w:rPr>
                <w:spacing w:val="-4"/>
              </w:rPr>
              <w:t> </w:t>
            </w:r>
            <w:r>
              <w:rPr/>
              <w:t>Testing</w:t>
              <w:tab/>
              <w:t>140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36" w:val="left" w:leader="none"/>
              <w:tab w:pos="1037" w:val="left" w:leader="none"/>
              <w:tab w:pos="8302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05">
            <w:r>
              <w:rPr/>
              <w:t>Summary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Major</w:t>
            </w:r>
            <w:r>
              <w:rPr>
                <w:spacing w:val="6"/>
              </w:rPr>
              <w:t> </w:t>
            </w:r>
            <w:r>
              <w:rPr/>
              <w:t>Findings</w:t>
              <w:tab/>
              <w:t>147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36" w:val="left" w:leader="none"/>
              <w:tab w:pos="1037" w:val="left" w:leader="none"/>
              <w:tab w:pos="8239" w:val="left" w:leader="none"/>
            </w:tabs>
            <w:spacing w:line="240" w:lineRule="auto" w:before="276" w:after="0"/>
            <w:ind w:left="1037" w:right="0" w:hanging="721"/>
            <w:jc w:val="left"/>
          </w:pPr>
          <w:r>
            <w:rPr/>
            <w:t>Discussions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Findings</w:t>
            <w:tab/>
            <w:t>149</w:t>
          </w:r>
        </w:p>
        <w:p>
          <w:pPr>
            <w:pStyle w:val="TOC1"/>
            <w:spacing w:before="281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FIVE: SUMMARY,</w:t>
          </w:r>
          <w:r>
            <w:rPr>
              <w:spacing w:val="-4"/>
            </w:rPr>
            <w:t> </w:t>
          </w:r>
          <w:r>
            <w:rPr/>
            <w:t>CONCLUSION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5"/>
            </w:numPr>
            <w:tabs>
              <w:tab w:pos="1036" w:val="left" w:leader="none"/>
              <w:tab w:pos="1037" w:val="left" w:leader="none"/>
              <w:tab w:pos="8302" w:val="left" w:leader="none"/>
            </w:tabs>
            <w:spacing w:line="240" w:lineRule="auto" w:before="272" w:after="0"/>
            <w:ind w:left="1037" w:right="0" w:hanging="721"/>
            <w:jc w:val="left"/>
          </w:pPr>
          <w:hyperlink w:history="true" w:anchor="_TOC_250004">
            <w:r>
              <w:rPr/>
              <w:t>Summary</w:t>
              <w:tab/>
              <w:t>155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36" w:val="left" w:leader="none"/>
              <w:tab w:pos="1037" w:val="left" w:leader="none"/>
              <w:tab w:pos="8302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03">
            <w:r>
              <w:rPr/>
              <w:t>Conclusion</w:t>
              <w:tab/>
              <w:t>156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36" w:val="left" w:leader="none"/>
              <w:tab w:pos="1037" w:val="left" w:leader="none"/>
              <w:tab w:pos="8302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02">
            <w:r>
              <w:rPr/>
              <w:t>Recommendations</w:t>
              <w:tab/>
              <w:t>157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36" w:val="left" w:leader="none"/>
              <w:tab w:pos="1037" w:val="left" w:leader="none"/>
              <w:tab w:pos="8287" w:val="left" w:leader="none"/>
            </w:tabs>
            <w:spacing w:line="240" w:lineRule="auto" w:before="276" w:after="0"/>
            <w:ind w:left="1037" w:right="0" w:hanging="721"/>
            <w:jc w:val="left"/>
          </w:pPr>
          <w:hyperlink w:history="true" w:anchor="_TOC_250001">
            <w:r>
              <w:rPr/>
              <w:t>Babo</w:t>
            </w:r>
            <w:r>
              <w:rPr>
                <w:spacing w:val="3"/>
              </w:rPr>
              <w:t> </w:t>
            </w:r>
            <w:r>
              <w:rPr/>
              <w:t>Model</w:t>
            </w:r>
            <w:r>
              <w:rPr>
                <w:spacing w:val="-10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Ludo</w:t>
            </w:r>
            <w:r>
              <w:rPr>
                <w:spacing w:val="2"/>
              </w:rPr>
              <w:t> </w:t>
            </w:r>
            <w:r>
              <w:rPr/>
              <w:t>Game</w:t>
            </w:r>
            <w:r>
              <w:rPr>
                <w:spacing w:val="3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Simulation</w:t>
            </w:r>
            <w:r>
              <w:rPr>
                <w:spacing w:val="-6"/>
              </w:rPr>
              <w:t> </w:t>
            </w:r>
            <w:r>
              <w:rPr/>
              <w:t>Strategy</w:t>
              <w:tab/>
              <w:t>158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40" w:val="left" w:leader="none"/>
              <w:tab w:pos="1041" w:val="left" w:leader="none"/>
              <w:tab w:pos="8302" w:val="left" w:leader="none"/>
            </w:tabs>
            <w:spacing w:line="240" w:lineRule="auto" w:before="276" w:after="0"/>
            <w:ind w:left="1040" w:right="0" w:hanging="725"/>
            <w:jc w:val="left"/>
          </w:pPr>
          <w:r>
            <w:rPr/>
            <w:t>Contribution</w:t>
          </w:r>
          <w:r>
            <w:rPr>
              <w:spacing w:val="-8"/>
            </w:rPr>
            <w:t> </w:t>
          </w:r>
          <w:r>
            <w:rPr/>
            <w:t>to</w:t>
          </w:r>
          <w:r>
            <w:rPr>
              <w:spacing w:val="-2"/>
            </w:rPr>
            <w:t> </w:t>
          </w:r>
          <w:r>
            <w:rPr/>
            <w:t>Knowledge</w:t>
            <w:tab/>
            <w:t>159</w:t>
          </w:r>
        </w:p>
        <w:p>
          <w:pPr>
            <w:pStyle w:val="TOC2"/>
            <w:numPr>
              <w:ilvl w:val="1"/>
              <w:numId w:val="5"/>
            </w:numPr>
            <w:tabs>
              <w:tab w:pos="1041" w:val="left" w:leader="none"/>
              <w:tab w:pos="1042" w:val="left" w:leader="none"/>
              <w:tab w:pos="8311" w:val="left" w:leader="none"/>
            </w:tabs>
            <w:spacing w:line="240" w:lineRule="auto" w:before="276" w:after="0"/>
            <w:ind w:left="1041" w:right="0" w:hanging="726"/>
            <w:jc w:val="left"/>
          </w:pPr>
          <w:r>
            <w:rPr/>
            <w:t>Suggestions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Further</w:t>
          </w:r>
          <w:r>
            <w:rPr>
              <w:spacing w:val="-1"/>
            </w:rPr>
            <w:t> </w:t>
          </w:r>
          <w:r>
            <w:rPr/>
            <w:t>Study</w:t>
            <w:tab/>
            <w:t>161</w:t>
          </w:r>
        </w:p>
        <w:p>
          <w:pPr>
            <w:pStyle w:val="TOC3"/>
            <w:tabs>
              <w:tab w:pos="8302" w:val="left" w:leader="none"/>
            </w:tabs>
            <w:spacing w:before="277"/>
          </w:pPr>
          <w:hyperlink w:history="true" w:anchor="_TOC_250000">
            <w:r>
              <w:rPr/>
              <w:t>References</w:t>
              <w:tab/>
              <w:t>162</w:t>
            </w:r>
          </w:hyperlink>
        </w:p>
        <w:p>
          <w:pPr>
            <w:pStyle w:val="TOC3"/>
            <w:tabs>
              <w:tab w:pos="8302" w:val="left" w:leader="none"/>
            </w:tabs>
          </w:pPr>
          <w:r>
            <w:rPr/>
            <w:t>Appendices</w:t>
            <w:tab/>
            <w:t>175</w:t>
          </w:r>
        </w:p>
      </w:sdtContent>
    </w:sdt>
    <w:p>
      <w:pPr>
        <w:spacing w:after="0"/>
        <w:sectPr>
          <w:type w:val="continuous"/>
          <w:pgSz w:w="12240" w:h="15840"/>
          <w:pgMar w:top="1500" w:bottom="1757" w:left="1700" w:right="920"/>
        </w:sectPr>
      </w:pPr>
    </w:p>
    <w:p>
      <w:pPr>
        <w:pStyle w:val="Heading1"/>
        <w:ind w:left="599" w:right="952"/>
        <w:jc w:val="center"/>
      </w:pPr>
      <w:bookmarkStart w:name="_TOC_250064" w:id="5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5"/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8513" w:val="left" w:leader="none"/>
        </w:tabs>
        <w:spacing w:before="169"/>
        <w:ind w:left="316"/>
      </w:pPr>
      <w:r>
        <w:rPr/>
        <w:t>Figure</w:t>
      </w:r>
      <w:r>
        <w:rPr>
          <w:spacing w:val="-2"/>
        </w:rPr>
        <w:t> </w:t>
      </w:r>
      <w:r>
        <w:rPr/>
        <w:t>1: Illustration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How</w:t>
      </w:r>
      <w:r>
        <w:rPr>
          <w:spacing w:val="-2"/>
        </w:rPr>
        <w:t> </w:t>
      </w:r>
      <w:r>
        <w:rPr/>
        <w:t>Social</w:t>
      </w:r>
      <w:r>
        <w:rPr>
          <w:spacing w:val="-5"/>
        </w:rPr>
        <w:t> </w:t>
      </w:r>
      <w:r>
        <w:rPr/>
        <w:t>Constructivism</w:t>
      </w:r>
      <w:r>
        <w:rPr>
          <w:spacing w:val="-1"/>
        </w:rPr>
        <w:t> </w:t>
      </w:r>
      <w:r>
        <w:rPr/>
        <w:t>is</w:t>
      </w:r>
      <w:r>
        <w:rPr>
          <w:spacing w:val="3"/>
        </w:rPr>
        <w:t> </w:t>
      </w:r>
      <w:r>
        <w:rPr/>
        <w:t>Being</w:t>
      </w:r>
      <w:r>
        <w:rPr>
          <w:spacing w:val="-1"/>
        </w:rPr>
        <w:t> </w:t>
      </w:r>
      <w:r>
        <w:rPr/>
        <w:t>Useful</w:t>
        <w:tab/>
        <w:t>21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8455" w:val="left" w:leader="none"/>
        </w:tabs>
        <w:ind w:left="316"/>
      </w:pPr>
      <w:r>
        <w:rPr/>
        <w:t>Figure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Illustration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Non-Equivalent</w:t>
      </w:r>
      <w:r>
        <w:rPr>
          <w:spacing w:val="4"/>
        </w:rPr>
        <w:t> </w:t>
      </w:r>
      <w:r>
        <w:rPr/>
        <w:t>Group</w:t>
      </w:r>
      <w:r>
        <w:rPr>
          <w:spacing w:val="-4"/>
        </w:rPr>
        <w:t> </w:t>
      </w:r>
      <w:r>
        <w:rPr/>
        <w:t>Design</w:t>
        <w:tab/>
        <w:t>112</w:t>
      </w:r>
    </w:p>
    <w:p>
      <w:pPr>
        <w:spacing w:after="0"/>
        <w:sectPr>
          <w:pgSz w:w="12240" w:h="15840"/>
          <w:pgMar w:header="0" w:footer="1488" w:top="1500" w:bottom="1680" w:left="1700" w:right="920"/>
        </w:sectPr>
      </w:pPr>
    </w:p>
    <w:p>
      <w:pPr>
        <w:pStyle w:val="Heading1"/>
        <w:ind w:left="604" w:right="952"/>
        <w:jc w:val="center"/>
      </w:pPr>
      <w:bookmarkStart w:name="_TOC_250063" w:id="6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6"/>
      <w:r>
        <w:rPr/>
        <w:t>TABLES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7"/>
        <w:gridCol w:w="691"/>
      </w:tblGrid>
      <w:tr>
        <w:trPr>
          <w:trHeight w:val="389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  <w:tab/>
              <w:t>Distribution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Target Population</w:t>
            </w:r>
          </w:p>
        </w:tc>
        <w:tc>
          <w:tcPr>
            <w:tcW w:w="691" w:type="dxa"/>
          </w:tcPr>
          <w:p>
            <w:pPr>
              <w:pStyle w:val="TableParagraph"/>
              <w:spacing w:line="266" w:lineRule="exact"/>
              <w:ind w:left="98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516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2</w:t>
              <w:tab/>
              <w:t>Distribution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691" w:type="dxa"/>
          </w:tcPr>
          <w:p>
            <w:pPr>
              <w:pStyle w:val="TableParagraph"/>
              <w:spacing w:before="113"/>
              <w:ind w:left="98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518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3</w:t>
              <w:tab/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(CEPT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I)</w:t>
            </w:r>
          </w:p>
        </w:tc>
        <w:tc>
          <w:tcPr>
            <w:tcW w:w="691" w:type="dxa"/>
          </w:tcPr>
          <w:p>
            <w:pPr>
              <w:pStyle w:val="TableParagraph"/>
              <w:spacing w:before="116"/>
              <w:ind w:left="98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518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4</w:t>
              <w:tab/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(CEPT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II)</w:t>
            </w:r>
          </w:p>
        </w:tc>
        <w:tc>
          <w:tcPr>
            <w:tcW w:w="691" w:type="dxa"/>
          </w:tcPr>
          <w:p>
            <w:pPr>
              <w:pStyle w:val="TableParagraph"/>
              <w:spacing w:before="116"/>
              <w:ind w:left="98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>
        <w:trPr>
          <w:trHeight w:val="518" w:hRule="atLeast"/>
        </w:trPr>
        <w:tc>
          <w:tcPr>
            <w:tcW w:w="7937" w:type="dxa"/>
          </w:tcPr>
          <w:p>
            <w:pPr>
              <w:pStyle w:val="TableParagraph"/>
              <w:tabs>
                <w:tab w:pos="774" w:val="left" w:leader="none"/>
              </w:tabs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5</w:t>
              <w:tab/>
              <w:t>Items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(CEPT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I)</w:t>
            </w:r>
          </w:p>
        </w:tc>
        <w:tc>
          <w:tcPr>
            <w:tcW w:w="691" w:type="dxa"/>
          </w:tcPr>
          <w:p>
            <w:pPr>
              <w:pStyle w:val="TableParagraph"/>
              <w:spacing w:before="116"/>
              <w:ind w:left="155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>
        <w:trPr>
          <w:trHeight w:val="515" w:hRule="atLeast"/>
        </w:trPr>
        <w:tc>
          <w:tcPr>
            <w:tcW w:w="7937" w:type="dxa"/>
          </w:tcPr>
          <w:p>
            <w:pPr>
              <w:pStyle w:val="TableParagraph"/>
              <w:tabs>
                <w:tab w:pos="774" w:val="left" w:leader="none"/>
              </w:tabs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6</w:t>
              <w:tab/>
              <w:t>Items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II)</w:t>
            </w:r>
          </w:p>
        </w:tc>
        <w:tc>
          <w:tcPr>
            <w:tcW w:w="691" w:type="dxa"/>
          </w:tcPr>
          <w:p>
            <w:pPr>
              <w:pStyle w:val="TableParagraph"/>
              <w:spacing w:before="116"/>
              <w:ind w:left="136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516" w:hRule="atLeast"/>
        </w:trPr>
        <w:tc>
          <w:tcPr>
            <w:tcW w:w="7937" w:type="dxa"/>
          </w:tcPr>
          <w:p>
            <w:pPr>
              <w:pStyle w:val="TableParagraph"/>
              <w:tabs>
                <w:tab w:pos="774" w:val="left" w:leader="none"/>
              </w:tabs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7</w:t>
              <w:tab/>
              <w:t>Treatment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 groups</w:t>
            </w:r>
          </w:p>
        </w:tc>
        <w:tc>
          <w:tcPr>
            <w:tcW w:w="691" w:type="dxa"/>
          </w:tcPr>
          <w:p>
            <w:pPr>
              <w:pStyle w:val="TableParagraph"/>
              <w:spacing w:before="113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518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8</w:t>
              <w:tab/>
              <w:t>Frequency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percentage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before="116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520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9</w:t>
              <w:tab/>
              <w:t>Frequency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percentage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before="116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578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18"/>
              <w:ind w:left="50"/>
              <w:rPr>
                <w:sz w:val="24"/>
              </w:rPr>
            </w:pPr>
            <w:r>
              <w:rPr>
                <w:sz w:val="24"/>
              </w:rPr>
              <w:t>10</w:t>
              <w:tab/>
              <w:t>Descriptive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research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question</w:t>
            </w:r>
          </w:p>
        </w:tc>
        <w:tc>
          <w:tcPr>
            <w:tcW w:w="691" w:type="dxa"/>
          </w:tcPr>
          <w:p>
            <w:pPr>
              <w:pStyle w:val="TableParagraph"/>
              <w:spacing w:before="118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135</w:t>
            </w:r>
          </w:p>
        </w:tc>
      </w:tr>
      <w:tr>
        <w:trPr>
          <w:trHeight w:val="633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74"/>
              <w:ind w:left="50"/>
              <w:rPr>
                <w:sz w:val="24"/>
              </w:rPr>
            </w:pPr>
            <w:r>
              <w:rPr>
                <w:sz w:val="24"/>
              </w:rPr>
              <w:t>11</w:t>
              <w:tab/>
              <w:t>Descriptive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research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question</w:t>
            </w:r>
          </w:p>
        </w:tc>
        <w:tc>
          <w:tcPr>
            <w:tcW w:w="691" w:type="dxa"/>
          </w:tcPr>
          <w:p>
            <w:pPr>
              <w:pStyle w:val="TableParagraph"/>
              <w:spacing w:before="174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136</w:t>
            </w:r>
          </w:p>
        </w:tc>
      </w:tr>
      <w:tr>
        <w:trPr>
          <w:trHeight w:val="633" w:hRule="atLeast"/>
        </w:trPr>
        <w:tc>
          <w:tcPr>
            <w:tcW w:w="7937" w:type="dxa"/>
          </w:tcPr>
          <w:p>
            <w:pPr>
              <w:pStyle w:val="TableParagraph"/>
              <w:tabs>
                <w:tab w:pos="774" w:val="left" w:leader="none"/>
              </w:tabs>
              <w:spacing w:before="173"/>
              <w:ind w:left="50"/>
              <w:rPr>
                <w:sz w:val="24"/>
              </w:rPr>
            </w:pPr>
            <w:r>
              <w:rPr>
                <w:sz w:val="24"/>
              </w:rPr>
              <w:t>12</w:t>
              <w:tab/>
              <w:t>Descriptive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question</w:t>
            </w:r>
          </w:p>
        </w:tc>
        <w:tc>
          <w:tcPr>
            <w:tcW w:w="691" w:type="dxa"/>
          </w:tcPr>
          <w:p>
            <w:pPr>
              <w:pStyle w:val="TableParagraph"/>
              <w:spacing w:before="17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137</w:t>
            </w:r>
          </w:p>
        </w:tc>
      </w:tr>
      <w:tr>
        <w:trPr>
          <w:trHeight w:val="636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73"/>
              <w:ind w:left="50"/>
              <w:rPr>
                <w:sz w:val="24"/>
              </w:rPr>
            </w:pPr>
            <w:r>
              <w:rPr>
                <w:sz w:val="24"/>
              </w:rPr>
              <w:t>13</w:t>
              <w:tab/>
              <w:t>Descriptive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research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question</w:t>
            </w:r>
          </w:p>
        </w:tc>
        <w:tc>
          <w:tcPr>
            <w:tcW w:w="691" w:type="dxa"/>
          </w:tcPr>
          <w:p>
            <w:pPr>
              <w:pStyle w:val="TableParagraph"/>
              <w:spacing w:before="17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138</w:t>
            </w:r>
          </w:p>
        </w:tc>
      </w:tr>
      <w:tr>
        <w:trPr>
          <w:trHeight w:val="636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14</w:t>
              <w:tab/>
              <w:t>Descriptive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research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question</w:t>
            </w:r>
          </w:p>
        </w:tc>
        <w:tc>
          <w:tcPr>
            <w:tcW w:w="691" w:type="dxa"/>
          </w:tcPr>
          <w:p>
            <w:pPr>
              <w:pStyle w:val="TableParagraph"/>
              <w:spacing w:before="176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139</w:t>
            </w:r>
          </w:p>
        </w:tc>
      </w:tr>
      <w:tr>
        <w:trPr>
          <w:trHeight w:val="633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73"/>
              <w:ind w:left="50"/>
              <w:rPr>
                <w:sz w:val="24"/>
              </w:rPr>
            </w:pPr>
            <w:r>
              <w:rPr>
                <w:sz w:val="24"/>
              </w:rPr>
              <w:t>15</w:t>
              <w:tab/>
              <w:t>Descriptive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research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question</w:t>
            </w:r>
          </w:p>
        </w:tc>
        <w:tc>
          <w:tcPr>
            <w:tcW w:w="691" w:type="dxa"/>
          </w:tcPr>
          <w:p>
            <w:pPr>
              <w:pStyle w:val="TableParagraph"/>
              <w:spacing w:before="17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140</w:t>
            </w:r>
          </w:p>
        </w:tc>
      </w:tr>
      <w:tr>
        <w:trPr>
          <w:trHeight w:val="633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74"/>
              <w:ind w:left="50"/>
              <w:rPr>
                <w:sz w:val="24"/>
              </w:rPr>
            </w:pPr>
            <w:r>
              <w:rPr>
                <w:sz w:val="24"/>
              </w:rPr>
              <w:t>16</w:t>
              <w:tab/>
              <w:t>Independent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t-test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hypothesis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before="17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636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73"/>
              <w:ind w:left="50"/>
              <w:rPr>
                <w:sz w:val="24"/>
              </w:rPr>
            </w:pPr>
            <w:r>
              <w:rPr>
                <w:sz w:val="24"/>
              </w:rPr>
              <w:t>17</w:t>
              <w:tab/>
              <w:t>Independent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t-test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hypothesis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spacing w:before="17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636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18</w:t>
              <w:tab/>
              <w:t>Independent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t-test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hypothesis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before="17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633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before="174"/>
              <w:ind w:left="50"/>
              <w:rPr>
                <w:sz w:val="24"/>
              </w:rPr>
            </w:pPr>
            <w:r>
              <w:rPr>
                <w:sz w:val="24"/>
              </w:rPr>
              <w:t>19</w:t>
              <w:tab/>
              <w:t>Independent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t-test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hypothesis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17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449" w:hRule="atLeast"/>
        </w:trPr>
        <w:tc>
          <w:tcPr>
            <w:tcW w:w="7937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73"/>
              <w:ind w:left="50"/>
              <w:rPr>
                <w:sz w:val="24"/>
              </w:rPr>
            </w:pPr>
            <w:r>
              <w:rPr>
                <w:sz w:val="24"/>
              </w:rPr>
              <w:t>20</w:t>
              <w:tab/>
              <w:t>Independent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t-test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hypothesis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56" w:lineRule="exact" w:before="17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488" w:top="1500" w:bottom="1680" w:left="1700" w:right="920"/>
        </w:sectPr>
      </w:pPr>
    </w:p>
    <w:p>
      <w:pPr>
        <w:pStyle w:val="BodyText"/>
        <w:tabs>
          <w:tab w:pos="1036" w:val="left" w:leader="none"/>
          <w:tab w:pos="8734" w:val="right" w:leader="none"/>
        </w:tabs>
        <w:spacing w:before="76"/>
        <w:ind w:left="316"/>
      </w:pPr>
      <w:r>
        <w:rPr/>
        <w:t>21</w:t>
        <w:tab/>
        <w:t>Independent</w:t>
      </w:r>
      <w:r>
        <w:rPr>
          <w:spacing w:val="6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3</w:t>
        <w:tab/>
        <w:t>146</w:t>
      </w:r>
    </w:p>
    <w:p>
      <w:pPr>
        <w:spacing w:after="0"/>
        <w:sectPr>
          <w:pgSz w:w="12240" w:h="15840"/>
          <w:pgMar w:header="0" w:footer="1488" w:top="1500" w:bottom="1680" w:left="1700" w:right="920"/>
        </w:sectPr>
      </w:pPr>
    </w:p>
    <w:p>
      <w:pPr>
        <w:pStyle w:val="Heading1"/>
        <w:ind w:left="2249" w:right="2598"/>
        <w:jc w:val="center"/>
      </w:pPr>
      <w:bookmarkStart w:name="_TOC_250062" w:id="7"/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APPENDICES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6561"/>
        <w:gridCol w:w="641"/>
      </w:tblGrid>
      <w:tr>
        <w:trPr>
          <w:trHeight w:val="409" w:hRule="atLeast"/>
        </w:trPr>
        <w:tc>
          <w:tcPr>
            <w:tcW w:w="139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A:</w:t>
            </w:r>
          </w:p>
        </w:tc>
        <w:tc>
          <w:tcPr>
            <w:tcW w:w="6561" w:type="dxa"/>
          </w:tcPr>
          <w:p>
            <w:pPr>
              <w:pStyle w:val="TableParagraph"/>
              <w:spacing w:line="266" w:lineRule="exact"/>
              <w:ind w:left="98"/>
              <w:rPr>
                <w:sz w:val="24"/>
              </w:rPr>
            </w:pPr>
            <w:r>
              <w:rPr>
                <w:sz w:val="24"/>
              </w:rPr>
              <w:t>Lesson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641" w:type="dxa"/>
          </w:tcPr>
          <w:p>
            <w:pPr>
              <w:pStyle w:val="TableParagraph"/>
              <w:spacing w:line="266" w:lineRule="exact"/>
              <w:ind w:left="19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>
        <w:trPr>
          <w:trHeight w:val="552" w:hRule="atLeast"/>
        </w:trPr>
        <w:tc>
          <w:tcPr>
            <w:tcW w:w="139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B:</w:t>
            </w:r>
          </w:p>
        </w:tc>
        <w:tc>
          <w:tcPr>
            <w:tcW w:w="6561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</w:rPr>
              <w:t>Lesson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Group I</w:t>
            </w:r>
          </w:p>
        </w:tc>
        <w:tc>
          <w:tcPr>
            <w:tcW w:w="641" w:type="dxa"/>
          </w:tcPr>
          <w:p>
            <w:pPr>
              <w:pStyle w:val="TableParagraph"/>
              <w:spacing w:before="133"/>
              <w:ind w:left="19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>
        <w:trPr>
          <w:trHeight w:val="552" w:hRule="atLeast"/>
        </w:trPr>
        <w:tc>
          <w:tcPr>
            <w:tcW w:w="139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C:</w:t>
            </w:r>
          </w:p>
        </w:tc>
        <w:tc>
          <w:tcPr>
            <w:tcW w:w="6561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</w:rPr>
              <w:t>Lesson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641" w:type="dxa"/>
          </w:tcPr>
          <w:p>
            <w:pPr>
              <w:pStyle w:val="TableParagraph"/>
              <w:spacing w:before="133"/>
              <w:ind w:left="19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>
        <w:trPr>
          <w:trHeight w:val="552" w:hRule="atLeast"/>
        </w:trPr>
        <w:tc>
          <w:tcPr>
            <w:tcW w:w="139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D:</w:t>
            </w:r>
          </w:p>
        </w:tc>
        <w:tc>
          <w:tcPr>
            <w:tcW w:w="6561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</w:rPr>
              <w:t>Lesson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641" w:type="dxa"/>
          </w:tcPr>
          <w:p>
            <w:pPr>
              <w:pStyle w:val="TableParagraph"/>
              <w:spacing w:before="133"/>
              <w:ind w:left="82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>
        <w:trPr>
          <w:trHeight w:val="552" w:hRule="atLeast"/>
        </w:trPr>
        <w:tc>
          <w:tcPr>
            <w:tcW w:w="1392" w:type="dxa"/>
          </w:tcPr>
          <w:p>
            <w:pPr>
              <w:pStyle w:val="TableParagraph"/>
              <w:spacing w:before="151"/>
              <w:ind w:left="50"/>
              <w:rPr>
                <w:sz w:val="22"/>
              </w:rPr>
            </w:pPr>
            <w:r>
              <w:rPr>
                <w:sz w:val="22"/>
              </w:rPr>
              <w:t>Appendix E:</w:t>
            </w:r>
          </w:p>
        </w:tc>
        <w:tc>
          <w:tcPr>
            <w:tcW w:w="6561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</w:rPr>
              <w:t>Lesson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641" w:type="dxa"/>
          </w:tcPr>
          <w:p>
            <w:pPr>
              <w:pStyle w:val="TableParagraph"/>
              <w:spacing w:before="133"/>
              <w:ind w:left="82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>
        <w:trPr>
          <w:trHeight w:val="552" w:hRule="atLeast"/>
        </w:trPr>
        <w:tc>
          <w:tcPr>
            <w:tcW w:w="139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F:</w:t>
            </w:r>
          </w:p>
        </w:tc>
        <w:tc>
          <w:tcPr>
            <w:tcW w:w="6561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</w:rPr>
              <w:t>Lesson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Group II</w:t>
            </w:r>
          </w:p>
        </w:tc>
        <w:tc>
          <w:tcPr>
            <w:tcW w:w="641" w:type="dxa"/>
          </w:tcPr>
          <w:p>
            <w:pPr>
              <w:pStyle w:val="TableParagraph"/>
              <w:spacing w:before="133"/>
              <w:ind w:left="82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>
        <w:trPr>
          <w:trHeight w:val="552" w:hRule="atLeast"/>
        </w:trPr>
        <w:tc>
          <w:tcPr>
            <w:tcW w:w="139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G:</w:t>
            </w:r>
          </w:p>
        </w:tc>
        <w:tc>
          <w:tcPr>
            <w:tcW w:w="6561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</w:rPr>
              <w:t>Lesson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641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>
        <w:trPr>
          <w:trHeight w:val="552" w:hRule="atLeast"/>
        </w:trPr>
        <w:tc>
          <w:tcPr>
            <w:tcW w:w="139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H:</w:t>
            </w:r>
          </w:p>
        </w:tc>
        <w:tc>
          <w:tcPr>
            <w:tcW w:w="6561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</w:rPr>
              <w:t>Lesson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641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  <w:tr>
        <w:trPr>
          <w:trHeight w:val="552" w:hRule="atLeast"/>
        </w:trPr>
        <w:tc>
          <w:tcPr>
            <w:tcW w:w="139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I:</w:t>
            </w:r>
          </w:p>
        </w:tc>
        <w:tc>
          <w:tcPr>
            <w:tcW w:w="6561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(CEPT I)</w:t>
            </w:r>
          </w:p>
        </w:tc>
        <w:tc>
          <w:tcPr>
            <w:tcW w:w="641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>
        <w:trPr>
          <w:trHeight w:val="552" w:hRule="atLeast"/>
        </w:trPr>
        <w:tc>
          <w:tcPr>
            <w:tcW w:w="1392" w:type="dxa"/>
          </w:tcPr>
          <w:p>
            <w:pPr>
              <w:pStyle w:val="TableParagraph"/>
              <w:spacing w:before="151"/>
              <w:ind w:left="50"/>
              <w:rPr>
                <w:sz w:val="22"/>
              </w:rPr>
            </w:pPr>
            <w:r>
              <w:rPr>
                <w:sz w:val="22"/>
              </w:rPr>
              <w:t>Appendix J:</w:t>
            </w:r>
          </w:p>
        </w:tc>
        <w:tc>
          <w:tcPr>
            <w:tcW w:w="6561" w:type="dxa"/>
          </w:tcPr>
          <w:p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(CEPT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II)</w:t>
            </w:r>
          </w:p>
        </w:tc>
        <w:tc>
          <w:tcPr>
            <w:tcW w:w="641" w:type="dxa"/>
          </w:tcPr>
          <w:p>
            <w:pPr>
              <w:pStyle w:val="TableParagraph"/>
              <w:spacing w:before="133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>
        <w:trPr>
          <w:trHeight w:val="409" w:hRule="atLeast"/>
        </w:trPr>
        <w:tc>
          <w:tcPr>
            <w:tcW w:w="1392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K:</w:t>
            </w:r>
          </w:p>
        </w:tc>
        <w:tc>
          <w:tcPr>
            <w:tcW w:w="6561" w:type="dxa"/>
          </w:tcPr>
          <w:p>
            <w:pPr>
              <w:pStyle w:val="TableParagraph"/>
              <w:spacing w:line="256" w:lineRule="exact" w:before="133"/>
              <w:ind w:left="98"/>
              <w:rPr>
                <w:sz w:val="24"/>
              </w:rPr>
            </w:pPr>
            <w:r>
              <w:rPr>
                <w:sz w:val="24"/>
              </w:rPr>
              <w:t>Marking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Scheme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Performance 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(CEPT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I)</w:t>
            </w:r>
          </w:p>
        </w:tc>
        <w:tc>
          <w:tcPr>
            <w:tcW w:w="641" w:type="dxa"/>
          </w:tcPr>
          <w:p>
            <w:pPr>
              <w:pStyle w:val="TableParagraph"/>
              <w:spacing w:line="256" w:lineRule="exact"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tabs>
          <w:tab w:pos="1757" w:val="left" w:leader="none"/>
        </w:tabs>
        <w:ind w:left="316"/>
      </w:pPr>
      <w:r>
        <w:rPr>
          <w:sz w:val="22"/>
        </w:rPr>
        <w:t>Appendix L:</w:t>
        <w:tab/>
      </w:r>
      <w:r>
        <w:rPr/>
        <w:t>Marking</w:t>
      </w:r>
      <w:r>
        <w:rPr>
          <w:spacing w:val="-2"/>
        </w:rPr>
        <w:t> </w:t>
      </w:r>
      <w:r>
        <w:rPr/>
        <w:t>Scheme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Civic</w:t>
      </w:r>
      <w:r>
        <w:rPr>
          <w:spacing w:val="-3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-2"/>
        </w:rPr>
        <w:t> </w:t>
      </w:r>
      <w:r>
        <w:rPr/>
        <w:t>II</w:t>
      </w:r>
      <w:r>
        <w:rPr>
          <w:spacing w:val="-1"/>
        </w:rPr>
        <w:t> </w:t>
      </w:r>
      <w:r>
        <w:rPr/>
        <w:t>(CEPT</w:t>
      </w:r>
      <w:r>
        <w:rPr>
          <w:spacing w:val="4"/>
        </w:rPr>
        <w:t> </w:t>
      </w:r>
      <w:r>
        <w:rPr/>
        <w:t>II)</w:t>
      </w:r>
      <w:r>
        <w:rPr>
          <w:spacing w:val="54"/>
        </w:rPr>
        <w:t> </w:t>
      </w:r>
      <w:r>
        <w:rPr/>
        <w:t>200</w:t>
      </w:r>
    </w:p>
    <w:p>
      <w:pPr>
        <w:spacing w:after="0"/>
        <w:sectPr>
          <w:pgSz w:w="12240" w:h="15840"/>
          <w:pgMar w:header="0" w:footer="1488" w:top="1500" w:bottom="1680" w:left="1700" w:right="920"/>
        </w:sectPr>
      </w:pPr>
    </w:p>
    <w:p>
      <w:pPr>
        <w:pStyle w:val="Heading1"/>
        <w:spacing w:before="76"/>
        <w:ind w:left="606" w:right="952"/>
        <w:jc w:val="center"/>
      </w:pPr>
      <w:bookmarkStart w:name="_TOC_250061" w:id="8"/>
      <w:r>
        <w:rPr/>
        <w:t>OPERATIONAL</w:t>
      </w:r>
      <w:r>
        <w:rPr>
          <w:spacing w:val="-3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8"/>
      <w:r>
        <w:rPr/>
        <w:t>TERMS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1733" w:right="665" w:hanging="1417"/>
        <w:jc w:val="both"/>
      </w:pPr>
      <w:r>
        <w:rPr>
          <w:b/>
        </w:rPr>
        <w:t>Civic</w:t>
      </w:r>
      <w:r>
        <w:rPr>
          <w:b/>
          <w:spacing w:val="1"/>
        </w:rPr>
        <w:t> </w:t>
      </w:r>
      <w:r>
        <w:rPr>
          <w:b/>
        </w:rPr>
        <w:t>Education </w:t>
      </w:r>
      <w:r>
        <w:rPr/>
        <w:t>this</w:t>
      </w:r>
      <w:r>
        <w:rPr>
          <w:spacing w:val="1"/>
        </w:rPr>
        <w:t> </w:t>
      </w:r>
      <w:r>
        <w:rPr/>
        <w:t>means a course of study taught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primary,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 extracted from religions and national values curriculum</w:t>
      </w:r>
      <w:r>
        <w:rPr>
          <w:spacing w:val="1"/>
        </w:rPr>
        <w:t> </w:t>
      </w:r>
      <w:r>
        <w:rPr/>
        <w:t>with the solely aim to develop civic and patriotic competence and skills in</w:t>
      </w:r>
      <w:r>
        <w:rPr>
          <w:spacing w:val="1"/>
        </w:rPr>
        <w:t> </w:t>
      </w:r>
      <w:r>
        <w:rPr/>
        <w:t>the mind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citizens.</w:t>
      </w:r>
    </w:p>
    <w:p>
      <w:pPr>
        <w:pStyle w:val="BodyText"/>
        <w:spacing w:line="480" w:lineRule="auto" w:before="203"/>
        <w:ind w:left="1733" w:right="667" w:hanging="1417"/>
        <w:jc w:val="both"/>
      </w:pPr>
      <w:r>
        <w:rPr>
          <w:b/>
        </w:rPr>
        <w:t>Simulation Game Strategy </w:t>
      </w:r>
      <w:r>
        <w:rPr/>
        <w:t>in the context of this work, simulation game strategy is an</w:t>
      </w:r>
      <w:r>
        <w:rPr>
          <w:spacing w:val="1"/>
        </w:rPr>
        <w:t> </w:t>
      </w:r>
      <w:r>
        <w:rPr/>
        <w:t>instructional strategy that can be used to teach civic education using ludo</w:t>
      </w:r>
      <w:r>
        <w:rPr>
          <w:spacing w:val="1"/>
        </w:rPr>
        <w:t> </w:t>
      </w:r>
      <w:r>
        <w:rPr/>
        <w:t>game as</w:t>
      </w:r>
      <w:r>
        <w:rPr>
          <w:spacing w:val="4"/>
        </w:rPr>
        <w:t> </w:t>
      </w:r>
      <w:r>
        <w:rPr/>
        <w:t>instructional</w:t>
      </w:r>
      <w:r>
        <w:rPr>
          <w:spacing w:val="-7"/>
        </w:rPr>
        <w:t> </w:t>
      </w:r>
      <w:r>
        <w:rPr/>
        <w:t>tool.</w:t>
      </w:r>
    </w:p>
    <w:p>
      <w:pPr>
        <w:pStyle w:val="BodyText"/>
        <w:spacing w:line="480" w:lineRule="auto" w:before="197"/>
        <w:ind w:left="1733" w:right="655" w:hanging="1417"/>
        <w:jc w:val="both"/>
      </w:pPr>
      <w:r>
        <w:rPr>
          <w:b/>
        </w:rPr>
        <w:t>Dramatization Strategy </w:t>
      </w:r>
      <w:r>
        <w:rPr/>
        <w:t>in this study, dramatization strategy simply means instructional</w:t>
      </w:r>
      <w:r>
        <w:rPr>
          <w:spacing w:val="1"/>
        </w:rPr>
        <w:t> </w:t>
      </w:r>
      <w:r>
        <w:rPr/>
        <w:t>strategy that can be used to teach civic education using drama play by</w:t>
      </w:r>
      <w:r>
        <w:rPr>
          <w:spacing w:val="1"/>
        </w:rPr>
        <w:t> </w:t>
      </w:r>
      <w:r>
        <w:rPr/>
        <w:t>pupils.</w:t>
      </w:r>
    </w:p>
    <w:p>
      <w:pPr>
        <w:pStyle w:val="BodyText"/>
        <w:spacing w:line="480" w:lineRule="auto" w:before="202"/>
        <w:ind w:left="1733" w:right="666" w:hanging="1417"/>
        <w:jc w:val="both"/>
      </w:pPr>
      <w:r>
        <w:rPr>
          <w:b/>
        </w:rPr>
        <w:t>Academic</w:t>
      </w:r>
      <w:r>
        <w:rPr>
          <w:b/>
          <w:spacing w:val="1"/>
        </w:rPr>
        <w:t> </w:t>
      </w:r>
      <w:r>
        <w:rPr>
          <w:b/>
        </w:rPr>
        <w:t>Performance</w:t>
      </w:r>
      <w:r>
        <w:rPr>
          <w:b/>
          <w:spacing w:val="1"/>
        </w:rPr>
        <w:t> </w:t>
      </w:r>
      <w:r>
        <w:rPr/>
        <w:t>means pupils outcome after the teaching</w:t>
      </w:r>
      <w:r>
        <w:rPr>
          <w:spacing w:val="1"/>
        </w:rPr>
        <w:t> </w:t>
      </w:r>
      <w:r>
        <w:rPr/>
        <w:t>of civic education</w:t>
      </w:r>
      <w:r>
        <w:rPr>
          <w:spacing w:val="1"/>
        </w:rPr>
        <w:t> </w:t>
      </w:r>
      <w:r>
        <w:rPr/>
        <w:t>using conventional lecture</w:t>
      </w:r>
      <w:r>
        <w:rPr>
          <w:spacing w:val="1"/>
        </w:rPr>
        <w:t> </w:t>
      </w:r>
      <w:r>
        <w:rPr/>
        <w:t>method, simulation game and dramatization</w:t>
      </w:r>
      <w:r>
        <w:rPr>
          <w:spacing w:val="1"/>
        </w:rPr>
        <w:t> </w:t>
      </w:r>
      <w:r>
        <w:rPr/>
        <w:t>strategies to be obtained through the administration of Civic Education</w:t>
      </w:r>
      <w:r>
        <w:rPr>
          <w:spacing w:val="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Test</w:t>
      </w:r>
      <w:r>
        <w:rPr>
          <w:spacing w:val="6"/>
        </w:rPr>
        <w:t> </w:t>
      </w:r>
      <w:r>
        <w:rPr/>
        <w:t>I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(that is</w:t>
      </w:r>
      <w:r>
        <w:rPr>
          <w:spacing w:val="-1"/>
        </w:rPr>
        <w:t> </w:t>
      </w:r>
      <w:r>
        <w:rPr/>
        <w:t>CEPT</w:t>
      </w:r>
      <w:r>
        <w:rPr>
          <w:spacing w:val="-2"/>
        </w:rPr>
        <w:t> </w:t>
      </w:r>
      <w:r>
        <w:rPr/>
        <w:t>I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CEPT</w:t>
      </w:r>
      <w:r>
        <w:rPr>
          <w:spacing w:val="3"/>
        </w:rPr>
        <w:t> </w:t>
      </w:r>
      <w:r>
        <w:rPr/>
        <w:t>II).</w:t>
      </w:r>
    </w:p>
    <w:p>
      <w:pPr>
        <w:spacing w:after="0" w:line="480" w:lineRule="auto"/>
        <w:jc w:val="both"/>
        <w:sectPr>
          <w:pgSz w:w="12240" w:h="15840"/>
          <w:pgMar w:header="0" w:footer="1488" w:top="1500" w:bottom="1680" w:left="1700" w:right="920"/>
        </w:sectPr>
      </w:pPr>
    </w:p>
    <w:p>
      <w:pPr>
        <w:pStyle w:val="Heading1"/>
        <w:spacing w:line="237" w:lineRule="auto" w:before="83"/>
        <w:ind w:left="3678" w:right="4025" w:hanging="4"/>
        <w:jc w:val="center"/>
      </w:pPr>
      <w:bookmarkStart w:name="_TOC_250060" w:id="9"/>
      <w:r>
        <w:rPr/>
        <w:t>CHAPTER ONE</w:t>
      </w:r>
      <w:r>
        <w:rPr>
          <w:spacing w:val="1"/>
        </w:rPr>
        <w:t> </w:t>
      </w:r>
      <w:bookmarkEnd w:id="9"/>
      <w:r>
        <w:rPr>
          <w:spacing w:val="-1"/>
        </w:rPr>
        <w:t>INTRODUCTION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Heading1"/>
        <w:numPr>
          <w:ilvl w:val="1"/>
          <w:numId w:val="6"/>
        </w:numPr>
        <w:tabs>
          <w:tab w:pos="677" w:val="left" w:leader="none"/>
        </w:tabs>
        <w:spacing w:line="240" w:lineRule="auto" w:before="90" w:after="0"/>
        <w:ind w:left="677" w:right="0" w:hanging="361"/>
        <w:jc w:val="left"/>
      </w:pPr>
      <w:bookmarkStart w:name="_TOC_250059" w:id="10"/>
      <w:r>
        <w:rPr/>
        <w:t>Background 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bookmarkEnd w:id="10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316" w:right="660"/>
        <w:jc w:val="both"/>
      </w:pPr>
      <w:r>
        <w:rPr/>
        <w:t>In Nigeria, education is seen as the pivot of any meaningful development, be it social,</w:t>
      </w:r>
      <w:r>
        <w:rPr>
          <w:spacing w:val="1"/>
        </w:rPr>
        <w:t> </w:t>
      </w:r>
      <w:r>
        <w:rPr/>
        <w:t>economic, technological and political (Ezekwesili, 2006). It is the process of providing</w:t>
      </w:r>
      <w:r>
        <w:rPr>
          <w:spacing w:val="1"/>
        </w:rPr>
        <w:t> </w:t>
      </w:r>
      <w:r>
        <w:rPr/>
        <w:t>information to an inexperienced person to help him/her develop physically, mentally,</w:t>
      </w:r>
      <w:r>
        <w:rPr>
          <w:spacing w:val="1"/>
        </w:rPr>
        <w:t> </w:t>
      </w:r>
      <w:r>
        <w:rPr/>
        <w:t>socially, emotionally, politically and economically (Offorma, 2009). It is also seen as the</w:t>
      </w:r>
      <w:r>
        <w:rPr>
          <w:spacing w:val="1"/>
        </w:rPr>
        <w:t> </w:t>
      </w:r>
      <w:r>
        <w:rPr/>
        <w:t>process through which individuals are made functional members of their society (Ocho,</w:t>
      </w:r>
      <w:r>
        <w:rPr>
          <w:spacing w:val="1"/>
        </w:rPr>
        <w:t> </w:t>
      </w:r>
      <w:r>
        <w:rPr/>
        <w:t>2005 in Oyenuga, 2010). Thus, it is a process through which the young or inexperienced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acquires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which are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potentialities and</w:t>
      </w:r>
      <w:r>
        <w:rPr>
          <w:spacing w:val="1"/>
        </w:rPr>
        <w:t> </w:t>
      </w:r>
      <w:r>
        <w:rPr/>
        <w:t>self-actualization.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 Republic of Nigeria</w:t>
      </w:r>
      <w:r>
        <w:rPr>
          <w:spacing w:val="1"/>
        </w:rPr>
        <w:t> </w:t>
      </w:r>
      <w:r>
        <w:rPr/>
        <w:t>(2013), sees the school as a socializing agent that is responsible for realising the values,</w:t>
      </w:r>
      <w:r>
        <w:rPr>
          <w:spacing w:val="1"/>
        </w:rPr>
        <w:t> </w:t>
      </w:r>
      <w:r>
        <w:rPr/>
        <w:t>attitude and needs of the learners upon which the policy states the educational goals for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inculcation of national consciousness and</w:t>
      </w:r>
      <w:r>
        <w:rPr>
          <w:spacing w:val="1"/>
        </w:rPr>
        <w:t> </w:t>
      </w:r>
      <w:r>
        <w:rPr/>
        <w:t>national unity; the</w:t>
      </w:r>
      <w:r>
        <w:rPr>
          <w:spacing w:val="1"/>
        </w:rPr>
        <w:t> </w:t>
      </w:r>
      <w:r>
        <w:rPr/>
        <w:t>inculcation of the right type of values and attitudes for the survival of the individual and</w:t>
      </w:r>
      <w:r>
        <w:rPr>
          <w:spacing w:val="1"/>
        </w:rPr>
        <w:t> </w:t>
      </w:r>
      <w:r>
        <w:rPr/>
        <w:t>the Nigerian society; the training of the mind in the understanding of the world around;</w:t>
      </w:r>
      <w:r>
        <w:rPr>
          <w:spacing w:val="1"/>
        </w:rPr>
        <w:t> </w:t>
      </w:r>
      <w:r>
        <w:rPr/>
        <w:t>and the acquisition of appropriate skills, abilities and competencies both mental and</w:t>
      </w:r>
      <w:r>
        <w:rPr>
          <w:spacing w:val="1"/>
        </w:rPr>
        <w:t> </w:t>
      </w:r>
      <w:r>
        <w:rPr/>
        <w:t>physical as equipment for the individual to live and contribute to the development of his</w:t>
      </w:r>
      <w:r>
        <w:rPr>
          <w:spacing w:val="1"/>
        </w:rPr>
        <w:t> </w:t>
      </w:r>
      <w:r>
        <w:rPr/>
        <w:t>society. These national educational aims and objectives have sufficiently proposed 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inculcates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abilities,</w:t>
      </w:r>
      <w:r>
        <w:rPr>
          <w:spacing w:val="1"/>
        </w:rPr>
        <w:t> </w:t>
      </w:r>
      <w:r>
        <w:rPr/>
        <w:t>competences and knowledge for the survival of the individual, the Nigerian society and</w:t>
      </w:r>
      <w:r>
        <w:rPr>
          <w:spacing w:val="1"/>
        </w:rPr>
        <w:t> </w:t>
      </w:r>
      <w:r>
        <w:rPr/>
        <w:t>the world</w:t>
      </w:r>
      <w:r>
        <w:rPr>
          <w:spacing w:val="2"/>
        </w:rPr>
        <w:t> </w:t>
      </w:r>
      <w:r>
        <w:rPr/>
        <w:t>around.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0" w:header="0" w:top="1500" w:bottom="280" w:left="1700" w:right="920"/>
        </w:sectPr>
      </w:pPr>
    </w:p>
    <w:p>
      <w:pPr>
        <w:pStyle w:val="BodyText"/>
        <w:spacing w:line="480" w:lineRule="auto" w:before="76"/>
        <w:ind w:left="316" w:right="654"/>
        <w:jc w:val="both"/>
      </w:pPr>
      <w:r>
        <w:rPr/>
        <w:t>For Nigeria to successfully attend the aforementioned goals, relevant subjects have to be</w:t>
      </w:r>
      <w:r>
        <w:rPr>
          <w:spacing w:val="1"/>
        </w:rPr>
        <w:t> </w:t>
      </w:r>
      <w:r>
        <w:rPr/>
        <w:t>taught in schools as contained in the National curriculum among which Civic Education</w:t>
      </w:r>
      <w:r>
        <w:rPr>
          <w:spacing w:val="1"/>
        </w:rPr>
        <w:t> </w:t>
      </w:r>
      <w:r>
        <w:rPr/>
        <w:t>as a sub-set of religion and national values curriculum is included; where it is concerned</w:t>
      </w:r>
      <w:r>
        <w:rPr>
          <w:spacing w:val="1"/>
        </w:rPr>
        <w:t> </w:t>
      </w:r>
      <w:r>
        <w:rPr/>
        <w:t>with how citizens exercise their rights as free human beings (Kerr, Nelson &amp; cleaver,</w:t>
      </w:r>
      <w:r>
        <w:rPr>
          <w:spacing w:val="1"/>
        </w:rPr>
        <w:t> </w:t>
      </w:r>
      <w:r>
        <w:rPr/>
        <w:t>2006). In this respect, Etetegwung (2007), perceives civic education as the bedrock of</w:t>
      </w:r>
      <w:r>
        <w:rPr>
          <w:spacing w:val="1"/>
        </w:rPr>
        <w:t> </w:t>
      </w:r>
      <w:r>
        <w:rPr/>
        <w:t>national co-existence, values and identity in Nigeria. The main philosophy behind the</w:t>
      </w:r>
      <w:r>
        <w:rPr>
          <w:spacing w:val="1"/>
        </w:rPr>
        <w:t> </w:t>
      </w:r>
      <w:r>
        <w:rPr/>
        <w:t>teaching and learning of civic education in Nigerian schools at primary, junior and senior</w:t>
      </w:r>
      <w:r>
        <w:rPr>
          <w:spacing w:val="1"/>
        </w:rPr>
        <w:t> </w:t>
      </w:r>
      <w:r>
        <w:rPr/>
        <w:t>secondary levels according to National Orientation Agency (NOA, 2006) was to</w:t>
      </w:r>
      <w:r>
        <w:rPr>
          <w:spacing w:val="1"/>
        </w:rPr>
        <w:t> </w:t>
      </w:r>
      <w:r>
        <w:rPr/>
        <w:t>produce</w:t>
      </w:r>
      <w:r>
        <w:rPr>
          <w:spacing w:val="-57"/>
        </w:rPr>
        <w:t> </w:t>
      </w:r>
      <w:r>
        <w:rPr/>
        <w:t>an effective citizens and of forging a cohesive society that will support nation building by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 classroom</w:t>
      </w:r>
      <w:r>
        <w:rPr>
          <w:spacing w:val="1"/>
        </w:rPr>
        <w:t> </w:t>
      </w:r>
      <w:r>
        <w:rPr/>
        <w:t>mediation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programmes.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vein,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has</w:t>
      </w:r>
      <w:r>
        <w:rPr>
          <w:spacing w:val="1"/>
        </w:rPr>
        <w:t> </w:t>
      </w:r>
      <w:r>
        <w:rPr/>
        <w:t>been viewed</w:t>
      </w:r>
      <w:r>
        <w:rPr>
          <w:spacing w:val="1"/>
        </w:rPr>
        <w:t> </w:t>
      </w:r>
      <w:r>
        <w:rPr/>
        <w:t>by many academics</w:t>
      </w:r>
      <w:r>
        <w:rPr>
          <w:spacing w:val="1"/>
        </w:rPr>
        <w:t> </w:t>
      </w:r>
      <w:r>
        <w:rPr/>
        <w:t>as a course of study that</w:t>
      </w:r>
      <w:r>
        <w:rPr>
          <w:spacing w:val="60"/>
        </w:rPr>
        <w:t> </w:t>
      </w:r>
      <w:r>
        <w:rPr/>
        <w:t>is geared</w:t>
      </w:r>
      <w:r>
        <w:rPr>
          <w:spacing w:val="1"/>
        </w:rPr>
        <w:t> </w:t>
      </w:r>
      <w:r>
        <w:rPr/>
        <w:t>towards producing responsible and law abiding citizens (Ukegbu, Mezieobi, Ajileye,</w:t>
      </w:r>
      <w:r>
        <w:rPr>
          <w:spacing w:val="1"/>
        </w:rPr>
        <w:t> </w:t>
      </w:r>
      <w:r>
        <w:rPr/>
        <w:t>Abdulrahaman &amp; Anyaoha, 2009 &amp; Ogundare, 2011). For instance, Ukegbu et al. (2009)</w:t>
      </w:r>
      <w:r>
        <w:rPr>
          <w:spacing w:val="1"/>
        </w:rPr>
        <w:t> </w:t>
      </w:r>
      <w:r>
        <w:rPr/>
        <w:t>outlined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youths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law-abiding;</w:t>
      </w:r>
      <w:r>
        <w:rPr>
          <w:spacing w:val="-57"/>
        </w:rPr>
        <w:t> </w:t>
      </w:r>
      <w:r>
        <w:rPr/>
        <w:t>creating awareness of one‟s rights, duties and obligations as citizens of this great nation</w:t>
      </w:r>
      <w:r>
        <w:rPr>
          <w:spacing w:val="1"/>
        </w:rPr>
        <w:t> </w:t>
      </w:r>
      <w:r>
        <w:rPr/>
        <w:t>and also to appreciate the rights of other citizens; and helping the young people to acquire</w:t>
      </w:r>
      <w:r>
        <w:rPr>
          <w:spacing w:val="-57"/>
        </w:rPr>
        <w:t> </w:t>
      </w:r>
      <w:r>
        <w:rPr/>
        <w:t>a sense of</w:t>
      </w:r>
      <w:r>
        <w:rPr>
          <w:spacing w:val="1"/>
        </w:rPr>
        <w:t> </w:t>
      </w:r>
      <w:r>
        <w:rPr/>
        <w:t>loyalty,</w:t>
      </w:r>
      <w:r>
        <w:rPr>
          <w:spacing w:val="1"/>
        </w:rPr>
        <w:t> </w:t>
      </w:r>
      <w:r>
        <w:rPr/>
        <w:t>honesty,</w:t>
      </w:r>
      <w:r>
        <w:rPr>
          <w:spacing w:val="1"/>
        </w:rPr>
        <w:t> </w:t>
      </w:r>
      <w:r>
        <w:rPr/>
        <w:t>discipline,</w:t>
      </w:r>
      <w:r>
        <w:rPr>
          <w:spacing w:val="1"/>
        </w:rPr>
        <w:t> </w:t>
      </w:r>
      <w:r>
        <w:rPr/>
        <w:t>courage, dedication,</w:t>
      </w:r>
      <w:r>
        <w:rPr>
          <w:spacing w:val="1"/>
        </w:rPr>
        <w:t> </w:t>
      </w:r>
      <w:r>
        <w:rPr/>
        <w:t>respect,</w:t>
      </w:r>
      <w:r>
        <w:rPr>
          <w:spacing w:val="60"/>
        </w:rPr>
        <w:t> </w:t>
      </w:r>
      <w:r>
        <w:rPr/>
        <w:t>patriotism,</w:t>
      </w:r>
      <w:r>
        <w:rPr>
          <w:spacing w:val="60"/>
        </w:rPr>
        <w:t> </w:t>
      </w:r>
      <w:r>
        <w:rPr/>
        <w:t>hard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It inculcates in students, the spirit of nationalism and desirable habits, values and</w:t>
      </w:r>
      <w:r>
        <w:rPr>
          <w:spacing w:val="1"/>
        </w:rPr>
        <w:t> </w:t>
      </w:r>
      <w:r>
        <w:rPr/>
        <w:t>attitudes.</w:t>
      </w:r>
    </w:p>
    <w:p>
      <w:pPr>
        <w:pStyle w:val="BodyText"/>
        <w:spacing w:line="480" w:lineRule="auto" w:before="201"/>
        <w:ind w:left="316" w:right="659"/>
        <w:jc w:val="both"/>
      </w:pPr>
      <w:r>
        <w:rPr/>
        <w:t>Primary school pupils that are within the range of 6-12 years are in better position to be</w:t>
      </w:r>
      <w:r>
        <w:rPr>
          <w:spacing w:val="1"/>
        </w:rPr>
        <w:t> </w:t>
      </w:r>
      <w:r>
        <w:rPr/>
        <w:t>taught</w:t>
      </w:r>
      <w:r>
        <w:rPr>
          <w:spacing w:val="12"/>
        </w:rPr>
        <w:t> </w:t>
      </w:r>
      <w:r>
        <w:rPr/>
        <w:t>Civic</w:t>
      </w:r>
      <w:r>
        <w:rPr>
          <w:spacing w:val="7"/>
        </w:rPr>
        <w:t> </w:t>
      </w:r>
      <w:r>
        <w:rPr/>
        <w:t>Education</w:t>
      </w:r>
      <w:r>
        <w:rPr>
          <w:spacing w:val="3"/>
        </w:rPr>
        <w:t> </w:t>
      </w:r>
      <w:r>
        <w:rPr/>
        <w:t>considering</w:t>
      </w:r>
      <w:r>
        <w:rPr>
          <w:spacing w:val="7"/>
        </w:rPr>
        <w:t> </w:t>
      </w:r>
      <w:r>
        <w:rPr/>
        <w:t>their</w:t>
      </w:r>
      <w:r>
        <w:rPr>
          <w:spacing w:val="10"/>
        </w:rPr>
        <w:t> </w:t>
      </w:r>
      <w:r>
        <w:rPr/>
        <w:t>curiosity</w:t>
      </w:r>
      <w:r>
        <w:rPr>
          <w:spacing w:val="8"/>
        </w:rPr>
        <w:t> </w:t>
      </w:r>
      <w:r>
        <w:rPr/>
        <w:t>and</w:t>
      </w:r>
      <w:r>
        <w:rPr>
          <w:spacing w:val="12"/>
        </w:rPr>
        <w:t> </w:t>
      </w:r>
      <w:r>
        <w:rPr/>
        <w:t>young</w:t>
      </w:r>
      <w:r>
        <w:rPr>
          <w:spacing w:val="13"/>
        </w:rPr>
        <w:t> </w:t>
      </w:r>
      <w:r>
        <w:rPr/>
        <w:t>nature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12"/>
        </w:rPr>
        <w:t> </w:t>
      </w:r>
      <w:r>
        <w:rPr/>
        <w:t>inculcate</w:t>
      </w:r>
    </w:p>
    <w:p>
      <w:pPr>
        <w:spacing w:after="0" w:line="480" w:lineRule="auto"/>
        <w:jc w:val="both"/>
        <w:sectPr>
          <w:footerReference w:type="default" r:id="rId7"/>
          <w:pgSz w:w="12240" w:h="15840"/>
          <w:pgMar w:footer="1408" w:header="0" w:top="1500" w:bottom="1600" w:left="1700" w:right="920"/>
          <w:pgNumType w:start="2"/>
        </w:sectPr>
      </w:pPr>
    </w:p>
    <w:p>
      <w:pPr>
        <w:pStyle w:val="BodyText"/>
        <w:spacing w:line="480" w:lineRule="auto" w:before="76"/>
        <w:ind w:left="316" w:right="664"/>
        <w:jc w:val="both"/>
      </w:pPr>
      <w:r>
        <w:rPr/>
        <w:t>in them the spirit of nationalism and desirable habits, values and attitudes for democratic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-7"/>
        </w:rPr>
        <w:t> </w:t>
      </w:r>
      <w:r>
        <w:rPr/>
        <w:t>wellbeing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themselves 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-4"/>
        </w:rPr>
        <w:t> </w:t>
      </w:r>
      <w:r>
        <w:rPr/>
        <w:t>at</w:t>
      </w:r>
      <w:r>
        <w:rPr>
          <w:spacing w:val="7"/>
        </w:rPr>
        <w:t> </w:t>
      </w:r>
      <w:r>
        <w:rPr/>
        <w:t>large.</w:t>
      </w:r>
    </w:p>
    <w:p>
      <w:pPr>
        <w:pStyle w:val="BodyText"/>
        <w:spacing w:line="480" w:lineRule="auto" w:before="202"/>
        <w:ind w:left="316" w:right="657"/>
        <w:jc w:val="both"/>
      </w:pPr>
      <w:r>
        <w:rPr/>
        <w:t>Civic Education as it was harmonized in religion and national values curriculum,</w:t>
      </w:r>
      <w:r>
        <w:rPr>
          <w:spacing w:val="60"/>
        </w:rPr>
        <w:t> </w:t>
      </w:r>
      <w:r>
        <w:rPr/>
        <w:t>aimed</w:t>
      </w:r>
      <w:r>
        <w:rPr>
          <w:spacing w:val="1"/>
        </w:rPr>
        <w:t> </w:t>
      </w:r>
      <w:r>
        <w:rPr/>
        <w:t>at giving learners an opportunity to shape such a worldview that symbolizes the culture</w:t>
      </w:r>
      <w:r>
        <w:rPr>
          <w:spacing w:val="1"/>
        </w:rPr>
        <w:t> </w:t>
      </w:r>
      <w:r>
        <w:rPr/>
        <w:t>and takes into consideration the humanistic values at the same time. The content should</w:t>
      </w:r>
      <w:r>
        <w:rPr>
          <w:spacing w:val="1"/>
        </w:rPr>
        <w:t> </w:t>
      </w:r>
      <w:r>
        <w:rPr/>
        <w:t>support the development of patriotic and citizenship upbringing, evaluate and protect the</w:t>
      </w:r>
      <w:r>
        <w:rPr>
          <w:spacing w:val="1"/>
        </w:rPr>
        <w:t> </w:t>
      </w:r>
      <w:r>
        <w:rPr/>
        <w:t>national and world cultural heritage and human values. Moreover, the classroom practice</w:t>
      </w:r>
      <w:r>
        <w:rPr>
          <w:spacing w:val="1"/>
        </w:rPr>
        <w:t> </w:t>
      </w:r>
      <w:r>
        <w:rPr/>
        <w:t>should not be limited within the school walls. The learning should take place in nature,</w:t>
      </w:r>
      <w:r>
        <w:rPr>
          <w:spacing w:val="1"/>
        </w:rPr>
        <w:t> </w:t>
      </w:r>
      <w:r>
        <w:rPr/>
        <w:t>streets, business organizations, governmental offices, cultural sites, public and private</w:t>
      </w:r>
      <w:r>
        <w:rPr>
          <w:spacing w:val="1"/>
        </w:rPr>
        <w:t> </w:t>
      </w:r>
      <w:r>
        <w:rPr/>
        <w:t>libraries. The school itself is considered as a model of a democratic institution, where the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shape,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analytical,</w:t>
      </w:r>
      <w:r>
        <w:rPr>
          <w:spacing w:val="1"/>
        </w:rPr>
        <w:t> </w:t>
      </w:r>
      <w:r>
        <w:rPr/>
        <w:t>creative,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decision making, leadership, and active citizenship skills and abilities. Additionally, in</w:t>
      </w:r>
      <w:r>
        <w:rPr>
          <w:spacing w:val="1"/>
        </w:rPr>
        <w:t> </w:t>
      </w:r>
      <w:r>
        <w:rPr/>
        <w:t>this uncertain world, Civic Education is the channel through which the citizens of a new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culture,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protected</w:t>
      </w:r>
      <w:r>
        <w:rPr>
          <w:spacing w:val="-57"/>
        </w:rPr>
        <w:t> </w:t>
      </w:r>
      <w:r>
        <w:rPr/>
        <w:t>(Gyulbudaghyan,</w:t>
      </w:r>
      <w:r>
        <w:rPr>
          <w:spacing w:val="3"/>
        </w:rPr>
        <w:t> </w:t>
      </w:r>
      <w:r>
        <w:rPr/>
        <w:t>Petrosyan,</w:t>
      </w:r>
      <w:r>
        <w:rPr>
          <w:spacing w:val="3"/>
        </w:rPr>
        <w:t> </w:t>
      </w:r>
      <w:r>
        <w:rPr/>
        <w:t>Tovmasyan,</w:t>
      </w:r>
      <w:r>
        <w:rPr>
          <w:spacing w:val="7"/>
        </w:rPr>
        <w:t> </w:t>
      </w:r>
      <w:r>
        <w:rPr/>
        <w:t>&amp;</w:t>
      </w:r>
      <w:r>
        <w:rPr>
          <w:spacing w:val="-4"/>
        </w:rPr>
        <w:t> </w:t>
      </w:r>
      <w:r>
        <w:rPr/>
        <w:t>Zohrabyan,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line="480" w:lineRule="auto" w:before="3"/>
        <w:ind w:left="316" w:right="657"/>
        <w:jc w:val="both"/>
      </w:pPr>
      <w:r>
        <w:rPr/>
        <w:t>The teaching 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methods and</w:t>
      </w:r>
      <w:r>
        <w:rPr>
          <w:spacing w:val="1"/>
        </w:rPr>
        <w:t> </w:t>
      </w:r>
      <w:r>
        <w:rPr/>
        <w:t>learning opportunities are also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Educations‟</w:t>
      </w:r>
      <w:r>
        <w:rPr>
          <w:spacing w:val="1"/>
        </w:rPr>
        <w:t> </w:t>
      </w:r>
      <w:r>
        <w:rPr/>
        <w:t>teachers are free to select the appropriate learning activity depending on the aim of a</w:t>
      </w:r>
      <w:r>
        <w:rPr>
          <w:spacing w:val="1"/>
        </w:rPr>
        <w:t> </w:t>
      </w:r>
      <w:r>
        <w:rPr/>
        <w:t>lesson,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peculiarities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learners,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educational factors.</w:t>
      </w:r>
      <w:r>
        <w:rPr>
          <w:spacing w:val="1"/>
        </w:rPr>
        <w:t> </w:t>
      </w:r>
      <w:r>
        <w:rPr/>
        <w:t>Reference to this,</w:t>
      </w:r>
      <w:r>
        <w:rPr>
          <w:spacing w:val="1"/>
        </w:rPr>
        <w:t> </w:t>
      </w:r>
      <w:r>
        <w:rPr/>
        <w:t>Gyulbudaghyan, et</w:t>
      </w:r>
      <w:r>
        <w:rPr>
          <w:spacing w:val="1"/>
        </w:rPr>
        <w:t> </w:t>
      </w:r>
      <w:r>
        <w:rPr/>
        <w:t>al. (2007), encouraged the</w:t>
      </w:r>
      <w:r>
        <w:rPr>
          <w:spacing w:val="1"/>
        </w:rPr>
        <w:t> </w:t>
      </w:r>
      <w:r>
        <w:rPr/>
        <w:t>Armenian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techniques</w:t>
      </w:r>
      <w:r>
        <w:rPr>
          <w:spacing w:val="47"/>
        </w:rPr>
        <w:t> </w:t>
      </w:r>
      <w:r>
        <w:rPr/>
        <w:t>like</w:t>
      </w:r>
      <w:r>
        <w:rPr>
          <w:spacing w:val="42"/>
        </w:rPr>
        <w:t> </w:t>
      </w:r>
      <w:r>
        <w:rPr/>
        <w:t>simulation</w:t>
      </w:r>
      <w:r>
        <w:rPr>
          <w:spacing w:val="41"/>
        </w:rPr>
        <w:t> </w:t>
      </w:r>
      <w:r>
        <w:rPr/>
        <w:t>games,</w:t>
      </w:r>
      <w:r>
        <w:rPr>
          <w:spacing w:val="46"/>
        </w:rPr>
        <w:t> </w:t>
      </w:r>
      <w:r>
        <w:rPr/>
        <w:t>dramatization,</w:t>
      </w:r>
      <w:r>
        <w:rPr>
          <w:spacing w:val="45"/>
        </w:rPr>
        <w:t> </w:t>
      </w:r>
      <w:r>
        <w:rPr/>
        <w:t>and</w:t>
      </w:r>
      <w:r>
        <w:rPr>
          <w:spacing w:val="48"/>
        </w:rPr>
        <w:t> </w:t>
      </w:r>
      <w:r>
        <w:rPr/>
        <w:t>brainstorming</w:t>
      </w:r>
      <w:r>
        <w:rPr>
          <w:spacing w:val="48"/>
        </w:rPr>
        <w:t> </w:t>
      </w:r>
      <w:r>
        <w:rPr/>
        <w:t>among</w:t>
      </w:r>
      <w:r>
        <w:rPr>
          <w:spacing w:val="43"/>
        </w:rPr>
        <w:t> </w:t>
      </w:r>
      <w:r>
        <w:rPr/>
        <w:t>other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8"/>
        <w:jc w:val="both"/>
        <w:rPr>
          <w:sz w:val="28"/>
        </w:rPr>
      </w:pPr>
      <w:r>
        <w:rPr/>
        <w:t>strategies.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citizenship skills and dispositions among students, willingness and skills for realizing</w:t>
      </w:r>
      <w:r>
        <w:rPr>
          <w:spacing w:val="1"/>
        </w:rPr>
        <w:t> </w:t>
      </w:r>
      <w:r>
        <w:rPr/>
        <w:t>personal responsibility as a citizen.</w:t>
      </w:r>
      <w:r>
        <w:rPr>
          <w:spacing w:val="1"/>
        </w:rPr>
        <w:t> </w:t>
      </w:r>
      <w:r>
        <w:rPr/>
        <w:t>The school graduates should</w:t>
      </w:r>
      <w:r>
        <w:rPr>
          <w:spacing w:val="1"/>
        </w:rPr>
        <w:t> </w:t>
      </w:r>
      <w:r>
        <w:rPr/>
        <w:t>be able to</w:t>
      </w:r>
      <w:r>
        <w:rPr>
          <w:spacing w:val="1"/>
        </w:rPr>
        <w:t> </w:t>
      </w:r>
      <w:r>
        <w:rPr/>
        <w:t>analyse</w:t>
      </w:r>
      <w:r>
        <w:rPr>
          <w:spacing w:val="1"/>
        </w:rPr>
        <w:t> </w:t>
      </w:r>
      <w:r>
        <w:rPr/>
        <w:t>various situations independently, express and defend personal opinions and attitudes, and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action</w:t>
      </w:r>
      <w:r>
        <w:rPr>
          <w:spacing w:val="-3"/>
        </w:rPr>
        <w:t> </w:t>
      </w:r>
      <w:r>
        <w:rPr/>
        <w:t>plans</w:t>
      </w:r>
      <w:r>
        <w:rPr>
          <w:sz w:val="28"/>
        </w:rPr>
        <w:t>.</w:t>
      </w:r>
    </w:p>
    <w:p>
      <w:pPr>
        <w:pStyle w:val="BodyText"/>
        <w:spacing w:line="480" w:lineRule="auto"/>
        <w:ind w:left="316" w:right="653"/>
        <w:jc w:val="both"/>
      </w:pP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games,</w:t>
      </w:r>
      <w:r>
        <w:rPr>
          <w:spacing w:val="1"/>
        </w:rPr>
        <w:t> </w:t>
      </w:r>
      <w:r>
        <w:rPr/>
        <w:t>dramatization, and brainstorming among other strategies for Civic Education teaching by</w:t>
      </w:r>
      <w:r>
        <w:rPr>
          <w:spacing w:val="1"/>
        </w:rPr>
        <w:t> </w:t>
      </w:r>
      <w:r>
        <w:rPr/>
        <w:t>Gyulbudaghyan, et</w:t>
      </w:r>
      <w:r>
        <w:rPr>
          <w:spacing w:val="1"/>
        </w:rPr>
        <w:t> </w:t>
      </w:r>
      <w:r>
        <w:rPr/>
        <w:t>al. (2007), it</w:t>
      </w:r>
      <w:r>
        <w:rPr>
          <w:spacing w:val="1"/>
        </w:rPr>
        <w:t> </w:t>
      </w:r>
      <w:r>
        <w:rPr/>
        <w:t>was still reported in a study conducted by Ezegbe,</w:t>
      </w:r>
      <w:r>
        <w:rPr>
          <w:spacing w:val="1"/>
        </w:rPr>
        <w:t> </w:t>
      </w:r>
      <w:r>
        <w:rPr/>
        <w:t>Oyeokuku,</w:t>
      </w:r>
      <w:r>
        <w:rPr>
          <w:spacing w:val="1"/>
        </w:rPr>
        <w:t> </w:t>
      </w:r>
      <w:r>
        <w:rPr/>
        <w:t>Mezieobi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Okeke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dominates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approaches in the teaching of Civic Education at Upper Basic Education level, 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instruction like simulation game, field trip, discussion, dramatization, debate and inquiry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 their</w:t>
      </w:r>
      <w:r>
        <w:rPr>
          <w:spacing w:val="1"/>
        </w:rPr>
        <w:t> </w:t>
      </w:r>
      <w:r>
        <w:rPr/>
        <w:t>study is a big</w:t>
      </w:r>
      <w:r>
        <w:rPr>
          <w:spacing w:val="1"/>
        </w:rPr>
        <w:t> </w:t>
      </w:r>
      <w:r>
        <w:rPr/>
        <w:t>challenge to</w:t>
      </w:r>
      <w:r>
        <w:rPr>
          <w:spacing w:val="1"/>
        </w:rPr>
        <w:t> </w:t>
      </w:r>
      <w:r>
        <w:rPr/>
        <w:t>implementation of Civic Education</w:t>
      </w:r>
      <w:r>
        <w:rPr>
          <w:spacing w:val="1"/>
        </w:rPr>
        <w:t> </w:t>
      </w:r>
      <w:r>
        <w:rPr/>
        <w:t>contents at Upper Basic Education level. Perhaps the challenges to interactive and or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compounded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structures and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teacher-centered</w:t>
      </w:r>
      <w:r>
        <w:rPr>
          <w:spacing w:val="60"/>
        </w:rPr>
        <w:t> </w:t>
      </w:r>
      <w:r>
        <w:rPr/>
        <w:t>approach that</w:t>
      </w:r>
      <w:r>
        <w:rPr>
          <w:spacing w:val="60"/>
        </w:rPr>
        <w:t> </w:t>
      </w:r>
      <w:r>
        <w:rPr/>
        <w:t>perpetuates the</w:t>
      </w:r>
      <w:r>
        <w:rPr>
          <w:spacing w:val="1"/>
        </w:rPr>
        <w:t> </w:t>
      </w:r>
      <w:r>
        <w:rPr/>
        <w:t>one way teacher transmission of ideas but encourages limited engagement in teaching.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Adediran,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Adelegun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teachers seem not to carry out instruction using participatory approaches such</w:t>
      </w:r>
      <w:r>
        <w:rPr>
          <w:spacing w:val="1"/>
        </w:rPr>
        <w:t> </w:t>
      </w:r>
      <w:r>
        <w:rPr/>
        <w:t>as simulation game, field trips, inquiry and dramatization despite their relative advantage.</w:t>
      </w:r>
      <w:r>
        <w:rPr>
          <w:spacing w:val="-57"/>
        </w:rPr>
        <w:t> </w:t>
      </w:r>
      <w:r>
        <w:rPr/>
        <w:t>It could probably be that Civic Education teachers don‟t use participatory approach either</w:t>
      </w:r>
      <w:r>
        <w:rPr>
          <w:spacing w:val="-57"/>
        </w:rPr>
        <w:t> </w:t>
      </w:r>
      <w:r>
        <w:rPr/>
        <w:t>because</w:t>
      </w:r>
      <w:r>
        <w:rPr>
          <w:spacing w:val="13"/>
        </w:rPr>
        <w:t> </w:t>
      </w:r>
      <w:r>
        <w:rPr/>
        <w:t>they</w:t>
      </w:r>
      <w:r>
        <w:rPr>
          <w:spacing w:val="15"/>
        </w:rPr>
        <w:t> </w:t>
      </w:r>
      <w:r>
        <w:rPr/>
        <w:t>lack</w:t>
      </w:r>
      <w:r>
        <w:rPr>
          <w:spacing w:val="15"/>
        </w:rPr>
        <w:t> </w:t>
      </w:r>
      <w:r>
        <w:rPr/>
        <w:t>knowledge</w:t>
      </w:r>
      <w:r>
        <w:rPr>
          <w:spacing w:val="19"/>
        </w:rPr>
        <w:t> </w:t>
      </w:r>
      <w:r>
        <w:rPr/>
        <w:t>of</w:t>
      </w:r>
      <w:r>
        <w:rPr>
          <w:spacing w:val="12"/>
        </w:rPr>
        <w:t> </w:t>
      </w:r>
      <w:r>
        <w:rPr/>
        <w:t>such</w:t>
      </w:r>
      <w:r>
        <w:rPr>
          <w:spacing w:val="15"/>
        </w:rPr>
        <w:t> </w:t>
      </w:r>
      <w:r>
        <w:rPr/>
        <w:t>method</w:t>
      </w:r>
      <w:r>
        <w:rPr>
          <w:spacing w:val="15"/>
        </w:rPr>
        <w:t> </w:t>
      </w:r>
      <w:r>
        <w:rPr/>
        <w:t>or</w:t>
      </w:r>
      <w:r>
        <w:rPr>
          <w:spacing w:val="12"/>
        </w:rPr>
        <w:t> </w:t>
      </w:r>
      <w:r>
        <w:rPr/>
        <w:t>because</w:t>
      </w:r>
      <w:r>
        <w:rPr>
          <w:spacing w:val="14"/>
        </w:rPr>
        <w:t> </w:t>
      </w:r>
      <w:r>
        <w:rPr/>
        <w:t>they</w:t>
      </w:r>
      <w:r>
        <w:rPr>
          <w:spacing w:val="15"/>
        </w:rPr>
        <w:t> </w:t>
      </w:r>
      <w:r>
        <w:rPr/>
        <w:t>are</w:t>
      </w:r>
      <w:r>
        <w:rPr>
          <w:spacing w:val="18"/>
        </w:rPr>
        <w:t> </w:t>
      </w:r>
      <w:r>
        <w:rPr/>
        <w:t>not</w:t>
      </w:r>
      <w:r>
        <w:rPr>
          <w:spacing w:val="20"/>
        </w:rPr>
        <w:t> </w:t>
      </w:r>
      <w:r>
        <w:rPr/>
        <w:t>fully</w:t>
      </w:r>
      <w:r>
        <w:rPr>
          <w:spacing w:val="16"/>
        </w:rPr>
        <w:t> </w:t>
      </w:r>
      <w:r>
        <w:rPr/>
        <w:t>aware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</w:p>
    <w:p>
      <w:pPr>
        <w:pStyle w:val="BodyText"/>
        <w:spacing w:before="4"/>
        <w:ind w:left="316"/>
        <w:jc w:val="both"/>
      </w:pPr>
      <w:r>
        <w:rPr/>
        <w:t>efficacy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solving</w:t>
      </w:r>
      <w:r>
        <w:rPr>
          <w:spacing w:val="-1"/>
        </w:rPr>
        <w:t> </w:t>
      </w:r>
      <w:r>
        <w:rPr/>
        <w:t>social</w:t>
      </w:r>
      <w:r>
        <w:rPr>
          <w:spacing w:val="-5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society.</w:t>
      </w:r>
    </w:p>
    <w:p>
      <w:pPr>
        <w:spacing w:after="0"/>
        <w:jc w:val="both"/>
        <w:sectPr>
          <w:pgSz w:w="12240" w:h="15840"/>
          <w:pgMar w:header="0" w:footer="1408" w:top="1500" w:bottom="1660" w:left="1700" w:right="920"/>
        </w:sectPr>
      </w:pPr>
    </w:p>
    <w:p>
      <w:pPr>
        <w:pStyle w:val="BodyText"/>
        <w:spacing w:line="480" w:lineRule="auto" w:before="76"/>
        <w:ind w:left="316" w:right="665"/>
        <w:jc w:val="both"/>
      </w:pPr>
      <w:r>
        <w:rPr/>
        <w:t>It is in line of the above notion that a feasibility study was carried out by the researcher to</w:t>
      </w:r>
      <w:r>
        <w:rPr>
          <w:spacing w:val="-57"/>
        </w:rPr>
        <w:t> </w:t>
      </w:r>
      <w:r>
        <w:rPr/>
        <w:t>see whether simulation game and dramatization strategies are being employed by Civic</w:t>
      </w:r>
      <w:r>
        <w:rPr>
          <w:spacing w:val="1"/>
        </w:rPr>
        <w:t> </w:t>
      </w:r>
      <w:r>
        <w:rPr/>
        <w:t>Education teachers in primary schools in Yobe State, Nigeria, and they were found not</w:t>
      </w:r>
      <w:r>
        <w:rPr>
          <w:spacing w:val="1"/>
        </w:rPr>
        <w:t> </w:t>
      </w:r>
      <w:r>
        <w:rPr/>
        <w:t>employed by Civic Education teachers in the study area which appears to be one of the</w:t>
      </w:r>
      <w:r>
        <w:rPr>
          <w:spacing w:val="1"/>
        </w:rPr>
        <w:t> </w:t>
      </w:r>
      <w:r>
        <w:rPr/>
        <w:t>basis for low pupils‟ performance in Civic Education, and as well seems to be one of the</w:t>
      </w:r>
      <w:r>
        <w:rPr>
          <w:spacing w:val="1"/>
        </w:rPr>
        <w:t> </w:t>
      </w:r>
      <w:r>
        <w:rPr/>
        <w:t>factors resulting to poor inculcation and acquisition of social, democratic, moral values</w:t>
      </w:r>
      <w:r>
        <w:rPr>
          <w:spacing w:val="1"/>
        </w:rPr>
        <w:t> </w:t>
      </w:r>
      <w:r>
        <w:rPr/>
        <w:t>and citizenship</w:t>
      </w:r>
      <w:r>
        <w:rPr>
          <w:spacing w:val="1"/>
        </w:rPr>
        <w:t> </w:t>
      </w:r>
      <w:r>
        <w:rPr/>
        <w:t>skills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mind</w:t>
      </w:r>
      <w:r>
        <w:rPr>
          <w:spacing w:val="1"/>
        </w:rPr>
        <w:t> </w:t>
      </w:r>
      <w:r>
        <w:rPr/>
        <w:t>of</w:t>
      </w:r>
      <w:r>
        <w:rPr>
          <w:spacing w:val="54"/>
        </w:rPr>
        <w:t> </w:t>
      </w:r>
      <w:r>
        <w:rPr/>
        <w:t>Nigerian</w:t>
      </w:r>
      <w:r>
        <w:rPr>
          <w:spacing w:val="1"/>
        </w:rPr>
        <w:t> </w:t>
      </w:r>
      <w:r>
        <w:rPr/>
        <w:t>younger</w:t>
      </w:r>
      <w:r>
        <w:rPr>
          <w:spacing w:val="2"/>
        </w:rPr>
        <w:t> </w:t>
      </w:r>
      <w:r>
        <w:rPr/>
        <w:t>generation.</w:t>
      </w:r>
    </w:p>
    <w:p>
      <w:pPr>
        <w:pStyle w:val="BodyText"/>
        <w:spacing w:line="480" w:lineRule="auto" w:before="1"/>
        <w:ind w:left="316" w:right="660"/>
        <w:jc w:val="both"/>
      </w:pPr>
      <w:r>
        <w:rPr/>
        <w:t>It is on the basis of this that the researcher was prompted to embark on this study 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Pupils‟</w:t>
      </w:r>
      <w:r>
        <w:rPr>
          <w:spacing w:val="1"/>
        </w:rPr>
        <w:t> </w:t>
      </w:r>
      <w:r>
        <w:rPr/>
        <w:t>Performance in</w:t>
      </w:r>
      <w:r>
        <w:rPr>
          <w:spacing w:val="60"/>
        </w:rPr>
        <w:t> </w:t>
      </w:r>
      <w:r>
        <w:rPr/>
        <w:t>Civic Education in Primary Schools in Yobe State, Nigeria, with the</w:t>
      </w:r>
      <w:r>
        <w:rPr>
          <w:spacing w:val="1"/>
        </w:rPr>
        <w:t> </w:t>
      </w:r>
      <w:r>
        <w:rPr/>
        <w:t>intent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suitability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strategies in teaching Civic Education in Primary Schools. And this will be of great</w:t>
      </w:r>
      <w:r>
        <w:rPr>
          <w:spacing w:val="1"/>
        </w:rPr>
        <w:t> </w:t>
      </w:r>
      <w:r>
        <w:rPr/>
        <w:t>relevance to curriculum planners, civic education teachers among others in the selection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teaching</w:t>
      </w:r>
      <w:r>
        <w:rPr>
          <w:spacing w:val="2"/>
        </w:rPr>
        <w:t> </w:t>
      </w:r>
      <w:r>
        <w:rPr/>
        <w:t>strategies.</w:t>
      </w:r>
    </w:p>
    <w:p>
      <w:pPr>
        <w:pStyle w:val="Heading1"/>
        <w:numPr>
          <w:ilvl w:val="1"/>
          <w:numId w:val="6"/>
        </w:numPr>
        <w:tabs>
          <w:tab w:pos="677" w:val="left" w:leader="none"/>
        </w:tabs>
        <w:spacing w:line="240" w:lineRule="auto" w:before="7" w:after="0"/>
        <w:ind w:left="677" w:right="0" w:hanging="361"/>
        <w:jc w:val="both"/>
      </w:pPr>
      <w:bookmarkStart w:name="_TOC_250058" w:id="11"/>
      <w:r>
        <w:rPr/>
        <w:t>Statement 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bookmarkEnd w:id="11"/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16" w:right="660"/>
        <w:jc w:val="both"/>
      </w:pPr>
      <w:r>
        <w:rPr/>
        <w:t>Civic Education as it is being taught in school as part of religion and national values</w:t>
      </w:r>
      <w:r>
        <w:rPr>
          <w:spacing w:val="1"/>
        </w:rPr>
        <w:t> </w:t>
      </w:r>
      <w:r>
        <w:rPr/>
        <w:t>curriculum was introduced in to Nigerian primary, junior and senior secondary schools</w:t>
      </w:r>
      <w:r>
        <w:rPr>
          <w:spacing w:val="1"/>
        </w:rPr>
        <w:t> </w:t>
      </w:r>
      <w:r>
        <w:rPr/>
        <w:t>with the view to prepare learners especially the youths, to carry out their roles as citizens</w:t>
      </w:r>
      <w:r>
        <w:rPr>
          <w:spacing w:val="1"/>
        </w:rPr>
        <w:t> </w:t>
      </w:r>
      <w:r>
        <w:rPr/>
        <w:t>of the country. However, civic education teaching ought to be taught using innovative</w:t>
      </w:r>
      <w:r>
        <w:rPr>
          <w:spacing w:val="1"/>
        </w:rPr>
        <w:t> </w:t>
      </w:r>
      <w:r>
        <w:rPr/>
        <w:t>teaching strategies such as simulation game and dramatization among other teaching</w:t>
      </w:r>
      <w:r>
        <w:rPr>
          <w:spacing w:val="1"/>
        </w:rPr>
        <w:t> </w:t>
      </w:r>
      <w:r>
        <w:rPr/>
        <w:t>strategies as recommended by Gyulbudaghyan, Petrosyan, Tovmasyan, and Zohrabyan,</w:t>
      </w:r>
      <w:r>
        <w:rPr>
          <w:spacing w:val="1"/>
        </w:rPr>
        <w:t> </w:t>
      </w:r>
      <w:r>
        <w:rPr/>
        <w:t>(2007),</w:t>
      </w:r>
      <w:r>
        <w:rPr>
          <w:spacing w:val="39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42"/>
        </w:rPr>
        <w:t> </w:t>
      </w:r>
      <w:r>
        <w:rPr/>
        <w:t>learners</w:t>
      </w:r>
      <w:r>
        <w:rPr>
          <w:spacing w:val="36"/>
        </w:rPr>
        <w:t> </w:t>
      </w:r>
      <w:r>
        <w:rPr/>
        <w:t>to</w:t>
      </w:r>
      <w:r>
        <w:rPr>
          <w:spacing w:val="42"/>
        </w:rPr>
        <w:t> </w:t>
      </w:r>
      <w:r>
        <w:rPr/>
        <w:t>perform</w:t>
      </w:r>
      <w:r>
        <w:rPr>
          <w:spacing w:val="29"/>
        </w:rPr>
        <w:t> </w:t>
      </w:r>
      <w:r>
        <w:rPr/>
        <w:t>academically</w:t>
      </w:r>
      <w:r>
        <w:rPr>
          <w:spacing w:val="38"/>
        </w:rPr>
        <w:t> </w:t>
      </w:r>
      <w:r>
        <w:rPr/>
        <w:t>better</w:t>
      </w:r>
      <w:r>
        <w:rPr>
          <w:spacing w:val="40"/>
        </w:rPr>
        <w:t> </w:t>
      </w:r>
      <w:r>
        <w:rPr/>
        <w:t>and</w:t>
      </w:r>
      <w:r>
        <w:rPr>
          <w:spacing w:val="47"/>
        </w:rPr>
        <w:t> </w:t>
      </w:r>
      <w:r>
        <w:rPr/>
        <w:t>develop</w:t>
      </w:r>
      <w:r>
        <w:rPr>
          <w:spacing w:val="37"/>
        </w:rPr>
        <w:t> </w:t>
      </w:r>
      <w:r>
        <w:rPr/>
        <w:t>active</w:t>
      </w:r>
      <w:r>
        <w:rPr>
          <w:spacing w:val="42"/>
        </w:rPr>
        <w:t> </w:t>
      </w:r>
      <w:r>
        <w:rPr/>
        <w:t>citizenship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6"/>
        <w:jc w:val="both"/>
      </w:pP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dispositions,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realize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responsibility 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citizen.</w:t>
      </w:r>
    </w:p>
    <w:p>
      <w:pPr>
        <w:pStyle w:val="BodyText"/>
        <w:spacing w:line="480" w:lineRule="auto" w:before="1"/>
        <w:ind w:left="316" w:right="655"/>
        <w:jc w:val="both"/>
      </w:pP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foregoing</w:t>
      </w:r>
      <w:r>
        <w:rPr>
          <w:spacing w:val="1"/>
        </w:rPr>
        <w:t> </w:t>
      </w:r>
      <w:r>
        <w:rPr/>
        <w:t>ideal,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Ezegbe,</w:t>
      </w:r>
      <w:r>
        <w:rPr>
          <w:spacing w:val="1"/>
        </w:rPr>
        <w:t> </w:t>
      </w:r>
      <w:r>
        <w:rPr/>
        <w:t>Oyeokuku,</w:t>
      </w:r>
      <w:r>
        <w:rPr>
          <w:spacing w:val="1"/>
        </w:rPr>
        <w:t> </w:t>
      </w:r>
      <w:r>
        <w:rPr/>
        <w:t>Mezieobi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Okeke,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dominates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approaches in the teaching of Civic Education at Upper Basic Education level, 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instruction like simulation game, field trip, discussion, dramatization, debate and inquiry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big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at Upper Basic Education level. Perhaps the challenges to interactive and/or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compounded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structures and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teacher-centered</w:t>
      </w:r>
      <w:r>
        <w:rPr>
          <w:spacing w:val="60"/>
        </w:rPr>
        <w:t> </w:t>
      </w:r>
      <w:r>
        <w:rPr/>
        <w:t>approach that</w:t>
      </w:r>
      <w:r>
        <w:rPr>
          <w:spacing w:val="60"/>
        </w:rPr>
        <w:t> </w:t>
      </w:r>
      <w:r>
        <w:rPr/>
        <w:t>perpetuates the</w:t>
      </w:r>
      <w:r>
        <w:rPr>
          <w:spacing w:val="1"/>
        </w:rPr>
        <w:t> </w:t>
      </w:r>
      <w:r>
        <w:rPr/>
        <w:t>one way teacher transmission of ideas but encourages limited engagement in teaching.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Adediran,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Adelegun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teachers seem not to carry out instruction using participatory approaches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game,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trips,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relative</w:t>
      </w:r>
      <w:r>
        <w:rPr>
          <w:spacing w:val="1"/>
        </w:rPr>
        <w:t> </w:t>
      </w:r>
      <w:r>
        <w:rPr/>
        <w:t>advantages.</w:t>
      </w:r>
    </w:p>
    <w:p>
      <w:pPr>
        <w:pStyle w:val="BodyText"/>
        <w:spacing w:line="480" w:lineRule="auto" w:before="2"/>
        <w:ind w:left="316" w:right="662"/>
        <w:jc w:val="both"/>
      </w:pPr>
      <w:r>
        <w:rPr/>
        <w:t>Feasibility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simulation game and dramatization strategies are not being employed by Civic Education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 primary schools</w:t>
      </w:r>
      <w:r>
        <w:rPr>
          <w:spacing w:val="1"/>
        </w:rPr>
        <w:t> </w:t>
      </w:r>
      <w:r>
        <w:rPr/>
        <w:t>in Yobe State, Nigeria. This appears to</w:t>
      </w:r>
      <w:r>
        <w:rPr>
          <w:spacing w:val="1"/>
        </w:rPr>
        <w:t> </w:t>
      </w:r>
      <w:r>
        <w:rPr/>
        <w:t>be one of the</w:t>
      </w:r>
      <w:r>
        <w:rPr>
          <w:spacing w:val="60"/>
        </w:rPr>
        <w:t> </w:t>
      </w:r>
      <w:r>
        <w:rPr/>
        <w:t>bases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low pupils‟ performance in Civic Education,</w:t>
      </w:r>
      <w:r>
        <w:rPr>
          <w:spacing w:val="60"/>
        </w:rPr>
        <w:t> </w:t>
      </w:r>
      <w:r>
        <w:rPr/>
        <w:t>and as well seems to be one of the</w:t>
      </w:r>
      <w:r>
        <w:rPr>
          <w:spacing w:val="1"/>
        </w:rPr>
        <w:t> </w:t>
      </w:r>
      <w:r>
        <w:rPr/>
        <w:t>factors resulting to poor inculcation and acquisition of social, democratic, moral 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skills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mind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Nigerian</w:t>
      </w:r>
      <w:r>
        <w:rPr>
          <w:spacing w:val="1"/>
        </w:rPr>
        <w:t> </w:t>
      </w:r>
      <w:r>
        <w:rPr/>
        <w:t>younger</w:t>
      </w:r>
      <w:r>
        <w:rPr>
          <w:spacing w:val="2"/>
        </w:rPr>
        <w:t> </w:t>
      </w:r>
      <w:r>
        <w:rPr/>
        <w:t>generation.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8"/>
        <w:jc w:val="both"/>
      </w:pPr>
      <w:r>
        <w:rPr/>
        <w:t>Consequent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Dramatization Strategies on Pupils‟ Performance in Civic Education in Primary Schools</w:t>
      </w:r>
      <w:r>
        <w:rPr>
          <w:spacing w:val="1"/>
        </w:rPr>
        <w:t> </w:t>
      </w:r>
      <w:r>
        <w:rPr/>
        <w:t>in Yobe State, Nigeria to see whether the two strategies can be used to improve the</w:t>
      </w:r>
      <w:r>
        <w:rPr>
          <w:spacing w:val="1"/>
        </w:rPr>
        <w:t> </w:t>
      </w:r>
      <w:r>
        <w:rPr/>
        <w:t>academic performance of civic education pupils in the study area, and to what extent do</w:t>
      </w:r>
      <w:r>
        <w:rPr>
          <w:spacing w:val="1"/>
        </w:rPr>
        <w:t> </w:t>
      </w:r>
      <w:r>
        <w:rPr/>
        <w:t>the strategies identified could help in arousing the pupils‟ interest when taught using such</w:t>
      </w:r>
      <w:r>
        <w:rPr>
          <w:spacing w:val="-57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dispositions among pupils, willingness and skills for realizing personal responsibility as a</w:t>
      </w:r>
      <w:r>
        <w:rPr>
          <w:spacing w:val="-57"/>
        </w:rPr>
        <w:t> </w:t>
      </w:r>
      <w:r>
        <w:rPr/>
        <w:t>citizen.</w:t>
      </w:r>
    </w:p>
    <w:p>
      <w:pPr>
        <w:pStyle w:val="Heading1"/>
        <w:numPr>
          <w:ilvl w:val="1"/>
          <w:numId w:val="6"/>
        </w:numPr>
        <w:tabs>
          <w:tab w:pos="677" w:val="left" w:leader="none"/>
        </w:tabs>
        <w:spacing w:line="240" w:lineRule="auto" w:before="208" w:after="0"/>
        <w:ind w:left="677" w:right="0" w:hanging="361"/>
        <w:jc w:val="both"/>
      </w:pPr>
      <w:bookmarkStart w:name="_TOC_250057" w:id="12"/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4"/>
        </w:rPr>
        <w:t> </w:t>
      </w:r>
      <w:bookmarkEnd w:id="12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16"/>
        <w:jc w:val="both"/>
      </w:pPr>
      <w:r>
        <w:rPr/>
        <w:t>The</w:t>
      </w:r>
      <w:r>
        <w:rPr>
          <w:spacing w:val="1"/>
        </w:rPr>
        <w:t> </w:t>
      </w:r>
      <w:r>
        <w:rPr/>
        <w:t>objectives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</w:t>
      </w:r>
      <w:r>
        <w:rPr>
          <w:spacing w:val="1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174" w:after="0"/>
        <w:ind w:left="1036" w:right="670" w:hanging="360"/>
        <w:jc w:val="both"/>
        <w:rPr>
          <w:sz w:val="24"/>
        </w:rPr>
      </w:pPr>
      <w:r>
        <w:rPr>
          <w:sz w:val="24"/>
        </w:rPr>
        <w:t>examine the performance of pupils taught civic education using simulation game</w:t>
      </w:r>
      <w:r>
        <w:rPr>
          <w:spacing w:val="1"/>
          <w:sz w:val="24"/>
        </w:rPr>
        <w:t> </w:t>
      </w:r>
      <w:r>
        <w:rPr>
          <w:sz w:val="24"/>
        </w:rPr>
        <w:t>instructional strategy and those taught using conventional method of teaching in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8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State;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203" w:after="0"/>
        <w:ind w:left="1036" w:right="670" w:hanging="360"/>
        <w:jc w:val="both"/>
        <w:rPr>
          <w:sz w:val="24"/>
        </w:rPr>
      </w:pPr>
      <w:r>
        <w:rPr>
          <w:sz w:val="24"/>
        </w:rPr>
        <w:t>ascertain the performance of pupils taught concept of loyalty using simulation</w:t>
      </w:r>
      <w:r>
        <w:rPr>
          <w:spacing w:val="1"/>
          <w:sz w:val="24"/>
        </w:rPr>
        <w:t> </w:t>
      </w:r>
      <w:r>
        <w:rPr>
          <w:sz w:val="24"/>
        </w:rPr>
        <w:t>game instructional strategy and those taught concept of loyalty using conventional</w:t>
      </w:r>
      <w:r>
        <w:rPr>
          <w:spacing w:val="-57"/>
          <w:sz w:val="24"/>
        </w:rPr>
        <w:t> </w:t>
      </w:r>
      <w:r>
        <w:rPr>
          <w:sz w:val="24"/>
        </w:rPr>
        <w:t>method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teaching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3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State;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77" w:lineRule="auto" w:before="202" w:after="0"/>
        <w:ind w:left="1036" w:right="668" w:hanging="360"/>
        <w:jc w:val="both"/>
        <w:rPr>
          <w:sz w:val="24"/>
        </w:rPr>
      </w:pPr>
      <w:r>
        <w:rPr>
          <w:sz w:val="24"/>
        </w:rPr>
        <w:t>assess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injustice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simulation game instructional strategy and those taught concept of social injustice</w:t>
      </w:r>
      <w:r>
        <w:rPr>
          <w:spacing w:val="-57"/>
          <w:sz w:val="24"/>
        </w:rPr>
        <w:t> </w:t>
      </w:r>
      <w:r>
        <w:rPr>
          <w:sz w:val="24"/>
        </w:rPr>
        <w:t>using 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teaching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4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Yobe State;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76" w:after="0"/>
        <w:ind w:left="1036" w:right="655" w:hanging="360"/>
        <w:jc w:val="both"/>
        <w:rPr>
          <w:sz w:val="24"/>
        </w:rPr>
      </w:pPr>
      <w:r>
        <w:rPr>
          <w:sz w:val="24"/>
        </w:rPr>
        <w:t>determine the performance of pupils taught civic education using dramatization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State;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202" w:after="0"/>
        <w:ind w:left="1036" w:right="664" w:hanging="360"/>
        <w:jc w:val="both"/>
        <w:rPr>
          <w:sz w:val="24"/>
        </w:rPr>
      </w:pPr>
      <w:r>
        <w:rPr>
          <w:sz w:val="24"/>
        </w:rPr>
        <w:t>assess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dramatization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teaching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primary</w:t>
      </w:r>
      <w:r>
        <w:rPr>
          <w:spacing w:val="-4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Yobe State;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198" w:after="0"/>
        <w:ind w:left="1036" w:right="672" w:hanging="360"/>
        <w:jc w:val="both"/>
        <w:rPr>
          <w:sz w:val="24"/>
        </w:rPr>
      </w:pPr>
      <w:r>
        <w:rPr>
          <w:sz w:val="24"/>
        </w:rPr>
        <w:t>ascertain the performance of pupils taught concept of arms of government using</w:t>
      </w:r>
      <w:r>
        <w:rPr>
          <w:spacing w:val="1"/>
          <w:sz w:val="24"/>
        </w:rPr>
        <w:t> </w:t>
      </w:r>
      <w:r>
        <w:rPr>
          <w:sz w:val="24"/>
        </w:rPr>
        <w:t>dramatization strategy and those taught concept of arms of government 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teaching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4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State.</w:t>
      </w:r>
    </w:p>
    <w:p>
      <w:pPr>
        <w:pStyle w:val="Heading1"/>
        <w:numPr>
          <w:ilvl w:val="1"/>
          <w:numId w:val="6"/>
        </w:numPr>
        <w:tabs>
          <w:tab w:pos="682" w:val="left" w:leader="none"/>
        </w:tabs>
        <w:spacing w:line="240" w:lineRule="auto" w:before="207" w:after="0"/>
        <w:ind w:left="681" w:right="0" w:hanging="366"/>
        <w:jc w:val="both"/>
      </w:pPr>
      <w:bookmarkStart w:name="_TOC_250056" w:id="13"/>
      <w:r>
        <w:rPr/>
        <w:t>Research</w:t>
      </w:r>
      <w:r>
        <w:rPr>
          <w:spacing w:val="-5"/>
        </w:rPr>
        <w:t> </w:t>
      </w:r>
      <w:bookmarkEnd w:id="13"/>
      <w:r>
        <w:rPr/>
        <w:t>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316"/>
      </w:pP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questions were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guide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174" w:after="0"/>
        <w:ind w:left="1036" w:right="662" w:hanging="360"/>
        <w:jc w:val="both"/>
        <w:rPr>
          <w:sz w:val="24"/>
        </w:rPr>
      </w:pPr>
      <w:r>
        <w:rPr>
          <w:sz w:val="24"/>
        </w:rPr>
        <w:t>what is the performance of pupils taught civic education using simulation game</w:t>
      </w:r>
      <w:r>
        <w:rPr>
          <w:spacing w:val="1"/>
          <w:sz w:val="24"/>
        </w:rPr>
        <w:t> </w:t>
      </w:r>
      <w:r>
        <w:rPr>
          <w:sz w:val="24"/>
        </w:rPr>
        <w:t>instructional strategy and those taught using conventional method of teaching in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9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202" w:after="0"/>
        <w:ind w:left="1036" w:right="666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extent</w:t>
      </w:r>
      <w:r>
        <w:rPr>
          <w:spacing w:val="1"/>
          <w:sz w:val="24"/>
        </w:rPr>
        <w:t> </w:t>
      </w:r>
      <w:r>
        <w:rPr>
          <w:sz w:val="24"/>
        </w:rPr>
        <w:t>do the performance of pupils taught</w:t>
      </w:r>
      <w:r>
        <w:rPr>
          <w:spacing w:val="1"/>
          <w:sz w:val="24"/>
        </w:rPr>
        <w:t> </w:t>
      </w:r>
      <w:r>
        <w:rPr>
          <w:sz w:val="24"/>
        </w:rPr>
        <w:t>concept of loyalty using</w:t>
      </w:r>
      <w:r>
        <w:rPr>
          <w:spacing w:val="1"/>
          <w:sz w:val="24"/>
        </w:rPr>
        <w:t> </w:t>
      </w:r>
      <w:r>
        <w:rPr>
          <w:sz w:val="24"/>
        </w:rPr>
        <w:t>simulation game instructional strategy and those taught concept of loyalty using</w:t>
      </w:r>
      <w:r>
        <w:rPr>
          <w:spacing w:val="1"/>
          <w:sz w:val="24"/>
        </w:rPr>
        <w:t> </w:t>
      </w:r>
      <w:r>
        <w:rPr>
          <w:sz w:val="24"/>
        </w:rPr>
        <w:t>conventional method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teaching differ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Yobe State?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75" w:lineRule="auto" w:before="203" w:after="0"/>
        <w:ind w:left="1036" w:right="666" w:hanging="360"/>
        <w:jc w:val="both"/>
        <w:rPr>
          <w:sz w:val="24"/>
        </w:rPr>
      </w:pPr>
      <w:r>
        <w:rPr>
          <w:sz w:val="24"/>
        </w:rPr>
        <w:t>to what extent do the performance of pupils taught concept of social injustice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37"/>
          <w:sz w:val="24"/>
        </w:rPr>
        <w:t> </w:t>
      </w:r>
      <w:r>
        <w:rPr>
          <w:sz w:val="24"/>
        </w:rPr>
        <w:t>simulation</w:t>
      </w:r>
      <w:r>
        <w:rPr>
          <w:spacing w:val="28"/>
          <w:sz w:val="24"/>
        </w:rPr>
        <w:t> </w:t>
      </w:r>
      <w:r>
        <w:rPr>
          <w:sz w:val="24"/>
        </w:rPr>
        <w:t>game</w:t>
      </w:r>
      <w:r>
        <w:rPr>
          <w:spacing w:val="37"/>
          <w:sz w:val="24"/>
        </w:rPr>
        <w:t> </w:t>
      </w:r>
      <w:r>
        <w:rPr>
          <w:sz w:val="24"/>
        </w:rPr>
        <w:t>instructional</w:t>
      </w:r>
      <w:r>
        <w:rPr>
          <w:spacing w:val="29"/>
          <w:sz w:val="24"/>
        </w:rPr>
        <w:t> </w:t>
      </w:r>
      <w:r>
        <w:rPr>
          <w:sz w:val="24"/>
        </w:rPr>
        <w:t>strategy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those</w:t>
      </w:r>
      <w:r>
        <w:rPr>
          <w:spacing w:val="27"/>
          <w:sz w:val="24"/>
        </w:rPr>
        <w:t> </w:t>
      </w:r>
      <w:r>
        <w:rPr>
          <w:sz w:val="24"/>
        </w:rPr>
        <w:t>taught</w:t>
      </w:r>
      <w:r>
        <w:rPr>
          <w:spacing w:val="38"/>
          <w:sz w:val="24"/>
        </w:rPr>
        <w:t> </w:t>
      </w:r>
      <w:r>
        <w:rPr>
          <w:sz w:val="24"/>
        </w:rPr>
        <w:t>concept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social</w:t>
      </w:r>
    </w:p>
    <w:p>
      <w:pPr>
        <w:spacing w:after="0" w:line="475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1036" w:right="664"/>
        <w:jc w:val="both"/>
      </w:pPr>
      <w:r>
        <w:rPr/>
        <w:t>injustice using conventional method of teaching differ in primary schools in Yobe</w:t>
      </w:r>
      <w:r>
        <w:rPr>
          <w:spacing w:val="-57"/>
        </w:rPr>
        <w:t> </w:t>
      </w:r>
      <w:r>
        <w:rPr/>
        <w:t>State?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202" w:after="0"/>
        <w:ind w:left="1036" w:right="655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 the performance of pupils taught civic education using dramatization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198" w:after="0"/>
        <w:ind w:left="1036" w:right="660" w:hanging="360"/>
        <w:jc w:val="both"/>
        <w:rPr>
          <w:sz w:val="24"/>
        </w:rPr>
      </w:pPr>
      <w:r>
        <w:rPr>
          <w:sz w:val="24"/>
        </w:rPr>
        <w:t>to what</w:t>
      </w:r>
      <w:r>
        <w:rPr>
          <w:spacing w:val="1"/>
          <w:sz w:val="24"/>
        </w:rPr>
        <w:t> </w:t>
      </w:r>
      <w:r>
        <w:rPr>
          <w:sz w:val="24"/>
        </w:rPr>
        <w:t>extent</w:t>
      </w:r>
      <w:r>
        <w:rPr>
          <w:spacing w:val="1"/>
          <w:sz w:val="24"/>
        </w:rPr>
        <w:t> </w:t>
      </w:r>
      <w:r>
        <w:rPr>
          <w:sz w:val="24"/>
        </w:rPr>
        <w:t>do the performance of pupils taught</w:t>
      </w:r>
      <w:r>
        <w:rPr>
          <w:spacing w:val="60"/>
          <w:sz w:val="24"/>
        </w:rPr>
        <w:t> </w:t>
      </w:r>
      <w:r>
        <w:rPr>
          <w:sz w:val="24"/>
        </w:rPr>
        <w:t>concept of pressure group</w:t>
      </w:r>
      <w:r>
        <w:rPr>
          <w:spacing w:val="1"/>
          <w:sz w:val="24"/>
        </w:rPr>
        <w:t> </w:t>
      </w:r>
      <w:r>
        <w:rPr>
          <w:sz w:val="24"/>
        </w:rPr>
        <w:t>using dramatization strategy and those taught concept of pressure group using</w:t>
      </w:r>
      <w:r>
        <w:rPr>
          <w:spacing w:val="1"/>
          <w:sz w:val="24"/>
        </w:rPr>
        <w:t> </w:t>
      </w:r>
      <w:r>
        <w:rPr>
          <w:sz w:val="24"/>
        </w:rPr>
        <w:t>conventional method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teaching differ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Yobe State?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202" w:after="0"/>
        <w:ind w:left="1036" w:right="671" w:hanging="360"/>
        <w:jc w:val="both"/>
        <w:rPr>
          <w:sz w:val="24"/>
        </w:rPr>
      </w:pPr>
      <w:r>
        <w:rPr>
          <w:sz w:val="24"/>
        </w:rPr>
        <w:t>to what extent do the performance of pupils taught concept of arms of government</w:t>
      </w:r>
      <w:r>
        <w:rPr>
          <w:spacing w:val="-58"/>
          <w:sz w:val="24"/>
        </w:rPr>
        <w:t> </w:t>
      </w:r>
      <w:r>
        <w:rPr>
          <w:sz w:val="24"/>
        </w:rPr>
        <w:t>using dramatization strategy and those taught concept of arms of government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conventional method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teaching differ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Yobe</w:t>
      </w:r>
      <w:r>
        <w:rPr>
          <w:spacing w:val="-1"/>
          <w:sz w:val="24"/>
        </w:rPr>
        <w:t> </w:t>
      </w:r>
      <w:r>
        <w:rPr>
          <w:sz w:val="24"/>
        </w:rPr>
        <w:t>State?</w:t>
      </w:r>
    </w:p>
    <w:p>
      <w:pPr>
        <w:pStyle w:val="Heading1"/>
        <w:numPr>
          <w:ilvl w:val="1"/>
          <w:numId w:val="6"/>
        </w:numPr>
        <w:tabs>
          <w:tab w:pos="677" w:val="left" w:leader="none"/>
        </w:tabs>
        <w:spacing w:line="240" w:lineRule="auto" w:before="207" w:after="0"/>
        <w:ind w:left="677" w:right="0" w:hanging="361"/>
        <w:jc w:val="both"/>
      </w:pPr>
      <w:bookmarkStart w:name="_TOC_250055" w:id="14"/>
      <w:r>
        <w:rPr/>
        <w:t>Research</w:t>
      </w:r>
      <w:r>
        <w:rPr>
          <w:spacing w:val="-2"/>
        </w:rPr>
        <w:t> </w:t>
      </w:r>
      <w:bookmarkEnd w:id="14"/>
      <w:r>
        <w:rPr/>
        <w:t>Hypotheses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316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put</w:t>
      </w:r>
      <w:r>
        <w:rPr>
          <w:spacing w:val="3"/>
        </w:rPr>
        <w:t> </w:t>
      </w:r>
      <w:r>
        <w:rPr/>
        <w:t>forward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guide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676" w:right="668"/>
        <w:jc w:val="both"/>
      </w:pPr>
      <w:r>
        <w:rPr/>
        <w:t>Ho</w:t>
      </w:r>
      <w:r>
        <w:rPr>
          <w:vertAlign w:val="subscript"/>
        </w:rPr>
        <w:t>1</w:t>
      </w:r>
      <w:r>
        <w:rPr>
          <w:vertAlign w:val="baseline"/>
        </w:rPr>
        <w:t>: there is no significant difference between the performance of pupils taught civic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simulation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game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strategy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teaching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-3"/>
          <w:vertAlign w:val="baseline"/>
        </w:rPr>
        <w:t> </w:t>
      </w:r>
      <w:r>
        <w:rPr>
          <w:vertAlign w:val="baseline"/>
        </w:rPr>
        <w:t>schools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Yobe State;</w:t>
      </w:r>
    </w:p>
    <w:p>
      <w:pPr>
        <w:pStyle w:val="BodyText"/>
        <w:spacing w:line="477" w:lineRule="auto" w:before="202"/>
        <w:ind w:left="676" w:right="665"/>
        <w:jc w:val="both"/>
      </w:pPr>
      <w:r>
        <w:rPr/>
        <w:t>Ho</w:t>
      </w:r>
      <w:r>
        <w:rPr>
          <w:vertAlign w:val="subscript"/>
        </w:rPr>
        <w:t>2</w:t>
      </w:r>
      <w:r>
        <w:rPr>
          <w:vertAlign w:val="baseline"/>
        </w:rPr>
        <w:t>: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between the performance of pupils 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1"/>
          <w:vertAlign w:val="baseline"/>
        </w:rPr>
        <w:t> </w:t>
      </w:r>
      <w:r>
        <w:rPr>
          <w:vertAlign w:val="baseline"/>
        </w:rPr>
        <w:t>of loyalty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simulation game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strategy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 of loyalty using conventional method of teaching in primary schools in Yobe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State;</w:t>
      </w:r>
    </w:p>
    <w:p>
      <w:pPr>
        <w:spacing w:after="0" w:line="477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676" w:right="654"/>
        <w:jc w:val="both"/>
      </w:pPr>
      <w:r>
        <w:rPr/>
        <w:t>Ho</w:t>
      </w:r>
      <w:r>
        <w:rPr>
          <w:vertAlign w:val="subscript"/>
        </w:rPr>
        <w:t>3</w:t>
      </w:r>
      <w:r>
        <w:rPr>
          <w:vertAlign w:val="baseline"/>
        </w:rPr>
        <w:t>: 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 performance of pupils 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 of social injustice using simulation game instructional strategy and those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 concept of social injustice using conventional method of teaching in primary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schools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Yobe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State;</w:t>
      </w:r>
    </w:p>
    <w:p>
      <w:pPr>
        <w:pStyle w:val="BodyText"/>
        <w:spacing w:line="480" w:lineRule="auto" w:before="203"/>
        <w:ind w:left="676" w:right="666"/>
        <w:jc w:val="both"/>
      </w:pPr>
      <w:r>
        <w:rPr/>
        <w:t>Ho</w:t>
      </w:r>
      <w:r>
        <w:rPr>
          <w:vertAlign w:val="subscript"/>
        </w:rPr>
        <w:t>4</w:t>
      </w:r>
      <w:r>
        <w:rPr>
          <w:vertAlign w:val="baseline"/>
        </w:rPr>
        <w:t>: there is no significant difference between the performance of pupils taught civic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 using dramatization strategy and those taught using conventional method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teaching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-8"/>
          <w:vertAlign w:val="baseline"/>
        </w:rPr>
        <w:t> </w:t>
      </w:r>
      <w:r>
        <w:rPr>
          <w:vertAlign w:val="baseline"/>
        </w:rPr>
        <w:t>schools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Yobe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State;</w:t>
      </w:r>
    </w:p>
    <w:p>
      <w:pPr>
        <w:pStyle w:val="BodyText"/>
        <w:spacing w:line="480" w:lineRule="auto" w:before="197"/>
        <w:ind w:left="676" w:right="663"/>
        <w:jc w:val="both"/>
      </w:pPr>
      <w:r>
        <w:rPr/>
        <w:t>Ho</w:t>
      </w:r>
      <w:r>
        <w:rPr>
          <w:vertAlign w:val="subscript"/>
        </w:rPr>
        <w:t>5</w:t>
      </w:r>
      <w:r>
        <w:rPr>
          <w:vertAlign w:val="baseline"/>
        </w:rPr>
        <w:t>: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 performance of pupils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 of pressure group using dramatization strategy and those taught concept of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 group using conventional method of teaching in primary schools in Yobe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State;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480" w:lineRule="auto" w:before="203"/>
        <w:ind w:left="676" w:right="661"/>
        <w:jc w:val="both"/>
      </w:pPr>
      <w:r>
        <w:rPr/>
        <w:t>Ho</w:t>
      </w:r>
      <w:r>
        <w:rPr>
          <w:vertAlign w:val="subscript"/>
        </w:rPr>
        <w:t>6</w:t>
      </w:r>
      <w:r>
        <w:rPr>
          <w:vertAlign w:val="baseline"/>
        </w:rPr>
        <w:t>: 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 performance of pupils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 of arms of government using dramatization strategy and those taught concept</w:t>
      </w:r>
      <w:r>
        <w:rPr>
          <w:spacing w:val="1"/>
          <w:vertAlign w:val="baseline"/>
        </w:rPr>
        <w:t> </w:t>
      </w:r>
      <w:r>
        <w:rPr>
          <w:vertAlign w:val="baseline"/>
        </w:rPr>
        <w:t>of arms of government using conventional method of teaching in primary 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Yobe State.</w:t>
      </w:r>
    </w:p>
    <w:p>
      <w:pPr>
        <w:pStyle w:val="Heading1"/>
        <w:numPr>
          <w:ilvl w:val="1"/>
          <w:numId w:val="6"/>
        </w:numPr>
        <w:tabs>
          <w:tab w:pos="677" w:val="left" w:leader="none"/>
        </w:tabs>
        <w:spacing w:line="240" w:lineRule="auto" w:before="207" w:after="0"/>
        <w:ind w:left="677" w:right="0" w:hanging="361"/>
        <w:jc w:val="both"/>
      </w:pPr>
      <w:bookmarkStart w:name="_TOC_250054" w:id="15"/>
      <w:r>
        <w:rPr/>
        <w:t>Basic</w:t>
      </w:r>
      <w:r>
        <w:rPr>
          <w:spacing w:val="-4"/>
        </w:rPr>
        <w:t> </w:t>
      </w:r>
      <w:bookmarkEnd w:id="15"/>
      <w:r>
        <w:rPr/>
        <w:t>Assumptions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316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9"/>
        </w:rPr>
        <w:t> </w:t>
      </w:r>
      <w:r>
        <w:rPr/>
        <w:t>presents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 assumptions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179" w:after="0"/>
        <w:ind w:left="1036" w:right="663" w:hanging="360"/>
        <w:jc w:val="both"/>
        <w:rPr>
          <w:sz w:val="24"/>
        </w:rPr>
      </w:pPr>
      <w:r>
        <w:rPr>
          <w:sz w:val="24"/>
        </w:rPr>
        <w:t>the pupils taught</w:t>
      </w:r>
      <w:r>
        <w:rPr>
          <w:spacing w:val="1"/>
          <w:sz w:val="24"/>
        </w:rPr>
        <w:t> </w:t>
      </w:r>
      <w:r>
        <w:rPr>
          <w:sz w:val="24"/>
        </w:rPr>
        <w:t>civic education using simulation game instructional strategy</w:t>
      </w:r>
      <w:r>
        <w:rPr>
          <w:spacing w:val="1"/>
          <w:sz w:val="24"/>
        </w:rPr>
        <w:t> </w:t>
      </w:r>
      <w:r>
        <w:rPr>
          <w:sz w:val="24"/>
        </w:rPr>
        <w:t>would perform better than those taught using conventional method of teaching in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9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State;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76" w:after="0"/>
        <w:ind w:left="1036" w:right="655" w:hanging="360"/>
        <w:jc w:val="both"/>
        <w:rPr>
          <w:sz w:val="24"/>
        </w:rPr>
      </w:pPr>
      <w:r>
        <w:rPr>
          <w:sz w:val="24"/>
        </w:rPr>
        <w:t>the pupils taught concept of loyalty using simulation game instructional strategy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likely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perform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loyalty</w:t>
      </w:r>
      <w:r>
        <w:rPr>
          <w:spacing w:val="60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teaching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3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State;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202" w:after="0"/>
        <w:ind w:left="1036" w:right="659" w:hanging="360"/>
        <w:jc w:val="both"/>
        <w:rPr>
          <w:sz w:val="24"/>
        </w:rPr>
      </w:pPr>
      <w:r>
        <w:rPr>
          <w:sz w:val="24"/>
        </w:rPr>
        <w:t>the pupils taught concept of social injustice using simulation game instructional</w:t>
      </w:r>
      <w:r>
        <w:rPr>
          <w:spacing w:val="1"/>
          <w:sz w:val="24"/>
        </w:rPr>
        <w:t> </w:t>
      </w:r>
      <w:r>
        <w:rPr>
          <w:sz w:val="24"/>
        </w:rPr>
        <w:t>strategy are likely to perform better than those taught concept of social injustice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teaching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4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 State;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198" w:after="0"/>
        <w:ind w:left="1036" w:right="66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dramatization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likely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perform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9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State;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202" w:after="0"/>
        <w:ind w:left="1036" w:right="666" w:hanging="360"/>
        <w:jc w:val="both"/>
        <w:rPr>
          <w:sz w:val="24"/>
        </w:rPr>
      </w:pPr>
      <w:r>
        <w:rPr>
          <w:sz w:val="24"/>
        </w:rPr>
        <w:t>the pupils taught concept of pressure group using dramatization strategy would</w:t>
      </w:r>
      <w:r>
        <w:rPr>
          <w:spacing w:val="1"/>
          <w:sz w:val="24"/>
        </w:rPr>
        <w:t> </w:t>
      </w:r>
      <w:r>
        <w:rPr>
          <w:sz w:val="24"/>
        </w:rPr>
        <w:t>perform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teaching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primary</w:t>
      </w:r>
      <w:r>
        <w:rPr>
          <w:spacing w:val="-2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Yobe State; and</w:t>
      </w:r>
    </w:p>
    <w:p>
      <w:pPr>
        <w:pStyle w:val="ListParagraph"/>
        <w:numPr>
          <w:ilvl w:val="2"/>
          <w:numId w:val="6"/>
        </w:numPr>
        <w:tabs>
          <w:tab w:pos="1037" w:val="left" w:leader="none"/>
        </w:tabs>
        <w:spacing w:line="480" w:lineRule="auto" w:before="203" w:after="0"/>
        <w:ind w:left="1036" w:right="664" w:hanging="360"/>
        <w:jc w:val="both"/>
        <w:rPr>
          <w:sz w:val="24"/>
        </w:rPr>
      </w:pPr>
      <w:r>
        <w:rPr>
          <w:sz w:val="24"/>
        </w:rPr>
        <w:t>the pupils taught concept of arms of government using dramatization strategy</w:t>
      </w:r>
      <w:r>
        <w:rPr>
          <w:spacing w:val="1"/>
          <w:sz w:val="24"/>
        </w:rPr>
        <w:t> </w:t>
      </w:r>
      <w:r>
        <w:rPr>
          <w:sz w:val="24"/>
        </w:rPr>
        <w:t>would perform better than the other group taught concept of arms of government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teaching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primary</w:t>
      </w:r>
      <w:r>
        <w:rPr>
          <w:spacing w:val="-4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Yobe State.</w:t>
      </w:r>
    </w:p>
    <w:p>
      <w:pPr>
        <w:pStyle w:val="Heading1"/>
        <w:numPr>
          <w:ilvl w:val="1"/>
          <w:numId w:val="6"/>
        </w:numPr>
        <w:tabs>
          <w:tab w:pos="677" w:val="left" w:leader="none"/>
        </w:tabs>
        <w:spacing w:line="240" w:lineRule="auto" w:before="202" w:after="0"/>
        <w:ind w:left="677" w:right="0" w:hanging="361"/>
        <w:jc w:val="both"/>
      </w:pPr>
      <w:bookmarkStart w:name="_TOC_250053" w:id="16"/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16"/>
      <w:r>
        <w:rPr/>
        <w:t>the 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54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Strategies</w:t>
      </w:r>
      <w:r>
        <w:rPr>
          <w:spacing w:val="61"/>
        </w:rPr>
        <w:t> </w:t>
      </w:r>
      <w:r>
        <w:rPr/>
        <w:t>on</w:t>
      </w:r>
      <w:r>
        <w:rPr>
          <w:spacing w:val="-57"/>
        </w:rPr>
        <w:t> </w:t>
      </w:r>
      <w:r>
        <w:rPr/>
        <w:t>Performance of Pupils in Civic Education in Primary Schools in Yobe State, Nigeria will</w:t>
      </w:r>
      <w:r>
        <w:rPr>
          <w:spacing w:val="1"/>
        </w:rPr>
        <w:t> </w:t>
      </w:r>
      <w:r>
        <w:rPr/>
        <w:t>be beneficial to civic education pupils, civic education teachers, curriculum planners,</w:t>
      </w:r>
      <w:r>
        <w:rPr>
          <w:spacing w:val="1"/>
        </w:rPr>
        <w:t> </w:t>
      </w:r>
      <w:r>
        <w:rPr/>
        <w:t>parents,  </w:t>
      </w:r>
      <w:r>
        <w:rPr>
          <w:spacing w:val="44"/>
        </w:rPr>
        <w:t> </w:t>
      </w:r>
      <w:r>
        <w:rPr/>
        <w:t>Nigerian  </w:t>
      </w:r>
      <w:r>
        <w:rPr>
          <w:spacing w:val="37"/>
        </w:rPr>
        <w:t> </w:t>
      </w:r>
      <w:r>
        <w:rPr/>
        <w:t>Educational  </w:t>
      </w:r>
      <w:r>
        <w:rPr>
          <w:spacing w:val="43"/>
        </w:rPr>
        <w:t> </w:t>
      </w:r>
      <w:r>
        <w:rPr/>
        <w:t>Research  </w:t>
      </w:r>
      <w:r>
        <w:rPr>
          <w:spacing w:val="37"/>
        </w:rPr>
        <w:t> </w:t>
      </w:r>
      <w:r>
        <w:rPr/>
        <w:t>and  </w:t>
      </w:r>
      <w:r>
        <w:rPr>
          <w:spacing w:val="47"/>
        </w:rPr>
        <w:t> </w:t>
      </w:r>
      <w:r>
        <w:rPr/>
        <w:t>Development  </w:t>
      </w:r>
      <w:r>
        <w:rPr>
          <w:spacing w:val="47"/>
        </w:rPr>
        <w:t> </w:t>
      </w:r>
      <w:r>
        <w:rPr/>
        <w:t>Council  </w:t>
      </w:r>
      <w:r>
        <w:rPr>
          <w:spacing w:val="38"/>
        </w:rPr>
        <w:t> </w:t>
      </w:r>
      <w:r>
        <w:rPr/>
        <w:t>(NERDC),</w:t>
      </w:r>
    </w:p>
    <w:p>
      <w:pPr>
        <w:pStyle w:val="BodyText"/>
        <w:ind w:left="316"/>
        <w:jc w:val="both"/>
      </w:pPr>
      <w:r>
        <w:rPr/>
        <w:t>Educational</w:t>
      </w:r>
      <w:r>
        <w:rPr>
          <w:spacing w:val="26"/>
        </w:rPr>
        <w:t> </w:t>
      </w:r>
      <w:r>
        <w:rPr/>
        <w:t>Research</w:t>
      </w:r>
      <w:r>
        <w:rPr>
          <w:spacing w:val="25"/>
        </w:rPr>
        <w:t> </w:t>
      </w:r>
      <w:r>
        <w:rPr/>
        <w:t>Centers</w:t>
      </w:r>
      <w:r>
        <w:rPr>
          <w:spacing w:val="28"/>
        </w:rPr>
        <w:t> </w:t>
      </w:r>
      <w:r>
        <w:rPr/>
        <w:t>(ERC),</w:t>
      </w:r>
      <w:r>
        <w:rPr>
          <w:spacing w:val="38"/>
        </w:rPr>
        <w:t> </w:t>
      </w:r>
      <w:r>
        <w:rPr/>
        <w:t>Government</w:t>
      </w:r>
      <w:r>
        <w:rPr>
          <w:spacing w:val="35"/>
        </w:rPr>
        <w:t> </w:t>
      </w:r>
      <w:r>
        <w:rPr/>
        <w:t>at</w:t>
      </w:r>
      <w:r>
        <w:rPr>
          <w:spacing w:val="35"/>
        </w:rPr>
        <w:t> </w:t>
      </w:r>
      <w:r>
        <w:rPr/>
        <w:t>federal,</w:t>
      </w:r>
      <w:r>
        <w:rPr>
          <w:spacing w:val="32"/>
        </w:rPr>
        <w:t> </w:t>
      </w:r>
      <w:r>
        <w:rPr/>
        <w:t>state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local</w:t>
      </w:r>
      <w:r>
        <w:rPr>
          <w:spacing w:val="26"/>
        </w:rPr>
        <w:t> </w:t>
      </w:r>
      <w:r>
        <w:rPr/>
        <w:t>level</w:t>
      </w:r>
      <w:r>
        <w:rPr>
          <w:spacing w:val="26"/>
        </w:rPr>
        <w:t> </w:t>
      </w:r>
      <w:r>
        <w:rPr/>
        <w:t>and</w:t>
      </w:r>
    </w:p>
    <w:p>
      <w:pPr>
        <w:spacing w:after="0"/>
        <w:jc w:val="both"/>
        <w:sectPr>
          <w:pgSz w:w="12240" w:h="15840"/>
          <w:pgMar w:header="0" w:footer="1408" w:top="1500" w:bottom="1660" w:left="1700" w:right="920"/>
        </w:sectPr>
      </w:pPr>
    </w:p>
    <w:p>
      <w:pPr>
        <w:pStyle w:val="BodyText"/>
        <w:spacing w:line="480" w:lineRule="auto" w:before="76"/>
        <w:ind w:left="316" w:right="659"/>
        <w:jc w:val="both"/>
      </w:pPr>
      <w:r>
        <w:rPr/>
        <w:t>other researchers that can further embark on research that is relatively relevant to the</w:t>
      </w:r>
      <w:r>
        <w:rPr>
          <w:spacing w:val="1"/>
        </w:rPr>
        <w:t> </w:t>
      </w:r>
      <w:r>
        <w:rPr/>
        <w:t>present</w:t>
      </w:r>
      <w:r>
        <w:rPr>
          <w:spacing w:val="6"/>
        </w:rPr>
        <w:t> </w:t>
      </w:r>
      <w:r>
        <w:rPr/>
        <w:t>study.</w:t>
      </w:r>
    </w:p>
    <w:p>
      <w:pPr>
        <w:pStyle w:val="BodyText"/>
        <w:spacing w:line="480" w:lineRule="auto" w:before="202"/>
        <w:ind w:left="316" w:right="665"/>
        <w:jc w:val="both"/>
      </w:pPr>
      <w:r>
        <w:rPr/>
        <w:t>The research in question will be significantly important to civic education pupils by</w:t>
      </w:r>
      <w:r>
        <w:rPr>
          <w:spacing w:val="1"/>
        </w:rPr>
        <w:t> </w:t>
      </w:r>
      <w:r>
        <w:rPr/>
        <w:t>guiding and showing them the need to actively participate in the lesson and the role they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excellence academic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198"/>
        <w:ind w:left="316" w:right="666"/>
        <w:jc w:val="both"/>
      </w:pPr>
      <w:r>
        <w:rPr/>
        <w:t>The study is also beneficial to civic education teachers where it could be used to inform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 and learning of civic education and whether the strategies identified can be used</w:t>
      </w:r>
      <w:r>
        <w:rPr>
          <w:spacing w:val="1"/>
        </w:rPr>
        <w:t> </w:t>
      </w:r>
      <w:r>
        <w:rPr/>
        <w:t>to improve the performance of pupils in civic education in primary schools in Yobe State.</w:t>
      </w:r>
      <w:r>
        <w:rPr>
          <w:spacing w:val="-57"/>
        </w:rPr>
        <w:t> </w:t>
      </w:r>
      <w:r>
        <w:rPr/>
        <w:t>It will also assist them in grooming themselves and be extremely acquainted with 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-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strategies.</w:t>
      </w:r>
    </w:p>
    <w:p>
      <w:pPr>
        <w:pStyle w:val="BodyText"/>
        <w:spacing w:line="480" w:lineRule="auto" w:before="203"/>
        <w:ind w:left="316" w:right="666"/>
        <w:jc w:val="both"/>
      </w:pPr>
      <w:r>
        <w:rPr/>
        <w:t>The curriculum planners will greatly benefit from the study by exploring to them the</w:t>
      </w:r>
      <w:r>
        <w:rPr>
          <w:spacing w:val="1"/>
        </w:rPr>
        <w:t> </w:t>
      </w:r>
      <w:r>
        <w:rPr/>
        <w:t>suitability, relevant, effectiveness or otherwise of simulation game and dramatization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 teaching civic</w:t>
      </w:r>
      <w:r>
        <w:rPr>
          <w:spacing w:val="1"/>
        </w:rPr>
        <w:t> </w:t>
      </w:r>
      <w:r>
        <w:rPr/>
        <w:t>education at</w:t>
      </w:r>
      <w:r>
        <w:rPr>
          <w:spacing w:val="1"/>
        </w:rPr>
        <w:t> </w:t>
      </w:r>
      <w:r>
        <w:rPr/>
        <w:t>primary school level.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 this study will guide them to propose the appropriate methods and strategies to be</w:t>
      </w:r>
      <w:r>
        <w:rPr>
          <w:spacing w:val="1"/>
        </w:rPr>
        <w:t> </w:t>
      </w:r>
      <w:r>
        <w:rPr/>
        <w:t>used in teaching civic education at all levels of education, particularly at primary school</w:t>
      </w:r>
      <w:r>
        <w:rPr>
          <w:spacing w:val="1"/>
        </w:rPr>
        <w:t> </w:t>
      </w:r>
      <w:r>
        <w:rPr/>
        <w:t>level.</w:t>
      </w:r>
    </w:p>
    <w:p>
      <w:pPr>
        <w:pStyle w:val="BodyText"/>
        <w:spacing w:line="480" w:lineRule="auto" w:before="198"/>
        <w:ind w:left="316" w:right="671"/>
        <w:jc w:val="both"/>
      </w:pPr>
      <w:r>
        <w:rPr/>
        <w:t>Parents will not be left out from the beneficiaries, as the findings of the study can be used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enlighten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pupils‟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simulation</w:t>
      </w:r>
      <w:r>
        <w:rPr>
          <w:spacing w:val="27"/>
        </w:rPr>
        <w:t> </w:t>
      </w:r>
      <w:r>
        <w:rPr/>
        <w:t>game</w:t>
      </w:r>
      <w:r>
        <w:rPr>
          <w:spacing w:val="36"/>
        </w:rPr>
        <w:t> </w:t>
      </w:r>
      <w:r>
        <w:rPr/>
        <w:t>and</w:t>
      </w:r>
      <w:r>
        <w:rPr>
          <w:spacing w:val="32"/>
        </w:rPr>
        <w:t> </w:t>
      </w:r>
      <w:r>
        <w:rPr/>
        <w:t>dramatization</w:t>
      </w:r>
      <w:r>
        <w:rPr>
          <w:spacing w:val="27"/>
        </w:rPr>
        <w:t> </w:t>
      </w:r>
      <w:r>
        <w:rPr/>
        <w:t>strategies</w:t>
      </w:r>
      <w:r>
        <w:rPr>
          <w:spacing w:val="30"/>
        </w:rPr>
        <w:t> </w:t>
      </w:r>
      <w:r>
        <w:rPr/>
        <w:t>and</w:t>
      </w:r>
      <w:r>
        <w:rPr>
          <w:spacing w:val="37"/>
        </w:rPr>
        <w:t> </w:t>
      </w:r>
      <w:r>
        <w:rPr/>
        <w:t>finally</w:t>
      </w:r>
      <w:r>
        <w:rPr>
          <w:spacing w:val="27"/>
        </w:rPr>
        <w:t> </w:t>
      </w:r>
      <w:r>
        <w:rPr/>
        <w:t>decide</w:t>
      </w:r>
      <w:r>
        <w:rPr>
          <w:spacing w:val="31"/>
        </w:rPr>
        <w:t> </w:t>
      </w:r>
      <w:r>
        <w:rPr/>
        <w:t>the</w:t>
      </w:r>
      <w:r>
        <w:rPr>
          <w:spacing w:val="36"/>
        </w:rPr>
        <w:t> </w:t>
      </w:r>
      <w:r>
        <w:rPr/>
        <w:t>best</w:t>
      </w:r>
      <w:r>
        <w:rPr>
          <w:spacing w:val="37"/>
        </w:rPr>
        <w:t> </w:t>
      </w:r>
      <w:r>
        <w:rPr/>
        <w:t>among</w:t>
      </w:r>
      <w:r>
        <w:rPr>
          <w:spacing w:val="32"/>
        </w:rPr>
        <w:t> </w:t>
      </w:r>
      <w:r>
        <w:rPr/>
        <w:t>them.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70"/>
        <w:jc w:val="both"/>
      </w:pPr>
      <w:r>
        <w:rPr/>
        <w:t>And similarly contribute when they are call for curriculum review or any educational</w:t>
      </w:r>
      <w:r>
        <w:rPr>
          <w:spacing w:val="1"/>
        </w:rPr>
        <w:t> </w:t>
      </w:r>
      <w:r>
        <w:rPr/>
        <w:t>interactive</w:t>
      </w:r>
      <w:r>
        <w:rPr>
          <w:spacing w:val="-1"/>
        </w:rPr>
        <w:t> </w:t>
      </w:r>
      <w:r>
        <w:rPr/>
        <w:t>session</w:t>
      </w:r>
      <w:r>
        <w:rPr>
          <w:spacing w:val="-4"/>
        </w:rPr>
        <w:t> </w:t>
      </w:r>
      <w:r>
        <w:rPr/>
        <w:t>that</w:t>
      </w:r>
      <w:r>
        <w:rPr>
          <w:spacing w:val="5"/>
        </w:rPr>
        <w:t> </w:t>
      </w:r>
      <w:r>
        <w:rPr/>
        <w:t>has</w:t>
      </w:r>
      <w:r>
        <w:rPr>
          <w:spacing w:val="-1"/>
        </w:rPr>
        <w:t> </w:t>
      </w:r>
      <w:r>
        <w:rPr/>
        <w:t>to do</w:t>
      </w:r>
      <w:r>
        <w:rPr>
          <w:spacing w:val="5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teaching</w:t>
      </w:r>
      <w:r>
        <w:rPr>
          <w:spacing w:val="5"/>
        </w:rPr>
        <w:t> </w:t>
      </w:r>
      <w:r>
        <w:rPr/>
        <w:t>methods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strategies.</w:t>
      </w:r>
    </w:p>
    <w:p>
      <w:pPr>
        <w:pStyle w:val="BodyText"/>
        <w:spacing w:line="480" w:lineRule="auto" w:before="202"/>
        <w:ind w:left="316" w:right="671"/>
        <w:jc w:val="both"/>
      </w:pPr>
      <w:r>
        <w:rPr/>
        <w:t>The study will also be beneficial to some other persons that may wish to embark on</w:t>
      </w:r>
      <w:r>
        <w:rPr>
          <w:spacing w:val="1"/>
        </w:rPr>
        <w:t> </w:t>
      </w:r>
      <w:r>
        <w:rPr/>
        <w:t>research that is relatively relevant to the present study. This category of people could be</w:t>
      </w:r>
      <w:r>
        <w:rPr>
          <w:spacing w:val="1"/>
        </w:rPr>
        <w:t> </w:t>
      </w:r>
      <w:r>
        <w:rPr/>
        <w:t>able to use the literature reviewed in this study and they can also use the findings of the</w:t>
      </w:r>
      <w:r>
        <w:rPr>
          <w:spacing w:val="1"/>
        </w:rPr>
        <w:t> </w:t>
      </w:r>
      <w:r>
        <w:rPr/>
        <w:t>present</w:t>
      </w:r>
      <w:r>
        <w:rPr>
          <w:spacing w:val="4"/>
        </w:rPr>
        <w:t> </w:t>
      </w:r>
      <w:r>
        <w:rPr/>
        <w:t>study</w:t>
      </w:r>
      <w:r>
        <w:rPr>
          <w:spacing w:val="-9"/>
        </w:rPr>
        <w:t> </w:t>
      </w:r>
      <w:r>
        <w:rPr/>
        <w:t>as</w:t>
      </w:r>
      <w:r>
        <w:rPr>
          <w:spacing w:val="-2"/>
        </w:rPr>
        <w:t> </w:t>
      </w:r>
      <w:r>
        <w:rPr/>
        <w:t>part of</w:t>
      </w:r>
      <w:r>
        <w:rPr>
          <w:spacing w:val="-8"/>
        </w:rPr>
        <w:t> </w:t>
      </w:r>
      <w:r>
        <w:rPr/>
        <w:t>their</w:t>
      </w:r>
      <w:r>
        <w:rPr>
          <w:spacing w:val="1"/>
        </w:rPr>
        <w:t> </w:t>
      </w:r>
      <w:r>
        <w:rPr/>
        <w:t>empirical</w:t>
      </w:r>
      <w:r>
        <w:rPr>
          <w:spacing w:val="-4"/>
        </w:rPr>
        <w:t> </w:t>
      </w:r>
      <w:r>
        <w:rPr/>
        <w:t>studies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3"/>
        </w:rPr>
        <w:t> </w:t>
      </w:r>
      <w:r>
        <w:rPr/>
        <w:t>to indentify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gap to</w:t>
      </w:r>
      <w:r>
        <w:rPr>
          <w:spacing w:val="5"/>
        </w:rPr>
        <w:t> </w:t>
      </w:r>
      <w:r>
        <w:rPr/>
        <w:t>be</w:t>
      </w:r>
      <w:r>
        <w:rPr>
          <w:spacing w:val="-1"/>
        </w:rPr>
        <w:t> </w:t>
      </w:r>
      <w:r>
        <w:rPr/>
        <w:t>bridged.</w:t>
      </w:r>
    </w:p>
    <w:p>
      <w:pPr>
        <w:pStyle w:val="BodyText"/>
        <w:spacing w:line="480" w:lineRule="auto" w:before="198"/>
        <w:ind w:left="316" w:right="663"/>
        <w:jc w:val="both"/>
      </w:pPr>
      <w:r>
        <w:rPr/>
        <w:t>Nigerian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(NERDC)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beneficial from the findings of the study under discussion, as the study will definitely</w:t>
      </w:r>
      <w:r>
        <w:rPr>
          <w:spacing w:val="1"/>
        </w:rPr>
        <w:t> </w:t>
      </w:r>
      <w:r>
        <w:rPr/>
        <w:t>reveal the suitability, effectiveness or otherwise of the method and strategies tested in the</w:t>
      </w:r>
      <w:r>
        <w:rPr>
          <w:spacing w:val="1"/>
        </w:rPr>
        <w:t> </w:t>
      </w:r>
      <w:r>
        <w:rPr/>
        <w:t>study in question. To know the extent to which findings of this study is important to</w:t>
      </w:r>
      <w:r>
        <w:rPr>
          <w:spacing w:val="1"/>
        </w:rPr>
        <w:t> </w:t>
      </w:r>
      <w:r>
        <w:rPr/>
        <w:t>Nigerian Educational Research and Development Council,</w:t>
      </w:r>
      <w:r>
        <w:rPr>
          <w:spacing w:val="60"/>
        </w:rPr>
        <w:t> </w:t>
      </w:r>
      <w:r>
        <w:rPr/>
        <w:t>one should compares their</w:t>
      </w:r>
      <w:r>
        <w:rPr>
          <w:spacing w:val="1"/>
        </w:rPr>
        <w:t> </w:t>
      </w:r>
      <w:r>
        <w:rPr/>
        <w:t>role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curriculum</w:t>
      </w:r>
      <w:r>
        <w:rPr>
          <w:spacing w:val="-9"/>
        </w:rPr>
        <w:t> </w:t>
      </w:r>
      <w:r>
        <w:rPr/>
        <w:t>designing and development</w:t>
      </w:r>
      <w:r>
        <w:rPr>
          <w:spacing w:val="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</w:t>
      </w:r>
      <w:r>
        <w:rPr>
          <w:spacing w:val="5"/>
        </w:rPr>
        <w:t> </w:t>
      </w:r>
      <w:r>
        <w:rPr/>
        <w:t>study.</w:t>
      </w:r>
    </w:p>
    <w:p>
      <w:pPr>
        <w:pStyle w:val="BodyText"/>
        <w:spacing w:line="480" w:lineRule="auto" w:before="203"/>
        <w:ind w:left="316" w:right="666"/>
        <w:jc w:val="both"/>
      </w:pPr>
      <w:r>
        <w:rPr/>
        <w:t>Educational Research Centers (ERC) will also benefit from the findings of this study.</w:t>
      </w:r>
      <w:r>
        <w:rPr>
          <w:spacing w:val="1"/>
        </w:rPr>
        <w:t> </w:t>
      </w:r>
      <w:r>
        <w:rPr/>
        <w:t>Because, it is considered as one of the key actors in planning, designing, development,</w:t>
      </w:r>
      <w:r>
        <w:rPr>
          <w:spacing w:val="1"/>
        </w:rPr>
        <w:t> </w:t>
      </w:r>
      <w:r>
        <w:rPr/>
        <w:t>distributing,</w:t>
      </w:r>
      <w:r>
        <w:rPr>
          <w:spacing w:val="3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school</w:t>
      </w:r>
      <w:r>
        <w:rPr>
          <w:spacing w:val="-8"/>
        </w:rPr>
        <w:t> </w:t>
      </w:r>
      <w:r>
        <w:rPr/>
        <w:t>curriculum.</w:t>
      </w:r>
    </w:p>
    <w:p>
      <w:pPr>
        <w:pStyle w:val="BodyText"/>
        <w:spacing w:line="480" w:lineRule="auto" w:before="202"/>
        <w:ind w:left="316" w:right="658"/>
        <w:jc w:val="both"/>
      </w:pPr>
      <w:r>
        <w:rPr/>
        <w:t>Government</w:t>
      </w:r>
      <w:r>
        <w:rPr>
          <w:spacing w:val="1"/>
        </w:rPr>
        <w:t> </w:t>
      </w:r>
      <w:r>
        <w:rPr/>
        <w:t>at federal, state and local levels will benefit</w:t>
      </w:r>
      <w:r>
        <w:rPr>
          <w:spacing w:val="60"/>
        </w:rPr>
        <w:t> </w:t>
      </w:r>
      <w:r>
        <w:rPr/>
        <w:t>from the study, as the findings</w:t>
      </w:r>
      <w:r>
        <w:rPr>
          <w:spacing w:val="1"/>
        </w:rPr>
        <w:t> </w:t>
      </w:r>
      <w:r>
        <w:rPr/>
        <w:t>of the study will encourage them to partake in organizing conferences and workshops for</w:t>
      </w:r>
      <w:r>
        <w:rPr>
          <w:spacing w:val="1"/>
        </w:rPr>
        <w:t> </w:t>
      </w:r>
      <w:r>
        <w:rPr/>
        <w:t>teachers of all disciplines and civic education teachers in particular. So as to make them</w:t>
      </w:r>
      <w:r>
        <w:rPr>
          <w:spacing w:val="1"/>
        </w:rPr>
        <w:t> </w:t>
      </w:r>
      <w:r>
        <w:rPr/>
        <w:t>competent and capable to employ the use of innovative teaching strategies and methods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learners‟</w:t>
      </w:r>
      <w:r>
        <w:rPr>
          <w:spacing w:val="1"/>
        </w:rPr>
        <w:t> </w:t>
      </w:r>
      <w:r>
        <w:rPr/>
        <w:t>understanding;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skills;</w:t>
      </w:r>
      <w:r>
        <w:rPr>
          <w:spacing w:val="1"/>
        </w:rPr>
        <w:t> </w:t>
      </w:r>
      <w:r>
        <w:rPr/>
        <w:t>accommodate</w:t>
      </w:r>
      <w:r>
        <w:rPr>
          <w:spacing w:val="-3"/>
        </w:rPr>
        <w:t> </w:t>
      </w:r>
      <w:r>
        <w:rPr/>
        <w:t>pupils‟</w:t>
      </w:r>
      <w:r>
        <w:rPr>
          <w:spacing w:val="-4"/>
        </w:rPr>
        <w:t> </w:t>
      </w:r>
      <w:r>
        <w:rPr/>
        <w:t>participation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encouraging</w:t>
      </w:r>
      <w:r>
        <w:rPr>
          <w:spacing w:val="-1"/>
        </w:rPr>
        <w:t> </w:t>
      </w:r>
      <w:r>
        <w:rPr/>
        <w:t>students‟</w:t>
      </w:r>
      <w:r>
        <w:rPr>
          <w:spacing w:val="-1"/>
        </w:rPr>
        <w:t> </w:t>
      </w:r>
      <w:r>
        <w:rPr/>
        <w:t>initiatives.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numPr>
          <w:ilvl w:val="1"/>
          <w:numId w:val="6"/>
        </w:numPr>
        <w:tabs>
          <w:tab w:pos="677" w:val="left" w:leader="none"/>
        </w:tabs>
        <w:spacing w:line="240" w:lineRule="auto" w:before="81" w:after="0"/>
        <w:ind w:left="677" w:right="0" w:hanging="361"/>
        <w:jc w:val="left"/>
      </w:pPr>
      <w:bookmarkStart w:name="_TOC_250052" w:id="17"/>
      <w:r>
        <w:rPr/>
        <w:t>Scope of</w:t>
      </w:r>
      <w:r>
        <w:rPr>
          <w:spacing w:val="-2"/>
        </w:rPr>
        <w:t> </w:t>
      </w:r>
      <w:bookmarkEnd w:id="17"/>
      <w:r>
        <w:rPr/>
        <w:t>the 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56"/>
        <w:jc w:val="both"/>
      </w:pPr>
      <w:r>
        <w:rPr/>
        <w:t>The study assessed the Effects of Simulation Game and Dramatization Strategies on</w:t>
      </w:r>
      <w:r>
        <w:rPr>
          <w:spacing w:val="1"/>
        </w:rPr>
        <w:t> </w:t>
      </w:r>
      <w:r>
        <w:rPr/>
        <w:t>Performance of Pupils in Civic Education in Primary Schools in the North Senatorial</w:t>
      </w:r>
      <w:r>
        <w:rPr>
          <w:spacing w:val="1"/>
        </w:rPr>
        <w:t> </w:t>
      </w:r>
      <w:r>
        <w:rPr/>
        <w:t>Zone of Yobe State. The zone under the study consists of six Local Government Areas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Bade</w:t>
      </w:r>
      <w:r>
        <w:rPr>
          <w:spacing w:val="1"/>
        </w:rPr>
        <w:t> </w:t>
      </w:r>
      <w:r>
        <w:rPr/>
        <w:t>(Gashua),</w:t>
      </w:r>
      <w:r>
        <w:rPr>
          <w:spacing w:val="1"/>
        </w:rPr>
        <w:t> </w:t>
      </w:r>
      <w:r>
        <w:rPr/>
        <w:t>Jakusko,</w:t>
      </w:r>
      <w:r>
        <w:rPr>
          <w:spacing w:val="1"/>
        </w:rPr>
        <w:t> </w:t>
      </w:r>
      <w:r>
        <w:rPr/>
        <w:t>Karasuwa,</w:t>
      </w:r>
      <w:r>
        <w:rPr>
          <w:spacing w:val="1"/>
        </w:rPr>
        <w:t> </w:t>
      </w:r>
      <w:r>
        <w:rPr/>
        <w:t>Machina,</w:t>
      </w:r>
      <w:r>
        <w:rPr>
          <w:spacing w:val="1"/>
        </w:rPr>
        <w:t> </w:t>
      </w:r>
      <w:r>
        <w:rPr/>
        <w:t>Nguru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Yusufari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forty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(346)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(5A)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primary schools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nature of the study. The study is limited to investigating the performance of</w:t>
      </w:r>
      <w:r>
        <w:rPr>
          <w:spacing w:val="1"/>
        </w:rPr>
        <w:t> </w:t>
      </w:r>
      <w:r>
        <w:rPr/>
        <w:t>pupils taught</w:t>
      </w:r>
      <w:r>
        <w:rPr>
          <w:spacing w:val="1"/>
        </w:rPr>
        <w:t> </w:t>
      </w:r>
      <w:r>
        <w:rPr/>
        <w:t>civic education using</w:t>
      </w:r>
      <w:r>
        <w:rPr>
          <w:spacing w:val="1"/>
        </w:rPr>
        <w:t> </w:t>
      </w:r>
      <w:r>
        <w:rPr/>
        <w:t>simulation game, dramatization and</w:t>
      </w:r>
      <w:r>
        <w:rPr>
          <w:spacing w:val="60"/>
        </w:rPr>
        <w:t> </w:t>
      </w:r>
      <w:r>
        <w:rPr/>
        <w:t>those taught</w:t>
      </w:r>
      <w:r>
        <w:rPr>
          <w:spacing w:val="1"/>
        </w:rPr>
        <w:t> </w:t>
      </w:r>
      <w:r>
        <w:rPr/>
        <w:t>using conventional method of teaching. The study will focus on but not limited to the</w:t>
      </w:r>
      <w:r>
        <w:rPr>
          <w:spacing w:val="1"/>
        </w:rPr>
        <w:t> </w:t>
      </w:r>
      <w:r>
        <w:rPr/>
        <w:t>concept of loyalty, the concept of social injustice, the concept of arms of government and</w:t>
      </w:r>
      <w:r>
        <w:rPr>
          <w:spacing w:val="1"/>
        </w:rPr>
        <w:t> </w:t>
      </w:r>
      <w:r>
        <w:rPr/>
        <w:t>the concept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pressure</w:t>
      </w:r>
      <w:r>
        <w:rPr>
          <w:spacing w:val="1"/>
        </w:rPr>
        <w:t> </w:t>
      </w:r>
      <w:r>
        <w:rPr/>
        <w:t>group.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600" w:right="952"/>
        <w:jc w:val="center"/>
      </w:pPr>
      <w:r>
        <w:rPr/>
        <w:t>CHAPTER</w:t>
      </w:r>
      <w:r>
        <w:rPr>
          <w:spacing w:val="-4"/>
        </w:rPr>
        <w:t> </w:t>
      </w:r>
      <w:r>
        <w:rPr/>
        <w:t>TWO</w:t>
      </w:r>
    </w:p>
    <w:p>
      <w:pPr>
        <w:spacing w:line="275" w:lineRule="exact" w:before="0"/>
        <w:ind w:left="604" w:right="952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LITERATURE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numPr>
          <w:ilvl w:val="1"/>
          <w:numId w:val="7"/>
        </w:numPr>
        <w:tabs>
          <w:tab w:pos="682" w:val="left" w:leader="none"/>
        </w:tabs>
        <w:spacing w:line="240" w:lineRule="auto" w:before="90" w:after="0"/>
        <w:ind w:left="681" w:right="0" w:hanging="366"/>
        <w:jc w:val="both"/>
      </w:pPr>
      <w:bookmarkStart w:name="_TOC_250051" w:id="18"/>
      <w:bookmarkEnd w:id="18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1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framework; where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theory of</w:t>
      </w:r>
      <w:r>
        <w:rPr>
          <w:spacing w:val="1"/>
        </w:rPr>
        <w:t> </w:t>
      </w:r>
      <w:r>
        <w:rPr/>
        <w:t>human capital theory, symbolic interactionism theory and social constructivism were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dramatization</w:t>
      </w:r>
      <w:r>
        <w:rPr>
          <w:spacing w:val="-8"/>
        </w:rPr>
        <w:t> </w:t>
      </w:r>
      <w:r>
        <w:rPr/>
        <w:t>strategy,</w:t>
      </w:r>
      <w:r>
        <w:rPr>
          <w:spacing w:val="-6"/>
        </w:rPr>
        <w:t> </w:t>
      </w:r>
      <w:r>
        <w:rPr/>
        <w:t>conventional/traditional</w:t>
      </w:r>
      <w:r>
        <w:rPr>
          <w:spacing w:val="-7"/>
        </w:rPr>
        <w:t> </w:t>
      </w:r>
      <w:r>
        <w:rPr/>
        <w:t>method,</w:t>
      </w:r>
      <w:r>
        <w:rPr>
          <w:spacing w:val="-6"/>
        </w:rPr>
        <w:t> </w:t>
      </w:r>
      <w:r>
        <w:rPr/>
        <w:t>academic</w:t>
      </w:r>
      <w:r>
        <w:rPr>
          <w:spacing w:val="-9"/>
        </w:rPr>
        <w:t> </w:t>
      </w:r>
      <w:r>
        <w:rPr/>
        <w:t>performance,</w:t>
      </w:r>
      <w:r>
        <w:rPr>
          <w:spacing w:val="-1"/>
        </w:rPr>
        <w:t> </w:t>
      </w:r>
      <w:r>
        <w:rPr/>
        <w:t>students‟</w:t>
      </w:r>
      <w:r>
        <w:rPr>
          <w:spacing w:val="-58"/>
        </w:rPr>
        <w:t> </w:t>
      </w:r>
      <w:r>
        <w:rPr/>
        <w:t>interest and civic education were presented. The researcher went further and reviewed</w:t>
      </w:r>
      <w:r>
        <w:rPr>
          <w:spacing w:val="1"/>
        </w:rPr>
        <w:t> </w:t>
      </w:r>
      <w:r>
        <w:rPr/>
        <w:t>historical background of civic education in British, Switzerland, Germany and Nigeria,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 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(primary 4-6), civic education and social engineering in Nigeria, socio-economic values</w:t>
      </w:r>
      <w:r>
        <w:rPr>
          <w:spacing w:val="1"/>
        </w:rPr>
        <w:t> </w:t>
      </w:r>
      <w:r>
        <w:rPr/>
        <w:t>inculcated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confronting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Programme</w:t>
      </w:r>
      <w:r>
        <w:rPr>
          <w:spacing w:val="1"/>
        </w:rPr>
        <w:t> </w:t>
      </w:r>
      <w:r>
        <w:rPr/>
        <w:t>in Nigeria,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summary.</w:t>
      </w:r>
    </w:p>
    <w:p>
      <w:pPr>
        <w:pStyle w:val="Heading1"/>
        <w:numPr>
          <w:ilvl w:val="1"/>
          <w:numId w:val="7"/>
        </w:numPr>
        <w:tabs>
          <w:tab w:pos="682" w:val="left" w:leader="none"/>
        </w:tabs>
        <w:spacing w:line="240" w:lineRule="auto" w:before="209" w:after="0"/>
        <w:ind w:left="681" w:right="0" w:hanging="366"/>
        <w:jc w:val="both"/>
      </w:pPr>
      <w:bookmarkStart w:name="_TOC_250050" w:id="19"/>
      <w:r>
        <w:rPr/>
        <w:t>Theoretical</w:t>
      </w:r>
      <w:r>
        <w:rPr>
          <w:spacing w:val="-8"/>
        </w:rPr>
        <w:t> </w:t>
      </w:r>
      <w:bookmarkEnd w:id="19"/>
      <w:r>
        <w:rPr/>
        <w:t>Framework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16" w:right="659"/>
        <w:jc w:val="both"/>
      </w:pPr>
      <w:r>
        <w:rPr/>
        <w:t>The study reviews three theories that are relevant to the variable of the study among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interactionism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constructivism</w:t>
      </w:r>
      <w:r>
        <w:rPr>
          <w:spacing w:val="-3"/>
        </w:rPr>
        <w:t> </w:t>
      </w:r>
      <w:r>
        <w:rPr/>
        <w:t>theory.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details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these theories</w:t>
      </w:r>
      <w:r>
        <w:rPr>
          <w:spacing w:val="2"/>
        </w:rPr>
        <w:t> </w:t>
      </w:r>
      <w:r>
        <w:rPr/>
        <w:t>were presented as</w:t>
      </w:r>
      <w:r>
        <w:rPr>
          <w:spacing w:val="-1"/>
        </w:rPr>
        <w:t> </w:t>
      </w:r>
      <w:r>
        <w:rPr/>
        <w:t>follows: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numPr>
          <w:ilvl w:val="2"/>
          <w:numId w:val="7"/>
        </w:numPr>
        <w:tabs>
          <w:tab w:pos="859" w:val="left" w:leader="none"/>
        </w:tabs>
        <w:spacing w:line="240" w:lineRule="auto" w:before="81" w:after="0"/>
        <w:ind w:left="858" w:right="0" w:hanging="543"/>
        <w:jc w:val="left"/>
      </w:pPr>
      <w:bookmarkStart w:name="_TOC_250049" w:id="20"/>
      <w:r>
        <w:rPr/>
        <w:t>Human</w:t>
      </w:r>
      <w:r>
        <w:rPr>
          <w:spacing w:val="-2"/>
        </w:rPr>
        <w:t> </w:t>
      </w:r>
      <w:r>
        <w:rPr/>
        <w:t>Capital</w:t>
      </w:r>
      <w:r>
        <w:rPr>
          <w:spacing w:val="-6"/>
        </w:rPr>
        <w:t> </w:t>
      </w:r>
      <w:bookmarkEnd w:id="20"/>
      <w:r>
        <w:rPr/>
        <w:t>Theory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56"/>
        <w:jc w:val="both"/>
      </w:pPr>
      <w:r>
        <w:rPr/>
        <w:t>The proponent of human capital theory was an economist known as Adam Smith who</w:t>
      </w:r>
      <w:r>
        <w:rPr>
          <w:spacing w:val="1"/>
        </w:rPr>
        <w:t> </w:t>
      </w:r>
      <w:r>
        <w:rPr/>
        <w:t>published a book titled Wealth of Nations in 1776, which formulated the basis of what</w:t>
      </w:r>
      <w:r>
        <w:rPr>
          <w:spacing w:val="1"/>
        </w:rPr>
        <w:t> </w:t>
      </w:r>
      <w:r>
        <w:rPr/>
        <w:t>later became the science of human capital.</w:t>
      </w:r>
      <w:r>
        <w:rPr>
          <w:spacing w:val="60"/>
        </w:rPr>
        <w:t> </w:t>
      </w:r>
      <w:r>
        <w:rPr/>
        <w:t>Human capital theory is seen in different</w:t>
      </w:r>
      <w:r>
        <w:rPr>
          <w:spacing w:val="1"/>
        </w:rPr>
        <w:t> </w:t>
      </w:r>
      <w:r>
        <w:rPr/>
        <w:t>ways, all of which primarily acknowledged that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in acquired education or</w:t>
      </w:r>
      <w:r>
        <w:rPr>
          <w:spacing w:val="1"/>
        </w:rPr>
        <w:t> </w:t>
      </w:r>
      <w:r>
        <w:rPr/>
        <w:t>schooling and other sources of knowledge have a positive impact on productivity and</w:t>
      </w:r>
      <w:r>
        <w:rPr>
          <w:spacing w:val="1"/>
        </w:rPr>
        <w:t> </w:t>
      </w:r>
      <w:r>
        <w:rPr/>
        <w:t>wages (Hanushek &amp; Woessmann, 2007; Nafukho, Haritson &amp; Brooks, 2004; Olaniyan &amp;</w:t>
      </w:r>
      <w:r>
        <w:rPr>
          <w:spacing w:val="1"/>
        </w:rPr>
        <w:t> </w:t>
      </w:r>
      <w:r>
        <w:rPr/>
        <w:t>Okemakinde, 2008; Psacharopoulos, 2006; Zula &amp; Chermack, 2007).</w:t>
      </w:r>
      <w:r>
        <w:rPr>
          <w:spacing w:val="1"/>
        </w:rPr>
        <w:t> </w:t>
      </w:r>
      <w:r>
        <w:rPr/>
        <w:t>Also, Levin (1993)</w:t>
      </w:r>
      <w:r>
        <w:rPr>
          <w:spacing w:val="-57"/>
        </w:rPr>
        <w:t> </w:t>
      </w:r>
      <w:r>
        <w:rPr/>
        <w:t>stated, “The theory was predicated on awareness that a society can increase its national</w:t>
      </w:r>
      <w:r>
        <w:rPr>
          <w:spacing w:val="1"/>
        </w:rPr>
        <w:t> </w:t>
      </w:r>
      <w:r>
        <w:rPr/>
        <w:t>output, or an individual can increase his or her income, by investing in either physical</w:t>
      </w:r>
      <w:r>
        <w:rPr>
          <w:spacing w:val="1"/>
        </w:rPr>
        <w:t> </w:t>
      </w:r>
      <w:r>
        <w:rPr/>
        <w:t>capital (example, a plan and equipment, to increase productivity) or in human capital (for</w:t>
      </w:r>
      <w:r>
        <w:rPr>
          <w:spacing w:val="1"/>
        </w:rPr>
        <w:t> </w:t>
      </w:r>
      <w:r>
        <w:rPr/>
        <w:t>instance,</w:t>
      </w:r>
      <w:r>
        <w:rPr>
          <w:spacing w:val="2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health,</w:t>
      </w:r>
      <w:r>
        <w:rPr>
          <w:spacing w:val="2"/>
        </w:rPr>
        <w:t> </w:t>
      </w:r>
      <w:r>
        <w:rPr/>
        <w:t>which</w:t>
      </w:r>
      <w:r>
        <w:rPr>
          <w:spacing w:val="-4"/>
        </w:rPr>
        <w:t> </w:t>
      </w:r>
      <w:r>
        <w:rPr/>
        <w:t>also</w:t>
      </w:r>
      <w:r>
        <w:rPr>
          <w:spacing w:val="5"/>
        </w:rPr>
        <w:t> </w:t>
      </w:r>
      <w:r>
        <w:rPr/>
        <w:t>increase</w:t>
      </w:r>
      <w:r>
        <w:rPr>
          <w:spacing w:val="3"/>
        </w:rPr>
        <w:t> </w:t>
      </w:r>
      <w:r>
        <w:rPr/>
        <w:t>human</w:t>
      </w:r>
      <w:r>
        <w:rPr>
          <w:spacing w:val="-4"/>
        </w:rPr>
        <w:t> </w:t>
      </w:r>
      <w:r>
        <w:rPr/>
        <w:t>productivity”.</w:t>
      </w:r>
    </w:p>
    <w:p>
      <w:pPr>
        <w:pStyle w:val="BodyText"/>
        <w:spacing w:line="480" w:lineRule="auto" w:before="199"/>
        <w:ind w:left="316" w:right="663"/>
        <w:jc w:val="both"/>
      </w:pPr>
      <w:r>
        <w:rPr/>
        <w:t>Furthermore, Weiss (1995), while explaining the use of schooling as a sorting model, in</w:t>
      </w:r>
      <w:r>
        <w:rPr>
          <w:spacing w:val="1"/>
        </w:rPr>
        <w:t> </w:t>
      </w:r>
      <w:r>
        <w:rPr/>
        <w:t>hiring decisions, of unobservable difference in productivity, defined human capital theory</w:t>
      </w:r>
      <w:r>
        <w:rPr>
          <w:spacing w:val="-57"/>
        </w:rPr>
        <w:t> </w:t>
      </w:r>
      <w:r>
        <w:rPr/>
        <w:t>as that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“is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 learning</w:t>
      </w:r>
      <w:r>
        <w:rPr>
          <w:spacing w:val="1"/>
        </w:rPr>
        <w:t> </w:t>
      </w:r>
      <w:r>
        <w:rPr/>
        <w:t>in 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returns to</w:t>
      </w:r>
      <w:r>
        <w:rPr>
          <w:spacing w:val="1"/>
        </w:rPr>
        <w:t> </w:t>
      </w:r>
      <w:r>
        <w:rPr/>
        <w:t>schooling”.</w:t>
      </w:r>
      <w:r>
        <w:rPr>
          <w:spacing w:val="1"/>
        </w:rPr>
        <w:t> </w:t>
      </w:r>
      <w:r>
        <w:rPr/>
        <w:t>Dearden, Meghir, and Sianesi (2014), perceived education as a formation in</w:t>
      </w:r>
      <w:r>
        <w:rPr>
          <w:spacing w:val="1"/>
        </w:rPr>
        <w:t> </w:t>
      </w:r>
      <w:r>
        <w:rPr/>
        <w:t>human capital from the perspective similar to the decision which business leaders build</w:t>
      </w:r>
      <w:r>
        <w:rPr>
          <w:spacing w:val="1"/>
        </w:rPr>
        <w:t> </w:t>
      </w:r>
      <w:r>
        <w:rPr/>
        <w:t>and strengthen their work force. Human capital theory is more of an economic theory, but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Olaniyan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Okemakinde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activities”.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potentially,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skills</w:t>
      </w:r>
      <w:r>
        <w:rPr>
          <w:spacing w:val="1"/>
        </w:rPr>
        <w:t> </w:t>
      </w:r>
      <w:r>
        <w:rPr/>
        <w:t>(Lochner,</w:t>
      </w:r>
      <w:r>
        <w:rPr>
          <w:spacing w:val="14"/>
        </w:rPr>
        <w:t> </w:t>
      </w:r>
      <w:r>
        <w:rPr/>
        <w:t>2004;</w:t>
      </w:r>
      <w:r>
        <w:rPr>
          <w:spacing w:val="7"/>
        </w:rPr>
        <w:t> </w:t>
      </w:r>
      <w:r>
        <w:rPr/>
        <w:t>Psacharopoulos,</w:t>
      </w:r>
      <w:r>
        <w:rPr>
          <w:spacing w:val="14"/>
        </w:rPr>
        <w:t> </w:t>
      </w:r>
      <w:r>
        <w:rPr/>
        <w:t>2006)</w:t>
      </w:r>
      <w:r>
        <w:rPr>
          <w:spacing w:val="13"/>
        </w:rPr>
        <w:t> </w:t>
      </w:r>
      <w:r>
        <w:rPr/>
        <w:t>and,</w:t>
      </w:r>
      <w:r>
        <w:rPr>
          <w:spacing w:val="14"/>
        </w:rPr>
        <w:t> </w:t>
      </w:r>
      <w:r>
        <w:rPr/>
        <w:t>thereby,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citizenry</w:t>
      </w:r>
      <w:r>
        <w:rPr>
          <w:spacing w:val="7"/>
        </w:rPr>
        <w:t> </w:t>
      </w:r>
      <w:r>
        <w:rPr/>
        <w:t>and</w:t>
      </w:r>
      <w:r>
        <w:rPr>
          <w:spacing w:val="12"/>
        </w:rPr>
        <w:t> </w:t>
      </w:r>
      <w:r>
        <w:rPr/>
        <w:t>their</w:t>
      </w:r>
      <w:r>
        <w:rPr>
          <w:spacing w:val="18"/>
        </w:rPr>
        <w:t> </w:t>
      </w:r>
      <w:r>
        <w:rPr/>
        <w:t>living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0"/>
        <w:jc w:val="both"/>
      </w:pPr>
      <w:r>
        <w:rPr/>
        <w:t>standards are improved. Similarly, Sweetland (1996) in Dearden etal (2014), wrote that</w:t>
      </w:r>
      <w:r>
        <w:rPr>
          <w:spacing w:val="1"/>
        </w:rPr>
        <w:t> </w:t>
      </w:r>
      <w:r>
        <w:rPr/>
        <w:t>“Individuals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people”.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316" w:right="664"/>
        <w:jc w:val="both"/>
      </w:pPr>
      <w:r>
        <w:rPr/>
        <w:t>In modern human capital theory, human behaviour is based on the economic self-interest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freely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markets.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Babalola</w:t>
      </w:r>
      <w:r>
        <w:rPr>
          <w:spacing w:val="1"/>
        </w:rPr>
        <w:t> </w:t>
      </w:r>
      <w:r>
        <w:rPr/>
        <w:t>(2014),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rationality</w:t>
      </w:r>
      <w:r>
        <w:rPr>
          <w:spacing w:val="-1"/>
        </w:rPr>
        <w:t> </w:t>
      </w:r>
      <w:r>
        <w:rPr/>
        <w:t>behind</w:t>
      </w:r>
      <w:r>
        <w:rPr>
          <w:spacing w:val="2"/>
        </w:rPr>
        <w:t> </w:t>
      </w:r>
      <w:r>
        <w:rPr/>
        <w:t>investment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capital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6"/>
        </w:rPr>
        <w:t> </w:t>
      </w:r>
      <w:r>
        <w:rPr/>
        <w:t>three</w:t>
      </w:r>
      <w:r>
        <w:rPr>
          <w:spacing w:val="-2"/>
        </w:rPr>
        <w:t> </w:t>
      </w:r>
      <w:r>
        <w:rPr/>
        <w:t>arguments: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0" w:after="0"/>
        <w:ind w:left="1036" w:right="670" w:hanging="360"/>
        <w:jc w:val="both"/>
        <w:rPr>
          <w:sz w:val="24"/>
        </w:rPr>
      </w:pPr>
      <w:r>
        <w:rPr>
          <w:sz w:val="24"/>
        </w:rPr>
        <w:t>the new generation must be given the appropriate parts of the knowledge which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already</w:t>
      </w:r>
      <w:r>
        <w:rPr>
          <w:spacing w:val="2"/>
          <w:sz w:val="24"/>
        </w:rPr>
        <w:t> </w:t>
      </w:r>
      <w:r>
        <w:rPr>
          <w:sz w:val="24"/>
        </w:rPr>
        <w:t>been</w:t>
      </w:r>
      <w:r>
        <w:rPr>
          <w:spacing w:val="-3"/>
          <w:sz w:val="24"/>
        </w:rPr>
        <w:t> </w:t>
      </w:r>
      <w:r>
        <w:rPr>
          <w:sz w:val="24"/>
        </w:rPr>
        <w:t>accumulated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previous generations;</w:t>
      </w: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1" w:after="0"/>
        <w:ind w:left="1036" w:right="663" w:hanging="360"/>
        <w:jc w:val="both"/>
        <w:rPr>
          <w:sz w:val="24"/>
        </w:rPr>
      </w:pPr>
      <w:r>
        <w:rPr>
          <w:sz w:val="24"/>
        </w:rPr>
        <w:t>the new generation should be taught how existing knowledge should be used to</w:t>
      </w:r>
      <w:r>
        <w:rPr>
          <w:spacing w:val="1"/>
          <w:sz w:val="24"/>
        </w:rPr>
        <w:t> </w:t>
      </w:r>
      <w:r>
        <w:rPr>
          <w:sz w:val="24"/>
        </w:rPr>
        <w:t>develop new products, to introduce new processes and production methods and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services;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4" w:lineRule="auto" w:before="0" w:after="0"/>
        <w:ind w:left="1036" w:right="676" w:hanging="360"/>
        <w:jc w:val="both"/>
        <w:rPr>
          <w:sz w:val="24"/>
        </w:rPr>
      </w:pP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must be encouraged to develop entirely new</w:t>
      </w:r>
      <w:r>
        <w:rPr>
          <w:spacing w:val="60"/>
          <w:sz w:val="24"/>
        </w:rPr>
        <w:t> </w:t>
      </w:r>
      <w:r>
        <w:rPr>
          <w:sz w:val="24"/>
        </w:rPr>
        <w:t>ideas, products, processes,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methods</w:t>
      </w:r>
      <w:r>
        <w:rPr>
          <w:spacing w:val="-5"/>
          <w:sz w:val="24"/>
        </w:rPr>
        <w:t> </w:t>
      </w:r>
      <w:r>
        <w:rPr>
          <w:sz w:val="24"/>
        </w:rPr>
        <w:t>through</w:t>
      </w:r>
      <w:r>
        <w:rPr>
          <w:spacing w:val="-3"/>
          <w:sz w:val="24"/>
        </w:rPr>
        <w:t> </w:t>
      </w:r>
      <w:r>
        <w:rPr>
          <w:sz w:val="24"/>
        </w:rPr>
        <w:t>creative</w:t>
      </w:r>
      <w:r>
        <w:rPr>
          <w:spacing w:val="1"/>
          <w:sz w:val="24"/>
        </w:rPr>
        <w:t> </w:t>
      </w:r>
      <w:r>
        <w:rPr>
          <w:sz w:val="24"/>
        </w:rPr>
        <w:t>approaches.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 w:before="1"/>
        <w:ind w:left="316" w:right="663"/>
        <w:jc w:val="both"/>
      </w:pPr>
      <w:r>
        <w:rPr/>
        <w:t>Human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theory 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 in both developing and developed nations. The theory is consistent with the</w:t>
      </w:r>
      <w:r>
        <w:rPr>
          <w:spacing w:val="1"/>
        </w:rPr>
        <w:t> </w:t>
      </w:r>
      <w:r>
        <w:rPr/>
        <w:t>ideologies of democracy and liberal progression found in</w:t>
      </w:r>
      <w:r>
        <w:rPr>
          <w:spacing w:val="1"/>
        </w:rPr>
        <w:t> </w:t>
      </w:r>
      <w:r>
        <w:rPr/>
        <w:t>most western societies. Its</w:t>
      </w:r>
      <w:r>
        <w:rPr>
          <w:spacing w:val="1"/>
        </w:rPr>
        <w:t> </w:t>
      </w:r>
      <w:r>
        <w:rPr/>
        <w:t>appeal is</w:t>
      </w:r>
      <w:r>
        <w:rPr>
          <w:spacing w:val="1"/>
        </w:rPr>
        <w:t> </w:t>
      </w:r>
      <w:r>
        <w:rPr/>
        <w:t>based upon the presumed economic return of investment</w:t>
      </w:r>
      <w:r>
        <w:rPr>
          <w:spacing w:val="60"/>
        </w:rPr>
        <w:t> </w:t>
      </w:r>
      <w:r>
        <w:rPr/>
        <w:t>in education at both</w:t>
      </w:r>
      <w:r>
        <w:rPr>
          <w:spacing w:val="1"/>
        </w:rPr>
        <w:t> </w:t>
      </w:r>
      <w:r>
        <w:rPr/>
        <w:t>the macro and micro levels: efforts to promote investment in human capital are seen to</w:t>
      </w:r>
      <w:r>
        <w:rPr>
          <w:spacing w:val="1"/>
        </w:rPr>
        <w:t> </w:t>
      </w:r>
      <w:r>
        <w:rPr/>
        <w:t>result</w:t>
      </w:r>
      <w:r>
        <w:rPr>
          <w:spacing w:val="60"/>
        </w:rPr>
        <w:t> </w:t>
      </w:r>
      <w:r>
        <w:rPr/>
        <w:t>in rapid economic growth for society, while for individuals, such investment is</w:t>
      </w:r>
      <w:r>
        <w:rPr>
          <w:spacing w:val="1"/>
        </w:rPr>
        <w:t> </w:t>
      </w:r>
      <w:r>
        <w:rPr/>
        <w:t>seen to provide returns in the form of individual economic success and achievement</w:t>
      </w:r>
      <w:r>
        <w:rPr>
          <w:spacing w:val="1"/>
        </w:rPr>
        <w:t> </w:t>
      </w:r>
      <w:r>
        <w:rPr/>
        <w:t>(Fagerlind</w:t>
      </w:r>
      <w:r>
        <w:rPr>
          <w:spacing w:val="6"/>
        </w:rPr>
        <w:t> </w:t>
      </w:r>
      <w:r>
        <w:rPr/>
        <w:t>&amp;</w:t>
      </w:r>
      <w:r>
        <w:rPr>
          <w:spacing w:val="-2"/>
        </w:rPr>
        <w:t> </w:t>
      </w:r>
      <w:r>
        <w:rPr/>
        <w:t>Saha,</w:t>
      </w:r>
      <w:r>
        <w:rPr>
          <w:spacing w:val="4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6"/>
        <w:jc w:val="both"/>
      </w:pPr>
      <w:r>
        <w:rPr/>
        <w:t>This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including hiring of professional teachers who are supposed to be resourceful and versatile</w:t>
      </w:r>
      <w:r>
        <w:rPr>
          <w:spacing w:val="-57"/>
        </w:rPr>
        <w:t> </w:t>
      </w:r>
      <w:r>
        <w:rPr/>
        <w:t>in the use of diverse teaching methods and strategies. The human capital theory proposes</w:t>
      </w:r>
      <w:r>
        <w:rPr>
          <w:spacing w:val="1"/>
        </w:rPr>
        <w:t> </w:t>
      </w:r>
      <w:r>
        <w:rPr/>
        <w:t>that education investment should focus on providing the best of education and training.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Effects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8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Heading1"/>
        <w:numPr>
          <w:ilvl w:val="2"/>
          <w:numId w:val="7"/>
        </w:numPr>
        <w:tabs>
          <w:tab w:pos="859" w:val="left" w:leader="none"/>
        </w:tabs>
        <w:spacing w:line="240" w:lineRule="auto" w:before="208" w:after="0"/>
        <w:ind w:left="858" w:right="0" w:hanging="543"/>
        <w:jc w:val="both"/>
      </w:pPr>
      <w:bookmarkStart w:name="_TOC_250048" w:id="21"/>
      <w:r>
        <w:rPr/>
        <w:t>Symbolic</w:t>
      </w:r>
      <w:r>
        <w:rPr>
          <w:spacing w:val="-6"/>
        </w:rPr>
        <w:t> </w:t>
      </w:r>
      <w:r>
        <w:rPr/>
        <w:t>Interactionism</w:t>
      </w:r>
      <w:r>
        <w:rPr>
          <w:spacing w:val="-7"/>
        </w:rPr>
        <w:t> </w:t>
      </w:r>
      <w:bookmarkEnd w:id="21"/>
      <w:r>
        <w:rPr/>
        <w:t>Theory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16" w:right="662"/>
        <w:jc w:val="both"/>
      </w:pP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simulation</w:t>
      </w:r>
      <w:r>
        <w:rPr>
          <w:spacing w:val="60"/>
        </w:rPr>
        <w:t> </w:t>
      </w:r>
      <w:r>
        <w:rPr/>
        <w:t>game</w:t>
      </w:r>
      <w:r>
        <w:rPr>
          <w:spacing w:val="-57"/>
        </w:rPr>
        <w:t> </w:t>
      </w:r>
      <w:r>
        <w:rPr/>
        <w:t>strategy is included using ludo game that has to do with sings and symbols guiding the</w:t>
      </w:r>
      <w:r>
        <w:rPr>
          <w:spacing w:val="1"/>
        </w:rPr>
        <w:t> </w:t>
      </w:r>
      <w:r>
        <w:rPr/>
        <w:t>reward and punishment during the lesson delivery. Therefore, this work can be hanged on</w:t>
      </w:r>
      <w:r>
        <w:rPr>
          <w:spacing w:val="-57"/>
        </w:rPr>
        <w:t> </w:t>
      </w:r>
      <w:r>
        <w:rPr/>
        <w:t>the theory of symbolic interactionism. The founders of symbolic interactionism include</w:t>
      </w:r>
      <w:r>
        <w:rPr>
          <w:spacing w:val="1"/>
        </w:rPr>
        <w:t> </w:t>
      </w:r>
      <w:r>
        <w:rPr/>
        <w:t>Blumer</w:t>
      </w:r>
      <w:r>
        <w:rPr>
          <w:spacing w:val="1"/>
        </w:rPr>
        <w:t> </w:t>
      </w:r>
      <w:r>
        <w:rPr/>
        <w:t>(1969),</w:t>
      </w:r>
      <w:r>
        <w:rPr>
          <w:spacing w:val="1"/>
        </w:rPr>
        <w:t> </w:t>
      </w:r>
      <w:r>
        <w:rPr/>
        <w:t>Dewey</w:t>
      </w:r>
      <w:r>
        <w:rPr>
          <w:spacing w:val="1"/>
        </w:rPr>
        <w:t> </w:t>
      </w:r>
      <w:r>
        <w:rPr/>
        <w:t>(1938),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Educationist.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interactionism</w:t>
      </w:r>
      <w:r>
        <w:rPr>
          <w:spacing w:val="-5"/>
        </w:rPr>
        <w:t> </w:t>
      </w:r>
      <w:r>
        <w:rPr/>
        <w:t>is</w:t>
      </w:r>
      <w:r>
        <w:rPr>
          <w:spacing w:val="3"/>
        </w:rPr>
        <w:t> </w:t>
      </w:r>
      <w:r>
        <w:rPr/>
        <w:t>a theory</w:t>
      </w:r>
      <w:r>
        <w:rPr>
          <w:spacing w:val="-10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predicated upon</w:t>
      </w:r>
      <w:r>
        <w:rPr>
          <w:spacing w:val="-9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assumptions:</w:t>
      </w: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203" w:after="0"/>
        <w:ind w:left="1036" w:right="673" w:hanging="360"/>
        <w:jc w:val="left"/>
        <w:rPr>
          <w:sz w:val="24"/>
        </w:rPr>
      </w:pP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human beings</w:t>
      </w:r>
      <w:r>
        <w:rPr>
          <w:spacing w:val="-2"/>
          <w:sz w:val="24"/>
        </w:rPr>
        <w:t> </w:t>
      </w:r>
      <w:r>
        <w:rPr>
          <w:sz w:val="24"/>
        </w:rPr>
        <w:t>act</w:t>
      </w:r>
      <w:r>
        <w:rPr>
          <w:spacing w:val="5"/>
          <w:sz w:val="24"/>
        </w:rPr>
        <w:t> </w:t>
      </w:r>
      <w:r>
        <w:rPr>
          <w:sz w:val="24"/>
        </w:rPr>
        <w:t>toward</w:t>
      </w:r>
      <w:r>
        <w:rPr>
          <w:spacing w:val="-5"/>
          <w:sz w:val="24"/>
        </w:rPr>
        <w:t> </w:t>
      </w:r>
      <w:r>
        <w:rPr>
          <w:sz w:val="24"/>
        </w:rPr>
        <w:t>things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basis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meanings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things</w:t>
      </w:r>
      <w:r>
        <w:rPr>
          <w:spacing w:val="-57"/>
          <w:sz w:val="24"/>
        </w:rPr>
        <w:t> </w:t>
      </w:r>
      <w:r>
        <w:rPr>
          <w:sz w:val="24"/>
        </w:rPr>
        <w:t>have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them;</w:t>
      </w: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202" w:after="0"/>
        <w:ind w:left="1036" w:right="666" w:hanging="360"/>
        <w:jc w:val="left"/>
        <w:rPr>
          <w:sz w:val="24"/>
        </w:rPr>
      </w:pPr>
      <w:r>
        <w:rPr>
          <w:sz w:val="24"/>
        </w:rPr>
        <w:t>that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meaning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such</w:t>
      </w:r>
      <w:r>
        <w:rPr>
          <w:spacing w:val="44"/>
          <w:sz w:val="24"/>
        </w:rPr>
        <w:t> </w:t>
      </w:r>
      <w:r>
        <w:rPr>
          <w:sz w:val="24"/>
        </w:rPr>
        <w:t>things</w:t>
      </w:r>
      <w:r>
        <w:rPr>
          <w:spacing w:val="47"/>
          <w:sz w:val="24"/>
        </w:rPr>
        <w:t> </w:t>
      </w:r>
      <w:r>
        <w:rPr>
          <w:sz w:val="24"/>
        </w:rPr>
        <w:t>is</w:t>
      </w:r>
      <w:r>
        <w:rPr>
          <w:spacing w:val="46"/>
          <w:sz w:val="24"/>
        </w:rPr>
        <w:t> </w:t>
      </w:r>
      <w:r>
        <w:rPr>
          <w:sz w:val="24"/>
        </w:rPr>
        <w:t>derived</w:t>
      </w:r>
      <w:r>
        <w:rPr>
          <w:spacing w:val="49"/>
          <w:sz w:val="24"/>
        </w:rPr>
        <w:t> </w:t>
      </w:r>
      <w:r>
        <w:rPr>
          <w:sz w:val="24"/>
        </w:rPr>
        <w:t>from,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arises</w:t>
      </w:r>
      <w:r>
        <w:rPr>
          <w:spacing w:val="42"/>
          <w:sz w:val="24"/>
        </w:rPr>
        <w:t> </w:t>
      </w:r>
      <w:r>
        <w:rPr>
          <w:sz w:val="24"/>
        </w:rPr>
        <w:t>out</w:t>
      </w:r>
      <w:r>
        <w:rPr>
          <w:spacing w:val="44"/>
          <w:sz w:val="24"/>
        </w:rPr>
        <w:t> </w:t>
      </w:r>
      <w:r>
        <w:rPr>
          <w:sz w:val="24"/>
        </w:rPr>
        <w:t>of,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interaction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one has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one‟s</w:t>
      </w:r>
      <w:r>
        <w:rPr>
          <w:spacing w:val="3"/>
          <w:sz w:val="24"/>
        </w:rPr>
        <w:t> </w:t>
      </w:r>
      <w:r>
        <w:rPr>
          <w:sz w:val="24"/>
        </w:rPr>
        <w:t>fellows;</w:t>
      </w:r>
      <w:r>
        <w:rPr>
          <w:spacing w:val="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198" w:after="0"/>
        <w:ind w:left="1036" w:right="671" w:hanging="360"/>
        <w:jc w:val="left"/>
        <w:rPr>
          <w:sz w:val="24"/>
        </w:rPr>
      </w:pP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these meanings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handled in,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modified</w:t>
      </w:r>
      <w:r>
        <w:rPr>
          <w:spacing w:val="-3"/>
          <w:sz w:val="24"/>
        </w:rPr>
        <w:t> </w:t>
      </w:r>
      <w:r>
        <w:rPr>
          <w:sz w:val="24"/>
        </w:rPr>
        <w:t>through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interpretative</w:t>
      </w:r>
      <w:r>
        <w:rPr>
          <w:spacing w:val="-4"/>
          <w:sz w:val="24"/>
        </w:rPr>
        <w:t> </w:t>
      </w:r>
      <w:r>
        <w:rPr>
          <w:sz w:val="24"/>
        </w:rPr>
        <w:t>process</w:t>
      </w:r>
      <w:r>
        <w:rPr>
          <w:spacing w:val="-57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person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dealing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things</w:t>
      </w:r>
      <w:r>
        <w:rPr>
          <w:spacing w:val="-1"/>
          <w:sz w:val="24"/>
        </w:rPr>
        <w:t> </w:t>
      </w:r>
      <w:r>
        <w:rPr>
          <w:sz w:val="24"/>
        </w:rPr>
        <w:t>he</w:t>
      </w:r>
      <w:r>
        <w:rPr>
          <w:spacing w:val="1"/>
          <w:sz w:val="24"/>
        </w:rPr>
        <w:t> </w:t>
      </w:r>
      <w:r>
        <w:rPr>
          <w:sz w:val="24"/>
        </w:rPr>
        <w:t>encounters.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0"/>
        <w:jc w:val="both"/>
      </w:pPr>
      <w:r>
        <w:rPr/>
        <w:t>An emphasis was made by Crotty (2007), who notes that symbolic interactionism is born</w:t>
      </w:r>
      <w:r>
        <w:rPr>
          <w:spacing w:val="1"/>
        </w:rPr>
        <w:t> </w:t>
      </w:r>
      <w:r>
        <w:rPr/>
        <w:t>out of American, and particularly, Deweyian, pragmatism.</w:t>
      </w:r>
      <w:r>
        <w:rPr>
          <w:spacing w:val="1"/>
        </w:rPr>
        <w:t> </w:t>
      </w:r>
      <w:r>
        <w:rPr/>
        <w:t>That is, there is a focus 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through one‟s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Dewey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though their surroundings and experience.</w:t>
      </w:r>
      <w:r>
        <w:rPr>
          <w:spacing w:val="1"/>
        </w:rPr>
        <w:t> </w:t>
      </w:r>
      <w:r>
        <w:rPr/>
        <w:t>“The principle of continuity of experience</w:t>
      </w:r>
      <w:r>
        <w:rPr>
          <w:spacing w:val="1"/>
        </w:rPr>
        <w:t> </w:t>
      </w:r>
      <w:r>
        <w:rPr/>
        <w:t>means that every experience both takes up something from those which have gone before</w:t>
      </w:r>
      <w:r>
        <w:rPr>
          <w:spacing w:val="1"/>
        </w:rPr>
        <w:t> </w:t>
      </w:r>
      <w:r>
        <w:rPr/>
        <w:t>and modifies in some way the quality of those which come after” (Dewey, 1938).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objects,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previously,</w:t>
      </w:r>
      <w:r>
        <w:rPr>
          <w:spacing w:val="1"/>
        </w:rPr>
        <w:t> </w:t>
      </w:r>
      <w:r>
        <w:rPr/>
        <w:t>derive</w:t>
      </w:r>
      <w:r>
        <w:rPr>
          <w:spacing w:val="61"/>
        </w:rPr>
        <w:t> </w:t>
      </w:r>
      <w:r>
        <w:rPr/>
        <w:t>from</w:t>
      </w:r>
      <w:r>
        <w:rPr>
          <w:spacing w:val="1"/>
        </w:rPr>
        <w:t> </w:t>
      </w:r>
      <w:r>
        <w:rPr/>
        <w:t>conversation,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which to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When students in a</w:t>
      </w:r>
      <w:r>
        <w:rPr>
          <w:spacing w:val="1"/>
        </w:rPr>
        <w:t> </w:t>
      </w:r>
      <w:r>
        <w:rPr/>
        <w:t>class participate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simulation or game, they create a shared experience which they can now communicate</w:t>
      </w:r>
      <w:r>
        <w:rPr>
          <w:spacing w:val="1"/>
        </w:rPr>
        <w:t> </w:t>
      </w:r>
      <w:r>
        <w:rPr/>
        <w:t>with their classmates.</w:t>
      </w:r>
      <w:r>
        <w:rPr>
          <w:spacing w:val="1"/>
        </w:rPr>
        <w:t> </w:t>
      </w:r>
      <w:r>
        <w:rPr/>
        <w:t>Their familiarity with some games and simulations brings them to</w:t>
      </w:r>
      <w:r>
        <w:rPr>
          <w:spacing w:val="1"/>
        </w:rPr>
        <w:t> </w:t>
      </w:r>
      <w:r>
        <w:rPr/>
        <w:t>the classroom with a similar context; the participation in the educational game adds an</w:t>
      </w:r>
      <w:r>
        <w:rPr>
          <w:spacing w:val="1"/>
        </w:rPr>
        <w:t> </w:t>
      </w:r>
      <w:r>
        <w:rPr/>
        <w:t>additional layer of context with which the educator lead discussions based on the content.</w:t>
      </w:r>
      <w:r>
        <w:rPr>
          <w:spacing w:val="-57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assumedly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engagement,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content.</w:t>
      </w:r>
    </w:p>
    <w:p>
      <w:pPr>
        <w:pStyle w:val="BodyText"/>
        <w:spacing w:line="480" w:lineRule="auto" w:before="205"/>
        <w:ind w:left="316" w:right="659"/>
        <w:jc w:val="both"/>
      </w:pPr>
      <w:r>
        <w:rPr/>
        <w:t>Educators must also keep the shortcoming of symbolic interactionism in mind; there is no</w:t>
      </w:r>
      <w:r>
        <w:rPr>
          <w:spacing w:val="-57"/>
        </w:rPr>
        <w:t> </w:t>
      </w:r>
      <w:r>
        <w:rPr/>
        <w:t>objective truth and that the experience that one is sharing with others may or may not be</w:t>
      </w:r>
      <w:r>
        <w:rPr>
          <w:spacing w:val="1"/>
        </w:rPr>
        <w:t> </w:t>
      </w:r>
      <w:r>
        <w:rPr/>
        <w:t>educative.</w:t>
      </w:r>
      <w:r>
        <w:rPr>
          <w:spacing w:val="1"/>
        </w:rPr>
        <w:t> </w:t>
      </w:r>
      <w:r>
        <w:rPr/>
        <w:t>In fact, Dewey argues that educators and students must be concerned with un-</w:t>
      </w:r>
      <w:r>
        <w:rPr>
          <w:spacing w:val="1"/>
        </w:rPr>
        <w:t> </w:t>
      </w:r>
      <w:r>
        <w:rPr/>
        <w:t>educative or mis-educative experiences.</w:t>
      </w:r>
      <w:r>
        <w:rPr>
          <w:spacing w:val="1"/>
        </w:rPr>
        <w:t> </w:t>
      </w:r>
      <w:r>
        <w:rPr/>
        <w:t>“Any experience is mis-educative that has the</w:t>
      </w:r>
      <w:r>
        <w:rPr>
          <w:spacing w:val="1"/>
        </w:rPr>
        <w:t> </w:t>
      </w:r>
      <w:r>
        <w:rPr/>
        <w:t>effect of arresting or distorting the growth of further experience….An experience maybe</w:t>
      </w:r>
      <w:r>
        <w:rPr>
          <w:spacing w:val="1"/>
        </w:rPr>
        <w:t> </w:t>
      </w:r>
      <w:r>
        <w:rPr/>
        <w:t>immediately enjoyable and yet promote the formation of a slack and careless attitude…”</w:t>
      </w:r>
      <w:r>
        <w:rPr>
          <w:spacing w:val="1"/>
        </w:rPr>
        <w:t> </w:t>
      </w:r>
      <w:r>
        <w:rPr/>
        <w:t>(Dewey,</w:t>
      </w:r>
      <w:r>
        <w:rPr>
          <w:spacing w:val="-1"/>
        </w:rPr>
        <w:t> </w:t>
      </w:r>
      <w:r>
        <w:rPr/>
        <w:t>1938).</w:t>
      </w:r>
      <w:r>
        <w:rPr>
          <w:spacing w:val="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that</w:t>
      </w:r>
      <w:r>
        <w:rPr>
          <w:spacing w:val="2"/>
        </w:rPr>
        <w:t> </w:t>
      </w:r>
      <w:r>
        <w:rPr/>
        <w:t>educators</w:t>
      </w:r>
      <w:r>
        <w:rPr>
          <w:spacing w:val="-3"/>
        </w:rPr>
        <w:t> </w:t>
      </w:r>
      <w:r>
        <w:rPr/>
        <w:t>identify</w:t>
      </w:r>
      <w:r>
        <w:rPr>
          <w:spacing w:val="-12"/>
        </w:rPr>
        <w:t> </w:t>
      </w:r>
      <w:r>
        <w:rPr/>
        <w:t>these</w:t>
      </w:r>
      <w:r>
        <w:rPr>
          <w:spacing w:val="2"/>
        </w:rPr>
        <w:t> </w:t>
      </w:r>
      <w:r>
        <w:rPr/>
        <w:t>miseducative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uneducative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7"/>
        <w:jc w:val="both"/>
      </w:pPr>
      <w:r>
        <w:rPr/>
        <w:t>experiences and, with the help of other students that shared their experience, correct that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educative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experience,</w:t>
      </w:r>
      <w:r>
        <w:rPr>
          <w:spacing w:val="3"/>
        </w:rPr>
        <w:t> </w:t>
      </w:r>
      <w:r>
        <w:rPr/>
        <w:t>such</w:t>
      </w:r>
      <w:r>
        <w:rPr>
          <w:spacing w:val="-3"/>
        </w:rPr>
        <w:t> </w:t>
      </w:r>
      <w:r>
        <w:rPr/>
        <w:t>as a simulation,</w:t>
      </w:r>
      <w:r>
        <w:rPr>
          <w:spacing w:val="4"/>
        </w:rPr>
        <w:t> </w:t>
      </w:r>
      <w:r>
        <w:rPr/>
        <w:t>creates</w:t>
      </w:r>
      <w:r>
        <w:rPr>
          <w:spacing w:val="-5"/>
        </w:rPr>
        <w:t> </w:t>
      </w:r>
      <w:r>
        <w:rPr/>
        <w:t>that</w:t>
      </w:r>
      <w:r>
        <w:rPr>
          <w:spacing w:val="1"/>
        </w:rPr>
        <w:t> </w:t>
      </w:r>
      <w:r>
        <w:rPr/>
        <w:t>sort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environment.</w:t>
      </w:r>
    </w:p>
    <w:p>
      <w:pPr>
        <w:pStyle w:val="BodyText"/>
        <w:spacing w:line="480" w:lineRule="auto" w:before="202"/>
        <w:ind w:left="316" w:right="667"/>
        <w:jc w:val="both"/>
      </w:pPr>
      <w:r>
        <w:rPr/>
        <w:t>This study is on the symbolic interactionism theory due to the fact the theory in question</w:t>
      </w:r>
      <w:r>
        <w:rPr>
          <w:spacing w:val="1"/>
        </w:rPr>
        <w:t> </w:t>
      </w:r>
      <w:r>
        <w:rPr/>
        <w:t>is concerned with how students interact and share experiences in classroom interaction</w:t>
      </w:r>
      <w:r>
        <w:rPr>
          <w:spacing w:val="1"/>
        </w:rPr>
        <w:t> </w:t>
      </w:r>
      <w:r>
        <w:rPr/>
        <w:t>using simulation game for the betterment of students‟ learning which is happen to be part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this study.</w:t>
      </w:r>
    </w:p>
    <w:p>
      <w:pPr>
        <w:pStyle w:val="Heading1"/>
        <w:numPr>
          <w:ilvl w:val="2"/>
          <w:numId w:val="7"/>
        </w:numPr>
        <w:tabs>
          <w:tab w:pos="859" w:val="left" w:leader="none"/>
        </w:tabs>
        <w:spacing w:line="240" w:lineRule="auto" w:before="203" w:after="0"/>
        <w:ind w:left="858" w:right="0" w:hanging="543"/>
        <w:jc w:val="both"/>
      </w:pPr>
      <w:bookmarkStart w:name="_TOC_250047" w:id="22"/>
      <w:r>
        <w:rPr/>
        <w:t>Social</w:t>
      </w:r>
      <w:r>
        <w:rPr>
          <w:spacing w:val="-7"/>
        </w:rPr>
        <w:t> </w:t>
      </w:r>
      <w:r>
        <w:rPr/>
        <w:t>Constructivism</w:t>
      </w:r>
      <w:r>
        <w:rPr>
          <w:spacing w:val="-6"/>
        </w:rPr>
        <w:t> </w:t>
      </w:r>
      <w:bookmarkEnd w:id="22"/>
      <w:r>
        <w:rPr/>
        <w:t>Theory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56"/>
        <w:jc w:val="both"/>
      </w:pPr>
      <w:r>
        <w:rPr/>
        <w:t>Social constructivism is a theory of learning which was drawn heavily from the work of</w:t>
      </w:r>
      <w:r>
        <w:rPr>
          <w:spacing w:val="1"/>
        </w:rPr>
        <w:t> </w:t>
      </w:r>
      <w:r>
        <w:rPr/>
        <w:t>the Soviet psychologist Lev Vygotsky (1896-1934). It suggests that learners add to and</w:t>
      </w:r>
      <w:r>
        <w:rPr>
          <w:spacing w:val="1"/>
        </w:rPr>
        <w:t> </w:t>
      </w:r>
      <w:r>
        <w:rPr/>
        <w:t>reshape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collaboration,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understandings as they actively engage in learning experiences. Scaffolding, or guidance,</w:t>
      </w:r>
      <w:r>
        <w:rPr>
          <w:spacing w:val="1"/>
        </w:rPr>
        <w:t> </w:t>
      </w:r>
      <w:r>
        <w:rPr/>
        <w:t>is provided by teachers or more experienced peers in the learner‟s zone of proximal</w:t>
      </w:r>
      <w:r>
        <w:rPr>
          <w:spacing w:val="1"/>
        </w:rPr>
        <w:t> </w:t>
      </w:r>
      <w:r>
        <w:rPr/>
        <w:t>development, that</w:t>
      </w:r>
      <w:r>
        <w:rPr>
          <w:spacing w:val="1"/>
        </w:rPr>
        <w:t> </w:t>
      </w:r>
      <w:r>
        <w:rPr/>
        <w:t>is, the zone between what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learner can achieve</w:t>
      </w:r>
      <w:r>
        <w:rPr>
          <w:spacing w:val="60"/>
        </w:rPr>
        <w:t> </w:t>
      </w:r>
      <w:r>
        <w:rPr/>
        <w:t>independently and</w:t>
      </w:r>
      <w:r>
        <w:rPr>
          <w:spacing w:val="1"/>
        </w:rPr>
        <w:t> </w:t>
      </w:r>
      <w:r>
        <w:rPr/>
        <w:t>what</w:t>
      </w:r>
      <w:r>
        <w:rPr>
          <w:spacing w:val="6"/>
        </w:rPr>
        <w:t> </w:t>
      </w:r>
      <w:r>
        <w:rPr/>
        <w:t>she/he</w:t>
      </w:r>
      <w:r>
        <w:rPr>
          <w:spacing w:val="6"/>
        </w:rPr>
        <w:t> </w:t>
      </w:r>
      <w:r>
        <w:rPr/>
        <w:t>may</w:t>
      </w:r>
      <w:r>
        <w:rPr>
          <w:spacing w:val="-3"/>
        </w:rPr>
        <w:t> </w:t>
      </w:r>
      <w:r>
        <w:rPr/>
        <w:t>achieve with</w:t>
      </w:r>
      <w:r>
        <w:rPr>
          <w:spacing w:val="-3"/>
        </w:rPr>
        <w:t> </w:t>
      </w:r>
      <w:r>
        <w:rPr/>
        <w:t>support.</w:t>
      </w:r>
    </w:p>
    <w:p>
      <w:pPr>
        <w:pStyle w:val="BodyText"/>
        <w:spacing w:line="480" w:lineRule="auto" w:before="203"/>
        <w:ind w:left="316" w:right="661"/>
        <w:jc w:val="both"/>
      </w:pPr>
      <w:r>
        <w:rPr/>
        <w:t>Social constructivism theory was perceived by Doolittle and Hicks (2003), as theory that</w:t>
      </w:r>
      <w:r>
        <w:rPr>
          <w:spacing w:val="1"/>
        </w:rPr>
        <w:t> </w:t>
      </w:r>
      <w:r>
        <w:rPr/>
        <w:t>“shares the world views that an individual cannot come to know ontological reality in any</w:t>
      </w:r>
      <w:r>
        <w:rPr>
          <w:spacing w:val="-57"/>
        </w:rPr>
        <w:t> </w:t>
      </w:r>
      <w:r>
        <w:rPr/>
        <w:t>meaningful way and emphasizes social interaction as the sources of knowledge, 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cognizing”.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participants in learning</w:t>
      </w:r>
      <w:r>
        <w:rPr>
          <w:spacing w:val="60"/>
        </w:rPr>
        <w:t> </w:t>
      </w:r>
      <w:r>
        <w:rPr/>
        <w:t>in order to construct learning.</w:t>
      </w:r>
      <w:r>
        <w:rPr>
          <w:spacing w:val="60"/>
        </w:rPr>
        <w:t> </w:t>
      </w:r>
      <w:r>
        <w:rPr/>
        <w:t>Learning is relative to the learner.</w:t>
      </w:r>
      <w:r>
        <w:rPr>
          <w:spacing w:val="1"/>
        </w:rPr>
        <w:t> </w:t>
      </w: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said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mean</w:t>
      </w:r>
      <w:r>
        <w:rPr>
          <w:spacing w:val="16"/>
        </w:rPr>
        <w:t> </w:t>
      </w:r>
      <w:r>
        <w:rPr/>
        <w:t>that</w:t>
      </w:r>
      <w:r>
        <w:rPr>
          <w:spacing w:val="27"/>
        </w:rPr>
        <w:t> </w:t>
      </w:r>
      <w:r>
        <w:rPr/>
        <w:t>learners</w:t>
      </w:r>
      <w:r>
        <w:rPr>
          <w:spacing w:val="21"/>
        </w:rPr>
        <w:t> </w:t>
      </w:r>
      <w:r>
        <w:rPr/>
        <w:t>learn</w:t>
      </w:r>
      <w:r>
        <w:rPr>
          <w:spacing w:val="13"/>
        </w:rPr>
        <w:t> </w:t>
      </w:r>
      <w:r>
        <w:rPr/>
        <w:t>concepts</w:t>
      </w:r>
      <w:r>
        <w:rPr>
          <w:spacing w:val="15"/>
        </w:rPr>
        <w:t> </w:t>
      </w:r>
      <w:r>
        <w:rPr/>
        <w:t>or</w:t>
      </w:r>
      <w:r>
        <w:rPr>
          <w:spacing w:val="10"/>
        </w:rPr>
        <w:t> </w:t>
      </w:r>
      <w:r>
        <w:rPr/>
        <w:t>construct</w:t>
      </w:r>
      <w:r>
        <w:rPr>
          <w:spacing w:val="23"/>
        </w:rPr>
        <w:t> </w:t>
      </w:r>
      <w:r>
        <w:rPr/>
        <w:t>meaning</w:t>
      </w:r>
      <w:r>
        <w:rPr>
          <w:spacing w:val="17"/>
        </w:rPr>
        <w:t> </w:t>
      </w:r>
      <w:r>
        <w:rPr/>
        <w:t>about</w:t>
      </w:r>
      <w:r>
        <w:rPr>
          <w:spacing w:val="23"/>
        </w:rPr>
        <w:t> </w:t>
      </w:r>
      <w:r>
        <w:rPr/>
        <w:t>ideas</w:t>
      </w:r>
      <w:r>
        <w:rPr>
          <w:spacing w:val="16"/>
        </w:rPr>
        <w:t> </w:t>
      </w:r>
      <w:r>
        <w:rPr/>
        <w:t>through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5"/>
        <w:jc w:val="both"/>
      </w:pPr>
      <w:r>
        <w:rPr/>
        <w:t>their</w:t>
      </w:r>
      <w:r>
        <w:rPr>
          <w:spacing w:val="1"/>
        </w:rPr>
        <w:t> </w:t>
      </w:r>
      <w:r>
        <w:rPr/>
        <w:t>interaction with others, with their world, and through interpretations of that</w:t>
      </w:r>
      <w:r>
        <w:rPr>
          <w:spacing w:val="60"/>
        </w:rPr>
        <w:t> </w:t>
      </w:r>
      <w:r>
        <w:rPr/>
        <w:t>world</w:t>
      </w:r>
      <w:r>
        <w:rPr>
          <w:spacing w:val="1"/>
        </w:rPr>
        <w:t> </w:t>
      </w:r>
      <w:r>
        <w:rPr/>
        <w:t>by actively constructing meaning. Learners construct knowledge or understanding as a</w:t>
      </w:r>
      <w:r>
        <w:rPr>
          <w:spacing w:val="1"/>
        </w:rPr>
        <w:t> </w:t>
      </w:r>
      <w:r>
        <w:rPr/>
        <w:t>result of active learning, thinking and doing in social contexts</w:t>
      </w:r>
      <w:r>
        <w:rPr>
          <w:rFonts w:ascii="Calibri"/>
          <w:sz w:val="22"/>
        </w:rPr>
        <w:t>. </w:t>
      </w:r>
      <w:r>
        <w:rPr/>
        <w:t>Furthermore, Doolittle and</w:t>
      </w:r>
      <w:r>
        <w:rPr>
          <w:spacing w:val="-57"/>
        </w:rPr>
        <w:t> </w:t>
      </w:r>
      <w:r>
        <w:rPr/>
        <w:t>Hicks</w:t>
      </w:r>
      <w:r>
        <w:rPr>
          <w:spacing w:val="1"/>
        </w:rPr>
        <w:t> </w:t>
      </w:r>
      <w:r>
        <w:rPr/>
        <w:t>draw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interactional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theoretical framework. The proposition that interactional game has a role to play in the</w:t>
      </w:r>
      <w:r>
        <w:rPr>
          <w:spacing w:val="1"/>
        </w:rPr>
        <w:t> </w:t>
      </w:r>
      <w:r>
        <w:rPr/>
        <w:t>fulfillment of civic education pedagogy in undeniable. Papert (1991), also relies on the</w:t>
      </w:r>
      <w:r>
        <w:rPr>
          <w:spacing w:val="1"/>
        </w:rPr>
        <w:t> </w:t>
      </w:r>
      <w:r>
        <w:rPr/>
        <w:t>use of context and language to determine what students learn. It then adds the idea that</w:t>
      </w:r>
      <w:r>
        <w:rPr>
          <w:spacing w:val="1"/>
        </w:rPr>
        <w:t> </w:t>
      </w:r>
      <w:r>
        <w:rPr/>
        <w:t>this happens especially felicitously in a context where the learner is consciously engaged</w:t>
      </w:r>
      <w:r>
        <w:rPr>
          <w:spacing w:val="1"/>
        </w:rPr>
        <w:t> </w:t>
      </w:r>
      <w:r>
        <w:rPr/>
        <w:t>in any social and interactive class activity that is relevant to the learning experiences. The</w:t>
      </w:r>
      <w:r>
        <w:rPr>
          <w:spacing w:val="-57"/>
        </w:rPr>
        <w:t> </w:t>
      </w:r>
      <w:r>
        <w:rPr/>
        <w:t>illustration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how social</w:t>
      </w:r>
      <w:r>
        <w:rPr>
          <w:spacing w:val="-8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being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 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87pt;margin-top:10.866992pt;width:397.75pt;height:251.75pt;mso-position-horizontal-relative:page;mso-position-vertical-relative:paragraph;z-index:-15722496;mso-wrap-distance-left:0;mso-wrap-distance-right:0" coordorigin="1740,217" coordsize="7955,5035">
            <v:shape style="position:absolute;left:1740;top:217;width:7955;height:5035" type="#_x0000_t75" stroked="false">
              <v:imagedata r:id="rId8" o:title=""/>
            </v:shape>
            <v:shape style="position:absolute;left:2593;top:1046;width:2123;height:826" type="#_x0000_t202" filled="false" stroked="false">
              <v:textbox inset="0,0,0,0">
                <w:txbxContent>
                  <w:p>
                    <w:pPr>
                      <w:spacing w:line="273" w:lineRule="auto" w:before="0"/>
                      <w:ind w:left="0" w:right="192" w:firstLine="96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Constructivism</w:t>
                    </w:r>
                    <w:r>
                      <w:rPr>
                        <w:spacing w:val="3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uses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Social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expressions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Help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construct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meaning</w:t>
                    </w:r>
                  </w:p>
                </w:txbxContent>
              </v:textbox>
              <w10:wrap type="none"/>
            </v:shape>
            <v:shape style="position:absolute;left:7150;top:1127;width:13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Constructivism</w:t>
                    </w:r>
                  </w:p>
                </w:txbxContent>
              </v:textbox>
              <w10:wrap type="none"/>
            </v:shape>
            <v:shape style="position:absolute;left:5195;top:1876;width:969;height:1119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w w:val="100"/>
                        <w:sz w:val="22"/>
                      </w:rPr>
                      <w:t>D</w:t>
                    </w:r>
                    <w:r>
                      <w:rPr>
                        <w:spacing w:val="-7"/>
                        <w:w w:val="100"/>
                        <w:sz w:val="22"/>
                      </w:rPr>
                      <w:t>e</w:t>
                    </w:r>
                    <w:r>
                      <w:rPr>
                        <w:spacing w:val="4"/>
                        <w:w w:val="100"/>
                        <w:sz w:val="22"/>
                      </w:rPr>
                      <w:t>p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e</w:t>
                    </w:r>
                    <w:r>
                      <w:rPr>
                        <w:spacing w:val="-106"/>
                        <w:w w:val="100"/>
                        <w:sz w:val="22"/>
                      </w:rPr>
                      <w:t>n</w:t>
                    </w:r>
                    <w:r>
                      <w:rPr>
                        <w:w w:val="100"/>
                        <w:position w:val="-2"/>
                        <w:sz w:val="22"/>
                      </w:rPr>
                      <w:t>s</w:t>
                    </w:r>
                    <w:r>
                      <w:rPr>
                        <w:spacing w:val="-91"/>
                        <w:w w:val="100"/>
                        <w:position w:val="-2"/>
                        <w:sz w:val="22"/>
                      </w:rPr>
                      <w:t>o</w:t>
                    </w:r>
                    <w:r>
                      <w:rPr>
                        <w:spacing w:val="-5"/>
                        <w:w w:val="100"/>
                        <w:sz w:val="22"/>
                      </w:rPr>
                      <w:t>d</w:t>
                    </w:r>
                    <w:r>
                      <w:rPr>
                        <w:spacing w:val="7"/>
                        <w:w w:val="100"/>
                        <w:sz w:val="22"/>
                      </w:rPr>
                      <w:t>a</w:t>
                    </w:r>
                    <w:r>
                      <w:rPr>
                        <w:spacing w:val="-5"/>
                        <w:w w:val="100"/>
                        <w:sz w:val="22"/>
                      </w:rPr>
                      <w:t>n</w:t>
                    </w:r>
                    <w:r>
                      <w:rPr>
                        <w:w w:val="100"/>
                        <w:sz w:val="22"/>
                      </w:rPr>
                      <w:t>t on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pacing w:val="2"/>
                        <w:w w:val="100"/>
                        <w:sz w:val="22"/>
                      </w:rPr>
                      <w:t>c</w:t>
                    </w:r>
                    <w:r>
                      <w:rPr>
                        <w:spacing w:val="-19"/>
                        <w:w w:val="100"/>
                        <w:sz w:val="22"/>
                      </w:rPr>
                      <w:t>o</w:t>
                    </w:r>
                    <w:r>
                      <w:rPr>
                        <w:spacing w:val="-48"/>
                        <w:w w:val="100"/>
                        <w:position w:val="-3"/>
                        <w:sz w:val="22"/>
                      </w:rPr>
                      <w:t>t</w:t>
                    </w:r>
                    <w:r>
                      <w:rPr>
                        <w:spacing w:val="-63"/>
                        <w:w w:val="100"/>
                        <w:sz w:val="22"/>
                      </w:rPr>
                      <w:t>n</w:t>
                    </w:r>
                    <w:r>
                      <w:rPr>
                        <w:spacing w:val="-41"/>
                        <w:w w:val="100"/>
                        <w:position w:val="-3"/>
                        <w:sz w:val="22"/>
                      </w:rPr>
                      <w:t>a</w:t>
                    </w:r>
                    <w:r>
                      <w:rPr>
                        <w:spacing w:val="-18"/>
                        <w:w w:val="100"/>
                        <w:sz w:val="22"/>
                      </w:rPr>
                      <w:t>t</w:t>
                    </w:r>
                    <w:r>
                      <w:rPr>
                        <w:spacing w:val="-87"/>
                        <w:w w:val="100"/>
                        <w:position w:val="-3"/>
                        <w:sz w:val="22"/>
                      </w:rPr>
                      <w:t>n</w:t>
                    </w:r>
                    <w:r>
                      <w:rPr>
                        <w:spacing w:val="-16"/>
                        <w:w w:val="100"/>
                        <w:sz w:val="22"/>
                      </w:rPr>
                      <w:t>e</w:t>
                    </w:r>
                    <w:r>
                      <w:rPr>
                        <w:spacing w:val="-102"/>
                        <w:w w:val="100"/>
                        <w:position w:val="-3"/>
                        <w:sz w:val="22"/>
                      </w:rPr>
                      <w:t>g</w:t>
                    </w:r>
                    <w:r>
                      <w:rPr>
                        <w:spacing w:val="-10"/>
                        <w:w w:val="100"/>
                        <w:sz w:val="22"/>
                      </w:rPr>
                      <w:t>x</w:t>
                    </w:r>
                    <w:r>
                      <w:rPr>
                        <w:spacing w:val="-53"/>
                        <w:w w:val="100"/>
                        <w:position w:val="-3"/>
                        <w:sz w:val="22"/>
                      </w:rPr>
                      <w:t>i</w:t>
                    </w:r>
                    <w:r>
                      <w:rPr>
                        <w:w w:val="100"/>
                        <w:sz w:val="22"/>
                      </w:rPr>
                      <w:t>t </w:t>
                    </w:r>
                    <w:r>
                      <w:rPr>
                        <w:sz w:val="22"/>
                      </w:rPr>
                      <w:t>and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language</w:t>
                    </w:r>
                  </w:p>
                </w:txbxContent>
              </v:textbox>
              <w10:wrap type="none"/>
            </v:shape>
            <v:shape style="position:absolute;left:6763;top:1622;width:2005;height:835" type="#_x0000_t202" filled="false" stroked="false">
              <v:textbox inset="0,0,0,0">
                <w:txbxContent>
                  <w:p>
                    <w:pPr>
                      <w:spacing w:line="273" w:lineRule="auto" w:before="0"/>
                      <w:ind w:left="86" w:right="16" w:firstLine="79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Relies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on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creation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something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whether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tangible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or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theoretical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316"/>
        <w:jc w:val="both"/>
      </w:pPr>
      <w:r>
        <w:rPr/>
        <w:t>Figure</w:t>
      </w:r>
      <w:r>
        <w:rPr>
          <w:spacing w:val="-2"/>
        </w:rPr>
        <w:t> </w:t>
      </w:r>
      <w:r>
        <w:rPr/>
        <w:t>1: Illustration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How</w:t>
      </w:r>
      <w:r>
        <w:rPr>
          <w:spacing w:val="-2"/>
        </w:rPr>
        <w:t> </w:t>
      </w:r>
      <w:r>
        <w:rPr/>
        <w:t>Social</w:t>
      </w:r>
      <w:r>
        <w:rPr>
          <w:spacing w:val="-5"/>
        </w:rPr>
        <w:t> </w:t>
      </w:r>
      <w:r>
        <w:rPr/>
        <w:t>Constructivism</w:t>
      </w:r>
      <w:r>
        <w:rPr>
          <w:spacing w:val="-5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Useful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0"/>
        <w:jc w:val="both"/>
      </w:pPr>
      <w:r>
        <w:rPr/>
        <w:t>In view of the designed diagram above,</w:t>
      </w:r>
      <w:r>
        <w:rPr>
          <w:spacing w:val="60"/>
        </w:rPr>
        <w:t> </w:t>
      </w:r>
      <w:r>
        <w:rPr/>
        <w:t>students should be given more freedom to learn</w:t>
      </w:r>
      <w:r>
        <w:rPr>
          <w:spacing w:val="1"/>
        </w:rPr>
        <w:t> </w:t>
      </w:r>
      <w:r>
        <w:rPr/>
        <w:t>in their particular way, through the social interactions and expressions, not the rigidly</w:t>
      </w:r>
      <w:r>
        <w:rPr>
          <w:spacing w:val="1"/>
        </w:rPr>
        <w:t> </w:t>
      </w:r>
      <w:r>
        <w:rPr/>
        <w:t>defined methods of the educational system. Therefore, this theory of learning is closely</w:t>
      </w:r>
      <w:r>
        <w:rPr>
          <w:spacing w:val="1"/>
        </w:rPr>
        <w:t> </w:t>
      </w:r>
      <w:r>
        <w:rPr/>
        <w:t>related to the pedagogical strategies that emphasized the learners‟ active engagement and</w:t>
      </w:r>
      <w:r>
        <w:rPr>
          <w:spacing w:val="-57"/>
        </w:rPr>
        <w:t> </w:t>
      </w:r>
      <w:r>
        <w:rPr/>
        <w:t>interaction with</w:t>
      </w:r>
      <w:r>
        <w:rPr>
          <w:spacing w:val="1"/>
        </w:rPr>
        <w:t> </w:t>
      </w:r>
      <w:r>
        <w:rPr/>
        <w:t>both the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facilitator.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 these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simulation</w:t>
      </w:r>
      <w:r>
        <w:rPr>
          <w:spacing w:val="-4"/>
        </w:rPr>
        <w:t> </w:t>
      </w:r>
      <w:r>
        <w:rPr/>
        <w:t>game and</w:t>
      </w:r>
      <w:r>
        <w:rPr>
          <w:spacing w:val="1"/>
        </w:rPr>
        <w:t> </w:t>
      </w:r>
      <w:r>
        <w:rPr/>
        <w:t>dramatization</w:t>
      </w:r>
      <w:r>
        <w:rPr>
          <w:spacing w:val="-3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strategies.</w:t>
      </w:r>
    </w:p>
    <w:p>
      <w:pPr>
        <w:pStyle w:val="Heading1"/>
        <w:numPr>
          <w:ilvl w:val="1"/>
          <w:numId w:val="7"/>
        </w:numPr>
        <w:tabs>
          <w:tab w:pos="682" w:val="left" w:leader="none"/>
        </w:tabs>
        <w:spacing w:line="240" w:lineRule="auto" w:before="208" w:after="0"/>
        <w:ind w:left="681" w:right="0" w:hanging="366"/>
        <w:jc w:val="both"/>
      </w:pPr>
      <w:bookmarkStart w:name="_TOC_250046" w:id="23"/>
      <w:r>
        <w:rPr/>
        <w:t>Conceptual</w:t>
      </w:r>
      <w:r>
        <w:rPr>
          <w:spacing w:val="-7"/>
        </w:rPr>
        <w:t> </w:t>
      </w:r>
      <w:bookmarkEnd w:id="23"/>
      <w:r>
        <w:rPr/>
        <w:t>Framework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16" w:right="665"/>
        <w:jc w:val="both"/>
      </w:pPr>
      <w:r>
        <w:rPr/>
        <w:t>The study discusses key concepts that are relevant towards proper understanding of the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concepts</w:t>
      </w:r>
      <w:r>
        <w:rPr>
          <w:spacing w:val="60"/>
        </w:rPr>
        <w:t> </w:t>
      </w:r>
      <w:r>
        <w:rPr/>
        <w:t>include:</w:t>
      </w:r>
      <w:r>
        <w:rPr>
          <w:spacing w:val="1"/>
        </w:rPr>
        <w:t> </w:t>
      </w:r>
      <w:r>
        <w:rPr/>
        <w:t>concepts of simulation game strategy, dramatization strategy, conventional/traditional</w:t>
      </w:r>
      <w:r>
        <w:rPr>
          <w:spacing w:val="1"/>
        </w:rPr>
        <w:t> </w:t>
      </w:r>
      <w:r>
        <w:rPr/>
        <w:t>method,</w:t>
      </w:r>
      <w:r>
        <w:rPr>
          <w:spacing w:val="3"/>
        </w:rPr>
        <w:t> </w:t>
      </w:r>
      <w:r>
        <w:rPr/>
        <w:t>academic performance,</w:t>
      </w:r>
      <w:r>
        <w:rPr>
          <w:spacing w:val="3"/>
        </w:rPr>
        <w:t> </w:t>
      </w:r>
      <w:r>
        <w:rPr/>
        <w:t>civic education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primary</w:t>
      </w:r>
      <w:r>
        <w:rPr>
          <w:spacing w:val="-9"/>
        </w:rPr>
        <w:t> </w:t>
      </w:r>
      <w:r>
        <w:rPr/>
        <w:t>education.</w:t>
      </w:r>
    </w:p>
    <w:p>
      <w:pPr>
        <w:pStyle w:val="Heading1"/>
        <w:numPr>
          <w:ilvl w:val="2"/>
          <w:numId w:val="7"/>
        </w:numPr>
        <w:tabs>
          <w:tab w:pos="859" w:val="left" w:leader="none"/>
        </w:tabs>
        <w:spacing w:line="240" w:lineRule="auto" w:before="207" w:after="0"/>
        <w:ind w:left="858" w:right="0" w:hanging="543"/>
        <w:jc w:val="both"/>
      </w:pPr>
      <w:r>
        <w:rPr/>
        <w:t>Concepts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5"/>
        <w:ind w:left="316" w:right="655"/>
        <w:jc w:val="both"/>
      </w:pPr>
      <w:r>
        <w:rPr/>
        <w:t>Simulations have been used in the social sciences since the early 1960s (Axelrod, 2007).</w:t>
      </w:r>
      <w:r>
        <w:rPr>
          <w:spacing w:val="1"/>
        </w:rPr>
        <w:t> </w:t>
      </w:r>
      <w:r>
        <w:rPr/>
        <w:t>According to Axelrod, simulations can be used for many purposes such as entertainment,</w:t>
      </w:r>
      <w:r>
        <w:rPr>
          <w:spacing w:val="1"/>
        </w:rPr>
        <w:t> </w:t>
      </w:r>
      <w:r>
        <w:rPr/>
        <w:t>prediction,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they can also</w:t>
      </w:r>
      <w:r>
        <w:rPr>
          <w:spacing w:val="1"/>
        </w:rPr>
        <w:t> </w:t>
      </w:r>
      <w:r>
        <w:rPr/>
        <w:t>be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 and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discoveries. Within the educational learning from simulations, Axelrod argues that “a</w:t>
      </w:r>
      <w:r>
        <w:rPr>
          <w:spacing w:val="1"/>
        </w:rPr>
        <w:t> </w:t>
      </w:r>
      <w:r>
        <w:rPr/>
        <w:t>simulation need not be rich enough to suggest a complete real or imaginary world. 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themselves. Simulations historically refer to both management/business simulations, and</w:t>
      </w:r>
      <w:r>
        <w:rPr>
          <w:spacing w:val="1"/>
        </w:rPr>
        <w:t> </w:t>
      </w:r>
      <w:r>
        <w:rPr/>
        <w:t>computer simulations. In general, simulations are models that express complex real world</w:t>
      </w:r>
      <w:r>
        <w:rPr>
          <w:spacing w:val="-57"/>
        </w:rPr>
        <w:t> </w:t>
      </w:r>
      <w:r>
        <w:rPr/>
        <w:t>systems.</w:t>
      </w:r>
      <w:r>
        <w:rPr>
          <w:spacing w:val="57"/>
        </w:rPr>
        <w:t> </w:t>
      </w:r>
      <w:r>
        <w:rPr/>
        <w:t>A</w:t>
      </w:r>
      <w:r>
        <w:rPr>
          <w:spacing w:val="46"/>
        </w:rPr>
        <w:t> </w:t>
      </w:r>
      <w:r>
        <w:rPr/>
        <w:t>simulation</w:t>
      </w:r>
      <w:r>
        <w:rPr>
          <w:spacing w:val="51"/>
        </w:rPr>
        <w:t> </w:t>
      </w:r>
      <w:r>
        <w:rPr/>
        <w:t>is</w:t>
      </w:r>
      <w:r>
        <w:rPr>
          <w:spacing w:val="49"/>
        </w:rPr>
        <w:t> </w:t>
      </w:r>
      <w:r>
        <w:rPr/>
        <w:t>used</w:t>
      </w:r>
      <w:r>
        <w:rPr>
          <w:spacing w:val="51"/>
        </w:rPr>
        <w:t> </w:t>
      </w:r>
      <w:r>
        <w:rPr/>
        <w:t>to</w:t>
      </w:r>
      <w:r>
        <w:rPr>
          <w:spacing w:val="51"/>
        </w:rPr>
        <w:t> </w:t>
      </w:r>
      <w:r>
        <w:rPr/>
        <w:t>analyze</w:t>
      </w:r>
      <w:r>
        <w:rPr>
          <w:spacing w:val="51"/>
        </w:rPr>
        <w:t> </w:t>
      </w:r>
      <w:r>
        <w:rPr/>
        <w:t>specific</w:t>
      </w:r>
      <w:r>
        <w:rPr>
          <w:spacing w:val="51"/>
        </w:rPr>
        <w:t> </w:t>
      </w:r>
      <w:r>
        <w:rPr/>
        <w:t>systems,</w:t>
      </w:r>
      <w:r>
        <w:rPr>
          <w:spacing w:val="53"/>
        </w:rPr>
        <w:t> </w:t>
      </w:r>
      <w:r>
        <w:rPr/>
        <w:t>developmental</w:t>
      </w:r>
      <w:r>
        <w:rPr>
          <w:spacing w:val="47"/>
        </w:rPr>
        <w:t> </w:t>
      </w:r>
      <w:r>
        <w:rPr/>
        <w:t>models</w:t>
      </w:r>
      <w:r>
        <w:rPr>
          <w:spacing w:val="5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5"/>
        <w:jc w:val="both"/>
      </w:pPr>
      <w:r>
        <w:rPr/>
        <w:t>learners, or research artificial environments. A difference between games and simulations</w:t>
      </w:r>
      <w:r>
        <w:rPr>
          <w:spacing w:val="-57"/>
        </w:rPr>
        <w:t> </w:t>
      </w:r>
      <w:r>
        <w:rPr/>
        <w:t>is intent: 'the intent of games and simulation games is to engage players in a fun and</w:t>
      </w:r>
      <w:r>
        <w:rPr>
          <w:spacing w:val="1"/>
        </w:rPr>
        <w:t> </w:t>
      </w:r>
      <w:r>
        <w:rPr/>
        <w:t>entertaining experience, while the intent of simulators is to train and develop the skills of</w:t>
      </w:r>
      <w:r>
        <w:rPr>
          <w:spacing w:val="1"/>
        </w:rPr>
        <w:t> </w:t>
      </w:r>
      <w:r>
        <w:rPr/>
        <w:t>its operators. A training simulation also simulates real world processes by re-enacting 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 system or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efficiency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6"/>
        </w:rPr>
        <w:t> </w:t>
      </w:r>
      <w:r>
        <w:rPr/>
        <w:t>(Fullan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Langworthy,</w:t>
      </w:r>
      <w:r>
        <w:rPr>
          <w:spacing w:val="4"/>
        </w:rPr>
        <w:t> </w:t>
      </w:r>
      <w:r>
        <w:rPr/>
        <w:t>2014).</w:t>
      </w:r>
    </w:p>
    <w:p>
      <w:pPr>
        <w:pStyle w:val="BodyText"/>
        <w:spacing w:line="480" w:lineRule="auto" w:before="203"/>
        <w:ind w:left="316" w:right="655"/>
        <w:jc w:val="both"/>
      </w:pPr>
      <w:r>
        <w:rPr/>
        <w:t>The term simulation game has been used interchangeably with "games with simulated</w:t>
      </w:r>
      <w:r>
        <w:rPr>
          <w:spacing w:val="1"/>
        </w:rPr>
        <w:t> </w:t>
      </w:r>
      <w:r>
        <w:rPr/>
        <w:t>environments,"</w:t>
      </w:r>
      <w:r>
        <w:rPr>
          <w:spacing w:val="1"/>
        </w:rPr>
        <w:t> </w:t>
      </w:r>
      <w:r>
        <w:rPr/>
        <w:t>"teaching</w:t>
      </w:r>
      <w:r>
        <w:rPr>
          <w:spacing w:val="1"/>
        </w:rPr>
        <w:t> </w:t>
      </w:r>
      <w:r>
        <w:rPr/>
        <w:t>games,"</w:t>
      </w:r>
      <w:r>
        <w:rPr>
          <w:spacing w:val="1"/>
        </w:rPr>
        <w:t> </w:t>
      </w:r>
      <w:r>
        <w:rPr/>
        <w:t>"learning</w:t>
      </w:r>
      <w:r>
        <w:rPr>
          <w:spacing w:val="1"/>
        </w:rPr>
        <w:t> </w:t>
      </w:r>
      <w:r>
        <w:rPr/>
        <w:t>games,"</w:t>
      </w:r>
      <w:r>
        <w:rPr>
          <w:spacing w:val="1"/>
        </w:rPr>
        <w:t> </w:t>
      </w:r>
      <w:r>
        <w:rPr/>
        <w:t>"instructional</w:t>
      </w:r>
      <w:r>
        <w:rPr>
          <w:spacing w:val="1"/>
        </w:rPr>
        <w:t> </w:t>
      </w:r>
      <w:r>
        <w:rPr/>
        <w:t>games,"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"educational games". Simulation game is a game based strategy that can be used for</w:t>
      </w:r>
      <w:r>
        <w:rPr>
          <w:spacing w:val="1"/>
        </w:rPr>
        <w:t> </w:t>
      </w:r>
      <w:r>
        <w:rPr/>
        <w:t>teaching and learning at any level of education. Simulation games in the classroom 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copy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situations.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Enciso</w:t>
      </w:r>
      <w:r>
        <w:rPr>
          <w:spacing w:val="60"/>
        </w:rPr>
        <w:t> </w:t>
      </w:r>
      <w:r>
        <w:rPr/>
        <w:t>(2001),</w:t>
      </w:r>
      <w:r>
        <w:rPr>
          <w:spacing w:val="1"/>
        </w:rPr>
        <w:t> </w:t>
      </w:r>
      <w:r>
        <w:rPr/>
        <w:t>simulation game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 as</w:t>
      </w:r>
      <w:r>
        <w:rPr>
          <w:spacing w:val="1"/>
        </w:rPr>
        <w:t> </w:t>
      </w:r>
      <w:r>
        <w:rPr/>
        <w:t>an activity that</w:t>
      </w:r>
      <w:r>
        <w:rPr>
          <w:spacing w:val="1"/>
        </w:rPr>
        <w:t> </w:t>
      </w:r>
      <w:r>
        <w:rPr/>
        <w:t>works,</w:t>
      </w:r>
      <w:r>
        <w:rPr>
          <w:spacing w:val="1"/>
        </w:rPr>
        <w:t> </w:t>
      </w:r>
      <w:r>
        <w:rPr/>
        <w:t>fully or partially,</w:t>
      </w:r>
      <w:r>
        <w:rPr>
          <w:spacing w:val="60"/>
        </w:rPr>
        <w:t> </w:t>
      </w:r>
      <w:r>
        <w:rPr/>
        <w:t>on basis of</w:t>
      </w:r>
      <w:r>
        <w:rPr>
          <w:spacing w:val="1"/>
        </w:rPr>
        <w:t> </w:t>
      </w:r>
      <w:r>
        <w:rPr/>
        <w:t>players‟</w:t>
      </w:r>
      <w:r>
        <w:rPr>
          <w:spacing w:val="-7"/>
        </w:rPr>
        <w:t> </w:t>
      </w:r>
      <w:r>
        <w:rPr/>
        <w:t>decision.</w:t>
      </w:r>
      <w:r>
        <w:rPr>
          <w:spacing w:val="3"/>
        </w:rPr>
        <w:t> </w:t>
      </w:r>
      <w:r>
        <w:rPr/>
        <w:t>Academic</w:t>
      </w:r>
      <w:r>
        <w:rPr>
          <w:spacing w:val="-4"/>
        </w:rPr>
        <w:t> </w:t>
      </w:r>
      <w:r>
        <w:rPr/>
        <w:t>games</w:t>
      </w:r>
      <w:r>
        <w:rPr>
          <w:spacing w:val="-7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divided</w:t>
      </w:r>
      <w:r>
        <w:rPr>
          <w:spacing w:val="5"/>
        </w:rPr>
        <w:t> </w:t>
      </w:r>
      <w:r>
        <w:rPr/>
        <w:t>into</w:t>
      </w:r>
      <w:r>
        <w:rPr>
          <w:spacing w:val="-8"/>
        </w:rPr>
        <w:t> </w:t>
      </w:r>
      <w:r>
        <w:rPr/>
        <w:t>two:</w:t>
      </w:r>
      <w:r>
        <w:rPr>
          <w:spacing w:val="-4"/>
        </w:rPr>
        <w:t> </w:t>
      </w:r>
      <w:r>
        <w:rPr/>
        <w:t>simulation</w:t>
      </w:r>
      <w:r>
        <w:rPr>
          <w:spacing w:val="-8"/>
        </w:rPr>
        <w:t> </w:t>
      </w:r>
      <w:r>
        <w:rPr/>
        <w:t>or</w:t>
      </w:r>
      <w:r>
        <w:rPr>
          <w:spacing w:val="-2"/>
        </w:rPr>
        <w:t> </w:t>
      </w:r>
      <w:r>
        <w:rPr/>
        <w:t>non-simulation</w:t>
      </w:r>
      <w:r>
        <w:rPr>
          <w:spacing w:val="-58"/>
        </w:rPr>
        <w:t> </w:t>
      </w:r>
      <w:r>
        <w:rPr/>
        <w:t>games. Cruickshank and Telfer, cited in Sowunmi and Aladejana (2013), distinguished</w:t>
      </w:r>
      <w:r>
        <w:rPr>
          <w:spacing w:val="1"/>
        </w:rPr>
        <w:t> </w:t>
      </w:r>
      <w:r>
        <w:rPr/>
        <w:t>between the two types of academic games: non-simulation games are those in which a</w:t>
      </w:r>
      <w:r>
        <w:rPr>
          <w:spacing w:val="1"/>
        </w:rPr>
        <w:t> </w:t>
      </w:r>
      <w:r>
        <w:rPr/>
        <w:t>player solves problems in a school subject such as spelling or mathematics by making use</w:t>
      </w:r>
      <w:r>
        <w:rPr>
          <w:spacing w:val="-57"/>
        </w:rPr>
        <w:t> </w:t>
      </w:r>
      <w:r>
        <w:rPr/>
        <w:t>of principles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discipline.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simulation game in which participants are provided with a simulated environment or</w:t>
      </w:r>
      <w:r>
        <w:rPr>
          <w:spacing w:val="1"/>
        </w:rPr>
        <w:t> </w:t>
      </w:r>
      <w:r>
        <w:rPr/>
        <w:t>simulating activities in which to play. These games are intended to provide learners with</w:t>
      </w:r>
      <w:r>
        <w:rPr>
          <w:spacing w:val="1"/>
        </w:rPr>
        <w:t> </w:t>
      </w:r>
      <w:r>
        <w:rPr/>
        <w:t>insight</w:t>
      </w:r>
      <w:r>
        <w:rPr>
          <w:spacing w:val="5"/>
        </w:rPr>
        <w:t> </w:t>
      </w:r>
      <w:r>
        <w:rPr/>
        <w:t>into</w:t>
      </w:r>
      <w:r>
        <w:rPr>
          <w:spacing w:val="1"/>
        </w:rPr>
        <w:t> </w:t>
      </w:r>
      <w:r>
        <w:rPr/>
        <w:t>the process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event</w:t>
      </w:r>
      <w:r>
        <w:rPr>
          <w:spacing w:val="6"/>
        </w:rPr>
        <w:t> </w:t>
      </w:r>
      <w:r>
        <w:rPr/>
        <w:t>from</w:t>
      </w:r>
      <w:r>
        <w:rPr>
          <w:spacing w:val="-8"/>
        </w:rPr>
        <w:t> </w:t>
      </w:r>
      <w:r>
        <w:rPr/>
        <w:t>the real</w:t>
      </w:r>
      <w:r>
        <w:rPr>
          <w:spacing w:val="-8"/>
        </w:rPr>
        <w:t> </w:t>
      </w:r>
      <w:r>
        <w:rPr/>
        <w:t>world which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being</w:t>
      </w:r>
      <w:r>
        <w:rPr>
          <w:spacing w:val="1"/>
        </w:rPr>
        <w:t> </w:t>
      </w:r>
      <w:r>
        <w:rPr/>
        <w:t>simulated.</w:t>
      </w:r>
    </w:p>
    <w:p>
      <w:pPr>
        <w:pStyle w:val="BodyText"/>
        <w:spacing w:line="480" w:lineRule="auto" w:before="200"/>
        <w:ind w:left="316" w:right="661"/>
        <w:jc w:val="both"/>
      </w:pPr>
      <w:r>
        <w:rPr/>
        <w:t>Simulation also perceived by Tobias and Fletcher (2011), as “interpersonal interactions,</w:t>
      </w:r>
      <w:r>
        <w:rPr>
          <w:spacing w:val="1"/>
        </w:rPr>
        <w:t> </w:t>
      </w:r>
      <w:r>
        <w:rPr/>
        <w:t>with</w:t>
      </w:r>
      <w:r>
        <w:rPr>
          <w:spacing w:val="8"/>
        </w:rPr>
        <w:t> </w:t>
      </w:r>
      <w:r>
        <w:rPr/>
        <w:t>and</w:t>
      </w:r>
      <w:r>
        <w:rPr>
          <w:spacing w:val="14"/>
        </w:rPr>
        <w:t> </w:t>
      </w:r>
      <w:r>
        <w:rPr/>
        <w:t>without</w:t>
      </w:r>
      <w:r>
        <w:rPr>
          <w:spacing w:val="19"/>
        </w:rPr>
        <w:t> </w:t>
      </w:r>
      <w:r>
        <w:rPr/>
        <w:t>computers,</w:t>
      </w:r>
      <w:r>
        <w:rPr>
          <w:spacing w:val="10"/>
        </w:rPr>
        <w:t> </w:t>
      </w:r>
      <w:r>
        <w:rPr/>
        <w:t>to</w:t>
      </w:r>
      <w:r>
        <w:rPr>
          <w:spacing w:val="15"/>
        </w:rPr>
        <w:t> </w:t>
      </w:r>
      <w:r>
        <w:rPr/>
        <w:t>achieve</w:t>
      </w:r>
      <w:r>
        <w:rPr>
          <w:spacing w:val="13"/>
        </w:rPr>
        <w:t> </w:t>
      </w:r>
      <w:r>
        <w:rPr/>
        <w:t>specified</w:t>
      </w:r>
      <w:r>
        <w:rPr>
          <w:spacing w:val="18"/>
        </w:rPr>
        <w:t> </w:t>
      </w:r>
      <w:r>
        <w:rPr/>
        <w:t>goals</w:t>
      </w:r>
      <w:r>
        <w:rPr>
          <w:spacing w:val="12"/>
        </w:rPr>
        <w:t> </w:t>
      </w:r>
      <w:r>
        <w:rPr/>
        <w:t>that</w:t>
      </w:r>
      <w:r>
        <w:rPr>
          <w:spacing w:val="18"/>
        </w:rPr>
        <w:t> </w:t>
      </w:r>
      <w:r>
        <w:rPr/>
        <w:t>are</w:t>
      </w:r>
      <w:r>
        <w:rPr>
          <w:spacing w:val="8"/>
        </w:rPr>
        <w:t> </w:t>
      </w:r>
      <w:r>
        <w:rPr/>
        <w:t>likely</w:t>
      </w:r>
      <w:r>
        <w:rPr>
          <w:spacing w:val="10"/>
        </w:rPr>
        <w:t> </w:t>
      </w:r>
      <w:r>
        <w:rPr/>
        <w:t>to</w:t>
      </w:r>
      <w:r>
        <w:rPr>
          <w:spacing w:val="14"/>
        </w:rPr>
        <w:t> </w:t>
      </w:r>
      <w:r>
        <w:rPr/>
        <w:t>depend</w:t>
      </w:r>
      <w:r>
        <w:rPr>
          <w:spacing w:val="13"/>
        </w:rPr>
        <w:t> </w:t>
      </w:r>
      <w:r>
        <w:rPr/>
        <w:t>on</w:t>
      </w:r>
      <w:r>
        <w:rPr>
          <w:spacing w:val="9"/>
        </w:rPr>
        <w:t> </w:t>
      </w:r>
      <w:r>
        <w:rPr/>
        <w:t>skill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6"/>
        <w:jc w:val="both"/>
      </w:pPr>
      <w:r>
        <w:rPr/>
        <w:t>and may involve chance, competition and/or imaginary settings”. Simulations are noted</w:t>
      </w:r>
      <w:r>
        <w:rPr>
          <w:spacing w:val="1"/>
        </w:rPr>
        <w:t> </w:t>
      </w:r>
      <w:r>
        <w:rPr/>
        <w:t>for creating learning environments that are much more cost effective than the real life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facsimile.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chance,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there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breakdowns even further in defining games based on the number of players: Individual-</w:t>
      </w:r>
      <w:r>
        <w:rPr>
          <w:spacing w:val="1"/>
        </w:rPr>
        <w:t> </w:t>
      </w:r>
      <w:r>
        <w:rPr/>
        <w:t>player games, multi-player games and massive multi-player online games (Richter &amp;</w:t>
      </w:r>
      <w:r>
        <w:rPr>
          <w:spacing w:val="1"/>
        </w:rPr>
        <w:t> </w:t>
      </w:r>
      <w:r>
        <w:rPr/>
        <w:t>Livingstone, 2011).</w:t>
      </w:r>
      <w:r>
        <w:rPr>
          <w:spacing w:val="1"/>
        </w:rPr>
        <w:t> </w:t>
      </w:r>
      <w:r>
        <w:rPr/>
        <w:t>However, at its base, games involve chance in order to achieve a</w:t>
      </w:r>
      <w:r>
        <w:rPr>
          <w:spacing w:val="1"/>
        </w:rPr>
        <w:t> </w:t>
      </w:r>
      <w:r>
        <w:rPr/>
        <w:t>specific result. Games are also categorized as belonging to serious games, instructional</w:t>
      </w:r>
      <w:r>
        <w:rPr>
          <w:spacing w:val="1"/>
        </w:rPr>
        <w:t> </w:t>
      </w:r>
      <w:r>
        <w:rPr/>
        <w:t>games, learning games, or computer games, but, again, no hard line definition exists that</w:t>
      </w:r>
      <w:r>
        <w:rPr>
          <w:spacing w:val="1"/>
        </w:rPr>
        <w:t> </w:t>
      </w:r>
      <w:r>
        <w:rPr/>
        <w:t>genuinely separates these categories based upon researchers‟ agreed-to meanings (Tobias</w:t>
      </w:r>
      <w:r>
        <w:rPr>
          <w:spacing w:val="-57"/>
        </w:rPr>
        <w:t> </w:t>
      </w:r>
      <w:r>
        <w:rPr/>
        <w:t>&amp; Fletcher, 2011). Simulation games in the civic education classroom can be pivotal</w:t>
      </w:r>
      <w:r>
        <w:rPr>
          <w:spacing w:val="1"/>
        </w:rPr>
        <w:t> </w:t>
      </w:r>
      <w:r>
        <w:rPr/>
        <w:t>pedagogical tools to engaging students, specifically those who do not like the subject</w:t>
      </w:r>
      <w:r>
        <w:rPr>
          <w:spacing w:val="1"/>
        </w:rPr>
        <w:t> </w:t>
      </w:r>
      <w:r>
        <w:rPr/>
        <w:t>matter.</w:t>
      </w:r>
    </w:p>
    <w:p>
      <w:pPr>
        <w:pStyle w:val="BodyText"/>
        <w:spacing w:line="480" w:lineRule="auto" w:before="204"/>
        <w:ind w:left="316" w:right="656"/>
        <w:jc w:val="both"/>
      </w:pPr>
      <w:r>
        <w:rPr/>
        <w:t>Simulation game is encountering the collection of pedagogical decisions necessary for</w:t>
      </w:r>
      <w:r>
        <w:rPr>
          <w:spacing w:val="1"/>
        </w:rPr>
        <w:t> </w:t>
      </w:r>
      <w:r>
        <w:rPr/>
        <w:t>success.</w:t>
      </w:r>
      <w:r>
        <w:rPr>
          <w:spacing w:val="1"/>
        </w:rPr>
        <w:t> </w:t>
      </w:r>
      <w:r>
        <w:rPr/>
        <w:t>McCall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learning rather than dictating a specific learning path. Specifically, teachers should plan</w:t>
      </w:r>
      <w:r>
        <w:rPr>
          <w:spacing w:val="1"/>
        </w:rPr>
        <w:t> </w:t>
      </w:r>
      <w:r>
        <w:rPr/>
        <w:t>time for game play training, allocate time for observing and recording observation notes,</w:t>
      </w:r>
      <w:r>
        <w:rPr>
          <w:spacing w:val="1"/>
        </w:rPr>
        <w:t> </w:t>
      </w:r>
      <w:r>
        <w:rPr/>
        <w:t>construct analytical exercises related to the simulation game, and provide a culminating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critique</w:t>
      </w:r>
      <w:r>
        <w:rPr>
          <w:spacing w:val="1"/>
        </w:rPr>
        <w:t> </w:t>
      </w:r>
      <w:r>
        <w:rPr/>
        <w:t>(McCall,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Saunders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Gaston, cited in Adeyemi and Ajibade (2011), state that simulation games are popular</w:t>
      </w:r>
      <w:r>
        <w:rPr>
          <w:spacing w:val="1"/>
        </w:rPr>
        <w:t> </w:t>
      </w:r>
      <w:r>
        <w:rPr/>
        <w:t>techniques used by many educational developers and technologists in subject areas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Business,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Statistics,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</w:t>
      </w:r>
      <w:r>
        <w:rPr>
          <w:spacing w:val="21"/>
        </w:rPr>
        <w:t> </w:t>
      </w:r>
      <w:r>
        <w:rPr/>
        <w:t>and</w:t>
      </w:r>
      <w:r>
        <w:rPr>
          <w:spacing w:val="26"/>
        </w:rPr>
        <w:t> </w:t>
      </w:r>
      <w:r>
        <w:rPr/>
        <w:t>Science</w:t>
      </w:r>
      <w:r>
        <w:rPr>
          <w:spacing w:val="22"/>
        </w:rPr>
        <w:t> </w:t>
      </w:r>
      <w:r>
        <w:rPr/>
        <w:t>Education.</w:t>
      </w:r>
      <w:r>
        <w:rPr>
          <w:spacing w:val="49"/>
        </w:rPr>
        <w:t> </w:t>
      </w:r>
      <w:r>
        <w:rPr/>
        <w:t>Magney,</w:t>
      </w:r>
      <w:r>
        <w:rPr>
          <w:spacing w:val="30"/>
        </w:rPr>
        <w:t> </w:t>
      </w:r>
      <w:r>
        <w:rPr/>
        <w:t>cited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Adeyemi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Ajibade</w:t>
      </w:r>
      <w:r>
        <w:rPr>
          <w:spacing w:val="25"/>
        </w:rPr>
        <w:t> </w:t>
      </w:r>
      <w:r>
        <w:rPr/>
        <w:t>(2011),</w:t>
      </w:r>
      <w:r>
        <w:rPr>
          <w:spacing w:val="25"/>
        </w:rPr>
        <w:t> </w:t>
      </w:r>
      <w:r>
        <w:rPr/>
        <w:t>cites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2"/>
        <w:jc w:val="both"/>
      </w:pPr>
      <w:r>
        <w:rPr/>
        <w:t>three basic rational methods for designing and developing simulation games.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cognitive,</w:t>
      </w:r>
      <w:r>
        <w:rPr>
          <w:spacing w:val="1"/>
        </w:rPr>
        <w:t> </w:t>
      </w:r>
      <w:r>
        <w:rPr/>
        <w:t>motivational and</w:t>
      </w:r>
      <w:r>
        <w:rPr>
          <w:spacing w:val="1"/>
        </w:rPr>
        <w:t> </w:t>
      </w:r>
      <w:r>
        <w:rPr/>
        <w:t>attitudinal.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dimension,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benefits which include: gains in factual learning, improved decision making skills and</w:t>
      </w:r>
      <w:r>
        <w:rPr>
          <w:spacing w:val="1"/>
        </w:rPr>
        <w:t> </w:t>
      </w:r>
      <w:r>
        <w:rPr/>
        <w:t>better understanding of general principles.</w:t>
      </w:r>
      <w:r>
        <w:rPr>
          <w:spacing w:val="1"/>
        </w:rPr>
        <w:t> </w:t>
      </w:r>
      <w:r>
        <w:rPr/>
        <w:t>In the attitudinal dimension, the benefits</w:t>
      </w:r>
      <w:r>
        <w:rPr>
          <w:spacing w:val="1"/>
        </w:rPr>
        <w:t> </w:t>
      </w:r>
      <w:r>
        <w:rPr/>
        <w:t>include: more positive attitude towards the subject matter and the teacher.</w:t>
      </w:r>
      <w:r>
        <w:rPr>
          <w:spacing w:val="1"/>
        </w:rPr>
        <w:t> </w:t>
      </w:r>
      <w:r>
        <w:rPr/>
        <w:t>Also, in the</w:t>
      </w:r>
      <w:r>
        <w:rPr>
          <w:spacing w:val="1"/>
        </w:rPr>
        <w:t> </w:t>
      </w:r>
      <w:r>
        <w:rPr/>
        <w:t>motivational dimension, the benefits include: increased level of interest in learning 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enthusiasm</w:t>
      </w:r>
      <w:r>
        <w:rPr>
          <w:spacing w:val="-3"/>
        </w:rPr>
        <w:t> </w:t>
      </w:r>
      <w:r>
        <w:rPr/>
        <w:t>towards learning.</w:t>
      </w:r>
    </w:p>
    <w:p>
      <w:pPr>
        <w:pStyle w:val="BodyText"/>
        <w:spacing w:line="480" w:lineRule="auto" w:before="204"/>
        <w:ind w:left="316" w:right="653"/>
        <w:jc w:val="both"/>
      </w:pPr>
      <w:r>
        <w:rPr/>
        <w:t>Simulation games described</w:t>
      </w:r>
      <w:r>
        <w:rPr>
          <w:spacing w:val="1"/>
        </w:rPr>
        <w:t> </w:t>
      </w:r>
      <w:r>
        <w:rPr/>
        <w:t>by Pulos and Sneider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 Society for the Advancement</w:t>
      </w:r>
      <w:r>
        <w:rPr>
          <w:spacing w:val="-57"/>
        </w:rPr>
        <w:t> </w:t>
      </w:r>
      <w:r>
        <w:rPr/>
        <w:t>of Games and Simulation (SAGS) in Adeyemi and Ajibade (2011), as an enjoyable and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activity with goals,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objectives.</w:t>
      </w:r>
      <w:r>
        <w:rPr>
          <w:spacing w:val="6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simplifying them so that attention can be paid to them.</w:t>
      </w:r>
      <w:r>
        <w:rPr>
          <w:spacing w:val="1"/>
        </w:rPr>
        <w:t> </w:t>
      </w:r>
      <w:r>
        <w:rPr/>
        <w:t>Simulation games also refer to</w:t>
      </w:r>
      <w:r>
        <w:rPr>
          <w:spacing w:val="1"/>
        </w:rPr>
        <w:t> </w:t>
      </w:r>
      <w:r>
        <w:rPr/>
        <w:t>board games which are sold in the market or those different types of games prepared by</w:t>
      </w:r>
      <w:r>
        <w:rPr>
          <w:spacing w:val="1"/>
        </w:rPr>
        <w:t> </w:t>
      </w:r>
      <w:r>
        <w:rPr/>
        <w:t>teachers for classroom use.</w:t>
      </w:r>
      <w:r>
        <w:rPr>
          <w:spacing w:val="1"/>
        </w:rPr>
        <w:t> </w:t>
      </w:r>
      <w:r>
        <w:rPr/>
        <w:t>These games are usually based on the social, economic,</w:t>
      </w:r>
      <w:r>
        <w:rPr>
          <w:spacing w:val="1"/>
        </w:rPr>
        <w:t> </w:t>
      </w:r>
      <w:r>
        <w:rPr/>
        <w:t>political or other aspects of life of the community.</w:t>
      </w:r>
      <w:r>
        <w:rPr>
          <w:spacing w:val="1"/>
        </w:rPr>
        <w:t> </w:t>
      </w:r>
      <w:r>
        <w:rPr/>
        <w:t>A game might be a high level exercise</w:t>
      </w:r>
      <w:r>
        <w:rPr>
          <w:spacing w:val="-57"/>
        </w:rPr>
        <w:t> </w:t>
      </w:r>
      <w:r>
        <w:rPr/>
        <w:t>carried out by students such as the use of toys, numbers, alphabets, ludo among others.</w:t>
      </w:r>
      <w:r>
        <w:rPr>
          <w:spacing w:val="1"/>
        </w:rPr>
        <w:t> </w:t>
      </w:r>
      <w:r>
        <w:rPr/>
        <w:t>Examples of games include: Monopoly, Ludo, Snakes and Ladders, or jigsaws.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games essentially try to lay emphasis on processes and relationships.</w:t>
      </w:r>
      <w:r>
        <w:rPr>
          <w:spacing w:val="1"/>
        </w:rPr>
        <w:t> </w:t>
      </w:r>
      <w:r>
        <w:rPr/>
        <w:t>The essence is not</w:t>
      </w:r>
      <w:r>
        <w:rPr>
          <w:spacing w:val="1"/>
        </w:rPr>
        <w:t> </w:t>
      </w:r>
      <w:r>
        <w:rPr/>
        <w:t>limited to the pleasure that the pupils get from such games but allow pupils to discuss and</w:t>
      </w:r>
      <w:r>
        <w:rPr>
          <w:spacing w:val="-57"/>
        </w:rPr>
        <w:t> </w:t>
      </w:r>
      <w:r>
        <w:rPr/>
        <w:t>take practical decisions, they also facilitate the development of the imagination. Pupils</w:t>
      </w:r>
      <w:r>
        <w:rPr>
          <w:spacing w:val="1"/>
        </w:rPr>
        <w:t> </w:t>
      </w:r>
      <w:r>
        <w:rPr/>
        <w:t>usually find them very stimulating and motivating. The purpose of simulation game is not</w:t>
      </w:r>
      <w:r>
        <w:rPr>
          <w:spacing w:val="-57"/>
        </w:rPr>
        <w:t> </w:t>
      </w:r>
      <w:r>
        <w:rPr/>
        <w:t>for</w:t>
      </w:r>
      <w:r>
        <w:rPr>
          <w:spacing w:val="42"/>
        </w:rPr>
        <w:t> </w:t>
      </w:r>
      <w:r>
        <w:rPr/>
        <w:t>winning</w:t>
      </w:r>
      <w:r>
        <w:rPr>
          <w:spacing w:val="47"/>
        </w:rPr>
        <w:t> </w:t>
      </w:r>
      <w:r>
        <w:rPr/>
        <w:t>but</w:t>
      </w:r>
      <w:r>
        <w:rPr>
          <w:spacing w:val="52"/>
        </w:rPr>
        <w:t> </w:t>
      </w:r>
      <w:r>
        <w:rPr/>
        <w:t>for</w:t>
      </w:r>
      <w:r>
        <w:rPr>
          <w:spacing w:val="42"/>
        </w:rPr>
        <w:t> </w:t>
      </w:r>
      <w:r>
        <w:rPr/>
        <w:t>developing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spirit</w:t>
      </w:r>
      <w:r>
        <w:rPr>
          <w:spacing w:val="47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44"/>
        </w:rPr>
        <w:t> </w:t>
      </w:r>
      <w:r>
        <w:rPr/>
        <w:t>game,</w:t>
      </w:r>
      <w:r>
        <w:rPr>
          <w:spacing w:val="44"/>
        </w:rPr>
        <w:t> </w:t>
      </w:r>
      <w:r>
        <w:rPr/>
        <w:t>that</w:t>
      </w:r>
      <w:r>
        <w:rPr>
          <w:spacing w:val="52"/>
        </w:rPr>
        <w:t> </w:t>
      </w:r>
      <w:r>
        <w:rPr/>
        <w:t>is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spirit</w:t>
      </w:r>
      <w:r>
        <w:rPr>
          <w:spacing w:val="47"/>
        </w:rPr>
        <w:t> </w:t>
      </w:r>
      <w:r>
        <w:rPr/>
        <w:t>of</w:t>
      </w:r>
      <w:r>
        <w:rPr>
          <w:spacing w:val="39"/>
        </w:rPr>
        <w:t> </w:t>
      </w:r>
      <w:r>
        <w:rPr/>
        <w:t>tolerance,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0"/>
        <w:jc w:val="both"/>
      </w:pPr>
      <w:r>
        <w:rPr/>
        <w:t>planning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give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take.</w:t>
      </w:r>
      <w:r>
        <w:rPr>
          <w:spacing w:val="15"/>
        </w:rPr>
        <w:t> </w:t>
      </w:r>
      <w:r>
        <w:rPr/>
        <w:t>There</w:t>
      </w:r>
      <w:r>
        <w:rPr>
          <w:spacing w:val="8"/>
        </w:rPr>
        <w:t> </w:t>
      </w:r>
      <w:r>
        <w:rPr/>
        <w:t>is</w:t>
      </w:r>
      <w:r>
        <w:rPr>
          <w:spacing w:val="11"/>
        </w:rPr>
        <w:t> </w:t>
      </w:r>
      <w:r>
        <w:rPr/>
        <w:t>now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growing</w:t>
      </w:r>
      <w:r>
        <w:rPr>
          <w:spacing w:val="13"/>
        </w:rPr>
        <w:t> </w:t>
      </w:r>
      <w:r>
        <w:rPr/>
        <w:t>variety of board</w:t>
      </w:r>
      <w:r>
        <w:rPr>
          <w:spacing w:val="8"/>
        </w:rPr>
        <w:t> </w:t>
      </w:r>
      <w:r>
        <w:rPr/>
        <w:t>games</w:t>
      </w:r>
      <w:r>
        <w:rPr>
          <w:spacing w:val="7"/>
        </w:rPr>
        <w:t> </w:t>
      </w:r>
      <w:r>
        <w:rPr/>
        <w:t>which</w:t>
      </w:r>
      <w:r>
        <w:rPr>
          <w:spacing w:val="3"/>
        </w:rPr>
        <w:t> </w:t>
      </w:r>
      <w:r>
        <w:rPr/>
        <w:t>cover</w:t>
      </w:r>
      <w:r>
        <w:rPr>
          <w:spacing w:val="-58"/>
        </w:rPr>
        <w:t> </w:t>
      </w:r>
      <w:r>
        <w:rPr/>
        <w:t>a large spectrum of the civic education curriculum.</w:t>
      </w:r>
      <w:r>
        <w:rPr>
          <w:spacing w:val="1"/>
        </w:rPr>
        <w:t> </w:t>
      </w:r>
      <w:r>
        <w:rPr/>
        <w:t>Some of them deal with military,</w:t>
      </w:r>
      <w:r>
        <w:rPr>
          <w:spacing w:val="1"/>
        </w:rPr>
        <w:t> </w:t>
      </w:r>
      <w:r>
        <w:rPr/>
        <w:t>democracy, right, duties and obligation of citizen, loyalty, social justice and political</w:t>
      </w:r>
      <w:r>
        <w:rPr>
          <w:spacing w:val="1"/>
        </w:rPr>
        <w:t> </w:t>
      </w:r>
      <w:r>
        <w:rPr/>
        <w:t>conflicts among others.</w:t>
      </w:r>
      <w:r>
        <w:rPr>
          <w:spacing w:val="1"/>
        </w:rPr>
        <w:t> </w:t>
      </w:r>
      <w:r>
        <w:rPr/>
        <w:t>Other games deal with economic realities such as career patterns,</w:t>
      </w:r>
      <w:r>
        <w:rPr>
          <w:spacing w:val="-57"/>
        </w:rPr>
        <w:t> </w:t>
      </w:r>
      <w:r>
        <w:rPr/>
        <w:t>life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rural</w:t>
      </w:r>
      <w:r>
        <w:rPr>
          <w:spacing w:val="-7"/>
        </w:rPr>
        <w:t> </w:t>
      </w:r>
      <w:r>
        <w:rPr/>
        <w:t>areas,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election.</w:t>
      </w:r>
    </w:p>
    <w:p>
      <w:pPr>
        <w:pStyle w:val="BodyText"/>
        <w:spacing w:line="480" w:lineRule="auto" w:before="203"/>
        <w:ind w:left="316" w:right="659"/>
        <w:jc w:val="both"/>
      </w:pP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teaching-learning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simulation games provide fascinating challenges to learners and add interest, activity and</w:t>
      </w:r>
      <w:r>
        <w:rPr>
          <w:spacing w:val="1"/>
        </w:rPr>
        <w:t> </w:t>
      </w:r>
      <w:r>
        <w:rPr/>
        <w:t>novelty to the lesson (Anikweze, in Adeyemi &amp; Ajibade 2011). The use of games should</w:t>
      </w:r>
      <w:r>
        <w:rPr>
          <w:spacing w:val="1"/>
        </w:rPr>
        <w:t> </w:t>
      </w:r>
      <w:r>
        <w:rPr/>
        <w:t>help students to achieve better in civic education considering its attributes and the nature</w:t>
      </w:r>
      <w:r>
        <w:rPr>
          <w:spacing w:val="1"/>
        </w:rPr>
        <w:t> </w:t>
      </w:r>
      <w:r>
        <w:rPr/>
        <w:t>of civic education. It can also use to facilitate teaching and learning of school subjects</w:t>
      </w:r>
      <w:r>
        <w:rPr>
          <w:spacing w:val="1"/>
        </w:rPr>
        <w:t> </w:t>
      </w:r>
      <w:r>
        <w:rPr/>
        <w:t>particularly those whose objectives can be clearly stated.</w:t>
      </w:r>
      <w:r>
        <w:rPr>
          <w:spacing w:val="1"/>
        </w:rPr>
        <w:t> </w:t>
      </w:r>
      <w:r>
        <w:rPr/>
        <w:t>Civic education belongs to such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Enciso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Olubola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Aldejena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simulation game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 as</w:t>
      </w:r>
      <w:r>
        <w:rPr>
          <w:spacing w:val="1"/>
        </w:rPr>
        <w:t> </w:t>
      </w:r>
      <w:r>
        <w:rPr/>
        <w:t>an activity that</w:t>
      </w:r>
      <w:r>
        <w:rPr>
          <w:spacing w:val="1"/>
        </w:rPr>
        <w:t> </w:t>
      </w:r>
      <w:r>
        <w:rPr/>
        <w:t>works,</w:t>
      </w:r>
      <w:r>
        <w:rPr>
          <w:spacing w:val="1"/>
        </w:rPr>
        <w:t> </w:t>
      </w:r>
      <w:r>
        <w:rPr/>
        <w:t>fully or partially,</w:t>
      </w:r>
      <w:r>
        <w:rPr>
          <w:spacing w:val="60"/>
        </w:rPr>
        <w:t> </w:t>
      </w:r>
      <w:r>
        <w:rPr/>
        <w:t>on basis of</w:t>
      </w:r>
      <w:r>
        <w:rPr>
          <w:spacing w:val="1"/>
        </w:rPr>
        <w:t> </w:t>
      </w:r>
      <w:r>
        <w:rPr/>
        <w:t>players‟</w:t>
      </w:r>
      <w:r>
        <w:rPr>
          <w:spacing w:val="-2"/>
        </w:rPr>
        <w:t> </w:t>
      </w:r>
      <w:r>
        <w:rPr/>
        <w:t>decision.</w:t>
      </w:r>
    </w:p>
    <w:p>
      <w:pPr>
        <w:pStyle w:val="BodyText"/>
        <w:spacing w:line="480" w:lineRule="auto" w:before="198"/>
        <w:ind w:left="316" w:right="655"/>
        <w:jc w:val="both"/>
      </w:pPr>
      <w:r>
        <w:rPr/>
        <w:t>Simulation games are representation of an actual physical or social situation reduced to</w:t>
      </w:r>
      <w:r>
        <w:rPr>
          <w:spacing w:val="1"/>
        </w:rPr>
        <w:t> </w:t>
      </w:r>
      <w:r>
        <w:rPr/>
        <w:t>manageable</w:t>
      </w:r>
      <w:r>
        <w:rPr>
          <w:spacing w:val="1"/>
        </w:rPr>
        <w:t> </w:t>
      </w:r>
      <w:r>
        <w:rPr/>
        <w:t>proportions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purpose,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any context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adversaries, operating under constraints or rules for an objective like winning, victory, or</w:t>
      </w:r>
      <w:r>
        <w:rPr>
          <w:spacing w:val="1"/>
        </w:rPr>
        <w:t> </w:t>
      </w:r>
      <w:r>
        <w:rPr/>
        <w:t>play-off, which have two characteristics: overt competition and rules (Yerima, 2007).</w:t>
      </w:r>
      <w:r>
        <w:rPr>
          <w:spacing w:val="1"/>
        </w:rPr>
        <w:t> </w:t>
      </w:r>
      <w:r>
        <w:rPr/>
        <w:t>Adoke (2015), maintained that simulation games combine unique characteristics, which</w:t>
      </w:r>
      <w:r>
        <w:rPr>
          <w:spacing w:val="1"/>
        </w:rPr>
        <w:t> </w:t>
      </w:r>
      <w:r>
        <w:rPr/>
        <w:t>makes it suited to situations where the stress is on interactive learning. It produces fun,</w:t>
      </w:r>
      <w:r>
        <w:rPr>
          <w:spacing w:val="1"/>
        </w:rPr>
        <w:t> </w:t>
      </w:r>
      <w:r>
        <w:rPr/>
        <w:t>effective learning and approximately the real world. It is described as a contrived activity</w:t>
      </w:r>
      <w:r>
        <w:rPr>
          <w:spacing w:val="1"/>
        </w:rPr>
        <w:t> </w:t>
      </w:r>
      <w:r>
        <w:rPr/>
        <w:t>which</w:t>
      </w:r>
      <w:r>
        <w:rPr>
          <w:spacing w:val="-5"/>
        </w:rPr>
        <w:t> </w:t>
      </w:r>
      <w:r>
        <w:rPr/>
        <w:t>corresponds</w:t>
      </w:r>
      <w:r>
        <w:rPr>
          <w:spacing w:val="-2"/>
        </w:rPr>
        <w:t> </w:t>
      </w:r>
      <w:r>
        <w:rPr/>
        <w:t>to</w:t>
      </w:r>
      <w:r>
        <w:rPr>
          <w:spacing w:val="4"/>
        </w:rPr>
        <w:t> </w:t>
      </w:r>
      <w:r>
        <w:rPr/>
        <w:t>some</w:t>
      </w:r>
      <w:r>
        <w:rPr>
          <w:spacing w:val="-1"/>
        </w:rPr>
        <w:t> </w:t>
      </w:r>
      <w:r>
        <w:rPr/>
        <w:t>aspect</w:t>
      </w:r>
      <w:r>
        <w:rPr>
          <w:spacing w:val="5"/>
        </w:rPr>
        <w:t> </w:t>
      </w:r>
      <w:r>
        <w:rPr/>
        <w:t>of</w:t>
      </w:r>
      <w:r>
        <w:rPr>
          <w:spacing w:val="-7"/>
        </w:rPr>
        <w:t> </w:t>
      </w:r>
      <w:r>
        <w:rPr/>
        <w:t>reality.</w:t>
      </w:r>
      <w:r>
        <w:rPr>
          <w:spacing w:val="2"/>
        </w:rPr>
        <w:t> </w:t>
      </w:r>
      <w:r>
        <w:rPr/>
        <w:t>Simulation</w:t>
      </w:r>
      <w:r>
        <w:rPr>
          <w:spacing w:val="-5"/>
        </w:rPr>
        <w:t> </w:t>
      </w:r>
      <w:r>
        <w:rPr/>
        <w:t>games</w:t>
      </w:r>
      <w:r>
        <w:rPr>
          <w:spacing w:val="-2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opportunities</w:t>
      </w:r>
      <w:r>
        <w:rPr>
          <w:spacing w:val="2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9"/>
        <w:jc w:val="both"/>
      </w:pPr>
      <w:r>
        <w:rPr/>
        <w:t>students to analyze problems, make decision, manage real life situations, control projects</w:t>
      </w:r>
      <w:r>
        <w:rPr>
          <w:spacing w:val="1"/>
        </w:rPr>
        <w:t> </w:t>
      </w:r>
      <w:r>
        <w:rPr/>
        <w:t>and experience the consequences of their actions. They are design to help student to learn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passively.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take</w:t>
      </w:r>
      <w:r>
        <w:rPr>
          <w:spacing w:val="-57"/>
        </w:rPr>
        <w:t> </w:t>
      </w:r>
      <w:r>
        <w:rPr/>
        <w:t>learning out of area of abstraction and make it participatory skills. It involves learning by</w:t>
      </w:r>
      <w:r>
        <w:rPr>
          <w:spacing w:val="1"/>
        </w:rPr>
        <w:t> </w:t>
      </w:r>
      <w:r>
        <w:rPr/>
        <w:t>doing and this is of particular benefit where human relations, interactions and emotions</w:t>
      </w:r>
      <w:r>
        <w:rPr>
          <w:spacing w:val="1"/>
        </w:rPr>
        <w:t> </w:t>
      </w:r>
      <w:r>
        <w:rPr/>
        <w:t>are involved. Skills are required through practice and enables participants to learn facts,</w:t>
      </w:r>
      <w:r>
        <w:rPr>
          <w:spacing w:val="1"/>
        </w:rPr>
        <w:t> </w:t>
      </w:r>
      <w:r>
        <w:rPr/>
        <w:t>processes and alternative strategies. There are various strategies available for achieving</w:t>
      </w:r>
      <w:r>
        <w:rPr>
          <w:spacing w:val="1"/>
        </w:rPr>
        <w:t> </w:t>
      </w:r>
      <w:r>
        <w:rPr/>
        <w:t>effectiveness and the teacher has full responsibility for selecting the most appropriate one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deliver</w:t>
      </w:r>
      <w:r>
        <w:rPr>
          <w:spacing w:val="2"/>
        </w:rPr>
        <w:t> </w:t>
      </w:r>
      <w:r>
        <w:rPr/>
        <w:t>successfully.</w:t>
      </w:r>
    </w:p>
    <w:p>
      <w:pPr>
        <w:pStyle w:val="BodyText"/>
        <w:spacing w:line="480" w:lineRule="auto" w:before="204"/>
        <w:ind w:left="316" w:right="657"/>
        <w:jc w:val="both"/>
      </w:pPr>
      <w:r>
        <w:rPr/>
        <w:t>When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gaming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learning of both specific domain of knowledge and concepts. Cognitive skills like pattern</w:t>
      </w:r>
      <w:r>
        <w:rPr>
          <w:spacing w:val="1"/>
        </w:rPr>
        <w:t> </w:t>
      </w:r>
      <w:r>
        <w:rPr/>
        <w:t>recognition,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articulated. From his review, Randel, (2008) in Sulaiman, Mustapha and Ibrahim (2016),</w:t>
      </w:r>
      <w:r>
        <w:rPr>
          <w:spacing w:val="1"/>
        </w:rPr>
        <w:t> </w:t>
      </w:r>
      <w:r>
        <w:rPr/>
        <w:t>concluded that educational gaming could be used effectively to provoke Mathematics,</w:t>
      </w:r>
      <w:r>
        <w:rPr>
          <w:spacing w:val="1"/>
        </w:rPr>
        <w:t> </w:t>
      </w:r>
      <w:r>
        <w:rPr/>
        <w:t>Physics, language arts, social and civic education when specific instructional objectives</w:t>
      </w:r>
      <w:r>
        <w:rPr>
          <w:spacing w:val="1"/>
        </w:rPr>
        <w:t> </w:t>
      </w:r>
      <w:r>
        <w:rPr/>
        <w:t>were targeted. Funk, (2006) in Sulaiman, Mustapha and Ibrahim (2016), it use to guide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problem-solving,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abilities.</w:t>
      </w:r>
      <w:r>
        <w:rPr>
          <w:spacing w:val="1"/>
        </w:rPr>
        <w:t> </w:t>
      </w:r>
      <w:r>
        <w:rPr/>
        <w:t>Other educational strengths of using simulation games include developing a variety 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transferable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initiative,</w:t>
      </w:r>
      <w:r>
        <w:rPr>
          <w:spacing w:val="1"/>
        </w:rPr>
        <w:t> </w:t>
      </w:r>
      <w:r>
        <w:rPr/>
        <w:t>creative thinking, affective objectives sense of completion and knowledge integration</w:t>
      </w:r>
      <w:r>
        <w:rPr>
          <w:spacing w:val="1"/>
        </w:rPr>
        <w:t> </w:t>
      </w:r>
      <w:r>
        <w:rPr/>
        <w:t>(Ellington, 2011 in Sulaiman, Mustapha &amp; Ibrahim, 2016). In a related development, the</w:t>
      </w:r>
      <w:r>
        <w:rPr>
          <w:spacing w:val="1"/>
        </w:rPr>
        <w:t> </w:t>
      </w:r>
      <w:r>
        <w:rPr/>
        <w:t>National</w:t>
      </w:r>
      <w:r>
        <w:rPr>
          <w:spacing w:val="31"/>
        </w:rPr>
        <w:t> </w:t>
      </w:r>
      <w:r>
        <w:rPr/>
        <w:t>Teachers‟</w:t>
      </w:r>
      <w:r>
        <w:rPr>
          <w:spacing w:val="33"/>
        </w:rPr>
        <w:t> </w:t>
      </w:r>
      <w:r>
        <w:rPr/>
        <w:t>Institute</w:t>
      </w:r>
      <w:r>
        <w:rPr>
          <w:spacing w:val="34"/>
        </w:rPr>
        <w:t> </w:t>
      </w:r>
      <w:r>
        <w:rPr/>
        <w:t>(2000),</w:t>
      </w:r>
      <w:r>
        <w:rPr>
          <w:spacing w:val="38"/>
        </w:rPr>
        <w:t> </w:t>
      </w:r>
      <w:r>
        <w:rPr/>
        <w:t>in</w:t>
      </w:r>
      <w:r>
        <w:rPr>
          <w:spacing w:val="36"/>
        </w:rPr>
        <w:t> </w:t>
      </w:r>
      <w:r>
        <w:rPr/>
        <w:t>Adoke</w:t>
      </w:r>
      <w:r>
        <w:rPr>
          <w:spacing w:val="34"/>
        </w:rPr>
        <w:t> </w:t>
      </w:r>
      <w:r>
        <w:rPr/>
        <w:t>(2015),</w:t>
      </w:r>
      <w:r>
        <w:rPr>
          <w:spacing w:val="39"/>
        </w:rPr>
        <w:t> </w:t>
      </w:r>
      <w:r>
        <w:rPr/>
        <w:t>in</w:t>
      </w:r>
      <w:r>
        <w:rPr>
          <w:spacing w:val="30"/>
        </w:rPr>
        <w:t> </w:t>
      </w:r>
      <w:r>
        <w:rPr/>
        <w:t>discussing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importance</w:t>
      </w:r>
      <w:r>
        <w:rPr>
          <w:spacing w:val="3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9"/>
        <w:jc w:val="both"/>
      </w:pPr>
      <w:r>
        <w:rPr/>
        <w:t>simulation methods in social studies classified the educational strength of the methods</w:t>
      </w:r>
      <w:r>
        <w:rPr>
          <w:spacing w:val="1"/>
        </w:rPr>
        <w:t> </w:t>
      </w:r>
      <w:r>
        <w:rPr/>
        <w:t>into 4 categories namely: social skills, knowledge goals, valuing and problem solving. In</w:t>
      </w:r>
      <w:r>
        <w:rPr>
          <w:spacing w:val="1"/>
        </w:rPr>
        <w:t> </w:t>
      </w:r>
      <w:r>
        <w:rPr/>
        <w:t>discussing the strength of the simulation methods in developing social skills among the</w:t>
      </w:r>
      <w:r>
        <w:rPr>
          <w:spacing w:val="1"/>
        </w:rPr>
        <w:t> </w:t>
      </w:r>
      <w:r>
        <w:rPr/>
        <w:t>learners, the National Teachers‟ Institute (2000) further opined that since each and every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is an active participant, the shy ones do observed and tried</w:t>
      </w:r>
      <w:r>
        <w:rPr>
          <w:spacing w:val="1"/>
        </w:rPr>
        <w:t> </w:t>
      </w:r>
      <w:r>
        <w:rPr/>
        <w:t>to communicate</w:t>
      </w:r>
      <w:r>
        <w:rPr>
          <w:spacing w:val="1"/>
        </w:rPr>
        <w:t> </w:t>
      </w:r>
      <w:r>
        <w:rPr/>
        <w:t>effectively with peers. The aggressive learner is also forced to modify his interaction</w:t>
      </w:r>
      <w:r>
        <w:rPr>
          <w:spacing w:val="1"/>
        </w:rPr>
        <w:t> </w:t>
      </w:r>
      <w:r>
        <w:rPr/>
        <w:t>habits since new peer relationship develop during the game. Most simulations depend on</w:t>
      </w:r>
      <w:r>
        <w:rPr>
          <w:spacing w:val="1"/>
        </w:rPr>
        <w:t> </w:t>
      </w:r>
      <w:r>
        <w:rPr/>
        <w:t>peer interaction and pupils are forced to share their ideas with others. Social skills are</w:t>
      </w:r>
      <w:r>
        <w:rPr>
          <w:spacing w:val="1"/>
        </w:rPr>
        <w:t> </w:t>
      </w:r>
      <w:r>
        <w:rPr/>
        <w:t>developed as pupils are forced to obey the rules of the game and work with classmates for</w:t>
      </w:r>
      <w:r>
        <w:rPr>
          <w:spacing w:val="-57"/>
        </w:rPr>
        <w:t> </w:t>
      </w:r>
      <w:r>
        <w:rPr/>
        <w:t>the benefit</w:t>
      </w:r>
      <w:r>
        <w:rPr>
          <w:spacing w:val="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-3"/>
        </w:rPr>
        <w:t> </w:t>
      </w:r>
      <w:r>
        <w:rPr/>
        <w:t>team</w:t>
      </w:r>
      <w:r>
        <w:rPr>
          <w:spacing w:val="-7"/>
        </w:rPr>
        <w:t> </w:t>
      </w:r>
      <w:r>
        <w:rPr/>
        <w:t>goals.</w:t>
      </w:r>
    </w:p>
    <w:p>
      <w:pPr>
        <w:pStyle w:val="BodyText"/>
        <w:spacing w:line="480" w:lineRule="auto" w:before="204"/>
        <w:ind w:left="316" w:right="655"/>
        <w:jc w:val="both"/>
      </w:pPr>
      <w:r>
        <w:rPr/>
        <w:t>Simulation games according to Obeka (2009), are activities designed to mimic the reality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external world,</w:t>
      </w:r>
      <w:r>
        <w:rPr>
          <w:spacing w:val="1"/>
        </w:rPr>
        <w:t> </w:t>
      </w:r>
      <w:r>
        <w:rPr/>
        <w:t>within the classroom with the</w:t>
      </w:r>
      <w:r>
        <w:rPr>
          <w:spacing w:val="1"/>
        </w:rPr>
        <w:t> </w:t>
      </w:r>
      <w:r>
        <w:rPr/>
        <w:t>goal of instruction.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purpose for the use of simulation in teaching is to test the behavior of simple theoretical</w:t>
      </w:r>
      <w:r>
        <w:rPr>
          <w:spacing w:val="1"/>
        </w:rPr>
        <w:t> </w:t>
      </w:r>
      <w:r>
        <w:rPr/>
        <w:t>models, which would otherwise involve series of activities that guide the learner to easily</w:t>
      </w:r>
      <w:r>
        <w:rPr>
          <w:spacing w:val="1"/>
        </w:rPr>
        <w:t> </w:t>
      </w:r>
      <w:r>
        <w:rPr/>
        <w:t>understand the desired concept. Games are a form of enjoyable play or sport which is</w:t>
      </w:r>
      <w:r>
        <w:rPr>
          <w:spacing w:val="1"/>
        </w:rPr>
        <w:t> </w:t>
      </w:r>
      <w:r>
        <w:rPr/>
        <w:t>bound by rules to achieve specified goals that depend on skill and often involve chance</w:t>
      </w:r>
      <w:r>
        <w:rPr>
          <w:spacing w:val="1"/>
        </w:rPr>
        <w:t> </w:t>
      </w:r>
      <w:r>
        <w:rPr/>
        <w:t>while simulation is a role- playing, which involve people adopting roles in a mock - up of</w:t>
      </w:r>
      <w:r>
        <w:rPr>
          <w:spacing w:val="-57"/>
        </w:rPr>
        <w:t> </w:t>
      </w:r>
      <w:r>
        <w:rPr/>
        <w:t>a situation. Simulation games are argued to be an excellent supplement to the standard</w:t>
      </w:r>
      <w:r>
        <w:rPr>
          <w:spacing w:val="1"/>
        </w:rPr>
        <w:t> </w:t>
      </w:r>
      <w:r>
        <w:rPr/>
        <w:t>lecture. As evidence, both computerized and non-computer based simulation and games</w:t>
      </w:r>
      <w:r>
        <w:rPr>
          <w:spacing w:val="1"/>
        </w:rPr>
        <w:t> </w:t>
      </w:r>
      <w:r>
        <w:rPr/>
        <w:t>have been showing significant levels of growth in education (Lean, Moizer, Towler, &amp;</w:t>
      </w:r>
      <w:r>
        <w:rPr>
          <w:spacing w:val="1"/>
        </w:rPr>
        <w:t> </w:t>
      </w:r>
      <w:r>
        <w:rPr/>
        <w:t>Abbey, 2006). Some of the key benefits of simulation games as teaching and learning</w:t>
      </w:r>
      <w:r>
        <w:rPr>
          <w:spacing w:val="1"/>
        </w:rPr>
        <w:t> </w:t>
      </w:r>
      <w:r>
        <w:rPr/>
        <w:t>tools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game-based</w:t>
      </w:r>
      <w:r>
        <w:rPr>
          <w:spacing w:val="2"/>
        </w:rPr>
        <w:t> </w:t>
      </w:r>
      <w:r>
        <w:rPr/>
        <w:t>tools</w:t>
      </w:r>
      <w:r>
        <w:rPr>
          <w:spacing w:val="3"/>
        </w:rPr>
        <w:t> </w:t>
      </w:r>
      <w:r>
        <w:rPr/>
        <w:t>identified</w:t>
      </w:r>
      <w:r>
        <w:rPr>
          <w:spacing w:val="2"/>
        </w:rPr>
        <w:t> </w:t>
      </w:r>
      <w:r>
        <w:rPr/>
        <w:t>are that</w:t>
      </w:r>
      <w:r>
        <w:rPr>
          <w:spacing w:val="2"/>
        </w:rPr>
        <w:t> </w:t>
      </w:r>
      <w:r>
        <w:rPr/>
        <w:t>they</w:t>
      </w:r>
      <w:r>
        <w:rPr>
          <w:spacing w:val="-9"/>
        </w:rPr>
        <w:t> </w:t>
      </w:r>
      <w:r>
        <w:rPr/>
        <w:t>can</w:t>
      </w:r>
      <w:r>
        <w:rPr>
          <w:spacing w:val="2"/>
        </w:rPr>
        <w:t> </w:t>
      </w:r>
      <w:r>
        <w:rPr/>
        <w:t>help</w:t>
      </w:r>
      <w:r>
        <w:rPr>
          <w:spacing w:val="1"/>
        </w:rPr>
        <w:t> </w:t>
      </w:r>
      <w:r>
        <w:rPr/>
        <w:t>to: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76" w:after="0"/>
        <w:ind w:left="1036" w:right="659" w:hanging="360"/>
        <w:jc w:val="both"/>
        <w:rPr>
          <w:sz w:val="24"/>
        </w:rPr>
      </w:pPr>
      <w:r>
        <w:rPr>
          <w:sz w:val="24"/>
        </w:rPr>
        <w:t>adapt to the level of the individual while providing support; games are learner-</w:t>
      </w:r>
      <w:r>
        <w:rPr>
          <w:spacing w:val="1"/>
          <w:sz w:val="24"/>
        </w:rPr>
        <w:t> </w:t>
      </w:r>
      <w:r>
        <w:rPr>
          <w:sz w:val="24"/>
        </w:rPr>
        <w:t>centered;</w:t>
      </w: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202" w:after="0"/>
        <w:ind w:left="1037" w:right="0" w:hanging="361"/>
        <w:jc w:val="left"/>
        <w:rPr>
          <w:sz w:val="24"/>
        </w:rPr>
      </w:pP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levels;</w:t>
      </w:r>
      <w:r>
        <w:rPr>
          <w:spacing w:val="-7"/>
          <w:sz w:val="24"/>
        </w:rPr>
        <w:t> </w:t>
      </w:r>
      <w:r>
        <w:rPr>
          <w:sz w:val="24"/>
        </w:rPr>
        <w:t>ensuring</w:t>
      </w:r>
      <w:r>
        <w:rPr>
          <w:spacing w:val="-3"/>
          <w:sz w:val="24"/>
        </w:rPr>
        <w:t> </w:t>
      </w:r>
      <w:r>
        <w:rPr>
          <w:sz w:val="24"/>
        </w:rPr>
        <w:t>user's</w:t>
      </w:r>
      <w:r>
        <w:rPr>
          <w:spacing w:val="-4"/>
          <w:sz w:val="24"/>
        </w:rPr>
        <w:t> </w:t>
      </w:r>
      <w:r>
        <w:rPr>
          <w:sz w:val="24"/>
        </w:rPr>
        <w:t>skills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challenged;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174" w:after="0"/>
        <w:ind w:left="1037" w:right="0" w:hanging="361"/>
        <w:jc w:val="left"/>
        <w:rPr>
          <w:sz w:val="24"/>
        </w:rPr>
      </w:pPr>
      <w:r>
        <w:rPr>
          <w:sz w:val="24"/>
        </w:rPr>
        <w:t>engage</w:t>
      </w:r>
      <w:r>
        <w:rPr>
          <w:spacing w:val="-3"/>
          <w:sz w:val="24"/>
        </w:rPr>
        <w:t> </w:t>
      </w:r>
      <w:r>
        <w:rPr>
          <w:sz w:val="24"/>
        </w:rPr>
        <w:t>users</w:t>
      </w:r>
      <w:r>
        <w:rPr>
          <w:spacing w:val="3"/>
          <w:sz w:val="24"/>
        </w:rPr>
        <w:t> </w:t>
      </w:r>
      <w:r>
        <w:rPr>
          <w:sz w:val="24"/>
        </w:rPr>
        <w:t>for some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pursuit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goal;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179" w:after="0"/>
        <w:ind w:left="1037" w:right="0" w:hanging="361"/>
        <w:jc w:val="left"/>
        <w:rPr>
          <w:sz w:val="24"/>
        </w:rPr>
      </w:pPr>
      <w:r>
        <w:rPr>
          <w:sz w:val="24"/>
        </w:rPr>
        <w:t>learners</w:t>
      </w:r>
      <w:r>
        <w:rPr>
          <w:spacing w:val="-2"/>
          <w:sz w:val="24"/>
        </w:rPr>
        <w:t> </w:t>
      </w:r>
      <w:r>
        <w:rPr>
          <w:sz w:val="24"/>
        </w:rPr>
        <w:t>to play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others;</w:t>
      </w:r>
      <w:r>
        <w:rPr>
          <w:spacing w:val="-5"/>
          <w:sz w:val="24"/>
        </w:rPr>
        <w:t> </w:t>
      </w:r>
      <w:r>
        <w:rPr>
          <w:sz w:val="24"/>
        </w:rPr>
        <w:t>online communities</w:t>
      </w:r>
      <w:r>
        <w:rPr>
          <w:spacing w:val="-2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engagement;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179" w:after="0"/>
        <w:ind w:left="1037" w:right="0" w:hanging="361"/>
        <w:jc w:val="left"/>
        <w:rPr>
          <w:sz w:val="24"/>
        </w:rPr>
      </w:pPr>
      <w:r>
        <w:rPr>
          <w:sz w:val="24"/>
        </w:rPr>
        <w:t>provide immediate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contextualized feedback;</w:t>
      </w:r>
      <w:r>
        <w:rPr>
          <w:spacing w:val="-8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174" w:after="0"/>
        <w:ind w:left="1036" w:right="674" w:hanging="360"/>
        <w:jc w:val="both"/>
        <w:rPr>
          <w:sz w:val="24"/>
        </w:rPr>
      </w:pPr>
      <w:r>
        <w:rPr>
          <w:sz w:val="24"/>
        </w:rPr>
        <w:t>encourage</w:t>
      </w:r>
      <w:r>
        <w:rPr>
          <w:spacing w:val="1"/>
          <w:sz w:val="24"/>
        </w:rPr>
        <w:t> </w:t>
      </w:r>
      <w:r>
        <w:rPr>
          <w:sz w:val="24"/>
        </w:rPr>
        <w:t>creative</w:t>
      </w:r>
      <w:r>
        <w:rPr>
          <w:spacing w:val="1"/>
          <w:sz w:val="24"/>
        </w:rPr>
        <w:t> </w:t>
      </w:r>
      <w:r>
        <w:rPr>
          <w:sz w:val="24"/>
        </w:rPr>
        <w:t>expression,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solving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situations,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experiential/active</w:t>
      </w:r>
      <w:r>
        <w:rPr>
          <w:spacing w:val="5"/>
          <w:sz w:val="24"/>
        </w:rPr>
        <w:t> </w:t>
      </w:r>
      <w:r>
        <w:rPr>
          <w:sz w:val="24"/>
        </w:rPr>
        <w:t>learning.</w:t>
      </w:r>
    </w:p>
    <w:p>
      <w:pPr>
        <w:pStyle w:val="BodyText"/>
        <w:spacing w:line="480" w:lineRule="auto" w:before="202"/>
        <w:ind w:left="316" w:right="661"/>
        <w:jc w:val="both"/>
      </w:pPr>
      <w:r>
        <w:rPr/>
        <w:t>Simulation is similarly seen as one of the most popular instructional tools for delivering</w:t>
      </w:r>
      <w:r>
        <w:rPr>
          <w:spacing w:val="1"/>
        </w:rPr>
        <w:t> </w:t>
      </w:r>
      <w:r>
        <w:rPr/>
        <w:t>quality instruction. The use of realistic simulation often requires students to apply newly</w:t>
      </w:r>
      <w:r>
        <w:rPr>
          <w:spacing w:val="1"/>
        </w:rPr>
        <w:t> </w:t>
      </w:r>
      <w:r>
        <w:rPr/>
        <w:t>acquired skills while motivating them toward advanced learning (Hsu &amp; Thomas, 2002;</w:t>
      </w:r>
      <w:r>
        <w:rPr>
          <w:spacing w:val="1"/>
        </w:rPr>
        <w:t> </w:t>
      </w:r>
      <w:r>
        <w:rPr/>
        <w:t>Moreno &amp; Mayer, 2007; Weller, 2004). Frequently, students participating in a simulation</w:t>
      </w:r>
      <w:r>
        <w:rPr>
          <w:spacing w:val="1"/>
        </w:rPr>
        <w:t> </w:t>
      </w:r>
      <w:r>
        <w:rPr/>
        <w:t>perceived the experience as helpful in providing a clear context for the application of</w:t>
      </w:r>
      <w:r>
        <w:rPr>
          <w:spacing w:val="1"/>
        </w:rPr>
        <w:t> </w:t>
      </w:r>
      <w:r>
        <w:rPr/>
        <w:t>learned</w:t>
      </w:r>
      <w:r>
        <w:rPr>
          <w:spacing w:val="-3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being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motivating</w:t>
      </w:r>
      <w:r>
        <w:rPr>
          <w:spacing w:val="-2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(Spinello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Fischbach, 2004).</w:t>
      </w:r>
    </w:p>
    <w:p>
      <w:pPr>
        <w:pStyle w:val="BodyText"/>
        <w:spacing w:line="480" w:lineRule="auto" w:before="203"/>
        <w:ind w:left="316" w:right="654"/>
        <w:jc w:val="both"/>
      </w:pPr>
      <w:r>
        <w:rPr/>
        <w:t>Having seen the opinion of some authors with regard to simulation game strategy, the</w:t>
      </w:r>
      <w:r>
        <w:rPr>
          <w:spacing w:val="1"/>
        </w:rPr>
        <w:t> </w:t>
      </w:r>
      <w:r>
        <w:rPr/>
        <w:t>researcher is viewing it as mimic activities that encourage the full participation of the</w:t>
      </w:r>
      <w:r>
        <w:rPr>
          <w:spacing w:val="1"/>
        </w:rPr>
        <w:t> </w:t>
      </w:r>
      <w:r>
        <w:rPr/>
        <w:t>learner under the guidance of a teacher with the view to assimilating learning experiences</w:t>
      </w:r>
      <w:r>
        <w:rPr>
          <w:spacing w:val="-57"/>
        </w:rPr>
        <w:t> </w:t>
      </w:r>
      <w:r>
        <w:rPr/>
        <w:t>desired to be achieved using the relevant game tool. It is also seen as teaching strategy</w:t>
      </w:r>
      <w:r>
        <w:rPr>
          <w:spacing w:val="1"/>
        </w:rPr>
        <w:t> </w:t>
      </w:r>
      <w:r>
        <w:rPr/>
        <w:t>that gives learner the opportunity to be involved actively in the learning process.   It</w:t>
      </w:r>
      <w:r>
        <w:rPr>
          <w:spacing w:val="1"/>
        </w:rPr>
        <w:t> </w:t>
      </w:r>
      <w:r>
        <w:rPr/>
        <w:t>allows</w:t>
      </w:r>
      <w:r>
        <w:rPr>
          <w:spacing w:val="41"/>
        </w:rPr>
        <w:t> </w:t>
      </w:r>
      <w:r>
        <w:rPr/>
        <w:t>students</w:t>
      </w:r>
      <w:r>
        <w:rPr>
          <w:spacing w:val="42"/>
        </w:rPr>
        <w:t> </w:t>
      </w:r>
      <w:r>
        <w:rPr/>
        <w:t>to</w:t>
      </w:r>
      <w:r>
        <w:rPr>
          <w:spacing w:val="40"/>
        </w:rPr>
        <w:t> </w:t>
      </w:r>
      <w:r>
        <w:rPr/>
        <w:t>take</w:t>
      </w:r>
      <w:r>
        <w:rPr>
          <w:spacing w:val="43"/>
        </w:rPr>
        <w:t> </w:t>
      </w:r>
      <w:r>
        <w:rPr/>
        <w:t>part</w:t>
      </w:r>
      <w:r>
        <w:rPr>
          <w:spacing w:val="49"/>
        </w:rPr>
        <w:t> </w:t>
      </w:r>
      <w:r>
        <w:rPr/>
        <w:t>in</w:t>
      </w:r>
      <w:r>
        <w:rPr>
          <w:spacing w:val="39"/>
        </w:rPr>
        <w:t> </w:t>
      </w:r>
      <w:r>
        <w:rPr/>
        <w:t>both</w:t>
      </w:r>
      <w:r>
        <w:rPr>
          <w:spacing w:val="39"/>
        </w:rPr>
        <w:t> </w:t>
      </w:r>
      <w:r>
        <w:rPr/>
        <w:t>the</w:t>
      </w:r>
      <w:r>
        <w:rPr>
          <w:spacing w:val="43"/>
        </w:rPr>
        <w:t> </w:t>
      </w:r>
      <w:r>
        <w:rPr/>
        <w:t>preparation</w:t>
      </w:r>
      <w:r>
        <w:rPr>
          <w:spacing w:val="39"/>
        </w:rPr>
        <w:t> </w:t>
      </w:r>
      <w:r>
        <w:rPr/>
        <w:t>and</w:t>
      </w:r>
      <w:r>
        <w:rPr>
          <w:spacing w:val="44"/>
        </w:rPr>
        <w:t> </w:t>
      </w:r>
      <w:r>
        <w:rPr/>
        <w:t>presentation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their</w:t>
      </w:r>
      <w:r>
        <w:rPr>
          <w:spacing w:val="50"/>
        </w:rPr>
        <w:t> </w:t>
      </w:r>
      <w:r>
        <w:rPr/>
        <w:t>lessons.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6"/>
        <w:jc w:val="both"/>
      </w:pPr>
      <w:r>
        <w:rPr/>
        <w:t>Through the roles students play in the simulation process, they construct new knowledge</w:t>
      </w:r>
      <w:r>
        <w:rPr>
          <w:spacing w:val="1"/>
        </w:rPr>
        <w:t> </w:t>
      </w:r>
      <w:r>
        <w:rPr/>
        <w:t>through</w:t>
      </w:r>
      <w:r>
        <w:rPr>
          <w:spacing w:val="-5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constructivist</w:t>
      </w:r>
      <w:r>
        <w:rPr>
          <w:spacing w:val="6"/>
        </w:rPr>
        <w:t> </w:t>
      </w:r>
      <w:r>
        <w:rPr/>
        <w:t>call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accommodation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assimilation.</w:t>
      </w:r>
    </w:p>
    <w:p>
      <w:pPr>
        <w:pStyle w:val="Heading1"/>
        <w:numPr>
          <w:ilvl w:val="2"/>
          <w:numId w:val="7"/>
        </w:numPr>
        <w:tabs>
          <w:tab w:pos="859" w:val="left" w:leader="none"/>
        </w:tabs>
        <w:spacing w:line="240" w:lineRule="auto" w:before="207" w:after="0"/>
        <w:ind w:left="858" w:right="0" w:hanging="543"/>
        <w:jc w:val="left"/>
      </w:pPr>
      <w:bookmarkStart w:name="_TOC_250045" w:id="24"/>
      <w:r>
        <w:rPr/>
        <w:t>Concept of</w:t>
      </w:r>
      <w:r>
        <w:rPr>
          <w:spacing w:val="-4"/>
        </w:rPr>
        <w:t> </w:t>
      </w:r>
      <w:bookmarkEnd w:id="24"/>
      <w:r>
        <w:rPr/>
        <w:t>Dramatization Strategy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16" w:right="657"/>
        <w:jc w:val="both"/>
      </w:pPr>
      <w:r>
        <w:rPr/>
        <w:t>Drama was first developed in the Prussian Army as a simulation technique for use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of officers.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Prussians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recruit</w:t>
      </w:r>
      <w:r>
        <w:rPr>
          <w:spacing w:val="1"/>
        </w:rPr>
        <w:t> </w:t>
      </w:r>
      <w:r>
        <w:rPr/>
        <w:t>officers who may appear qualified from paper and pencil tests but in fact, lacked strategic</w:t>
      </w:r>
      <w:r>
        <w:rPr>
          <w:spacing w:val="-57"/>
        </w:rPr>
        <w:t> </w:t>
      </w:r>
      <w:r>
        <w:rPr/>
        <w:t>military decision-making skills when it came to commanding troops in the field. The</w:t>
      </w:r>
      <w:r>
        <w:rPr>
          <w:spacing w:val="1"/>
        </w:rPr>
        <w:t> </w:t>
      </w:r>
      <w:r>
        <w:rPr/>
        <w:t>solution was to introduce behavioural tests through simulation activities (Miccoli, 2003).</w:t>
      </w:r>
      <w:r>
        <w:rPr>
          <w:spacing w:val="1"/>
        </w:rPr>
        <w:t> </w:t>
      </w:r>
      <w:r>
        <w:rPr/>
        <w:t>Without risk to life, the potential officer‟s tactical skills could be observed and thus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commandeer</w:t>
      </w:r>
      <w:r>
        <w:rPr>
          <w:spacing w:val="1"/>
        </w:rPr>
        <w:t> </w:t>
      </w:r>
      <w:r>
        <w:rPr/>
        <w:t>troops</w:t>
      </w:r>
      <w:r>
        <w:rPr>
          <w:spacing w:val="1"/>
        </w:rPr>
        <w:t> </w:t>
      </w:r>
      <w:r>
        <w:rPr/>
        <w:t>successfully under the pressure of simulated battle were the ones successfully chosen as</w:t>
      </w:r>
      <w:r>
        <w:rPr>
          <w:spacing w:val="1"/>
        </w:rPr>
        <w:t> </w:t>
      </w:r>
      <w:r>
        <w:rPr/>
        <w:t>officers.</w:t>
      </w:r>
      <w:r>
        <w:rPr>
          <w:spacing w:val="1"/>
        </w:rPr>
        <w:t> </w:t>
      </w:r>
      <w:r>
        <w:rPr/>
        <w:t>These simulation techniques were further developed by the British Army as</w:t>
      </w:r>
      <w:r>
        <w:rPr>
          <w:spacing w:val="1"/>
        </w:rPr>
        <w:t> </w:t>
      </w:r>
      <w:r>
        <w:rPr/>
        <w:t>Tactical Exercises without Troops (TEWTs). Command decisions were made at „staff</w:t>
      </w:r>
      <w:r>
        <w:rPr>
          <w:spacing w:val="1"/>
        </w:rPr>
        <w:t> </w:t>
      </w:r>
      <w:r>
        <w:rPr/>
        <w:t>headquarters‟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troops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bullets,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intelligence reports</w:t>
      </w:r>
      <w:r>
        <w:rPr>
          <w:spacing w:val="-1"/>
        </w:rPr>
        <w:t> </w:t>
      </w:r>
      <w:r>
        <w:rPr/>
        <w:t>as well</w:t>
      </w:r>
      <w:r>
        <w:rPr>
          <w:spacing w:val="-4"/>
        </w:rPr>
        <w:t> </w:t>
      </w:r>
      <w:r>
        <w:rPr/>
        <w:t>as</w:t>
      </w:r>
      <w:r>
        <w:rPr>
          <w:spacing w:val="4"/>
        </w:rPr>
        <w:t> </w:t>
      </w:r>
      <w:r>
        <w:rPr/>
        <w:t>in-battle strategies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tactics.</w:t>
      </w:r>
    </w:p>
    <w:p>
      <w:pPr>
        <w:pStyle w:val="BodyText"/>
        <w:spacing w:line="480" w:lineRule="auto" w:before="204"/>
        <w:ind w:left="316" w:right="664"/>
        <w:jc w:val="both"/>
      </w:pPr>
      <w:r>
        <w:rPr/>
        <w:t>The United States also began to develop training techniques for spies and agents during</w:t>
      </w:r>
      <w:r>
        <w:rPr>
          <w:spacing w:val="1"/>
        </w:rPr>
        <w:t> </w:t>
      </w:r>
      <w:r>
        <w:rPr/>
        <w:t>World War 2 using simulation, drama and improvisation techniques which proved to be</w:t>
      </w:r>
      <w:r>
        <w:rPr>
          <w:spacing w:val="1"/>
        </w:rPr>
        <w:t> </w:t>
      </w:r>
      <w:r>
        <w:rPr/>
        <w:t>effective. Partly as a result of this Office of Strategic Services (OSS) experience, the</w:t>
      </w:r>
      <w:r>
        <w:rPr>
          <w:spacing w:val="1"/>
        </w:rPr>
        <w:t> </w:t>
      </w:r>
      <w:r>
        <w:rPr/>
        <w:t>simulation technique was developed after the war as a tool of assessment in business</w:t>
      </w:r>
      <w:r>
        <w:rPr>
          <w:spacing w:val="1"/>
        </w:rPr>
        <w:t> </w:t>
      </w:r>
      <w:r>
        <w:rPr/>
        <w:t>management in America. Apparently, a successful spy bears a close relationship to a</w:t>
      </w:r>
      <w:r>
        <w:rPr>
          <w:spacing w:val="1"/>
        </w:rPr>
        <w:t> </w:t>
      </w:r>
      <w:r>
        <w:rPr/>
        <w:t>successful</w:t>
      </w:r>
      <w:r>
        <w:rPr>
          <w:spacing w:val="8"/>
        </w:rPr>
        <w:t> </w:t>
      </w:r>
      <w:r>
        <w:rPr/>
        <w:t>manager.</w:t>
      </w:r>
      <w:r>
        <w:rPr>
          <w:spacing w:val="15"/>
        </w:rPr>
        <w:t> </w:t>
      </w:r>
      <w:r>
        <w:rPr/>
        <w:t>American</w:t>
      </w:r>
      <w:r>
        <w:rPr>
          <w:spacing w:val="7"/>
        </w:rPr>
        <w:t> </w:t>
      </w:r>
      <w:r>
        <w:rPr/>
        <w:t>Telephone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Telegraph,</w:t>
      </w:r>
      <w:r>
        <w:rPr>
          <w:spacing w:val="15"/>
        </w:rPr>
        <w:t> </w:t>
      </w:r>
      <w:r>
        <w:rPr/>
        <w:t>British</w:t>
      </w:r>
      <w:r>
        <w:rPr>
          <w:spacing w:val="12"/>
        </w:rPr>
        <w:t> </w:t>
      </w:r>
      <w:r>
        <w:rPr/>
        <w:t>Civil</w:t>
      </w:r>
      <w:r>
        <w:rPr>
          <w:spacing w:val="9"/>
        </w:rPr>
        <w:t> </w:t>
      </w:r>
      <w:r>
        <w:rPr/>
        <w:t>Service</w:t>
      </w:r>
      <w:r>
        <w:rPr>
          <w:spacing w:val="11"/>
        </w:rPr>
        <w:t> </w:t>
      </w:r>
      <w:r>
        <w:rPr/>
        <w:t>Selection</w:t>
      </w:r>
    </w:p>
    <w:p>
      <w:pPr>
        <w:pStyle w:val="BodyText"/>
        <w:spacing w:before="1"/>
        <w:ind w:left="316"/>
        <w:jc w:val="both"/>
      </w:pPr>
      <w:r>
        <w:rPr/>
        <w:t>Board</w:t>
      </w:r>
      <w:r>
        <w:rPr>
          <w:spacing w:val="-2"/>
        </w:rPr>
        <w:t> </w:t>
      </w:r>
      <w:r>
        <w:rPr/>
        <w:t>began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drama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simulation</w:t>
      </w:r>
      <w:r>
        <w:rPr>
          <w:spacing w:val="-7"/>
        </w:rPr>
        <w:t> </w:t>
      </w:r>
      <w:r>
        <w:rPr/>
        <w:t>exercises in</w:t>
      </w:r>
      <w:r>
        <w:rPr>
          <w:spacing w:val="-6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recruitment, especially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1"/>
        <w:jc w:val="both"/>
      </w:pPr>
      <w:r>
        <w:rPr/>
        <w:t>to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astronauts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anti-gravity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travel.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drama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teaching techniques have been further developed in sports training and are also used by</w:t>
      </w:r>
      <w:r>
        <w:rPr>
          <w:spacing w:val="1"/>
        </w:rPr>
        <w:t> </w:t>
      </w:r>
      <w:r>
        <w:rPr/>
        <w:t>motivational speakers who encourage listeners to visualize and use the power of the brain</w:t>
      </w:r>
      <w:r>
        <w:rPr>
          <w:spacing w:val="-57"/>
        </w:rPr>
        <w:t> </w:t>
      </w:r>
      <w:r>
        <w:rPr/>
        <w:t>for positive reflective imaginings. Finally, education began to develop and use drama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Teaching,</w:t>
      </w:r>
      <w:r>
        <w:rPr>
          <w:spacing w:val="-57"/>
        </w:rPr>
        <w:t> </w:t>
      </w:r>
      <w:r>
        <w:rPr/>
        <w:t>particularly during the 1970‟s.</w:t>
      </w:r>
      <w:r>
        <w:rPr>
          <w:spacing w:val="1"/>
        </w:rPr>
        <w:t> </w:t>
      </w:r>
      <w:r>
        <w:rPr/>
        <w:t>With communication at</w:t>
      </w:r>
      <w:r>
        <w:rPr>
          <w:spacing w:val="1"/>
        </w:rPr>
        <w:t> </w:t>
      </w:r>
      <w:r>
        <w:rPr/>
        <w:t>the center of the curriculum,</w:t>
      </w:r>
      <w:r>
        <w:rPr>
          <w:spacing w:val="1"/>
        </w:rPr>
        <w:t> </w:t>
      </w:r>
      <w:r>
        <w:rPr/>
        <w:t>classroom activities that develop this capability began to emerge (Baldwin, 2009). This</w:t>
      </w:r>
      <w:r>
        <w:rPr>
          <w:spacing w:val="1"/>
        </w:rPr>
        <w:t> </w:t>
      </w:r>
      <w:r>
        <w:rPr/>
        <w:t>brief sketch of the background and development of drama through military, government,</w:t>
      </w:r>
      <w:r>
        <w:rPr>
          <w:spacing w:val="1"/>
        </w:rPr>
        <w:t> </w:t>
      </w:r>
      <w:r>
        <w:rPr/>
        <w:t>business and educational institutions demonstrates the ability of drama to successfully</w:t>
      </w:r>
      <w:r>
        <w:rPr>
          <w:spacing w:val="1"/>
        </w:rPr>
        <w:t> </w:t>
      </w:r>
      <w:r>
        <w:rPr/>
        <w:t>teach and train across a broad range of interests. The power of the brain to engage with</w:t>
      </w:r>
      <w:r>
        <w:rPr>
          <w:spacing w:val="1"/>
        </w:rPr>
        <w:t> </w:t>
      </w:r>
      <w:r>
        <w:rPr/>
        <w:t>authentic and understanding-based learning in a self-controlled, goal-oriented and active</w:t>
      </w:r>
      <w:r>
        <w:rPr>
          <w:spacing w:val="1"/>
        </w:rPr>
        <w:t> </w:t>
      </w:r>
      <w:r>
        <w:rPr/>
        <w:t>environment is apparent. Although drama is a fairly recent teaching strategy, more and</w:t>
      </w:r>
      <w:r>
        <w:rPr>
          <w:spacing w:val="1"/>
        </w:rPr>
        <w:t> </w:t>
      </w:r>
      <w:r>
        <w:rPr/>
        <w:t>more teachers are beginning to discover the increased capacity and benefits of drama to</w:t>
      </w:r>
      <w:r>
        <w:rPr>
          <w:spacing w:val="1"/>
        </w:rPr>
        <w:t> </w:t>
      </w:r>
      <w:r>
        <w:rPr/>
        <w:t>motivate,</w:t>
      </w:r>
      <w:r>
        <w:rPr>
          <w:spacing w:val="17"/>
        </w:rPr>
        <w:t> </w:t>
      </w:r>
      <w:r>
        <w:rPr/>
        <w:t>enable</w:t>
      </w:r>
      <w:r>
        <w:rPr>
          <w:spacing w:val="20"/>
        </w:rPr>
        <w:t> </w:t>
      </w:r>
      <w:r>
        <w:rPr/>
        <w:t>valuable</w:t>
      </w:r>
      <w:r>
        <w:rPr>
          <w:spacing w:val="19"/>
        </w:rPr>
        <w:t> </w:t>
      </w:r>
      <w:r>
        <w:rPr/>
        <w:t>learning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create</w:t>
      </w:r>
      <w:r>
        <w:rPr>
          <w:spacing w:val="15"/>
        </w:rPr>
        <w:t> </w:t>
      </w:r>
      <w:r>
        <w:rPr/>
        <w:t>more</w:t>
      </w:r>
      <w:r>
        <w:rPr>
          <w:spacing w:val="19"/>
        </w:rPr>
        <w:t> </w:t>
      </w:r>
      <w:r>
        <w:rPr/>
        <w:t>motivated</w:t>
      </w:r>
      <w:r>
        <w:rPr>
          <w:spacing w:val="16"/>
        </w:rPr>
        <w:t> </w:t>
      </w:r>
      <w:r>
        <w:rPr/>
        <w:t>engagement</w:t>
      </w:r>
      <w:r>
        <w:rPr>
          <w:spacing w:val="20"/>
        </w:rPr>
        <w:t> </w:t>
      </w:r>
      <w:r>
        <w:rPr/>
        <w:t>with</w:t>
      </w:r>
      <w:r>
        <w:rPr>
          <w:spacing w:val="16"/>
        </w:rPr>
        <w:t> </w:t>
      </w:r>
      <w:r>
        <w:rPr/>
        <w:t>learners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classroom.</w:t>
      </w:r>
    </w:p>
    <w:p>
      <w:pPr>
        <w:pStyle w:val="BodyText"/>
        <w:spacing w:line="480" w:lineRule="auto" w:before="205"/>
        <w:ind w:left="316" w:right="660"/>
        <w:jc w:val="both"/>
      </w:pPr>
      <w:r>
        <w:rPr/>
        <w:t>Dramatization can be defined as a method to develop skills through the performance of</w:t>
      </w:r>
      <w:r>
        <w:rPr>
          <w:spacing w:val="1"/>
        </w:rPr>
        <w:t> </w:t>
      </w:r>
      <w:r>
        <w:rPr/>
        <w:t>activities in situations that simulate real life. It is possible to simulate, for instance, a job</w:t>
      </w:r>
      <w:r>
        <w:rPr>
          <w:spacing w:val="1"/>
        </w:rPr>
        <w:t> </w:t>
      </w:r>
      <w:r>
        <w:rPr/>
        <w:t>interview, a police interrogation, a product sale, an exhibition, a speech on contraceptive</w:t>
      </w:r>
      <w:r>
        <w:rPr>
          <w:spacing w:val="1"/>
        </w:rPr>
        <w:t> </w:t>
      </w:r>
      <w:r>
        <w:rPr/>
        <w:t>method, functions of government and so forth. Awoniyi cited in Abatan (2014), views</w:t>
      </w:r>
      <w:r>
        <w:rPr>
          <w:spacing w:val="1"/>
        </w:rPr>
        <w:t> </w:t>
      </w:r>
      <w:r>
        <w:rPr/>
        <w:t>dramatization as real life situation by student. It is also natural method of learning. The</w:t>
      </w:r>
      <w:r>
        <w:rPr>
          <w:spacing w:val="1"/>
        </w:rPr>
        <w:t> </w:t>
      </w:r>
      <w:r>
        <w:rPr/>
        <w:t>method can be said to accomplish other objectives like self development, skill acquisition</w:t>
      </w:r>
      <w:r>
        <w:rPr>
          <w:spacing w:val="-57"/>
        </w:rPr>
        <w:t> </w:t>
      </w:r>
      <w:r>
        <w:rPr/>
        <w:t>and</w:t>
      </w:r>
      <w:r>
        <w:rPr>
          <w:spacing w:val="57"/>
        </w:rPr>
        <w:t> </w:t>
      </w:r>
      <w:r>
        <w:rPr/>
        <w:t>to</w:t>
      </w:r>
      <w:r>
        <w:rPr>
          <w:spacing w:val="3"/>
        </w:rPr>
        <w:t> </w:t>
      </w:r>
      <w:r>
        <w:rPr/>
        <w:t>facilitate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understanding</w:t>
      </w:r>
      <w:r>
        <w:rPr>
          <w:spacing w:val="57"/>
        </w:rPr>
        <w:t> </w:t>
      </w:r>
      <w:r>
        <w:rPr/>
        <w:t>of</w:t>
      </w:r>
      <w:r>
        <w:rPr>
          <w:spacing w:val="49"/>
        </w:rPr>
        <w:t> </w:t>
      </w:r>
      <w:r>
        <w:rPr/>
        <w:t>other</w:t>
      </w:r>
      <w:r>
        <w:rPr>
          <w:spacing w:val="59"/>
        </w:rPr>
        <w:t> </w:t>
      </w:r>
      <w:r>
        <w:rPr/>
        <w:t>behaviour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emotion</w:t>
      </w:r>
      <w:r>
        <w:rPr>
          <w:spacing w:val="52"/>
        </w:rPr>
        <w:t> </w:t>
      </w:r>
      <w:r>
        <w:rPr/>
        <w:t>of</w:t>
      </w:r>
      <w:r>
        <w:rPr>
          <w:spacing w:val="49"/>
        </w:rPr>
        <w:t> </w:t>
      </w:r>
      <w:r>
        <w:rPr/>
        <w:t>other</w:t>
      </w:r>
      <w:r>
        <w:rPr>
          <w:spacing w:val="59"/>
        </w:rPr>
        <w:t> </w:t>
      </w:r>
      <w:r>
        <w:rPr/>
        <w:t>people.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9"/>
        <w:jc w:val="both"/>
      </w:pPr>
      <w:r>
        <w:rPr/>
        <w:t>Dramatization involves the use of acting to teach or learn. Peregoy and Boyle cited in</w:t>
      </w:r>
      <w:r>
        <w:rPr>
          <w:spacing w:val="1"/>
        </w:rPr>
        <w:t> </w:t>
      </w:r>
      <w:r>
        <w:rPr/>
        <w:t>Pravamayee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“drama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contextualized and scaffold activities that gradually involve more participation and more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proficiency,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non-threatening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fun”.</w:t>
      </w:r>
      <w:r>
        <w:rPr>
          <w:spacing w:val="1"/>
        </w:rPr>
        <w:t> </w:t>
      </w:r>
      <w:r>
        <w:rPr/>
        <w:t>According to Savela cited in Pravamayee (2014), dramatization activities help students to</w:t>
      </w:r>
      <w:r>
        <w:rPr>
          <w:spacing w:val="-57"/>
        </w:rPr>
        <w:t> </w:t>
      </w:r>
      <w:r>
        <w:rPr/>
        <w:t>use their language skills and learn of life through these real life activities.</w:t>
      </w:r>
      <w:r>
        <w:rPr>
          <w:spacing w:val="1"/>
        </w:rPr>
        <w:t> </w:t>
      </w:r>
      <w:r>
        <w:rPr/>
        <w:t>It is believe</w:t>
      </w:r>
      <w:r>
        <w:rPr>
          <w:spacing w:val="1"/>
        </w:rPr>
        <w:t> </w:t>
      </w:r>
      <w:r>
        <w:rPr/>
        <w:t>that, in this method the learner is both participant and observer, playing a role while</w:t>
      </w:r>
      <w:r>
        <w:rPr>
          <w:spacing w:val="1"/>
        </w:rPr>
        <w:t> </w:t>
      </w:r>
      <w:r>
        <w:rPr/>
        <w:t>interacting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others in</w:t>
      </w:r>
      <w:r>
        <w:rPr>
          <w:spacing w:val="-3"/>
        </w:rPr>
        <w:t> </w:t>
      </w:r>
      <w:r>
        <w:rPr/>
        <w:t>role.</w:t>
      </w:r>
    </w:p>
    <w:p>
      <w:pPr>
        <w:pStyle w:val="BodyText"/>
        <w:spacing w:line="480" w:lineRule="auto" w:before="204"/>
        <w:ind w:left="316" w:right="659"/>
        <w:jc w:val="both"/>
      </w:pPr>
      <w:r>
        <w:rPr/>
        <w:t>Drama is highly regarded as an effective and valuable teaching strategy because of its</w:t>
      </w:r>
      <w:r>
        <w:rPr>
          <w:spacing w:val="1"/>
        </w:rPr>
        <w:t> </w:t>
      </w:r>
      <w:r>
        <w:rPr/>
        <w:t>unique ability to engage reflective, constructive and active learning in the classroom as</w:t>
      </w:r>
      <w:r>
        <w:rPr>
          <w:spacing w:val="1"/>
        </w:rPr>
        <w:t> </w:t>
      </w:r>
      <w:r>
        <w:rPr/>
        <w:t>well as enhancing oral skills development</w:t>
      </w:r>
      <w:r>
        <w:rPr>
          <w:spacing w:val="1"/>
        </w:rPr>
        <w:t> </w:t>
      </w:r>
      <w:r>
        <w:rPr/>
        <w:t>(Miccoli,</w:t>
      </w:r>
      <w:r>
        <w:rPr>
          <w:spacing w:val="1"/>
        </w:rPr>
        <w:t> </w:t>
      </w:r>
      <w:r>
        <w:rPr/>
        <w:t>2003). Drama in education is a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stimulated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symbols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communication have been known to have been recorded. At its best, drama is one of the</w:t>
      </w:r>
      <w:r>
        <w:rPr>
          <w:spacing w:val="1"/>
        </w:rPr>
        <w:t> </w:t>
      </w:r>
      <w:r>
        <w:rPr/>
        <w:t>most salutary pastimes for a nation‟s citizenry, providing a rich avenue for continuous</w:t>
      </w:r>
      <w:r>
        <w:rPr>
          <w:spacing w:val="1"/>
        </w:rPr>
        <w:t> </w:t>
      </w:r>
      <w:r>
        <w:rPr/>
        <w:t>education and development. The art of stage performance is a powerful educational tool.</w:t>
      </w:r>
      <w:r>
        <w:rPr>
          <w:spacing w:val="1"/>
        </w:rPr>
        <w:t> </w:t>
      </w:r>
      <w:r>
        <w:rPr/>
        <w:t>Drama in education involves a playing out of life situations which challenges the child‟s</w:t>
      </w:r>
      <w:r>
        <w:rPr>
          <w:spacing w:val="1"/>
        </w:rPr>
        <w:t> </w:t>
      </w:r>
      <w:r>
        <w:rPr/>
        <w:t>social attitude, his verbal control and language ability, his unselfishness, his physical</w:t>
      </w:r>
      <w:r>
        <w:rPr>
          <w:spacing w:val="1"/>
        </w:rPr>
        <w:t> </w:t>
      </w:r>
      <w:r>
        <w:rPr/>
        <w:t>energies</w:t>
      </w:r>
      <w:r>
        <w:rPr>
          <w:spacing w:val="11"/>
        </w:rPr>
        <w:t> </w:t>
      </w:r>
      <w:r>
        <w:rPr/>
        <w:t>and</w:t>
      </w:r>
      <w:r>
        <w:rPr>
          <w:spacing w:val="18"/>
        </w:rPr>
        <w:t> </w:t>
      </w:r>
      <w:r>
        <w:rPr/>
        <w:t>his</w:t>
      </w:r>
      <w:r>
        <w:rPr>
          <w:spacing w:val="16"/>
        </w:rPr>
        <w:t> </w:t>
      </w:r>
      <w:r>
        <w:rPr/>
        <w:t>imagination,</w:t>
      </w:r>
      <w:r>
        <w:rPr>
          <w:spacing w:val="16"/>
        </w:rPr>
        <w:t> </w:t>
      </w:r>
      <w:r>
        <w:rPr/>
        <w:t>as</w:t>
      </w:r>
      <w:r>
        <w:rPr>
          <w:spacing w:val="11"/>
        </w:rPr>
        <w:t> </w:t>
      </w:r>
      <w:r>
        <w:rPr/>
        <w:t>he</w:t>
      </w:r>
      <w:r>
        <w:rPr>
          <w:spacing w:val="17"/>
        </w:rPr>
        <w:t> </w:t>
      </w:r>
      <w:r>
        <w:rPr/>
        <w:t>lives</w:t>
      </w:r>
      <w:r>
        <w:rPr>
          <w:spacing w:val="12"/>
        </w:rPr>
        <w:t> </w:t>
      </w:r>
      <w:r>
        <w:rPr/>
        <w:t>through</w:t>
      </w:r>
      <w:r>
        <w:rPr>
          <w:spacing w:val="8"/>
        </w:rPr>
        <w:t> </w:t>
      </w:r>
      <w:r>
        <w:rPr/>
        <w:t>the</w:t>
      </w:r>
      <w:r>
        <w:rPr>
          <w:spacing w:val="21"/>
        </w:rPr>
        <w:t> </w:t>
      </w:r>
      <w:r>
        <w:rPr/>
        <w:t>situations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interest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him</w:t>
      </w:r>
      <w:r>
        <w:rPr>
          <w:spacing w:val="13"/>
        </w:rPr>
        <w:t> </w:t>
      </w:r>
      <w:r>
        <w:rPr/>
        <w:t>(Plato,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Harley,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synonymous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drama,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exploratory drama that takes the individual child involved on a voyage of self discovery</w:t>
      </w:r>
      <w:r>
        <w:rPr>
          <w:spacing w:val="1"/>
        </w:rPr>
        <w:t> </w:t>
      </w:r>
      <w:r>
        <w:rPr/>
        <w:t>through</w:t>
      </w:r>
      <w:r>
        <w:rPr>
          <w:spacing w:val="40"/>
        </w:rPr>
        <w:t> </w:t>
      </w:r>
      <w:r>
        <w:rPr/>
        <w:t>the</w:t>
      </w:r>
      <w:r>
        <w:rPr>
          <w:spacing w:val="54"/>
        </w:rPr>
        <w:t> </w:t>
      </w:r>
      <w:r>
        <w:rPr/>
        <w:t>free</w:t>
      </w:r>
      <w:r>
        <w:rPr>
          <w:spacing w:val="54"/>
        </w:rPr>
        <w:t> </w:t>
      </w:r>
      <w:r>
        <w:rPr/>
        <w:t>but</w:t>
      </w:r>
      <w:r>
        <w:rPr>
          <w:spacing w:val="55"/>
        </w:rPr>
        <w:t> </w:t>
      </w:r>
      <w:r>
        <w:rPr/>
        <w:t>creative</w:t>
      </w:r>
      <w:r>
        <w:rPr>
          <w:spacing w:val="49"/>
        </w:rPr>
        <w:t> </w:t>
      </w:r>
      <w:r>
        <w:rPr/>
        <w:t>process</w:t>
      </w:r>
      <w:r>
        <w:rPr>
          <w:spacing w:val="48"/>
        </w:rPr>
        <w:t> </w:t>
      </w:r>
      <w:r>
        <w:rPr/>
        <w:t>of</w:t>
      </w:r>
      <w:r>
        <w:rPr>
          <w:spacing w:val="42"/>
        </w:rPr>
        <w:t> </w:t>
      </w:r>
      <w:r>
        <w:rPr/>
        <w:t>self</w:t>
      </w:r>
      <w:r>
        <w:rPr>
          <w:spacing w:val="47"/>
        </w:rPr>
        <w:t> </w:t>
      </w:r>
      <w:r>
        <w:rPr/>
        <w:t>expression.</w:t>
      </w:r>
      <w:r>
        <w:rPr>
          <w:spacing w:val="43"/>
        </w:rPr>
        <w:t> </w:t>
      </w:r>
      <w:r>
        <w:rPr/>
        <w:t>In</w:t>
      </w:r>
      <w:r>
        <w:rPr>
          <w:spacing w:val="50"/>
        </w:rPr>
        <w:t> </w:t>
      </w:r>
      <w:r>
        <w:rPr/>
        <w:t>its</w:t>
      </w:r>
      <w:r>
        <w:rPr>
          <w:spacing w:val="53"/>
        </w:rPr>
        <w:t> </w:t>
      </w:r>
      <w:r>
        <w:rPr/>
        <w:t>simplest</w:t>
      </w:r>
      <w:r>
        <w:rPr>
          <w:spacing w:val="55"/>
        </w:rPr>
        <w:t> </w:t>
      </w:r>
      <w:r>
        <w:rPr/>
        <w:t>form,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6"/>
        <w:jc w:val="both"/>
      </w:pPr>
      <w:r>
        <w:rPr/>
        <w:t>dramatization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-8"/>
        </w:rPr>
        <w:t> </w:t>
      </w:r>
      <w:r>
        <w:rPr/>
        <w:t>communication</w:t>
      </w:r>
      <w:r>
        <w:rPr>
          <w:spacing w:val="-3"/>
        </w:rPr>
        <w:t> </w:t>
      </w:r>
      <w:r>
        <w:rPr/>
        <w:t>(Umukoro,</w:t>
      </w:r>
      <w:r>
        <w:rPr>
          <w:spacing w:val="4"/>
        </w:rPr>
        <w:t> </w:t>
      </w:r>
      <w:r>
        <w:rPr/>
        <w:t>2002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Abatan,</w:t>
      </w:r>
      <w:r>
        <w:rPr>
          <w:spacing w:val="4"/>
        </w:rPr>
        <w:t> </w:t>
      </w:r>
      <w:r>
        <w:rPr/>
        <w:t>2014).</w:t>
      </w:r>
    </w:p>
    <w:p>
      <w:pPr>
        <w:pStyle w:val="BodyText"/>
        <w:spacing w:line="480" w:lineRule="auto" w:before="202"/>
        <w:ind w:left="316" w:right="657"/>
        <w:jc w:val="both"/>
      </w:pPr>
      <w:r>
        <w:rPr/>
        <w:t>Educational</w:t>
      </w:r>
      <w:r>
        <w:rPr>
          <w:spacing w:val="11"/>
        </w:rPr>
        <w:t> </w:t>
      </w:r>
      <w:r>
        <w:rPr/>
        <w:t>drama</w:t>
      </w:r>
      <w:r>
        <w:rPr>
          <w:spacing w:val="20"/>
        </w:rPr>
        <w:t> </w:t>
      </w:r>
      <w:r>
        <w:rPr/>
        <w:t>proposes</w:t>
      </w:r>
      <w:r>
        <w:rPr>
          <w:spacing w:val="13"/>
        </w:rPr>
        <w:t> </w:t>
      </w:r>
      <w:r>
        <w:rPr/>
        <w:t>the</w:t>
      </w:r>
      <w:r>
        <w:rPr>
          <w:spacing w:val="20"/>
        </w:rPr>
        <w:t> </w:t>
      </w:r>
      <w:r>
        <w:rPr/>
        <w:t>utilization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23"/>
        </w:rPr>
        <w:t> </w:t>
      </w:r>
      <w:r>
        <w:rPr/>
        <w:t>rich</w:t>
      </w:r>
      <w:r>
        <w:rPr>
          <w:spacing w:val="16"/>
        </w:rPr>
        <w:t> </w:t>
      </w:r>
      <w:r>
        <w:rPr/>
        <w:t>cultural</w:t>
      </w:r>
      <w:r>
        <w:rPr>
          <w:spacing w:val="16"/>
        </w:rPr>
        <w:t> </w:t>
      </w:r>
      <w:r>
        <w:rPr/>
        <w:t>elements</w:t>
      </w:r>
      <w:r>
        <w:rPr>
          <w:spacing w:val="19"/>
        </w:rPr>
        <w:t> </w:t>
      </w:r>
      <w:r>
        <w:rPr/>
        <w:t>of</w:t>
      </w:r>
      <w:r>
        <w:rPr>
          <w:spacing w:val="12"/>
        </w:rPr>
        <w:t> </w:t>
      </w:r>
      <w:r>
        <w:rPr/>
        <w:t>Nigerian</w:t>
      </w:r>
      <w:r>
        <w:rPr>
          <w:spacing w:val="21"/>
        </w:rPr>
        <w:t> </w:t>
      </w:r>
      <w:r>
        <w:rPr/>
        <w:t>life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instruction 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achieve the aims of education in Nigeria 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Nigerians.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seeks to inculcate cultural pride, national consciousness and the ability to make valid</w:t>
      </w:r>
      <w:r>
        <w:rPr>
          <w:spacing w:val="1"/>
        </w:rPr>
        <w:t> </w:t>
      </w:r>
      <w:r>
        <w:rPr/>
        <w:t>judgment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Nigerian‟s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institutions exists to prepare young people for the future and therefore works</w:t>
      </w:r>
      <w:r>
        <w:rPr>
          <w:spacing w:val="1"/>
        </w:rPr>
        <w:t> </w:t>
      </w:r>
      <w:r>
        <w:rPr/>
        <w:t>towards a better future for Nigeria, a future less fraught with bias, suspicion, fear and</w:t>
      </w:r>
      <w:r>
        <w:rPr>
          <w:spacing w:val="1"/>
        </w:rPr>
        <w:t> </w:t>
      </w:r>
      <w:r>
        <w:rPr/>
        <w:t>hatred and therefore a more united future for the nation. Thus, ten basic objectives of</w:t>
      </w:r>
      <w:r>
        <w:rPr>
          <w:spacing w:val="1"/>
        </w:rPr>
        <w:t> </w:t>
      </w:r>
      <w:r>
        <w:rPr/>
        <w:t>drama</w:t>
      </w:r>
      <w:r>
        <w:rPr>
          <w:spacing w:val="4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Umukoro</w:t>
      </w:r>
      <w:r>
        <w:rPr>
          <w:spacing w:val="1"/>
        </w:rPr>
        <w:t> </w:t>
      </w:r>
      <w:r>
        <w:rPr/>
        <w:t>(2002),</w:t>
      </w:r>
      <w:r>
        <w:rPr>
          <w:spacing w:val="-1"/>
        </w:rPr>
        <w:t> </w:t>
      </w:r>
      <w:r>
        <w:rPr/>
        <w:t>in Abatan,</w:t>
      </w:r>
      <w:r>
        <w:rPr>
          <w:spacing w:val="3"/>
        </w:rPr>
        <w:t> </w:t>
      </w:r>
      <w:r>
        <w:rPr/>
        <w:t>(2014),</w:t>
      </w:r>
      <w:r>
        <w:rPr>
          <w:spacing w:val="1"/>
        </w:rPr>
        <w:t> </w:t>
      </w:r>
      <w:r>
        <w:rPr/>
        <w:t>they</w:t>
      </w:r>
      <w:r>
        <w:rPr>
          <w:spacing w:val="-8"/>
        </w:rPr>
        <w:t> </w:t>
      </w:r>
      <w:r>
        <w:rPr/>
        <w:t>are enumerated</w:t>
      </w:r>
      <w:r>
        <w:rPr>
          <w:spacing w:val="1"/>
        </w:rPr>
        <w:t> </w:t>
      </w:r>
      <w:r>
        <w:rPr/>
        <w:t>as:</w:t>
      </w: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199" w:after="0"/>
        <w:ind w:left="1037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encourage</w:t>
      </w:r>
      <w:r>
        <w:rPr>
          <w:spacing w:val="-2"/>
          <w:sz w:val="24"/>
        </w:rPr>
        <w:t> </w:t>
      </w:r>
      <w:r>
        <w:rPr>
          <w:sz w:val="24"/>
        </w:rPr>
        <w:t>self-expression</w:t>
      </w:r>
      <w:r>
        <w:rPr>
          <w:spacing w:val="-6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leads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self</w:t>
      </w:r>
      <w:r>
        <w:rPr>
          <w:spacing w:val="-9"/>
          <w:sz w:val="24"/>
        </w:rPr>
        <w:t> </w:t>
      </w:r>
      <w:r>
        <w:rPr>
          <w:sz w:val="24"/>
        </w:rPr>
        <w:t>discovery;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179" w:after="0"/>
        <w:ind w:left="1037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promote</w:t>
      </w:r>
      <w:r>
        <w:rPr>
          <w:spacing w:val="-6"/>
          <w:sz w:val="24"/>
        </w:rPr>
        <w:t> </w:t>
      </w:r>
      <w:r>
        <w:rPr>
          <w:sz w:val="24"/>
        </w:rPr>
        <w:t>self-awareness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diminish</w:t>
      </w:r>
      <w:r>
        <w:rPr>
          <w:spacing w:val="-2"/>
          <w:sz w:val="24"/>
        </w:rPr>
        <w:t> </w:t>
      </w:r>
      <w:r>
        <w:rPr>
          <w:sz w:val="24"/>
        </w:rPr>
        <w:t>negative</w:t>
      </w:r>
      <w:r>
        <w:rPr>
          <w:spacing w:val="-2"/>
          <w:sz w:val="24"/>
        </w:rPr>
        <w:t> </w:t>
      </w:r>
      <w:r>
        <w:rPr>
          <w:sz w:val="24"/>
        </w:rPr>
        <w:t>self-consciousness;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179" w:after="0"/>
        <w:ind w:left="1036" w:right="661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develop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listening</w:t>
      </w:r>
      <w:r>
        <w:rPr>
          <w:spacing w:val="19"/>
          <w:sz w:val="24"/>
        </w:rPr>
        <w:t> </w:t>
      </w:r>
      <w:r>
        <w:rPr>
          <w:sz w:val="24"/>
        </w:rPr>
        <w:t>powers</w:t>
      </w:r>
      <w:r>
        <w:rPr>
          <w:spacing w:val="16"/>
          <w:sz w:val="24"/>
        </w:rPr>
        <w:t> </w:t>
      </w:r>
      <w:r>
        <w:rPr>
          <w:sz w:val="24"/>
        </w:rPr>
        <w:t>(as</w:t>
      </w:r>
      <w:r>
        <w:rPr>
          <w:spacing w:val="17"/>
          <w:sz w:val="24"/>
        </w:rPr>
        <w:t> </w:t>
      </w:r>
      <w:r>
        <w:rPr>
          <w:sz w:val="24"/>
        </w:rPr>
        <w:t>different</w:t>
      </w:r>
      <w:r>
        <w:rPr>
          <w:spacing w:val="23"/>
          <w:sz w:val="24"/>
        </w:rPr>
        <w:t> </w:t>
      </w:r>
      <w:r>
        <w:rPr>
          <w:sz w:val="24"/>
        </w:rPr>
        <w:t>from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natural</w:t>
      </w:r>
      <w:r>
        <w:rPr>
          <w:spacing w:val="14"/>
          <w:sz w:val="24"/>
        </w:rPr>
        <w:t> </w:t>
      </w:r>
      <w:r>
        <w:rPr>
          <w:sz w:val="24"/>
        </w:rPr>
        <w:t>hearing</w:t>
      </w:r>
      <w:r>
        <w:rPr>
          <w:spacing w:val="24"/>
          <w:sz w:val="24"/>
        </w:rPr>
        <w:t> </w:t>
      </w:r>
      <w:r>
        <w:rPr>
          <w:sz w:val="24"/>
        </w:rPr>
        <w:t>faculty)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 child;</w:t>
      </w: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196" w:after="0"/>
        <w:ind w:left="1037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sharpen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child‟s</w:t>
      </w:r>
      <w:r>
        <w:rPr>
          <w:spacing w:val="-6"/>
          <w:sz w:val="24"/>
        </w:rPr>
        <w:t> </w:t>
      </w:r>
      <w:r>
        <w:rPr>
          <w:sz w:val="24"/>
        </w:rPr>
        <w:t>perception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capability;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180" w:after="0"/>
        <w:ind w:left="1037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observe</w:t>
      </w:r>
      <w:r>
        <w:rPr>
          <w:spacing w:val="4"/>
          <w:sz w:val="24"/>
        </w:rPr>
        <w:t> </w:t>
      </w:r>
      <w:r>
        <w:rPr>
          <w:sz w:val="24"/>
        </w:rPr>
        <w:t>minute details</w:t>
      </w:r>
      <w:r>
        <w:rPr>
          <w:spacing w:val="-2"/>
          <w:sz w:val="24"/>
        </w:rPr>
        <w:t> </w:t>
      </w:r>
      <w:r>
        <w:rPr>
          <w:sz w:val="24"/>
        </w:rPr>
        <w:t>(as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the natural</w:t>
      </w:r>
      <w:r>
        <w:rPr>
          <w:spacing w:val="-9"/>
          <w:sz w:val="24"/>
        </w:rPr>
        <w:t> </w:t>
      </w:r>
      <w:r>
        <w:rPr>
          <w:sz w:val="24"/>
        </w:rPr>
        <w:t>use 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eyes);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178" w:after="0"/>
        <w:ind w:left="1037" w:right="0" w:hanging="361"/>
        <w:jc w:val="left"/>
        <w:rPr>
          <w:sz w:val="24"/>
        </w:rPr>
      </w:pPr>
      <w:r>
        <w:rPr>
          <w:sz w:val="24"/>
        </w:rPr>
        <w:t>to develop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human</w:t>
      </w:r>
      <w:r>
        <w:rPr>
          <w:spacing w:val="-5"/>
          <w:sz w:val="24"/>
        </w:rPr>
        <w:t> </w:t>
      </w:r>
      <w:r>
        <w:rPr>
          <w:sz w:val="24"/>
        </w:rPr>
        <w:t>senses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 full</w:t>
      </w:r>
      <w:r>
        <w:rPr>
          <w:spacing w:val="1"/>
          <w:sz w:val="24"/>
        </w:rPr>
        <w:t> </w:t>
      </w:r>
      <w:r>
        <w:rPr>
          <w:sz w:val="24"/>
        </w:rPr>
        <w:t>maximum</w:t>
      </w:r>
      <w:r>
        <w:rPr>
          <w:spacing w:val="-8"/>
          <w:sz w:val="24"/>
        </w:rPr>
        <w:t> </w:t>
      </w:r>
      <w:r>
        <w:rPr>
          <w:sz w:val="24"/>
        </w:rPr>
        <w:t>effectiveness;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175" w:after="0"/>
        <w:ind w:left="1036" w:right="670" w:hanging="360"/>
        <w:jc w:val="left"/>
        <w:rPr>
          <w:sz w:val="24"/>
        </w:rPr>
      </w:pPr>
      <w:r>
        <w:rPr>
          <w:sz w:val="24"/>
        </w:rPr>
        <w:t>to sharpen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child‟s</w:t>
      </w:r>
      <w:r>
        <w:rPr>
          <w:spacing w:val="-6"/>
          <w:sz w:val="24"/>
        </w:rPr>
        <w:t> </w:t>
      </w:r>
      <w:r>
        <w:rPr>
          <w:sz w:val="24"/>
        </w:rPr>
        <w:t>power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imagination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concentration</w:t>
      </w:r>
      <w:r>
        <w:rPr>
          <w:spacing w:val="-9"/>
          <w:sz w:val="24"/>
        </w:rPr>
        <w:t> </w:t>
      </w:r>
      <w:r>
        <w:rPr>
          <w:sz w:val="24"/>
        </w:rPr>
        <w:t>resulting in</w:t>
      </w:r>
      <w:r>
        <w:rPr>
          <w:spacing w:val="-4"/>
          <w:sz w:val="24"/>
        </w:rPr>
        <w:t> </w:t>
      </w:r>
      <w:r>
        <w:rPr>
          <w:sz w:val="24"/>
        </w:rPr>
        <w:t>specific</w:t>
      </w:r>
      <w:r>
        <w:rPr>
          <w:spacing w:val="-57"/>
          <w:sz w:val="24"/>
        </w:rPr>
        <w:t> </w:t>
      </w: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creativity</w:t>
      </w:r>
      <w:r>
        <w:rPr>
          <w:spacing w:val="2"/>
          <w:sz w:val="24"/>
        </w:rPr>
        <w:t> </w:t>
      </w:r>
      <w:r>
        <w:rPr>
          <w:sz w:val="24"/>
        </w:rPr>
        <w:t>based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-3"/>
          <w:sz w:val="24"/>
        </w:rPr>
        <w:t> </w:t>
      </w:r>
      <w:r>
        <w:rPr>
          <w:sz w:val="24"/>
        </w:rPr>
        <w:t>talent;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76" w:after="0"/>
        <w:ind w:left="1037" w:right="0" w:hanging="361"/>
        <w:jc w:val="left"/>
        <w:rPr>
          <w:sz w:val="24"/>
        </w:rPr>
      </w:pPr>
      <w:r>
        <w:rPr>
          <w:sz w:val="24"/>
        </w:rPr>
        <w:t>to promote</w:t>
      </w:r>
      <w:r>
        <w:rPr>
          <w:spacing w:val="-6"/>
          <w:sz w:val="24"/>
        </w:rPr>
        <w:t> </w:t>
      </w:r>
      <w:r>
        <w:rPr>
          <w:sz w:val="24"/>
        </w:rPr>
        <w:t>and refine the</w:t>
      </w:r>
      <w:r>
        <w:rPr>
          <w:spacing w:val="-1"/>
          <w:sz w:val="24"/>
        </w:rPr>
        <w:t> </w:t>
      </w:r>
      <w:r>
        <w:rPr>
          <w:sz w:val="24"/>
        </w:rPr>
        <w:t>powers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speech</w:t>
      </w:r>
      <w:r>
        <w:rPr>
          <w:spacing w:val="-5"/>
          <w:sz w:val="24"/>
        </w:rPr>
        <w:t> </w:t>
      </w:r>
      <w:r>
        <w:rPr>
          <w:sz w:val="24"/>
        </w:rPr>
        <w:t>and effective communication;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179" w:after="0"/>
        <w:ind w:left="1036" w:right="656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facilitate</w:t>
      </w:r>
      <w:r>
        <w:rPr>
          <w:spacing w:val="39"/>
          <w:sz w:val="24"/>
        </w:rPr>
        <w:t> </w:t>
      </w:r>
      <w:r>
        <w:rPr>
          <w:sz w:val="24"/>
        </w:rPr>
        <w:t>social</w:t>
      </w:r>
      <w:r>
        <w:rPr>
          <w:spacing w:val="41"/>
          <w:sz w:val="24"/>
        </w:rPr>
        <w:t> </w:t>
      </w:r>
      <w:r>
        <w:rPr>
          <w:sz w:val="24"/>
        </w:rPr>
        <w:t>integration</w:t>
      </w:r>
      <w:r>
        <w:rPr>
          <w:spacing w:val="35"/>
          <w:sz w:val="24"/>
        </w:rPr>
        <w:t> </w:t>
      </w:r>
      <w:r>
        <w:rPr>
          <w:sz w:val="24"/>
        </w:rPr>
        <w:t>through</w:t>
      </w:r>
      <w:r>
        <w:rPr>
          <w:spacing w:val="35"/>
          <w:sz w:val="24"/>
        </w:rPr>
        <w:t> </w:t>
      </w:r>
      <w:r>
        <w:rPr>
          <w:sz w:val="24"/>
        </w:rPr>
        <w:t>group</w:t>
      </w:r>
      <w:r>
        <w:rPr>
          <w:spacing w:val="40"/>
          <w:sz w:val="24"/>
        </w:rPr>
        <w:t> </w:t>
      </w:r>
      <w:r>
        <w:rPr>
          <w:sz w:val="24"/>
        </w:rPr>
        <w:t>interaction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55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sense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mutual</w:t>
      </w:r>
      <w:r>
        <w:rPr>
          <w:spacing w:val="-57"/>
          <w:sz w:val="24"/>
        </w:rPr>
        <w:t> </w:t>
      </w:r>
      <w:r>
        <w:rPr>
          <w:sz w:val="24"/>
        </w:rPr>
        <w:t>understanding;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197" w:after="0"/>
        <w:ind w:left="1037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assist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child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develop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full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rounded</w:t>
      </w:r>
      <w:r>
        <w:rPr>
          <w:spacing w:val="-2"/>
          <w:sz w:val="24"/>
        </w:rPr>
        <w:t> </w:t>
      </w:r>
      <w:r>
        <w:rPr>
          <w:sz w:val="24"/>
        </w:rPr>
        <w:t>personality.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316" w:right="654"/>
        <w:jc w:val="both"/>
      </w:pPr>
      <w:r>
        <w:rPr/>
        <w:t>All these</w:t>
      </w:r>
      <w:r>
        <w:rPr>
          <w:spacing w:val="1"/>
        </w:rPr>
        <w:t> </w:t>
      </w:r>
      <w:r>
        <w:rPr/>
        <w:t>merits are</w:t>
      </w:r>
      <w:r>
        <w:rPr>
          <w:spacing w:val="1"/>
        </w:rPr>
        <w:t> </w:t>
      </w:r>
      <w:r>
        <w:rPr/>
        <w:t>in addition to the basic</w:t>
      </w:r>
      <w:r>
        <w:rPr>
          <w:spacing w:val="1"/>
        </w:rPr>
        <w:t> </w:t>
      </w:r>
      <w:r>
        <w:rPr/>
        <w:t>goal of effective</w:t>
      </w:r>
      <w:r>
        <w:rPr>
          <w:spacing w:val="60"/>
        </w:rPr>
        <w:t> </w:t>
      </w:r>
      <w:r>
        <w:rPr/>
        <w:t>impartation of 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vivification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disciplines.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according to Baldwin (2008). involves social, active learning; creates a powerful learning</w:t>
      </w:r>
      <w:r>
        <w:rPr>
          <w:spacing w:val="-57"/>
        </w:rPr>
        <w:t> </w:t>
      </w:r>
      <w:r>
        <w:rPr/>
        <w:t>environment; is authentic and understanding-based; cooperative and collaborative; self-</w:t>
      </w:r>
      <w:r>
        <w:rPr>
          <w:spacing w:val="1"/>
        </w:rPr>
        <w:t> </w:t>
      </w:r>
      <w:r>
        <w:rPr/>
        <w:t>controlled; goal-oriented and draws on emotional intelligence. Constructivist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helps to build confidence in students who are developing new skills. It enhances all of</w:t>
      </w:r>
      <w:r>
        <w:rPr>
          <w:spacing w:val="1"/>
        </w:rPr>
        <w:t> </w:t>
      </w:r>
      <w:r>
        <w:rPr/>
        <w:t>these skills, engages multiple intelligences and also increases the power of reflection in</w:t>
      </w:r>
      <w:r>
        <w:rPr>
          <w:spacing w:val="1"/>
        </w:rPr>
        <w:t> </w:t>
      </w:r>
      <w:r>
        <w:rPr/>
        <w:t>constructing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All of these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contribute to the power of drama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/>
        <w:t>learning</w:t>
      </w:r>
      <w:r>
        <w:rPr>
          <w:spacing w:val="2"/>
        </w:rPr>
        <w:t> </w:t>
      </w:r>
      <w:r>
        <w:rPr/>
        <w:t>styles.</w:t>
      </w:r>
    </w:p>
    <w:p>
      <w:pPr>
        <w:pStyle w:val="BodyText"/>
        <w:spacing w:line="480" w:lineRule="auto" w:before="204"/>
        <w:ind w:left="316" w:right="663"/>
        <w:jc w:val="both"/>
      </w:pPr>
      <w:r>
        <w:rPr/>
        <w:t>On the basis of the above facts and opinions by different authors, the researcher also</w:t>
      </w:r>
      <w:r>
        <w:rPr>
          <w:spacing w:val="1"/>
        </w:rPr>
        <w:t> </w:t>
      </w:r>
      <w:r>
        <w:rPr/>
        <w:t>consider dramatization strategy as a way of imparting knowledge, skills and different</w:t>
      </w:r>
      <w:r>
        <w:rPr>
          <w:spacing w:val="1"/>
        </w:rPr>
        <w:t> </w:t>
      </w:r>
      <w:r>
        <w:rPr/>
        <w:t>behavioural patterns within</w:t>
      </w:r>
      <w:r>
        <w:rPr>
          <w:spacing w:val="1"/>
        </w:rPr>
        <w:t> </w:t>
      </w:r>
      <w:r>
        <w:rPr/>
        <w:t>and 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 activities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drama play as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tool for instructional pedagogy that will guide and ease the successful attainment of a</w:t>
      </w:r>
      <w:r>
        <w:rPr>
          <w:spacing w:val="1"/>
        </w:rPr>
        <w:t> </w:t>
      </w:r>
      <w:r>
        <w:rPr/>
        <w:t>desirable</w:t>
      </w:r>
      <w:r>
        <w:rPr>
          <w:spacing w:val="5"/>
        </w:rPr>
        <w:t> </w:t>
      </w:r>
      <w:r>
        <w:rPr/>
        <w:t>lesson</w:t>
      </w:r>
      <w:r>
        <w:rPr>
          <w:spacing w:val="-3"/>
        </w:rPr>
        <w:t> </w:t>
      </w:r>
      <w:r>
        <w:rPr/>
        <w:t>objectives.</w:t>
      </w:r>
    </w:p>
    <w:p>
      <w:pPr>
        <w:pStyle w:val="Heading1"/>
        <w:numPr>
          <w:ilvl w:val="2"/>
          <w:numId w:val="7"/>
        </w:numPr>
        <w:tabs>
          <w:tab w:pos="859" w:val="left" w:leader="none"/>
        </w:tabs>
        <w:spacing w:line="240" w:lineRule="auto" w:before="202" w:after="0"/>
        <w:ind w:left="858" w:right="0" w:hanging="543"/>
        <w:jc w:val="both"/>
      </w:pPr>
      <w:r>
        <w:rPr/>
        <w:t>Conventional/Traditional</w:t>
      </w:r>
      <w:r>
        <w:rPr>
          <w:spacing w:val="-6"/>
        </w:rPr>
        <w:t> </w:t>
      </w:r>
      <w:r>
        <w:rPr/>
        <w:t>Method</w:t>
      </w:r>
    </w:p>
    <w:p>
      <w:pPr>
        <w:pStyle w:val="BodyText"/>
        <w:spacing w:line="550" w:lineRule="atLeast" w:before="199"/>
        <w:ind w:left="316" w:right="666"/>
        <w:jc w:val="both"/>
      </w:pPr>
      <w:r>
        <w:rPr/>
        <w:t>Conventional/Traditional institutional methods are seen to dwell largely on the area of</w:t>
      </w:r>
      <w:r>
        <w:rPr>
          <w:spacing w:val="1"/>
        </w:rPr>
        <w:t> </w:t>
      </w:r>
      <w:r>
        <w:rPr/>
        <w:t>teacher-centered</w:t>
      </w:r>
      <w:r>
        <w:rPr>
          <w:spacing w:val="42"/>
        </w:rPr>
        <w:t> </w:t>
      </w:r>
      <w:r>
        <w:rPr/>
        <w:t>approach.</w:t>
      </w:r>
      <w:r>
        <w:rPr>
          <w:spacing w:val="45"/>
        </w:rPr>
        <w:t> </w:t>
      </w:r>
      <w:r>
        <w:rPr/>
        <w:t>In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traditional</w:t>
      </w:r>
      <w:r>
        <w:rPr>
          <w:spacing w:val="38"/>
        </w:rPr>
        <w:t> </w:t>
      </w:r>
      <w:r>
        <w:rPr/>
        <w:t>talk-chalk</w:t>
      </w:r>
      <w:r>
        <w:rPr>
          <w:spacing w:val="47"/>
        </w:rPr>
        <w:t> </w:t>
      </w:r>
      <w:r>
        <w:rPr/>
        <w:t>method</w:t>
      </w:r>
      <w:r>
        <w:rPr>
          <w:spacing w:val="42"/>
        </w:rPr>
        <w:t> </w:t>
      </w:r>
      <w:r>
        <w:rPr/>
        <w:t>of</w:t>
      </w:r>
      <w:r>
        <w:rPr>
          <w:spacing w:val="39"/>
        </w:rPr>
        <w:t> </w:t>
      </w:r>
      <w:r>
        <w:rPr/>
        <w:t>teaching</w:t>
      </w:r>
      <w:r>
        <w:rPr>
          <w:spacing w:val="47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</w:p>
    <w:p>
      <w:pPr>
        <w:spacing w:after="0" w:line="550" w:lineRule="atLeast"/>
        <w:jc w:val="both"/>
        <w:sectPr>
          <w:pgSz w:w="12240" w:h="15840"/>
          <w:pgMar w:header="0" w:footer="1408" w:top="1500" w:bottom="1660" w:left="1700" w:right="920"/>
        </w:sectPr>
      </w:pPr>
    </w:p>
    <w:p>
      <w:pPr>
        <w:pStyle w:val="BodyText"/>
        <w:spacing w:line="480" w:lineRule="auto" w:before="76"/>
        <w:ind w:left="316" w:right="655"/>
        <w:jc w:val="both"/>
      </w:pPr>
      <w:r>
        <w:rPr/>
        <w:t>classroom, the teacher does the talking as the students listen and this type of method is</w:t>
      </w:r>
      <w:r>
        <w:rPr>
          <w:spacing w:val="1"/>
        </w:rPr>
        <w:t> </w:t>
      </w:r>
      <w:r>
        <w:rPr/>
        <w:t>referred to as lecture method. Studies show that the lecture method is seen as the most</w:t>
      </w:r>
      <w:r>
        <w:rPr>
          <w:spacing w:val="1"/>
        </w:rPr>
        <w:t> </w:t>
      </w:r>
      <w:r>
        <w:rPr/>
        <w:t>commonly used method of teaching (Okwo, 2004).</w:t>
      </w:r>
      <w:r>
        <w:rPr>
          <w:spacing w:val="1"/>
        </w:rPr>
        <w:t> </w:t>
      </w:r>
      <w:r>
        <w:rPr/>
        <w:t>In lecture method, the teacher lecture</w:t>
      </w:r>
      <w:r>
        <w:rPr>
          <w:spacing w:val="-57"/>
        </w:rPr>
        <w:t> </w:t>
      </w:r>
      <w:r>
        <w:rPr/>
        <w:t>while the students only take notes and the blackboard is used for illustration. Onwuka in</w:t>
      </w:r>
      <w:r>
        <w:rPr>
          <w:spacing w:val="1"/>
        </w:rPr>
        <w:t> </w:t>
      </w:r>
      <w:r>
        <w:rPr/>
        <w:t>Oyenuga (2010),</w:t>
      </w:r>
      <w:r>
        <w:rPr>
          <w:spacing w:val="1"/>
        </w:rPr>
        <w:t> </w:t>
      </w:r>
      <w:r>
        <w:rPr/>
        <w:t>highlights some of the characteristics of lecture method.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he does</w:t>
      </w:r>
      <w:r>
        <w:rPr>
          <w:spacing w:val="1"/>
        </w:rPr>
        <w:t> </w:t>
      </w:r>
      <w:r>
        <w:rPr/>
        <w:t>by pointing out that the lecture method is also the telling method.</w:t>
      </w:r>
      <w:r>
        <w:rPr>
          <w:spacing w:val="1"/>
        </w:rPr>
        <w:t> </w:t>
      </w:r>
      <w:r>
        <w:rPr/>
        <w:t>The method pre-</w:t>
      </w:r>
      <w:r>
        <w:rPr>
          <w:spacing w:val="1"/>
        </w:rPr>
        <w:t> </w:t>
      </w:r>
      <w:r>
        <w:rPr/>
        <w:t>supposes that the teacher is an embodiment of knowledge and that the learner is blank.</w:t>
      </w:r>
      <w:r>
        <w:rPr>
          <w:spacing w:val="1"/>
        </w:rPr>
        <w:t> </w:t>
      </w:r>
      <w:r>
        <w:rPr/>
        <w:t>With this assumption, the teacher proceeds to dish out what he knows to his pupils.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listeners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active</w:t>
      </w:r>
      <w:r>
        <w:rPr>
          <w:spacing w:val="1"/>
        </w:rPr>
        <w:t> </w:t>
      </w:r>
      <w:r>
        <w:rPr/>
        <w:t>involvement of</w:t>
      </w:r>
      <w:r>
        <w:rPr>
          <w:spacing w:val="-7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physically,</w:t>
      </w:r>
      <w:r>
        <w:rPr>
          <w:spacing w:val="3"/>
        </w:rPr>
        <w:t> </w:t>
      </w:r>
      <w:r>
        <w:rPr/>
        <w:t>psychologically,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intellectually.</w:t>
      </w:r>
    </w:p>
    <w:p>
      <w:pPr>
        <w:pStyle w:val="BodyText"/>
        <w:spacing w:line="480" w:lineRule="auto" w:before="204"/>
        <w:ind w:left="316" w:right="658"/>
        <w:jc w:val="both"/>
      </w:pPr>
      <w:r>
        <w:rPr/>
        <w:t>The lecture method is the most commonly used mode by the teachers. This expects the</w:t>
      </w:r>
      <w:r>
        <w:rPr>
          <w:spacing w:val="1"/>
        </w:rPr>
        <w:t> </w:t>
      </w:r>
      <w:r>
        <w:rPr/>
        <w:t>students to quietly sit and listen to the talk about the subject matter. In this situation,</w:t>
      </w:r>
      <w:r>
        <w:rPr>
          <w:spacing w:val="1"/>
        </w:rPr>
        <w:t> </w:t>
      </w:r>
      <w:r>
        <w:rPr/>
        <w:t>students are expected to cake notes and sometimes the teacher may write notes on the</w:t>
      </w:r>
      <w:r>
        <w:rPr>
          <w:spacing w:val="1"/>
        </w:rPr>
        <w:t> </w:t>
      </w:r>
      <w:r>
        <w:rPr/>
        <w:t>chalkboard. Often the lesson may end up with a summary and few recapitulate questions.</w:t>
      </w:r>
      <w:r>
        <w:rPr>
          <w:spacing w:val="1"/>
        </w:rPr>
        <w:t> </w:t>
      </w:r>
      <w:r>
        <w:rPr/>
        <w:t>Lecture method described by Ezeudu cited in Oyenuga (2010), as a teacher-centered</w:t>
      </w:r>
      <w:r>
        <w:rPr>
          <w:spacing w:val="1"/>
        </w:rPr>
        <w:t> </w:t>
      </w:r>
      <w:r>
        <w:rPr/>
        <w:t>method; the technique is instruction centered and does not challenge the teacher‟s ability,</w:t>
      </w:r>
      <w:r>
        <w:rPr>
          <w:spacing w:val="-57"/>
        </w:rPr>
        <w:t> </w:t>
      </w:r>
      <w:r>
        <w:rPr/>
        <w:t>thus teachers could be ill prepared; dull and less challenging; does not create opportunity</w:t>
      </w:r>
      <w:r>
        <w:rPr>
          <w:spacing w:val="1"/>
        </w:rPr>
        <w:t> </w:t>
      </w:r>
      <w:r>
        <w:rPr/>
        <w:t>for creativity and self discovery for learners to rationalize and explore; do not promote</w:t>
      </w:r>
      <w:r>
        <w:rPr>
          <w:spacing w:val="1"/>
        </w:rPr>
        <w:t> </w:t>
      </w:r>
      <w:r>
        <w:rPr/>
        <w:t>excellence and hard work, thus it leads to failure. According to Okwo (2004), it does</w:t>
      </w:r>
      <w:r>
        <w:rPr>
          <w:spacing w:val="1"/>
        </w:rPr>
        <w:t> </w:t>
      </w:r>
      <w:r>
        <w:rPr/>
        <w:t>appear that the innovations and recommendations by various professional associations for</w:t>
      </w:r>
      <w:r>
        <w:rPr>
          <w:spacing w:val="-57"/>
        </w:rPr>
        <w:t> </w:t>
      </w:r>
      <w:r>
        <w:rPr/>
        <w:t>effective teaching are not being implemented at the classroom levels. He said teachers</w:t>
      </w:r>
      <w:r>
        <w:rPr>
          <w:spacing w:val="1"/>
        </w:rPr>
        <w:t> </w:t>
      </w:r>
      <w:r>
        <w:rPr/>
        <w:t>have</w:t>
      </w:r>
      <w:r>
        <w:rPr>
          <w:spacing w:val="47"/>
        </w:rPr>
        <w:t> </w:t>
      </w:r>
      <w:r>
        <w:rPr/>
        <w:t>continued</w:t>
      </w:r>
      <w:r>
        <w:rPr>
          <w:spacing w:val="44"/>
        </w:rPr>
        <w:t> </w:t>
      </w:r>
      <w:r>
        <w:rPr/>
        <w:t>to</w:t>
      </w:r>
      <w:r>
        <w:rPr>
          <w:spacing w:val="49"/>
        </w:rPr>
        <w:t> </w:t>
      </w:r>
      <w:r>
        <w:rPr/>
        <w:t>dominate</w:t>
      </w:r>
      <w:r>
        <w:rPr>
          <w:spacing w:val="43"/>
        </w:rPr>
        <w:t> </w:t>
      </w:r>
      <w:r>
        <w:rPr/>
        <w:t>the</w:t>
      </w:r>
      <w:r>
        <w:rPr>
          <w:spacing w:val="48"/>
        </w:rPr>
        <w:t> </w:t>
      </w:r>
      <w:r>
        <w:rPr/>
        <w:t>instructional</w:t>
      </w:r>
      <w:r>
        <w:rPr>
          <w:spacing w:val="36"/>
        </w:rPr>
        <w:t> </w:t>
      </w:r>
      <w:r>
        <w:rPr/>
        <w:t>process</w:t>
      </w:r>
      <w:r>
        <w:rPr>
          <w:spacing w:val="42"/>
        </w:rPr>
        <w:t> </w:t>
      </w:r>
      <w:r>
        <w:rPr/>
        <w:t>through</w:t>
      </w:r>
      <w:r>
        <w:rPr>
          <w:spacing w:val="39"/>
        </w:rPr>
        <w:t> </w:t>
      </w:r>
      <w:r>
        <w:rPr/>
        <w:t>the</w:t>
      </w:r>
      <w:r>
        <w:rPr>
          <w:spacing w:val="43"/>
        </w:rPr>
        <w:t> </w:t>
      </w:r>
      <w:r>
        <w:rPr/>
        <w:t>use</w:t>
      </w:r>
      <w:r>
        <w:rPr>
          <w:spacing w:val="43"/>
        </w:rPr>
        <w:t> </w:t>
      </w:r>
      <w:r>
        <w:rPr/>
        <w:t>of</w:t>
      </w:r>
      <w:r>
        <w:rPr>
          <w:spacing w:val="36"/>
        </w:rPr>
        <w:t> </w:t>
      </w:r>
      <w:r>
        <w:rPr/>
        <w:t>authoritarian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4"/>
        <w:jc w:val="both"/>
      </w:pPr>
      <w:r>
        <w:rPr/>
        <w:t>teaching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Saylor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Alexander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Oyenuga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as challenges of</w:t>
      </w:r>
      <w:r>
        <w:rPr>
          <w:spacing w:val="-1"/>
        </w:rPr>
        <w:t> </w:t>
      </w:r>
      <w:r>
        <w:rPr/>
        <w:t>lecture method:</w:t>
      </w:r>
    </w:p>
    <w:p>
      <w:pPr>
        <w:pStyle w:val="ListParagraph"/>
        <w:numPr>
          <w:ilvl w:val="0"/>
          <w:numId w:val="8"/>
        </w:numPr>
        <w:tabs>
          <w:tab w:pos="1037" w:val="left" w:leader="none"/>
        </w:tabs>
        <w:spacing w:line="240" w:lineRule="auto" w:before="202" w:after="0"/>
        <w:ind w:left="103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lecture</w:t>
      </w:r>
      <w:r>
        <w:rPr>
          <w:spacing w:val="-2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teacher-centred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teacher oriented;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037" w:val="left" w:leader="none"/>
        </w:tabs>
        <w:spacing w:line="240" w:lineRule="auto" w:before="174" w:after="0"/>
        <w:ind w:left="103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shows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regard</w:t>
      </w:r>
      <w:r>
        <w:rPr>
          <w:spacing w:val="-6"/>
          <w:sz w:val="24"/>
        </w:rPr>
        <w:t> </w:t>
      </w:r>
      <w:r>
        <w:rPr>
          <w:sz w:val="24"/>
        </w:rPr>
        <w:t>for individual</w:t>
      </w:r>
      <w:r>
        <w:rPr>
          <w:spacing w:val="-10"/>
          <w:sz w:val="24"/>
        </w:rPr>
        <w:t> </w:t>
      </w:r>
      <w:r>
        <w:rPr>
          <w:sz w:val="24"/>
        </w:rPr>
        <w:t>differences</w:t>
      </w:r>
      <w:r>
        <w:rPr>
          <w:spacing w:val="-3"/>
          <w:sz w:val="24"/>
        </w:rPr>
        <w:t> </w:t>
      </w:r>
      <w:r>
        <w:rPr>
          <w:sz w:val="24"/>
        </w:rPr>
        <w:t>among</w:t>
      </w:r>
      <w:r>
        <w:rPr>
          <w:spacing w:val="2"/>
          <w:sz w:val="24"/>
        </w:rPr>
        <w:t> </w:t>
      </w:r>
      <w:r>
        <w:rPr>
          <w:sz w:val="24"/>
        </w:rPr>
        <w:t>learners;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037" w:val="left" w:leader="none"/>
        </w:tabs>
        <w:spacing w:line="240" w:lineRule="auto" w:before="179" w:after="0"/>
        <w:ind w:left="1037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does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3"/>
          <w:sz w:val="24"/>
        </w:rPr>
        <w:t> </w:t>
      </w:r>
      <w:r>
        <w:rPr>
          <w:sz w:val="24"/>
        </w:rPr>
        <w:t>provide</w:t>
      </w:r>
      <w:r>
        <w:rPr>
          <w:spacing w:val="-3"/>
          <w:sz w:val="24"/>
        </w:rPr>
        <w:t> </w:t>
      </w:r>
      <w:r>
        <w:rPr>
          <w:sz w:val="24"/>
        </w:rPr>
        <w:t>opportunity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adequate</w:t>
      </w:r>
      <w:r>
        <w:rPr>
          <w:spacing w:val="-3"/>
          <w:sz w:val="24"/>
        </w:rPr>
        <w:t> </w:t>
      </w:r>
      <w:r>
        <w:rPr>
          <w:sz w:val="24"/>
        </w:rPr>
        <w:t>class</w:t>
      </w:r>
      <w:r>
        <w:rPr>
          <w:spacing w:val="-3"/>
          <w:sz w:val="24"/>
        </w:rPr>
        <w:t> </w:t>
      </w:r>
      <w:r>
        <w:rPr>
          <w:sz w:val="24"/>
        </w:rPr>
        <w:t>participation;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037" w:val="left" w:leader="none"/>
        </w:tabs>
        <w:spacing w:line="480" w:lineRule="auto" w:before="179" w:after="0"/>
        <w:ind w:left="1036" w:right="675" w:hanging="360"/>
        <w:jc w:val="both"/>
        <w:rPr>
          <w:sz w:val="24"/>
        </w:rPr>
      </w:pPr>
      <w:r>
        <w:rPr>
          <w:sz w:val="24"/>
        </w:rPr>
        <w:t>the students learn comparatively little of what has been taught as they only hear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see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teacher;</w:t>
      </w:r>
    </w:p>
    <w:p>
      <w:pPr>
        <w:pStyle w:val="ListParagraph"/>
        <w:numPr>
          <w:ilvl w:val="0"/>
          <w:numId w:val="8"/>
        </w:numPr>
        <w:tabs>
          <w:tab w:pos="1037" w:val="left" w:leader="none"/>
        </w:tabs>
        <w:spacing w:line="240" w:lineRule="auto" w:before="197" w:after="0"/>
        <w:ind w:left="103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class</w:t>
      </w:r>
      <w:r>
        <w:rPr>
          <w:spacing w:val="-1"/>
          <w:sz w:val="24"/>
        </w:rPr>
        <w:t> </w:t>
      </w:r>
      <w:r>
        <w:rPr>
          <w:sz w:val="24"/>
        </w:rPr>
        <w:t>is,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most</w:t>
      </w:r>
      <w:r>
        <w:rPr>
          <w:spacing w:val="2"/>
          <w:sz w:val="24"/>
        </w:rPr>
        <w:t> </w:t>
      </w:r>
      <w:r>
        <w:rPr>
          <w:sz w:val="24"/>
        </w:rPr>
        <w:t>cases,</w:t>
      </w:r>
      <w:r>
        <w:rPr>
          <w:spacing w:val="-2"/>
          <w:sz w:val="24"/>
        </w:rPr>
        <w:t> </w:t>
      </w:r>
      <w:r>
        <w:rPr>
          <w:sz w:val="24"/>
        </w:rPr>
        <w:t>passive;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036" w:val="left" w:leader="none"/>
          <w:tab w:pos="1037" w:val="left" w:leader="none"/>
        </w:tabs>
        <w:spacing w:line="240" w:lineRule="auto" w:before="179" w:after="0"/>
        <w:ind w:left="1037" w:right="0" w:hanging="361"/>
        <w:jc w:val="left"/>
        <w:rPr>
          <w:sz w:val="24"/>
        </w:rPr>
      </w:pPr>
      <w:r>
        <w:rPr>
          <w:sz w:val="24"/>
        </w:rPr>
        <w:t>boredom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easily</w:t>
      </w:r>
      <w:r>
        <w:rPr>
          <w:spacing w:val="-9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method;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037" w:val="left" w:leader="none"/>
        </w:tabs>
        <w:spacing w:line="480" w:lineRule="auto" w:before="179" w:after="0"/>
        <w:ind w:left="1036" w:right="66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detriment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appropriateness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use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relation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 students‟</w:t>
      </w:r>
      <w:r>
        <w:rPr>
          <w:spacing w:val="4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outcomes.</w:t>
      </w:r>
    </w:p>
    <w:p>
      <w:pPr>
        <w:pStyle w:val="BodyText"/>
        <w:spacing w:line="480" w:lineRule="auto" w:before="197"/>
        <w:ind w:left="316" w:right="661"/>
        <w:jc w:val="both"/>
      </w:pPr>
      <w:r>
        <w:rPr/>
        <w:t>Lecture method belongs to the information processing models of teaching and it involves</w:t>
      </w:r>
      <w:r>
        <w:rPr>
          <w:spacing w:val="1"/>
        </w:rPr>
        <w:t> </w:t>
      </w:r>
      <w:r>
        <w:rPr/>
        <w:t>the teacher telling students facts about a particular topic and expecting the students to</w:t>
      </w:r>
      <w:r>
        <w:rPr>
          <w:spacing w:val="1"/>
        </w:rPr>
        <w:t> </w:t>
      </w:r>
      <w:r>
        <w:rPr/>
        <w:t>memorize what they have been told (Aguokabue, 2003 in Oyenuga, 2010). Aguokabue</w:t>
      </w:r>
      <w:r>
        <w:rPr>
          <w:spacing w:val="1"/>
        </w:rPr>
        <w:t> </w:t>
      </w:r>
      <w:r>
        <w:rPr/>
        <w:t>further stressed that lecture method does not consider the learners‟ prior knowledge; it</w:t>
      </w:r>
      <w:r>
        <w:rPr>
          <w:spacing w:val="1"/>
        </w:rPr>
        <w:t> </w:t>
      </w:r>
      <w:r>
        <w:rPr/>
        <w:t>does not facilitate recall of facts and create room for the teacher to cover his ignorance, as</w:t>
      </w:r>
      <w:r>
        <w:rPr>
          <w:spacing w:val="-57"/>
        </w:rPr>
        <w:t> </w:t>
      </w:r>
      <w:r>
        <w:rPr/>
        <w:t>there is sometimes no room for questioning the teacher.</w:t>
      </w:r>
      <w:r>
        <w:rPr>
          <w:spacing w:val="1"/>
        </w:rPr>
        <w:t> </w:t>
      </w:r>
      <w:r>
        <w:rPr/>
        <w:t>According to Neekpoa (2007),</w:t>
      </w:r>
      <w:r>
        <w:rPr>
          <w:spacing w:val="1"/>
        </w:rPr>
        <w:t> </w:t>
      </w:r>
      <w:r>
        <w:rPr/>
        <w:t>when using lecture method, teachers launch into monologues when giving examples,</w:t>
      </w:r>
      <w:r>
        <w:rPr>
          <w:spacing w:val="1"/>
        </w:rPr>
        <w:t> </w:t>
      </w:r>
      <w:r>
        <w:rPr/>
        <w:t>explaining</w:t>
      </w:r>
      <w:r>
        <w:rPr>
          <w:spacing w:val="77"/>
        </w:rPr>
        <w:t> </w:t>
      </w:r>
      <w:r>
        <w:rPr/>
        <w:t>concepts,</w:t>
      </w:r>
      <w:r>
        <w:rPr>
          <w:spacing w:val="80"/>
        </w:rPr>
        <w:t> </w:t>
      </w:r>
      <w:r>
        <w:rPr/>
        <w:t>pointing</w:t>
      </w:r>
      <w:r>
        <w:rPr>
          <w:spacing w:val="77"/>
        </w:rPr>
        <w:t> </w:t>
      </w:r>
      <w:r>
        <w:rPr/>
        <w:t>out</w:t>
      </w:r>
      <w:r>
        <w:rPr>
          <w:spacing w:val="79"/>
        </w:rPr>
        <w:t> </w:t>
      </w:r>
      <w:r>
        <w:rPr/>
        <w:t>relationships</w:t>
      </w:r>
      <w:r>
        <w:rPr>
          <w:spacing w:val="80"/>
        </w:rPr>
        <w:t> </w:t>
      </w:r>
      <w:r>
        <w:rPr/>
        <w:t>and</w:t>
      </w:r>
      <w:r>
        <w:rPr>
          <w:spacing w:val="78"/>
        </w:rPr>
        <w:t> </w:t>
      </w:r>
      <w:r>
        <w:rPr/>
        <w:t>as</w:t>
      </w:r>
      <w:r>
        <w:rPr>
          <w:spacing w:val="75"/>
        </w:rPr>
        <w:t> </w:t>
      </w:r>
      <w:r>
        <w:rPr/>
        <w:t>such,</w:t>
      </w:r>
      <w:r>
        <w:rPr>
          <w:spacing w:val="80"/>
        </w:rPr>
        <w:t> </w:t>
      </w:r>
      <w:r>
        <w:rPr/>
        <w:t>the</w:t>
      </w:r>
      <w:r>
        <w:rPr>
          <w:spacing w:val="81"/>
        </w:rPr>
        <w:t> </w:t>
      </w:r>
      <w:r>
        <w:rPr/>
        <w:t>method</w:t>
      </w:r>
      <w:r>
        <w:rPr>
          <w:spacing w:val="78"/>
        </w:rPr>
        <w:t> </w:t>
      </w:r>
      <w:r>
        <w:rPr/>
        <w:t>has</w:t>
      </w:r>
      <w:r>
        <w:rPr>
          <w:spacing w:val="80"/>
        </w:rPr>
        <w:t> </w:t>
      </w:r>
      <w:r>
        <w:rPr/>
        <w:t>been</w:t>
      </w:r>
    </w:p>
    <w:p>
      <w:pPr>
        <w:pStyle w:val="BodyText"/>
        <w:spacing w:before="2"/>
        <w:ind w:left="316"/>
        <w:jc w:val="both"/>
      </w:pPr>
      <w:r>
        <w:rPr/>
        <w:t>severally</w:t>
      </w:r>
      <w:r>
        <w:rPr>
          <w:spacing w:val="67"/>
        </w:rPr>
        <w:t> </w:t>
      </w:r>
      <w:r>
        <w:rPr/>
        <w:t>criticized</w:t>
      </w:r>
      <w:r>
        <w:rPr>
          <w:spacing w:val="73"/>
        </w:rPr>
        <w:t> </w:t>
      </w:r>
      <w:r>
        <w:rPr/>
        <w:t>by</w:t>
      </w:r>
      <w:r>
        <w:rPr>
          <w:spacing w:val="63"/>
        </w:rPr>
        <w:t> </w:t>
      </w:r>
      <w:r>
        <w:rPr/>
        <w:t>educators.</w:t>
      </w:r>
      <w:r>
        <w:rPr>
          <w:spacing w:val="70"/>
        </w:rPr>
        <w:t> </w:t>
      </w:r>
      <w:r>
        <w:rPr/>
        <w:t>The</w:t>
      </w:r>
      <w:r>
        <w:rPr>
          <w:spacing w:val="72"/>
        </w:rPr>
        <w:t> </w:t>
      </w:r>
      <w:r>
        <w:rPr/>
        <w:t>intellectual</w:t>
      </w:r>
      <w:r>
        <w:rPr>
          <w:spacing w:val="59"/>
        </w:rPr>
        <w:t> </w:t>
      </w:r>
      <w:r>
        <w:rPr/>
        <w:t>passivity</w:t>
      </w:r>
      <w:r>
        <w:rPr>
          <w:spacing w:val="63"/>
        </w:rPr>
        <w:t> </w:t>
      </w:r>
      <w:r>
        <w:rPr/>
        <w:t>of</w:t>
      </w:r>
      <w:r>
        <w:rPr>
          <w:spacing w:val="65"/>
        </w:rPr>
        <w:t> </w:t>
      </w:r>
      <w:r>
        <w:rPr/>
        <w:t>listeners</w:t>
      </w:r>
      <w:r>
        <w:rPr>
          <w:spacing w:val="66"/>
        </w:rPr>
        <w:t> </w:t>
      </w:r>
      <w:r>
        <w:rPr/>
        <w:t>and</w:t>
      </w:r>
      <w:r>
        <w:rPr>
          <w:spacing w:val="72"/>
        </w:rPr>
        <w:t> </w:t>
      </w:r>
      <w:r>
        <w:rPr/>
        <w:t>lack</w:t>
      </w:r>
      <w:r>
        <w:rPr>
          <w:spacing w:val="68"/>
        </w:rPr>
        <w:t> </w:t>
      </w:r>
      <w:r>
        <w:rPr/>
        <w:t>of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78"/>
        <w:jc w:val="both"/>
      </w:pPr>
      <w:r>
        <w:rPr/>
        <w:t>discussion are said to be a contradiction of the process of the free flow of information and</w:t>
      </w:r>
      <w:r>
        <w:rPr>
          <w:spacing w:val="-58"/>
        </w:rPr>
        <w:t> </w:t>
      </w:r>
      <w:r>
        <w:rPr/>
        <w:t>exchange of</w:t>
      </w:r>
      <w:r>
        <w:rPr>
          <w:spacing w:val="-1"/>
        </w:rPr>
        <w:t> </w:t>
      </w:r>
      <w:r>
        <w:rPr/>
        <w:t>ideas which</w:t>
      </w:r>
      <w:r>
        <w:rPr>
          <w:spacing w:val="1"/>
        </w:rPr>
        <w:t> </w:t>
      </w:r>
      <w:r>
        <w:rPr/>
        <w:t>learning</w:t>
      </w:r>
      <w:r>
        <w:rPr>
          <w:spacing w:val="2"/>
        </w:rPr>
        <w:t> </w:t>
      </w:r>
      <w:r>
        <w:rPr/>
        <w:t>demands.</w:t>
      </w:r>
    </w:p>
    <w:p>
      <w:pPr>
        <w:pStyle w:val="BodyText"/>
        <w:spacing w:line="480" w:lineRule="auto" w:before="202"/>
        <w:ind w:left="316" w:right="658"/>
        <w:jc w:val="both"/>
      </w:pPr>
      <w:r>
        <w:rPr/>
        <w:t>Similarly,</w:t>
      </w:r>
      <w:r>
        <w:rPr>
          <w:spacing w:val="1"/>
        </w:rPr>
        <w:t> </w:t>
      </w:r>
      <w:r>
        <w:rPr/>
        <w:t>Ogwo,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Oyenuga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skill involving</w:t>
      </w:r>
      <w:r>
        <w:rPr>
          <w:spacing w:val="1"/>
        </w:rPr>
        <w:t> </w:t>
      </w:r>
      <w:r>
        <w:rPr/>
        <w:t>sole performance</w:t>
      </w:r>
      <w:r>
        <w:rPr>
          <w:spacing w:val="1"/>
        </w:rPr>
        <w:t> </w:t>
      </w:r>
      <w:r>
        <w:rPr/>
        <w:t>and one-way communication.</w:t>
      </w:r>
      <w:r>
        <w:rPr>
          <w:spacing w:val="60"/>
        </w:rPr>
        <w:t> </w:t>
      </w:r>
      <w:r>
        <w:rPr/>
        <w:t>Corroborating</w:t>
      </w:r>
      <w:r>
        <w:rPr>
          <w:spacing w:val="1"/>
        </w:rPr>
        <w:t> </w:t>
      </w:r>
      <w:r>
        <w:rPr/>
        <w:t>the views of Ogwo, Oyenuga (2010), describe lecture method as the “sage on the stage</w:t>
      </w:r>
      <w:r>
        <w:rPr>
          <w:spacing w:val="1"/>
        </w:rPr>
        <w:t> </w:t>
      </w:r>
      <w:r>
        <w:rPr/>
        <w:t>method”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sage)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class,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explanations if he likes and may not even entertain suggestions or questions from the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Shield,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Oyenuga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described the lecture method on the basis that the transfer of knowledge by didactic</w:t>
      </w:r>
      <w:r>
        <w:rPr>
          <w:spacing w:val="1"/>
        </w:rPr>
        <w:t> </w:t>
      </w:r>
      <w:r>
        <w:rPr/>
        <w:t>exchange or role learning leads to the acquisition of low level fact and knowledge 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below what</w:t>
      </w:r>
      <w:r>
        <w:rPr>
          <w:spacing w:val="4"/>
        </w:rPr>
        <w:t> </w:t>
      </w:r>
      <w:r>
        <w:rPr/>
        <w:t>is</w:t>
      </w:r>
      <w:r>
        <w:rPr>
          <w:spacing w:val="-2"/>
        </w:rPr>
        <w:t> </w:t>
      </w:r>
      <w:r>
        <w:rPr/>
        <w:t>required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current</w:t>
      </w:r>
      <w:r>
        <w:rPr>
          <w:spacing w:val="4"/>
        </w:rPr>
        <w:t> </w:t>
      </w:r>
      <w:r>
        <w:rPr/>
        <w:t>complex</w:t>
      </w:r>
      <w:r>
        <w:rPr>
          <w:spacing w:val="-4"/>
        </w:rPr>
        <w:t> </w:t>
      </w:r>
      <w:r>
        <w:rPr/>
        <w:t>technological</w:t>
      </w:r>
      <w:r>
        <w:rPr>
          <w:spacing w:val="-9"/>
        </w:rPr>
        <w:t> </w:t>
      </w:r>
      <w:r>
        <w:rPr/>
        <w:t>dispensation.</w:t>
      </w:r>
    </w:p>
    <w:p>
      <w:pPr>
        <w:pStyle w:val="BodyText"/>
        <w:spacing w:line="480" w:lineRule="auto" w:before="199"/>
        <w:ind w:left="316" w:right="668"/>
        <w:jc w:val="both"/>
      </w:pPr>
      <w:r>
        <w:rPr/>
        <w:t>To this end, it is the researchers‟ opinion to say that, conventional lecture method is the</w:t>
      </w:r>
      <w:r>
        <w:rPr>
          <w:spacing w:val="1"/>
        </w:rPr>
        <w:t> </w:t>
      </w:r>
      <w:r>
        <w:rPr/>
        <w:t>one that teacher dominates the classroom activity and make the students passive. It is</w:t>
      </w:r>
      <w:r>
        <w:rPr>
          <w:spacing w:val="1"/>
        </w:rPr>
        <w:t> </w:t>
      </w:r>
      <w:r>
        <w:rPr/>
        <w:t>normally discourages the students‟ creativity and participation upon which allow the</w:t>
      </w:r>
      <w:r>
        <w:rPr>
          <w:spacing w:val="1"/>
        </w:rPr>
        <w:t> </w:t>
      </w:r>
      <w:r>
        <w:rPr/>
        <w:t>teacher to partakes all the activity without given consideration to whether the teacher is in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right</w:t>
      </w:r>
      <w:r>
        <w:rPr>
          <w:spacing w:val="4"/>
        </w:rPr>
        <w:t> </w:t>
      </w:r>
      <w:r>
        <w:rPr/>
        <w:t>direction</w:t>
      </w:r>
      <w:r>
        <w:rPr>
          <w:spacing w:val="-6"/>
        </w:rPr>
        <w:t> </w:t>
      </w:r>
      <w:r>
        <w:rPr/>
        <w:t>or</w:t>
      </w:r>
      <w:r>
        <w:rPr>
          <w:spacing w:val="-1"/>
        </w:rPr>
        <w:t> </w:t>
      </w:r>
      <w:r>
        <w:rPr/>
        <w:t>not.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lecture</w:t>
      </w:r>
      <w:r>
        <w:rPr>
          <w:spacing w:val="-3"/>
        </w:rPr>
        <w:t> </w:t>
      </w:r>
      <w:r>
        <w:rPr/>
        <w:t>method,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regarded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alpha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omega.</w:t>
      </w:r>
    </w:p>
    <w:p>
      <w:pPr>
        <w:pStyle w:val="Heading1"/>
        <w:numPr>
          <w:ilvl w:val="2"/>
          <w:numId w:val="7"/>
        </w:numPr>
        <w:tabs>
          <w:tab w:pos="859" w:val="left" w:leader="none"/>
        </w:tabs>
        <w:spacing w:line="240" w:lineRule="auto" w:before="208" w:after="0"/>
        <w:ind w:left="858" w:right="0" w:hanging="543"/>
        <w:jc w:val="both"/>
      </w:pPr>
      <w:bookmarkStart w:name="_TOC_250044" w:id="25"/>
      <w:r>
        <w:rPr/>
        <w:t>Concept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Students’</w:t>
      </w:r>
      <w:r>
        <w:rPr>
          <w:spacing w:val="-7"/>
        </w:rPr>
        <w:t> </w:t>
      </w:r>
      <w:bookmarkEnd w:id="25"/>
      <w:r>
        <w:rPr/>
        <w:t>Interest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173"/>
        <w:ind w:left="316" w:right="660"/>
        <w:jc w:val="both"/>
      </w:pPr>
      <w:r>
        <w:rPr/>
        <w:t>Interest</w:t>
      </w:r>
      <w:r>
        <w:rPr>
          <w:spacing w:val="1"/>
        </w:rPr>
        <w:t> </w:t>
      </w:r>
      <w:r>
        <w:rPr/>
        <w:t>is an affective behaviour that</w:t>
      </w:r>
      <w:r>
        <w:rPr>
          <w:spacing w:val="1"/>
        </w:rPr>
        <w:t> </w:t>
      </w:r>
      <w:r>
        <w:rPr/>
        <w:t>can be aroused and sustained in teaching 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through appropriate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if 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 is</w:t>
      </w:r>
      <w:r>
        <w:rPr>
          <w:spacing w:val="1"/>
        </w:rPr>
        <w:t> </w:t>
      </w:r>
      <w:r>
        <w:rPr/>
        <w:t>fascinating, students‟ interest would be aroused. However, in order to facilitate teaching</w:t>
      </w:r>
      <w:r>
        <w:rPr>
          <w:spacing w:val="1"/>
        </w:rPr>
        <w:t> </w:t>
      </w:r>
      <w:r>
        <w:rPr/>
        <w:t>and</w:t>
      </w:r>
      <w:r>
        <w:rPr>
          <w:spacing w:val="12"/>
        </w:rPr>
        <w:t> </w:t>
      </w:r>
      <w:r>
        <w:rPr/>
        <w:t>learning,</w:t>
      </w:r>
      <w:r>
        <w:rPr>
          <w:spacing w:val="14"/>
        </w:rPr>
        <w:t> </w:t>
      </w:r>
      <w:r>
        <w:rPr/>
        <w:t>interest</w:t>
      </w:r>
      <w:r>
        <w:rPr>
          <w:spacing w:val="4"/>
        </w:rPr>
        <w:t> </w:t>
      </w:r>
      <w:r>
        <w:rPr/>
        <w:t>of the</w:t>
      </w:r>
      <w:r>
        <w:rPr>
          <w:spacing w:val="6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is</w:t>
      </w:r>
      <w:r>
        <w:rPr>
          <w:spacing w:val="5"/>
        </w:rPr>
        <w:t> </w:t>
      </w:r>
      <w:r>
        <w:rPr/>
        <w:t>also</w:t>
      </w:r>
      <w:r>
        <w:rPr>
          <w:spacing w:val="13"/>
        </w:rPr>
        <w:t> </w:t>
      </w:r>
      <w:r>
        <w:rPr/>
        <w:t>a</w:t>
      </w:r>
      <w:r>
        <w:rPr>
          <w:spacing w:val="6"/>
        </w:rPr>
        <w:t> </w:t>
      </w:r>
      <w:r>
        <w:rPr/>
        <w:t>relevant</w:t>
      </w:r>
      <w:r>
        <w:rPr>
          <w:spacing w:val="13"/>
        </w:rPr>
        <w:t> </w:t>
      </w:r>
      <w:r>
        <w:rPr/>
        <w:t>factor.</w:t>
      </w:r>
      <w:r>
        <w:rPr>
          <w:spacing w:val="14"/>
        </w:rPr>
        <w:t> </w:t>
      </w:r>
      <w:r>
        <w:rPr/>
        <w:t>Chukwu</w:t>
      </w:r>
      <w:r>
        <w:rPr>
          <w:spacing w:val="7"/>
        </w:rPr>
        <w:t> </w:t>
      </w:r>
      <w:r>
        <w:rPr/>
        <w:t>(2002),</w:t>
      </w:r>
      <w:r>
        <w:rPr>
          <w:spacing w:val="11"/>
        </w:rPr>
        <w:t> </w:t>
      </w:r>
      <w:r>
        <w:rPr/>
        <w:t>stated</w:t>
      </w:r>
      <w:r>
        <w:rPr>
          <w:spacing w:val="3"/>
        </w:rPr>
        <w:t> </w:t>
      </w:r>
      <w:r>
        <w:rPr/>
        <w:t>that</w:t>
      </w:r>
    </w:p>
    <w:p>
      <w:pPr>
        <w:spacing w:after="0" w:line="477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8"/>
        <w:jc w:val="both"/>
      </w:pPr>
      <w:r>
        <w:rPr/>
        <w:t>interest has been viewed as emotionally oriented behavioral trait which determines a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vim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vigour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tackling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According to Osuafor (2009), the affective disposition of a student has direct relevance to</w:t>
      </w:r>
      <w:r>
        <w:rPr>
          <w:spacing w:val="-57"/>
        </w:rPr>
        <w:t> </w:t>
      </w:r>
      <w:r>
        <w:rPr/>
        <w:t>his/her interest in learning. He further stressed that interest is that attraction which forces</w:t>
      </w:r>
      <w:r>
        <w:rPr>
          <w:spacing w:val="1"/>
        </w:rPr>
        <w:t> </w:t>
      </w:r>
      <w:r>
        <w:rPr/>
        <w:t>or compels a student to respond to a particular stimulus. According to Moore, (2002) in</w:t>
      </w:r>
      <w:r>
        <w:rPr>
          <w:spacing w:val="1"/>
        </w:rPr>
        <w:t> </w:t>
      </w:r>
      <w:r>
        <w:rPr/>
        <w:t>Oyenuga (2010), opined that the teacher should maintain order in the classroom such as</w:t>
      </w:r>
      <w:r>
        <w:rPr>
          <w:spacing w:val="1"/>
        </w:rPr>
        <w:t> </w:t>
      </w:r>
      <w:r>
        <w:rPr/>
        <w:t>laying down rules and procedures for learning and use of motivational techniques to</w:t>
      </w:r>
      <w:r>
        <w:rPr>
          <w:spacing w:val="1"/>
        </w:rPr>
        <w:t> </w:t>
      </w:r>
      <w:r>
        <w:rPr/>
        <w:t>secure and sustain the attention and interest of the learner. In the same way Ogwo and</w:t>
      </w:r>
      <w:r>
        <w:rPr>
          <w:spacing w:val="1"/>
        </w:rPr>
        <w:t> </w:t>
      </w:r>
      <w:r>
        <w:rPr/>
        <w:t>Oranu (2006), laid emphasis on the need for teachers to stimulate students‟ interest in</w:t>
      </w:r>
      <w:r>
        <w:rPr>
          <w:spacing w:val="1"/>
        </w:rPr>
        <w:t> </w:t>
      </w:r>
      <w:r>
        <w:rPr/>
        <w:t>learning without which students‟ achievement will be minimal. Interest is a persisting</w:t>
      </w:r>
      <w:r>
        <w:rPr>
          <w:spacing w:val="1"/>
        </w:rPr>
        <w:t> </w:t>
      </w:r>
      <w:r>
        <w:rPr/>
        <w:t>tendency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pay</w:t>
      </w:r>
      <w:r>
        <w:rPr>
          <w:spacing w:val="-8"/>
        </w:rPr>
        <w:t> </w:t>
      </w:r>
      <w:r>
        <w:rPr/>
        <w:t>attention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enjoy</w:t>
      </w:r>
      <w:r>
        <w:rPr>
          <w:spacing w:val="-3"/>
        </w:rPr>
        <w:t> </w:t>
      </w:r>
      <w:r>
        <w:rPr/>
        <w:t>some activities</w:t>
      </w:r>
      <w:r>
        <w:rPr>
          <w:spacing w:val="3"/>
        </w:rPr>
        <w:t> </w:t>
      </w:r>
      <w:r>
        <w:rPr/>
        <w:t>(Jimoh,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480" w:lineRule="auto" w:before="204"/>
        <w:ind w:left="316" w:right="656"/>
        <w:jc w:val="both"/>
      </w:pPr>
      <w:r>
        <w:rPr/>
        <w:t>However, it is pertinent that teachers should use teaching strategy which ensures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 involvement of the learner and provide suitable learning environment to improve</w:t>
      </w:r>
      <w:r>
        <w:rPr>
          <w:spacing w:val="1"/>
        </w:rPr>
        <w:t> </w:t>
      </w:r>
      <w:r>
        <w:rPr/>
        <w:t>achievement and stimulate the interest of high and low ability students. Interest is seen to</w:t>
      </w:r>
      <w:r>
        <w:rPr>
          <w:spacing w:val="1"/>
        </w:rPr>
        <w:t> </w:t>
      </w:r>
      <w:r>
        <w:rPr/>
        <w:t>play a mediational role in academic achievement, especially between instructional and</w:t>
      </w:r>
      <w:r>
        <w:rPr>
          <w:spacing w:val="1"/>
        </w:rPr>
        <w:t> </w:t>
      </w:r>
      <w:r>
        <w:rPr/>
        <w:t>academic outcomes. Possessing the knowledge alone may not ensure successes if the</w:t>
      </w:r>
      <w:r>
        <w:rPr>
          <w:spacing w:val="1"/>
        </w:rPr>
        <w:t> </w:t>
      </w:r>
      <w:r>
        <w:rPr/>
        <w:t>“will”</w:t>
      </w:r>
      <w:r>
        <w:rPr>
          <w:spacing w:val="1"/>
        </w:rPr>
        <w:t> </w:t>
      </w:r>
      <w:r>
        <w:rPr/>
        <w:t>is lacking. The</w:t>
      </w:r>
      <w:r>
        <w:rPr>
          <w:spacing w:val="1"/>
        </w:rPr>
        <w:t> </w:t>
      </w:r>
      <w:r>
        <w:rPr/>
        <w:t>“will”</w:t>
      </w:r>
      <w:r>
        <w:rPr>
          <w:spacing w:val="1"/>
        </w:rPr>
        <w:t> </w:t>
      </w:r>
      <w:r>
        <w:rPr/>
        <w:t>is the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shown by the</w:t>
      </w:r>
      <w:r>
        <w:rPr>
          <w:spacing w:val="60"/>
        </w:rPr>
        <w:t> </w:t>
      </w:r>
      <w:r>
        <w:rPr/>
        <w:t>students in the course of</w:t>
      </w:r>
      <w:r>
        <w:rPr>
          <w:spacing w:val="1"/>
        </w:rPr>
        <w:t> </w:t>
      </w:r>
      <w:r>
        <w:rPr/>
        <w:t>learning. However, interest of a student in any subject is borne out of motivation and</w:t>
      </w:r>
      <w:r>
        <w:rPr>
          <w:spacing w:val="1"/>
        </w:rPr>
        <w:t> </w:t>
      </w:r>
      <w:r>
        <w:rPr/>
        <w:t>attitude exhibited by the teacher in the course of his teaching. Also, students‟ morale 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dampened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technique/strategy</w:t>
      </w:r>
      <w:r>
        <w:rPr>
          <w:spacing w:val="1"/>
        </w:rPr>
        <w:t> </w:t>
      </w:r>
      <w:r>
        <w:rPr/>
        <w:t>(Oyenuga, 2010). Okafor (2000), described interest</w:t>
      </w:r>
      <w:r>
        <w:rPr>
          <w:spacing w:val="1"/>
        </w:rPr>
        <w:t> </w:t>
      </w:r>
      <w:r>
        <w:rPr/>
        <w:t>as the attraction which forces or</w:t>
      </w:r>
      <w:r>
        <w:rPr>
          <w:spacing w:val="1"/>
        </w:rPr>
        <w:t> </w:t>
      </w:r>
      <w:r>
        <w:rPr/>
        <w:t>compels</w:t>
      </w:r>
      <w:r>
        <w:rPr>
          <w:spacing w:val="26"/>
        </w:rPr>
        <w:t> </w:t>
      </w:r>
      <w:r>
        <w:rPr/>
        <w:t>a</w:t>
      </w:r>
      <w:r>
        <w:rPr>
          <w:spacing w:val="23"/>
        </w:rPr>
        <w:t> </w:t>
      </w:r>
      <w:r>
        <w:rPr/>
        <w:t>child</w:t>
      </w:r>
      <w:r>
        <w:rPr>
          <w:spacing w:val="23"/>
        </w:rPr>
        <w:t> </w:t>
      </w:r>
      <w:r>
        <w:rPr/>
        <w:t>to</w:t>
      </w:r>
      <w:r>
        <w:rPr>
          <w:spacing w:val="28"/>
        </w:rPr>
        <w:t> </w:t>
      </w:r>
      <w:r>
        <w:rPr/>
        <w:t>a</w:t>
      </w:r>
      <w:r>
        <w:rPr>
          <w:spacing w:val="23"/>
        </w:rPr>
        <w:t> </w:t>
      </w:r>
      <w:r>
        <w:rPr/>
        <w:t>particular</w:t>
      </w:r>
      <w:r>
        <w:rPr>
          <w:spacing w:val="25"/>
        </w:rPr>
        <w:t> </w:t>
      </w:r>
      <w:r>
        <w:rPr/>
        <w:t>stimulus.</w:t>
      </w:r>
      <w:r>
        <w:rPr>
          <w:spacing w:val="26"/>
        </w:rPr>
        <w:t> </w:t>
      </w:r>
      <w:r>
        <w:rPr/>
        <w:t>Similarly,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students‟</w:t>
      </w:r>
      <w:r>
        <w:rPr>
          <w:spacing w:val="29"/>
        </w:rPr>
        <w:t> </w:t>
      </w:r>
      <w:r>
        <w:rPr/>
        <w:t>interest</w:t>
      </w:r>
      <w:r>
        <w:rPr>
          <w:spacing w:val="29"/>
        </w:rPr>
        <w:t> </w:t>
      </w:r>
      <w:r>
        <w:rPr/>
        <w:t>plays</w:t>
      </w:r>
      <w:r>
        <w:rPr>
          <w:spacing w:val="21"/>
        </w:rPr>
        <w:t> </w:t>
      </w:r>
      <w:r>
        <w:rPr/>
        <w:t>a</w:t>
      </w:r>
      <w:r>
        <w:rPr>
          <w:spacing w:val="27"/>
        </w:rPr>
        <w:t> </w:t>
      </w:r>
      <w:r>
        <w:rPr/>
        <w:t>major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1"/>
        <w:jc w:val="both"/>
      </w:pPr>
      <w:r>
        <w:rPr/>
        <w:t>role in any undertaking as it influences devotion to duties, fairness, firmness, honesty,</w:t>
      </w:r>
      <w:r>
        <w:rPr>
          <w:spacing w:val="1"/>
        </w:rPr>
        <w:t> </w:t>
      </w:r>
      <w:r>
        <w:rPr/>
        <w:t>endurance, and discipline. Nworgu, (2006) in Oyenuga (2010), also seen interest as a</w:t>
      </w:r>
      <w:r>
        <w:rPr>
          <w:spacing w:val="1"/>
        </w:rPr>
        <w:t> </w:t>
      </w:r>
      <w:r>
        <w:rPr/>
        <w:t>particular class of attitudes which are always positive, satisfying, and pleasure giving. He</w:t>
      </w:r>
      <w:r>
        <w:rPr>
          <w:spacing w:val="1"/>
        </w:rPr>
        <w:t> </w:t>
      </w:r>
      <w:r>
        <w:rPr/>
        <w:t>further ahead to said that students‟ interest is indispensable for learning and that many</w:t>
      </w:r>
      <w:r>
        <w:rPr>
          <w:spacing w:val="1"/>
        </w:rPr>
        <w:t> </w:t>
      </w:r>
      <w:r>
        <w:rPr/>
        <w:t>held the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no</w:t>
      </w:r>
      <w:r>
        <w:rPr>
          <w:spacing w:val="5"/>
        </w:rPr>
        <w:t> </w:t>
      </w:r>
      <w:r>
        <w:rPr/>
        <w:t>real</w:t>
      </w:r>
      <w:r>
        <w:rPr>
          <w:spacing w:val="-9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without</w:t>
      </w:r>
      <w:r>
        <w:rPr>
          <w:spacing w:val="8"/>
        </w:rPr>
        <w:t> </w:t>
      </w:r>
      <w:r>
        <w:rPr/>
        <w:t>students‟</w:t>
      </w:r>
      <w:r>
        <w:rPr>
          <w:spacing w:val="3"/>
        </w:rPr>
        <w:t> </w:t>
      </w:r>
      <w:r>
        <w:rPr/>
        <w:t>interest.</w:t>
      </w:r>
    </w:p>
    <w:p>
      <w:pPr>
        <w:pStyle w:val="BodyText"/>
        <w:spacing w:line="480" w:lineRule="auto" w:before="203"/>
        <w:ind w:left="316" w:right="655"/>
        <w:jc w:val="both"/>
      </w:pPr>
      <w:r>
        <w:rPr/>
        <w:t>Another effort was made by Ezeike (2000) in Oyenuga (2010), who stressed interest as</w:t>
      </w:r>
      <w:r>
        <w:rPr>
          <w:spacing w:val="1"/>
        </w:rPr>
        <w:t> </w:t>
      </w:r>
      <w:r>
        <w:rPr/>
        <w:t>the motive which serves as important influence in producing both activities and attitudes</w:t>
      </w:r>
      <w:r>
        <w:rPr>
          <w:spacing w:val="1"/>
        </w:rPr>
        <w:t> </w:t>
      </w:r>
      <w:r>
        <w:rPr/>
        <w:t>that are favourable to learning. It is seen as the cause of certain actions. In his views,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 a drive or</w:t>
      </w:r>
      <w:r>
        <w:rPr>
          <w:spacing w:val="1"/>
        </w:rPr>
        <w:t> </w:t>
      </w:r>
      <w:r>
        <w:rPr/>
        <w:t>motivation that</w:t>
      </w:r>
      <w:r>
        <w:rPr>
          <w:spacing w:val="1"/>
        </w:rPr>
        <w:t> </w:t>
      </w:r>
      <w:r>
        <w:rPr/>
        <w:t>propels people to</w:t>
      </w:r>
      <w:r>
        <w:rPr>
          <w:spacing w:val="1"/>
        </w:rPr>
        <w:t> </w:t>
      </w:r>
      <w:r>
        <w:rPr/>
        <w:t>act</w:t>
      </w:r>
      <w:r>
        <w:rPr>
          <w:spacing w:val="60"/>
        </w:rPr>
        <w:t> </w:t>
      </w:r>
      <w:r>
        <w:rPr/>
        <w:t>in certain ways. He also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namely: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 (knowledge) component, affective (feeling) component, and action (behaviour)</w:t>
      </w:r>
      <w:r>
        <w:rPr>
          <w:spacing w:val="1"/>
        </w:rPr>
        <w:t> </w:t>
      </w:r>
      <w:r>
        <w:rPr/>
        <w:t>component. He further advised that in studying learners‟ interest, care must be taken to</w:t>
      </w:r>
      <w:r>
        <w:rPr>
          <w:spacing w:val="1"/>
        </w:rPr>
        <w:t> </w:t>
      </w:r>
      <w:r>
        <w:rPr/>
        <w:t>identify those undesirable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areas. Learner‟s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has to</w:t>
      </w:r>
      <w:r>
        <w:rPr>
          <w:spacing w:val="1"/>
        </w:rPr>
        <w:t> </w:t>
      </w:r>
      <w:r>
        <w:rPr/>
        <w:t>be guided</w:t>
      </w:r>
      <w:r>
        <w:rPr>
          <w:spacing w:val="1"/>
        </w:rPr>
        <w:t> </w:t>
      </w:r>
      <w:r>
        <w:rPr/>
        <w:t>so that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eliminating</w:t>
      </w:r>
      <w:r>
        <w:rPr>
          <w:spacing w:val="1"/>
        </w:rPr>
        <w:t> </w:t>
      </w:r>
      <w:r>
        <w:rPr/>
        <w:t>undesired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Nwachukwu (2001), in Chen and Howard (2010), stated that the learners‟ interest is very</w:t>
      </w:r>
      <w:r>
        <w:rPr>
          <w:spacing w:val="1"/>
        </w:rPr>
        <w:t> </w:t>
      </w:r>
      <w:r>
        <w:rPr/>
        <w:t>important in the study of any subject because the interest of a learner is in many ways the</w:t>
      </w:r>
      <w:r>
        <w:rPr>
          <w:spacing w:val="1"/>
        </w:rPr>
        <w:t> </w:t>
      </w:r>
      <w:r>
        <w:rPr/>
        <w:t>reflections of his/her deeds.</w:t>
      </w:r>
      <w:r>
        <w:rPr>
          <w:spacing w:val="60"/>
        </w:rPr>
        <w:t> </w:t>
      </w:r>
      <w:r>
        <w:rPr/>
        <w:t>Therefore, it is pertinent to say that the interest</w:t>
      </w:r>
      <w:r>
        <w:rPr>
          <w:spacing w:val="60"/>
        </w:rPr>
        <w:t> </w:t>
      </w:r>
      <w:r>
        <w:rPr/>
        <w:t>of a student</w:t>
      </w:r>
      <w:r>
        <w:rPr>
          <w:spacing w:val="1"/>
        </w:rPr>
        <w:t> </w:t>
      </w:r>
      <w:r>
        <w:rPr/>
        <w:t>in a particular trade or career has a</w:t>
      </w:r>
      <w:r>
        <w:rPr>
          <w:spacing w:val="1"/>
        </w:rPr>
        <w:t> </w:t>
      </w:r>
      <w:r>
        <w:rPr/>
        <w:t>long way in the academic</w:t>
      </w:r>
      <w:r>
        <w:rPr>
          <w:spacing w:val="60"/>
        </w:rPr>
        <w:t> </w:t>
      </w:r>
      <w:r>
        <w:rPr/>
        <w:t>performance of such</w:t>
      </w:r>
      <w:r>
        <w:rPr>
          <w:spacing w:val="1"/>
        </w:rPr>
        <w:t> </w:t>
      </w:r>
      <w:r>
        <w:rPr/>
        <w:t>student. Udoekoriko (2006), indicated that there is a very close relationship between a</w:t>
      </w:r>
      <w:r>
        <w:rPr>
          <w:spacing w:val="1"/>
        </w:rPr>
        <w:t> </w:t>
      </w:r>
      <w:r>
        <w:rPr/>
        <w:t>student‟s interest and his academic performance. He further explained that individual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value,</w:t>
      </w:r>
      <w:r>
        <w:rPr>
          <w:spacing w:val="29"/>
        </w:rPr>
        <w:t> </w:t>
      </w:r>
      <w:r>
        <w:rPr/>
        <w:t>positive</w:t>
      </w:r>
      <w:r>
        <w:rPr>
          <w:spacing w:val="26"/>
        </w:rPr>
        <w:t> </w:t>
      </w:r>
      <w:r>
        <w:rPr/>
        <w:t>emotions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increased</w:t>
      </w:r>
      <w:r>
        <w:rPr>
          <w:spacing w:val="26"/>
        </w:rPr>
        <w:t> </w:t>
      </w:r>
      <w:r>
        <w:rPr/>
        <w:t>reference</w:t>
      </w:r>
      <w:r>
        <w:rPr>
          <w:spacing w:val="30"/>
        </w:rPr>
        <w:t> </w:t>
      </w:r>
      <w:r>
        <w:rPr/>
        <w:t>value.</w:t>
      </w:r>
      <w:r>
        <w:rPr>
          <w:spacing w:val="29"/>
        </w:rPr>
        <w:t> </w:t>
      </w:r>
      <w:r>
        <w:rPr/>
        <w:t>Okafor</w:t>
      </w:r>
      <w:r>
        <w:rPr>
          <w:spacing w:val="29"/>
        </w:rPr>
        <w:t> </w:t>
      </w:r>
      <w:r>
        <w:rPr/>
        <w:t>(2002),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1"/>
        <w:jc w:val="both"/>
      </w:pPr>
      <w:r>
        <w:rPr/>
        <w:t>submitted that it is up to a teacher to make a subject or course interesting. He further</w:t>
      </w:r>
      <w:r>
        <w:rPr>
          <w:spacing w:val="1"/>
        </w:rPr>
        <w:t> </w:t>
      </w:r>
      <w:r>
        <w:rPr/>
        <w:t>stressed that the teacher can help in setting up certain conditions which will enable the</w:t>
      </w:r>
      <w:r>
        <w:rPr>
          <w:spacing w:val="1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to</w:t>
      </w:r>
      <w:r>
        <w:rPr>
          <w:spacing w:val="2"/>
        </w:rPr>
        <w:t> </w:t>
      </w:r>
      <w:r>
        <w:rPr/>
        <w:t>take</w:t>
      </w:r>
      <w:r>
        <w:rPr>
          <w:spacing w:val="-4"/>
        </w:rPr>
        <w:t> </w:t>
      </w:r>
      <w:r>
        <w:rPr/>
        <w:t>or</w:t>
      </w:r>
      <w:r>
        <w:rPr>
          <w:spacing w:val="3"/>
        </w:rPr>
        <w:t> </w:t>
      </w:r>
      <w:r>
        <w:rPr/>
        <w:t>create</w:t>
      </w:r>
      <w:r>
        <w:rPr>
          <w:spacing w:val="-5"/>
        </w:rPr>
        <w:t> </w:t>
      </w:r>
      <w:r>
        <w:rPr/>
        <w:t>interest</w:t>
      </w:r>
      <w:r>
        <w:rPr>
          <w:spacing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2"/>
        </w:rPr>
        <w:t> </w:t>
      </w:r>
      <w:r>
        <w:rPr/>
        <w:t>or</w:t>
      </w:r>
      <w:r>
        <w:rPr>
          <w:spacing w:val="-7"/>
        </w:rPr>
        <w:t> </w:t>
      </w:r>
      <w:r>
        <w:rPr/>
        <w:t>course.</w:t>
      </w:r>
    </w:p>
    <w:p>
      <w:pPr>
        <w:pStyle w:val="BodyText"/>
        <w:spacing w:line="480" w:lineRule="auto" w:before="202"/>
        <w:ind w:left="316" w:right="655"/>
        <w:jc w:val="both"/>
      </w:pPr>
      <w:r>
        <w:rPr/>
        <w:t>Having gone this far, trying to see how different scholars and authors perceived the</w:t>
      </w:r>
      <w:r>
        <w:rPr>
          <w:spacing w:val="1"/>
        </w:rPr>
        <w:t> </w:t>
      </w:r>
      <w:r>
        <w:rPr/>
        <w:t>concept of students‟ interest, the researcher also has the view to say that the students‟</w:t>
      </w:r>
      <w:r>
        <w:rPr>
          <w:spacing w:val="1"/>
        </w:rPr>
        <w:t> </w:t>
      </w:r>
      <w:r>
        <w:rPr/>
        <w:t>interest is a key motive that is use to assist learner in assimilating, imitating, and learning</w:t>
      </w:r>
      <w:r>
        <w:rPr>
          <w:spacing w:val="1"/>
        </w:rPr>
        <w:t> </w:t>
      </w:r>
      <w:r>
        <w:rPr/>
        <w:t>the skills, facts, concepts and ideas during in-class or out-class interaction and finally</w:t>
      </w:r>
      <w:r>
        <w:rPr>
          <w:spacing w:val="1"/>
        </w:rPr>
        <w:t> </w:t>
      </w:r>
      <w:r>
        <w:rPr/>
        <w:t>yield the attainment of excellence academic performance. Thus, teaching and learning</w:t>
      </w:r>
      <w:r>
        <w:rPr>
          <w:spacing w:val="1"/>
        </w:rPr>
        <w:t> </w:t>
      </w:r>
      <w:r>
        <w:rPr/>
        <w:t>activities</w:t>
      </w:r>
      <w:r>
        <w:rPr>
          <w:spacing w:val="2"/>
        </w:rPr>
        <w:t> </w:t>
      </w:r>
      <w:r>
        <w:rPr/>
        <w:t>has</w:t>
      </w:r>
      <w:r>
        <w:rPr>
          <w:spacing w:val="-2"/>
        </w:rPr>
        <w:t> </w:t>
      </w:r>
      <w:r>
        <w:rPr/>
        <w:t>to be done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such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way</w:t>
      </w:r>
      <w:r>
        <w:rPr>
          <w:spacing w:val="-9"/>
        </w:rPr>
        <w:t> </w:t>
      </w:r>
      <w:r>
        <w:rPr/>
        <w:t>that the</w:t>
      </w:r>
      <w:r>
        <w:rPr>
          <w:spacing w:val="4"/>
        </w:rPr>
        <w:t> </w:t>
      </w:r>
      <w:r>
        <w:rPr/>
        <w:t>interest 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aroused.</w:t>
      </w:r>
    </w:p>
    <w:p>
      <w:pPr>
        <w:pStyle w:val="Heading1"/>
        <w:numPr>
          <w:ilvl w:val="2"/>
          <w:numId w:val="7"/>
        </w:numPr>
        <w:tabs>
          <w:tab w:pos="859" w:val="left" w:leader="none"/>
        </w:tabs>
        <w:spacing w:line="240" w:lineRule="auto" w:before="203" w:after="0"/>
        <w:ind w:left="858" w:right="0" w:hanging="543"/>
        <w:jc w:val="both"/>
      </w:pPr>
      <w:bookmarkStart w:name="_TOC_250043" w:id="26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Academic</w:t>
      </w:r>
      <w:r>
        <w:rPr>
          <w:spacing w:val="-4"/>
        </w:rPr>
        <w:t> </w:t>
      </w:r>
      <w:bookmarkEnd w:id="26"/>
      <w:r>
        <w:rPr/>
        <w:t>Performance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5"/>
        <w:ind w:left="316" w:right="657"/>
        <w:jc w:val="both"/>
      </w:pPr>
      <w:r>
        <w:rPr/>
        <w:t>The students‟ performance (academic achievement) plays an important role in producing</w:t>
      </w:r>
      <w:r>
        <w:rPr>
          <w:spacing w:val="1"/>
        </w:rPr>
        <w:t> </w:t>
      </w:r>
      <w:r>
        <w:rPr/>
        <w:t>the best quality graduates who will become great leader and manpower for the country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country‟s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(Ali,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Pruett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 achievement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 of inputs from student motivation and conduct. Similarly, Adediwura and</w:t>
      </w:r>
      <w:r>
        <w:rPr>
          <w:spacing w:val="1"/>
        </w:rPr>
        <w:t> </w:t>
      </w:r>
      <w:r>
        <w:rPr/>
        <w:t>Tayo (2007), asserted that, performance is generally referred to how well a student is</w:t>
      </w:r>
      <w:r>
        <w:rPr>
          <w:spacing w:val="1"/>
        </w:rPr>
        <w:t> </w:t>
      </w:r>
      <w:r>
        <w:rPr/>
        <w:t>accomplishing his or her tasks and studies, but there are quite number of factors that</w:t>
      </w:r>
      <w:r>
        <w:rPr>
          <w:spacing w:val="1"/>
        </w:rPr>
        <w:t> </w:t>
      </w:r>
      <w:r>
        <w:rPr/>
        <w:t>determine the level and quality of students‟ performance. Louis (2012), also stressed that,</w:t>
      </w:r>
      <w:r>
        <w:rPr>
          <w:spacing w:val="-57"/>
        </w:rPr>
        <w:t> </w:t>
      </w:r>
      <w:r>
        <w:rPr/>
        <w:t>performance is the ability of students to obtain high grades and standard test scores in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courses,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7"/>
        </w:rPr>
        <w:t> </w:t>
      </w:r>
      <w:r>
        <w:rPr/>
        <w:t>is</w:t>
      </w:r>
      <w:r>
        <w:rPr>
          <w:spacing w:val="3"/>
        </w:rPr>
        <w:t> </w:t>
      </w:r>
      <w:r>
        <w:rPr/>
        <w:t>defined</w:t>
      </w:r>
      <w:r>
        <w:rPr>
          <w:spacing w:val="8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12"/>
        </w:rPr>
        <w:t> </w:t>
      </w:r>
      <w:r>
        <w:rPr/>
        <w:t>measure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what</w:t>
      </w:r>
      <w:r>
        <w:rPr>
          <w:spacing w:val="10"/>
        </w:rPr>
        <w:t> </w:t>
      </w:r>
      <w:r>
        <w:rPr/>
        <w:t>a</w:t>
      </w:r>
      <w:r>
        <w:rPr>
          <w:spacing w:val="4"/>
        </w:rPr>
        <w:t> </w:t>
      </w:r>
      <w:r>
        <w:rPr/>
        <w:t>person has</w:t>
      </w:r>
      <w:r>
        <w:rPr>
          <w:spacing w:val="24"/>
        </w:rPr>
        <w:t> </w:t>
      </w:r>
      <w:r>
        <w:rPr/>
        <w:t>accomplished</w:t>
      </w:r>
      <w:r>
        <w:rPr>
          <w:spacing w:val="9"/>
        </w:rPr>
        <w:t> </w:t>
      </w:r>
      <w:r>
        <w:rPr/>
        <w:t>after</w:t>
      </w:r>
      <w:r>
        <w:rPr>
          <w:spacing w:val="6"/>
        </w:rPr>
        <w:t> </w:t>
      </w:r>
      <w:r>
        <w:rPr/>
        <w:t>exposure</w:t>
      </w:r>
    </w:p>
    <w:p>
      <w:pPr>
        <w:pStyle w:val="BodyText"/>
        <w:spacing w:before="1"/>
        <w:ind w:left="316"/>
        <w:jc w:val="both"/>
      </w:pPr>
      <w:r>
        <w:rPr/>
        <w:t>to educational</w:t>
      </w:r>
      <w:r>
        <w:rPr>
          <w:spacing w:val="-8"/>
        </w:rPr>
        <w:t> </w:t>
      </w:r>
      <w:r>
        <w:rPr/>
        <w:t>programmed</w:t>
      </w:r>
      <w:r>
        <w:rPr>
          <w:spacing w:val="3"/>
        </w:rPr>
        <w:t> </w:t>
      </w:r>
      <w:r>
        <w:rPr/>
        <w:t>(Harry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Newcomb,</w:t>
      </w:r>
      <w:r>
        <w:rPr>
          <w:spacing w:val="2"/>
        </w:rPr>
        <w:t> </w:t>
      </w:r>
      <w:r>
        <w:rPr/>
        <w:t>2000).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7"/>
        <w:jc w:val="both"/>
      </w:pPr>
      <w:r>
        <w:rPr/>
        <w:t>The researcher in this respect perceived academic performance as student‟s academic</w:t>
      </w:r>
      <w:r>
        <w:rPr>
          <w:spacing w:val="1"/>
        </w:rPr>
        <w:t> </w:t>
      </w:r>
      <w:r>
        <w:rPr/>
        <w:t>outcomes generated through the school programme after the rigorous intellectual, 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skillful</w:t>
      </w:r>
      <w:r>
        <w:rPr>
          <w:spacing w:val="1"/>
        </w:rPr>
        <w:t> </w:t>
      </w:r>
      <w:r>
        <w:rPr/>
        <w:t>interaction between 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facilitator</w:t>
      </w:r>
      <w:r>
        <w:rPr>
          <w:spacing w:val="1"/>
        </w:rPr>
        <w:t> </w:t>
      </w:r>
      <w:r>
        <w:rPr/>
        <w:t>(teacher),</w:t>
      </w:r>
      <w:r>
        <w:rPr>
          <w:spacing w:val="1"/>
        </w:rPr>
        <w:t> </w:t>
      </w:r>
      <w:r>
        <w:rPr/>
        <w:t>where such</w:t>
      </w:r>
      <w:r>
        <w:rPr>
          <w:spacing w:val="1"/>
        </w:rPr>
        <w:t> </w:t>
      </w:r>
      <w:r>
        <w:rPr/>
        <w:t>academic outcomes usually determine the worth or otherwise of the whole interaction</w:t>
      </w:r>
      <w:r>
        <w:rPr>
          <w:spacing w:val="1"/>
        </w:rPr>
        <w:t> </w:t>
      </w:r>
      <w:r>
        <w:rPr/>
        <w:t>exist between the learner and the facilitator. However, for the pupil‟s academic outcome</w:t>
      </w:r>
      <w:r>
        <w:rPr>
          <w:spacing w:val="1"/>
        </w:rPr>
        <w:t> </w:t>
      </w:r>
      <w:r>
        <w:rPr/>
        <w:t>or students‟ academic performance be considered worthy, favourable, interesting and</w:t>
      </w:r>
      <w:r>
        <w:rPr>
          <w:spacing w:val="1"/>
        </w:rPr>
        <w:t> </w:t>
      </w:r>
      <w:r>
        <w:rPr/>
        <w:t>appreciable by the students, parents, teachers, school administration, government and all</w:t>
      </w:r>
      <w:r>
        <w:rPr>
          <w:spacing w:val="1"/>
        </w:rPr>
        <w:t> </w:t>
      </w:r>
      <w:r>
        <w:rPr/>
        <w:t>concerned, the rigorous intellectual, social and</w:t>
      </w:r>
      <w:r>
        <w:rPr>
          <w:spacing w:val="60"/>
        </w:rPr>
        <w:t> </w:t>
      </w:r>
      <w:r>
        <w:rPr/>
        <w:t>skillful interaction between the</w:t>
      </w:r>
      <w:r>
        <w:rPr>
          <w:spacing w:val="60"/>
        </w:rPr>
        <w:t> </w:t>
      </w:r>
      <w:r>
        <w:rPr/>
        <w:t>learner</w:t>
      </w:r>
      <w:r>
        <w:rPr>
          <w:spacing w:val="1"/>
        </w:rPr>
        <w:t> </w:t>
      </w:r>
      <w:r>
        <w:rPr/>
        <w:t>and the facilitator stated above should be carried out using the teaching strategies that are</w:t>
      </w:r>
      <w:r>
        <w:rPr>
          <w:spacing w:val="1"/>
        </w:rPr>
        <w:t> </w:t>
      </w:r>
      <w:r>
        <w:rPr/>
        <w:t>purely learner-centered, where the learner is considered as active participant, thereby</w:t>
      </w:r>
      <w:r>
        <w:rPr>
          <w:spacing w:val="1"/>
        </w:rPr>
        <w:t> </w:t>
      </w:r>
      <w:r>
        <w:rPr/>
        <w:t>developing much interest during the interaction and finally acquire the desired skills and</w:t>
      </w:r>
      <w:r>
        <w:rPr>
          <w:spacing w:val="1"/>
        </w:rPr>
        <w:t> </w:t>
      </w:r>
      <w:r>
        <w:rPr/>
        <w:t>behaviuor.</w:t>
      </w:r>
    </w:p>
    <w:p>
      <w:pPr>
        <w:pStyle w:val="Heading1"/>
        <w:numPr>
          <w:ilvl w:val="2"/>
          <w:numId w:val="7"/>
        </w:numPr>
        <w:tabs>
          <w:tab w:pos="860" w:val="left" w:leader="none"/>
        </w:tabs>
        <w:spacing w:line="240" w:lineRule="auto" w:before="209" w:after="0"/>
        <w:ind w:left="859" w:right="0" w:hanging="544"/>
        <w:jc w:val="both"/>
      </w:pPr>
      <w:bookmarkStart w:name="_TOC_250042" w:id="27"/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Primary</w:t>
      </w:r>
      <w:r>
        <w:rPr>
          <w:spacing w:val="-2"/>
        </w:rPr>
        <w:t> </w:t>
      </w:r>
      <w:bookmarkEnd w:id="27"/>
      <w:r>
        <w:rPr/>
        <w:t>Education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16" w:right="660"/>
        <w:jc w:val="both"/>
      </w:pPr>
      <w:r>
        <w:rPr/>
        <w:t>Primary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 education</w:t>
      </w:r>
      <w:r>
        <w:rPr>
          <w:spacing w:val="1"/>
        </w:rPr>
        <w:t> </w:t>
      </w:r>
      <w:r>
        <w:rPr/>
        <w:t>categorised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Compulsory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FRN</w:t>
      </w:r>
      <w:r>
        <w:rPr>
          <w:spacing w:val="60"/>
        </w:rPr>
        <w:t> </w:t>
      </w:r>
      <w:r>
        <w:rPr/>
        <w:t>(2013),</w:t>
      </w:r>
      <w:r>
        <w:rPr>
          <w:spacing w:val="1"/>
        </w:rPr>
        <w:t> </w:t>
      </w:r>
      <w:r>
        <w:rPr/>
        <w:t>primary education is a type of education given to the children aged between the ages of 6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11</w:t>
      </w:r>
      <w:r>
        <w:rPr>
          <w:spacing w:val="11"/>
        </w:rPr>
        <w:t> </w:t>
      </w:r>
      <w:r>
        <w:rPr/>
        <w:t>plus</w:t>
      </w:r>
      <w:r>
        <w:rPr>
          <w:spacing w:val="9"/>
        </w:rPr>
        <w:t> </w:t>
      </w:r>
      <w:r>
        <w:rPr/>
        <w:t>since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rest</w:t>
      </w:r>
      <w:r>
        <w:rPr>
          <w:spacing w:val="1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0"/>
        </w:rPr>
        <w:t> </w:t>
      </w:r>
      <w:r>
        <w:rPr/>
        <w:t>education</w:t>
      </w:r>
      <w:r>
        <w:rPr>
          <w:spacing w:val="10"/>
        </w:rPr>
        <w:t> </w:t>
      </w:r>
      <w:r>
        <w:rPr/>
        <w:t>system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built</w:t>
      </w:r>
      <w:r>
        <w:rPr>
          <w:spacing w:val="15"/>
        </w:rPr>
        <w:t> </w:t>
      </w:r>
      <w:r>
        <w:rPr/>
        <w:t>upon</w:t>
      </w:r>
      <w:r>
        <w:rPr>
          <w:spacing w:val="11"/>
        </w:rPr>
        <w:t> </w:t>
      </w:r>
      <w:r>
        <w:rPr/>
        <w:t>it,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primary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key</w:t>
      </w:r>
      <w:r>
        <w:rPr>
          <w:spacing w:val="-57"/>
        </w:rPr>
        <w:t> </w:t>
      </w:r>
      <w:r>
        <w:rPr/>
        <w:t>to the success or failure of the whole system. The duration shall be six years. The goals of</w:t>
      </w:r>
      <w:r>
        <w:rPr>
          <w:spacing w:val="-57"/>
        </w:rPr>
        <w:t> </w:t>
      </w:r>
      <w:r>
        <w:rPr/>
        <w:t>primary</w:t>
      </w:r>
      <w:r>
        <w:rPr>
          <w:spacing w:val="-8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203" w:after="0"/>
        <w:ind w:left="1036" w:right="672" w:hanging="360"/>
        <w:jc w:val="both"/>
        <w:rPr>
          <w:sz w:val="24"/>
        </w:rPr>
      </w:pPr>
      <w:r>
        <w:rPr>
          <w:sz w:val="24"/>
        </w:rPr>
        <w:t>inculcate</w:t>
      </w:r>
      <w:r>
        <w:rPr>
          <w:spacing w:val="1"/>
          <w:sz w:val="24"/>
        </w:rPr>
        <w:t> </w:t>
      </w:r>
      <w:r>
        <w:rPr>
          <w:sz w:val="24"/>
        </w:rPr>
        <w:t>permanent</w:t>
      </w:r>
      <w:r>
        <w:rPr>
          <w:spacing w:val="1"/>
          <w:sz w:val="24"/>
        </w:rPr>
        <w:t> </w:t>
      </w:r>
      <w:r>
        <w:rPr>
          <w:sz w:val="24"/>
        </w:rPr>
        <w:t>literacy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numeracy,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communicate</w:t>
      </w:r>
      <w:r>
        <w:rPr>
          <w:spacing w:val="1"/>
          <w:sz w:val="24"/>
        </w:rPr>
        <w:t> </w:t>
      </w:r>
      <w:r>
        <w:rPr>
          <w:sz w:val="24"/>
        </w:rPr>
        <w:t>effectively;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76" w:after="0"/>
        <w:ind w:left="1037" w:right="0" w:hanging="361"/>
        <w:jc w:val="left"/>
        <w:rPr>
          <w:sz w:val="24"/>
        </w:rPr>
      </w:pPr>
      <w:r>
        <w:rPr>
          <w:sz w:val="24"/>
        </w:rPr>
        <w:t>lay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sound</w:t>
      </w:r>
      <w:r>
        <w:rPr>
          <w:spacing w:val="-3"/>
          <w:sz w:val="24"/>
        </w:rPr>
        <w:t> </w:t>
      </w:r>
      <w:r>
        <w:rPr>
          <w:sz w:val="24"/>
        </w:rPr>
        <w:t>basis for</w:t>
      </w:r>
      <w:r>
        <w:rPr>
          <w:spacing w:val="-1"/>
          <w:sz w:val="24"/>
        </w:rPr>
        <w:t> </w:t>
      </w:r>
      <w:r>
        <w:rPr>
          <w:sz w:val="24"/>
        </w:rPr>
        <w:t>scientific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reflective</w:t>
      </w:r>
      <w:r>
        <w:rPr>
          <w:spacing w:val="-3"/>
          <w:sz w:val="24"/>
        </w:rPr>
        <w:t> </w:t>
      </w:r>
      <w:r>
        <w:rPr>
          <w:sz w:val="24"/>
        </w:rPr>
        <w:t>thinking;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179" w:after="0"/>
        <w:ind w:left="1036" w:right="668" w:hanging="360"/>
        <w:jc w:val="both"/>
        <w:rPr>
          <w:sz w:val="24"/>
        </w:rPr>
      </w:pPr>
      <w:r>
        <w:rPr>
          <w:sz w:val="24"/>
        </w:rPr>
        <w:t>give citizenship education as a basis for effective participation and contribution to</w:t>
      </w:r>
      <w:r>
        <w:rPr>
          <w:spacing w:val="-57"/>
          <w:sz w:val="24"/>
        </w:rPr>
        <w:t> </w:t>
      </w:r>
      <w:r>
        <w:rPr>
          <w:sz w:val="24"/>
        </w:rPr>
        <w:t>the life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society;</w:t>
      </w: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197" w:after="0"/>
        <w:ind w:left="1037" w:right="0" w:hanging="361"/>
        <w:jc w:val="left"/>
        <w:rPr>
          <w:sz w:val="24"/>
        </w:rPr>
      </w:pPr>
      <w:r>
        <w:rPr>
          <w:sz w:val="24"/>
        </w:rPr>
        <w:t>mould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character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-2"/>
          <w:sz w:val="24"/>
        </w:rPr>
        <w:t> </w:t>
      </w:r>
      <w:r>
        <w:rPr>
          <w:sz w:val="24"/>
        </w:rPr>
        <w:t>sound</w:t>
      </w:r>
      <w:r>
        <w:rPr>
          <w:spacing w:val="-2"/>
          <w:sz w:val="24"/>
        </w:rPr>
        <w:t> </w:t>
      </w: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morals 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child;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240" w:lineRule="auto" w:before="179" w:after="0"/>
        <w:ind w:left="1037" w:right="0" w:hanging="361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child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ability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adapt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child‟s hanging</w:t>
      </w:r>
      <w:r>
        <w:rPr>
          <w:spacing w:val="-3"/>
          <w:sz w:val="24"/>
        </w:rPr>
        <w:t> </w:t>
      </w:r>
      <w:r>
        <w:rPr>
          <w:sz w:val="24"/>
        </w:rPr>
        <w:t>environment;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179" w:after="0"/>
        <w:ind w:left="1036" w:right="674" w:hanging="360"/>
        <w:jc w:val="both"/>
        <w:rPr>
          <w:sz w:val="24"/>
        </w:rPr>
      </w:pPr>
      <w:r>
        <w:rPr>
          <w:sz w:val="24"/>
        </w:rPr>
        <w:t>give the child opportunities for developing manipulative skills that will enable the</w:t>
      </w:r>
      <w:r>
        <w:rPr>
          <w:spacing w:val="-57"/>
          <w:sz w:val="24"/>
        </w:rPr>
        <w:t> </w:t>
      </w:r>
      <w:r>
        <w:rPr>
          <w:sz w:val="24"/>
        </w:rPr>
        <w:t>child function effectively in the society within the limits of the child‟s capacity;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7"/>
        </w:numPr>
        <w:tabs>
          <w:tab w:pos="1037" w:val="left" w:leader="none"/>
        </w:tabs>
        <w:spacing w:line="480" w:lineRule="auto" w:before="197" w:after="0"/>
        <w:ind w:left="1036" w:right="672" w:hanging="360"/>
        <w:jc w:val="both"/>
        <w:rPr>
          <w:sz w:val="24"/>
        </w:rPr>
      </w:pPr>
      <w:r>
        <w:rPr>
          <w:sz w:val="24"/>
        </w:rPr>
        <w:t>provide the child with basic tools for further educational advancement, including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trades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crafts 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locality</w:t>
      </w:r>
      <w:r>
        <w:rPr>
          <w:spacing w:val="-1"/>
          <w:sz w:val="24"/>
        </w:rPr>
        <w:t> </w:t>
      </w:r>
      <w:r>
        <w:rPr>
          <w:sz w:val="24"/>
        </w:rPr>
        <w:t>(FRN,</w:t>
      </w:r>
      <w:r>
        <w:rPr>
          <w:spacing w:val="3"/>
          <w:sz w:val="24"/>
        </w:rPr>
        <w:t> </w:t>
      </w:r>
      <w:r>
        <w:rPr>
          <w:sz w:val="24"/>
        </w:rPr>
        <w:t>2013).</w:t>
      </w:r>
    </w:p>
    <w:p>
      <w:pPr>
        <w:pStyle w:val="BodyText"/>
        <w:spacing w:line="480" w:lineRule="auto" w:before="203"/>
        <w:ind w:left="316" w:right="661"/>
        <w:jc w:val="both"/>
      </w:pPr>
      <w:r>
        <w:rPr/>
        <w:t>Primary education is the foundation of the education system and the anchor of Universal</w:t>
      </w:r>
      <w:r>
        <w:rPr>
          <w:spacing w:val="1"/>
        </w:rPr>
        <w:t> </w:t>
      </w:r>
      <w:r>
        <w:rPr/>
        <w:t>Basic Education. The curriculum is discipline-based, with subjects including English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languages,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writing,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arts,</w:t>
      </w:r>
      <w:r>
        <w:rPr>
          <w:spacing w:val="1"/>
        </w:rPr>
        <w:t> </w:t>
      </w:r>
      <w:r>
        <w:rPr/>
        <w:t>agricultural science, physical and health education, computer studies religious and values</w:t>
      </w:r>
      <w:r>
        <w:rPr>
          <w:spacing w:val="1"/>
        </w:rPr>
        <w:t> </w:t>
      </w:r>
      <w:r>
        <w:rPr/>
        <w:t>which include: civic education, social studies, security education, Islamic studies and</w:t>
      </w:r>
      <w:r>
        <w:rPr>
          <w:spacing w:val="1"/>
        </w:rPr>
        <w:t> </w:t>
      </w:r>
      <w:r>
        <w:rPr/>
        <w:t>Christian religious studies. Primary school pupils require passing entrance exams before</w:t>
      </w:r>
      <w:r>
        <w:rPr>
          <w:spacing w:val="1"/>
        </w:rPr>
        <w:t> </w:t>
      </w:r>
      <w:r>
        <w:rPr/>
        <w:t>they can gain admission into the juniour secondary schools (FRN, 2013; Olubadewo,</w:t>
      </w:r>
      <w:r>
        <w:rPr>
          <w:spacing w:val="1"/>
        </w:rPr>
        <w:t> </w:t>
      </w:r>
      <w:r>
        <w:rPr/>
        <w:t>2010). The National Policy on Education of 2013 cater for the national language policy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guides</w:t>
      </w:r>
      <w:r>
        <w:rPr>
          <w:spacing w:val="1"/>
        </w:rPr>
        <w:t> </w:t>
      </w:r>
      <w:r>
        <w:rPr/>
        <w:t>language of instruction in schools. The documents state that</w:t>
      </w:r>
      <w:r>
        <w:rPr>
          <w:spacing w:val="60"/>
        </w:rPr>
        <w:t> </w:t>
      </w:r>
      <w:r>
        <w:rPr/>
        <w:t>learners should</w:t>
      </w:r>
      <w:r>
        <w:rPr>
          <w:spacing w:val="1"/>
        </w:rPr>
        <w:t> </w:t>
      </w:r>
      <w:r>
        <w:rPr/>
        <w:t>be</w:t>
      </w:r>
      <w:r>
        <w:rPr>
          <w:spacing w:val="-3"/>
        </w:rPr>
        <w:t> </w:t>
      </w:r>
      <w:r>
        <w:rPr/>
        <w:t>taught</w:t>
      </w:r>
      <w:r>
        <w:rPr>
          <w:spacing w:val="9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4"/>
        </w:rPr>
        <w:t> </w:t>
      </w:r>
      <w:r>
        <w:rPr/>
        <w:t>mother tongues</w:t>
      </w:r>
      <w:r>
        <w:rPr>
          <w:spacing w:val="2"/>
        </w:rPr>
        <w:t> </w:t>
      </w:r>
      <w:r>
        <w:rPr/>
        <w:t>for the</w:t>
      </w:r>
      <w:r>
        <w:rPr>
          <w:spacing w:val="2"/>
        </w:rPr>
        <w:t> </w:t>
      </w:r>
      <w:r>
        <w:rPr/>
        <w:t>first</w:t>
      </w:r>
      <w:r>
        <w:rPr>
          <w:spacing w:val="4"/>
        </w:rPr>
        <w:t> </w:t>
      </w:r>
      <w:r>
        <w:rPr/>
        <w:t>three</w:t>
      </w:r>
      <w:r>
        <w:rPr>
          <w:spacing w:val="3"/>
        </w:rPr>
        <w:t> </w:t>
      </w:r>
      <w:r>
        <w:rPr/>
        <w:t>years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schooling.</w:t>
      </w:r>
      <w:r>
        <w:rPr>
          <w:spacing w:val="1"/>
        </w:rPr>
        <w:t> </w:t>
      </w:r>
      <w:r>
        <w:rPr/>
        <w:t>Moreover, English</w:t>
      </w:r>
    </w:p>
    <w:p>
      <w:pPr>
        <w:pStyle w:val="BodyText"/>
        <w:spacing w:before="1"/>
        <w:ind w:left="316"/>
        <w:jc w:val="both"/>
      </w:pPr>
      <w:r>
        <w:rPr/>
        <w:t>should</w:t>
      </w:r>
      <w:r>
        <w:rPr>
          <w:spacing w:val="39"/>
        </w:rPr>
        <w:t> </w:t>
      </w:r>
      <w:r>
        <w:rPr/>
        <w:t>be</w:t>
      </w:r>
      <w:r>
        <w:rPr>
          <w:spacing w:val="29"/>
        </w:rPr>
        <w:t> </w:t>
      </w:r>
      <w:r>
        <w:rPr/>
        <w:t>the</w:t>
      </w:r>
      <w:r>
        <w:rPr>
          <w:spacing w:val="33"/>
        </w:rPr>
        <w:t> </w:t>
      </w:r>
      <w:r>
        <w:rPr/>
        <w:t>main</w:t>
      </w:r>
      <w:r>
        <w:rPr>
          <w:spacing w:val="42"/>
        </w:rPr>
        <w:t> </w:t>
      </w:r>
      <w:r>
        <w:rPr/>
        <w:t>language</w:t>
      </w:r>
      <w:r>
        <w:rPr>
          <w:spacing w:val="30"/>
        </w:rPr>
        <w:t> </w:t>
      </w:r>
      <w:r>
        <w:rPr/>
        <w:t>of</w:t>
      </w:r>
      <w:r>
        <w:rPr>
          <w:spacing w:val="26"/>
        </w:rPr>
        <w:t> </w:t>
      </w:r>
      <w:r>
        <w:rPr/>
        <w:t>instruction</w:t>
      </w:r>
      <w:r>
        <w:rPr>
          <w:spacing w:val="29"/>
        </w:rPr>
        <w:t> </w:t>
      </w:r>
      <w:r>
        <w:rPr/>
        <w:t>from</w:t>
      </w:r>
      <w:r>
        <w:rPr>
          <w:spacing w:val="26"/>
        </w:rPr>
        <w:t> </w:t>
      </w:r>
      <w:r>
        <w:rPr/>
        <w:t>the</w:t>
      </w:r>
      <w:r>
        <w:rPr>
          <w:spacing w:val="33"/>
        </w:rPr>
        <w:t> </w:t>
      </w:r>
      <w:r>
        <w:rPr/>
        <w:t>fourth</w:t>
      </w:r>
      <w:r>
        <w:rPr>
          <w:spacing w:val="29"/>
        </w:rPr>
        <w:t> </w:t>
      </w:r>
      <w:r>
        <w:rPr/>
        <w:t>year</w:t>
      </w:r>
      <w:r>
        <w:rPr>
          <w:spacing w:val="31"/>
        </w:rPr>
        <w:t> </w:t>
      </w:r>
      <w:r>
        <w:rPr/>
        <w:t>of</w:t>
      </w:r>
      <w:r>
        <w:rPr>
          <w:spacing w:val="23"/>
        </w:rPr>
        <w:t> </w:t>
      </w:r>
      <w:r>
        <w:rPr/>
        <w:t>primary</w:t>
      </w:r>
      <w:r>
        <w:rPr>
          <w:spacing w:val="25"/>
        </w:rPr>
        <w:t> </w:t>
      </w:r>
      <w:r>
        <w:rPr/>
        <w:t>school</w:t>
      </w:r>
      <w:r>
        <w:rPr>
          <w:spacing w:val="25"/>
        </w:rPr>
        <w:t> </w:t>
      </w:r>
      <w:r>
        <w:rPr/>
        <w:t>till</w:t>
      </w:r>
    </w:p>
    <w:p>
      <w:pPr>
        <w:spacing w:after="0"/>
        <w:jc w:val="both"/>
        <w:sectPr>
          <w:pgSz w:w="12240" w:h="15840"/>
          <w:pgMar w:header="0" w:footer="1408" w:top="1500" w:bottom="1660" w:left="1700" w:right="920"/>
        </w:sectPr>
      </w:pPr>
    </w:p>
    <w:p>
      <w:pPr>
        <w:pStyle w:val="BodyText"/>
        <w:spacing w:line="480" w:lineRule="auto" w:before="76"/>
        <w:ind w:left="316" w:right="670"/>
        <w:jc w:val="both"/>
      </w:pPr>
      <w:r>
        <w:rPr/>
        <w:t>tertiary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emphasises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equilibrium between physical and intellectual development (Moja, 2000; Olaniyan &amp;</w:t>
      </w:r>
      <w:r>
        <w:rPr>
          <w:spacing w:val="1"/>
        </w:rPr>
        <w:t> </w:t>
      </w:r>
      <w:r>
        <w:rPr/>
        <w:t>Obadara,</w:t>
      </w:r>
      <w:r>
        <w:rPr>
          <w:spacing w:val="3"/>
        </w:rPr>
        <w:t> </w:t>
      </w:r>
      <w:r>
        <w:rPr/>
        <w:t>2008).</w:t>
      </w:r>
    </w:p>
    <w:p>
      <w:pPr>
        <w:pStyle w:val="Heading1"/>
        <w:spacing w:before="207"/>
        <w:jc w:val="both"/>
      </w:pP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-5"/>
        </w:rPr>
        <w:t> </w:t>
      </w:r>
      <w:r>
        <w:rPr/>
        <w:t>Pupils</w:t>
      </w:r>
      <w:r>
        <w:rPr>
          <w:spacing w:val="-1"/>
        </w:rPr>
        <w:t> </w:t>
      </w:r>
      <w:r>
        <w:rPr/>
        <w:t>(6-12</w:t>
      </w:r>
      <w:r>
        <w:rPr>
          <w:spacing w:val="-4"/>
        </w:rPr>
        <w:t> </w:t>
      </w:r>
      <w:r>
        <w:rPr/>
        <w:t>year</w:t>
      </w:r>
      <w:r>
        <w:rPr>
          <w:spacing w:val="-5"/>
        </w:rPr>
        <w:t> </w:t>
      </w:r>
      <w:r>
        <w:rPr/>
        <w:t>old)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16" w:right="664"/>
        <w:jc w:val="both"/>
      </w:pPr>
      <w:r>
        <w:rPr/>
        <w:t>Generally speaking, children have certain characteristics associated with their age and</w:t>
      </w:r>
      <w:r>
        <w:rPr>
          <w:spacing w:val="1"/>
        </w:rPr>
        <w:t> </w:t>
      </w:r>
      <w:r>
        <w:rPr/>
        <w:t>stage of development. According to Olubadewo (2010), the characteristics of children</w:t>
      </w:r>
      <w:r>
        <w:rPr>
          <w:spacing w:val="1"/>
        </w:rPr>
        <w:t> </w:t>
      </w:r>
      <w:r>
        <w:rPr/>
        <w:t>from</w:t>
      </w:r>
      <w:r>
        <w:rPr>
          <w:spacing w:val="-9"/>
        </w:rPr>
        <w:t> </w:t>
      </w:r>
      <w:r>
        <w:rPr/>
        <w:t>6-12</w:t>
      </w:r>
      <w:r>
        <w:rPr>
          <w:spacing w:val="4"/>
        </w:rPr>
        <w:t> </w:t>
      </w:r>
      <w:r>
        <w:rPr/>
        <w:t>years</w:t>
      </w:r>
      <w:r>
        <w:rPr>
          <w:spacing w:val="-1"/>
        </w:rPr>
        <w:t> </w:t>
      </w:r>
      <w:r>
        <w:rPr/>
        <w:t>which</w:t>
      </w:r>
      <w:r>
        <w:rPr>
          <w:spacing w:val="-5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effectively</w:t>
      </w:r>
      <w:r>
        <w:rPr>
          <w:spacing w:val="-4"/>
        </w:rPr>
        <w:t> </w:t>
      </w:r>
      <w:r>
        <w:rPr/>
        <w:t>tapped to</w:t>
      </w:r>
      <w:r>
        <w:rPr>
          <w:spacing w:val="1"/>
        </w:rPr>
        <w:t> </w:t>
      </w:r>
      <w:r>
        <w:rPr/>
        <w:t>facilitate</w:t>
      </w:r>
      <w:r>
        <w:rPr>
          <w:spacing w:val="4"/>
        </w:rPr>
        <w:t> </w:t>
      </w:r>
      <w:r>
        <w:rPr/>
        <w:t>learning</w:t>
      </w:r>
      <w:r>
        <w:rPr>
          <w:spacing w:val="4"/>
        </w:rPr>
        <w:t> </w:t>
      </w:r>
      <w:r>
        <w:rPr/>
        <w:t>include:</w:t>
      </w:r>
    </w:p>
    <w:p>
      <w:pPr>
        <w:pStyle w:val="ListParagraph"/>
        <w:numPr>
          <w:ilvl w:val="4"/>
          <w:numId w:val="7"/>
        </w:numPr>
        <w:tabs>
          <w:tab w:pos="1037" w:val="left" w:leader="none"/>
        </w:tabs>
        <w:spacing w:line="480" w:lineRule="auto" w:before="202" w:after="0"/>
        <w:ind w:left="1036" w:right="664" w:hanging="360"/>
        <w:jc w:val="both"/>
        <w:rPr>
          <w:sz w:val="24"/>
        </w:rPr>
      </w:pPr>
      <w:r>
        <w:rPr>
          <w:b/>
          <w:sz w:val="24"/>
        </w:rPr>
        <w:t>physical: </w:t>
      </w:r>
      <w:r>
        <w:rPr>
          <w:sz w:val="24"/>
        </w:rPr>
        <w:t>this is the observable growth in the individual pupil in chronological</w:t>
      </w:r>
      <w:r>
        <w:rPr>
          <w:spacing w:val="1"/>
          <w:sz w:val="24"/>
        </w:rPr>
        <w:t> </w:t>
      </w:r>
      <w:r>
        <w:rPr>
          <w:sz w:val="24"/>
        </w:rPr>
        <w:t>order (i.e. in</w:t>
      </w:r>
      <w:r>
        <w:rPr>
          <w:spacing w:val="1"/>
          <w:sz w:val="24"/>
        </w:rPr>
        <w:t> </w:t>
      </w:r>
      <w:r>
        <w:rPr>
          <w:sz w:val="24"/>
        </w:rPr>
        <w:t>age). Physical could also mean the maturity displayed in the growth</w:t>
      </w:r>
      <w:r>
        <w:rPr>
          <w:spacing w:val="1"/>
          <w:sz w:val="24"/>
        </w:rPr>
        <w:t> </w:t>
      </w:r>
      <w:r>
        <w:rPr>
          <w:sz w:val="24"/>
        </w:rPr>
        <w:t>of bodily size and sexual maturity (the appearance) children are not the same in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growth.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inheritance,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4"/>
          <w:sz w:val="24"/>
        </w:rPr>
        <w:t> </w:t>
      </w:r>
      <w:r>
        <w:rPr>
          <w:sz w:val="24"/>
        </w:rPr>
        <w:t>interference,</w:t>
      </w:r>
      <w:r>
        <w:rPr>
          <w:spacing w:val="4"/>
          <w:sz w:val="24"/>
        </w:rPr>
        <w:t> </w:t>
      </w:r>
      <w:r>
        <w:rPr>
          <w:sz w:val="24"/>
        </w:rPr>
        <w:t>exercise and</w:t>
      </w:r>
      <w:r>
        <w:rPr>
          <w:spacing w:val="2"/>
          <w:sz w:val="24"/>
        </w:rPr>
        <w:t> </w:t>
      </w:r>
      <w:r>
        <w:rPr>
          <w:sz w:val="24"/>
        </w:rPr>
        <w:t>agility;</w:t>
      </w:r>
    </w:p>
    <w:p>
      <w:pPr>
        <w:pStyle w:val="ListParagraph"/>
        <w:numPr>
          <w:ilvl w:val="4"/>
          <w:numId w:val="7"/>
        </w:numPr>
        <w:tabs>
          <w:tab w:pos="1037" w:val="left" w:leader="none"/>
        </w:tabs>
        <w:spacing w:line="240" w:lineRule="auto" w:before="203" w:after="0"/>
        <w:ind w:left="1037" w:right="0" w:hanging="361"/>
        <w:jc w:val="both"/>
        <w:rPr>
          <w:sz w:val="24"/>
        </w:rPr>
      </w:pPr>
      <w:r>
        <w:rPr>
          <w:b/>
          <w:sz w:val="24"/>
        </w:rPr>
        <w:t>social:</w:t>
      </w:r>
      <w:r>
        <w:rPr>
          <w:b/>
          <w:spacing w:val="16"/>
          <w:sz w:val="24"/>
        </w:rPr>
        <w:t> </w:t>
      </w:r>
      <w:r>
        <w:rPr>
          <w:sz w:val="24"/>
        </w:rPr>
        <w:t>at</w:t>
      </w:r>
      <w:r>
        <w:rPr>
          <w:spacing w:val="14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stage,</w:t>
      </w:r>
      <w:r>
        <w:rPr>
          <w:spacing w:val="11"/>
          <w:sz w:val="24"/>
        </w:rPr>
        <w:t> </w:t>
      </w:r>
      <w:r>
        <w:rPr>
          <w:sz w:val="24"/>
        </w:rPr>
        <w:t>children</w:t>
      </w:r>
      <w:r>
        <w:rPr>
          <w:spacing w:val="9"/>
          <w:sz w:val="24"/>
        </w:rPr>
        <w:t> </w:t>
      </w:r>
      <w:r>
        <w:rPr>
          <w:sz w:val="24"/>
        </w:rPr>
        <w:t>want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interact</w:t>
      </w:r>
      <w:r>
        <w:rPr>
          <w:spacing w:val="14"/>
          <w:sz w:val="24"/>
        </w:rPr>
        <w:t> </w:t>
      </w:r>
      <w:r>
        <w:rPr>
          <w:sz w:val="24"/>
        </w:rPr>
        <w:t>together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learn</w:t>
      </w:r>
      <w:r>
        <w:rPr>
          <w:spacing w:val="9"/>
          <w:sz w:val="24"/>
        </w:rPr>
        <w:t> </w:t>
      </w:r>
      <w:r>
        <w:rPr>
          <w:sz w:val="24"/>
        </w:rPr>
        <w:t>from</w:t>
      </w:r>
      <w:r>
        <w:rPr>
          <w:spacing w:val="5"/>
          <w:sz w:val="24"/>
        </w:rPr>
        <w:t> </w:t>
      </w:r>
      <w:r>
        <w:rPr>
          <w:sz w:val="24"/>
        </w:rPr>
        <w:t>each</w:t>
      </w:r>
      <w:r>
        <w:rPr>
          <w:spacing w:val="9"/>
          <w:sz w:val="24"/>
        </w:rPr>
        <w:t> </w:t>
      </w:r>
      <w:r>
        <w:rPr>
          <w:sz w:val="24"/>
        </w:rPr>
        <w:t>other.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36" w:right="666"/>
        <w:jc w:val="both"/>
      </w:pPr>
      <w:r>
        <w:rPr/>
        <w:t>They are usually eager to make friends. They are very inquisitive to learn things</w:t>
      </w:r>
      <w:r>
        <w:rPr>
          <w:spacing w:val="1"/>
        </w:rPr>
        <w:t> </w:t>
      </w:r>
      <w:r>
        <w:rPr/>
        <w:t>around them. They are engage in any kind of competition raging from individual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group</w:t>
      </w:r>
      <w:r>
        <w:rPr>
          <w:spacing w:val="2"/>
        </w:rPr>
        <w:t> </w:t>
      </w:r>
      <w:r>
        <w:rPr/>
        <w:t>competition;</w:t>
      </w:r>
    </w:p>
    <w:p>
      <w:pPr>
        <w:pStyle w:val="ListParagraph"/>
        <w:numPr>
          <w:ilvl w:val="4"/>
          <w:numId w:val="7"/>
        </w:numPr>
        <w:tabs>
          <w:tab w:pos="1037" w:val="left" w:leader="none"/>
        </w:tabs>
        <w:spacing w:line="480" w:lineRule="auto" w:before="198" w:after="0"/>
        <w:ind w:left="1036" w:right="672" w:hanging="360"/>
        <w:jc w:val="both"/>
        <w:rPr>
          <w:sz w:val="24"/>
        </w:rPr>
      </w:pPr>
      <w:r>
        <w:rPr>
          <w:b/>
          <w:sz w:val="24"/>
        </w:rPr>
        <w:t>emotional:</w:t>
      </w:r>
      <w:r>
        <w:rPr>
          <w:b/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emotionally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away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happenings</w:t>
      </w:r>
      <w:r>
        <w:rPr>
          <w:spacing w:val="60"/>
          <w:sz w:val="24"/>
        </w:rPr>
        <w:t> </w:t>
      </w:r>
      <w:r>
        <w:rPr>
          <w:sz w:val="24"/>
        </w:rPr>
        <w:t>around</w:t>
      </w:r>
      <w:r>
        <w:rPr>
          <w:spacing w:val="-57"/>
          <w:sz w:val="24"/>
        </w:rPr>
        <w:t> </w:t>
      </w:r>
      <w:r>
        <w:rPr>
          <w:sz w:val="24"/>
        </w:rPr>
        <w:t>them.</w:t>
      </w:r>
      <w:r>
        <w:rPr>
          <w:spacing w:val="3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 sympathetic with</w:t>
      </w:r>
      <w:r>
        <w:rPr>
          <w:spacing w:val="-4"/>
          <w:sz w:val="24"/>
        </w:rPr>
        <w:t> </w:t>
      </w:r>
      <w:r>
        <w:rPr>
          <w:sz w:val="24"/>
        </w:rPr>
        <w:t>situations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occur</w:t>
      </w:r>
      <w:r>
        <w:rPr>
          <w:spacing w:val="2"/>
          <w:sz w:val="24"/>
        </w:rPr>
        <w:t> </w:t>
      </w:r>
      <w:r>
        <w:rPr>
          <w:sz w:val="24"/>
        </w:rPr>
        <w:t>around</w:t>
      </w:r>
      <w:r>
        <w:rPr>
          <w:spacing w:val="1"/>
          <w:sz w:val="24"/>
        </w:rPr>
        <w:t> </w:t>
      </w:r>
      <w:r>
        <w:rPr>
          <w:sz w:val="24"/>
        </w:rPr>
        <w:t>them;</w:t>
      </w:r>
    </w:p>
    <w:p>
      <w:pPr>
        <w:pStyle w:val="ListParagraph"/>
        <w:numPr>
          <w:ilvl w:val="4"/>
          <w:numId w:val="7"/>
        </w:numPr>
        <w:tabs>
          <w:tab w:pos="1037" w:val="left" w:leader="none"/>
        </w:tabs>
        <w:spacing w:line="480" w:lineRule="auto" w:before="202" w:after="0"/>
        <w:ind w:left="1036" w:right="670" w:hanging="360"/>
        <w:jc w:val="both"/>
        <w:rPr>
          <w:sz w:val="24"/>
        </w:rPr>
      </w:pPr>
      <w:r>
        <w:rPr>
          <w:b/>
          <w:sz w:val="24"/>
        </w:rPr>
        <w:t>intellectual: </w:t>
      </w:r>
      <w:r>
        <w:rPr>
          <w:sz w:val="24"/>
        </w:rPr>
        <w:t>children between the age 6-12 easily assimilate concepts, figures,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part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12"/>
          <w:sz w:val="24"/>
        </w:rPr>
        <w:t> </w:t>
      </w:r>
      <w:r>
        <w:rPr>
          <w:sz w:val="24"/>
        </w:rPr>
        <w:t>intellectual</w:t>
      </w:r>
      <w:r>
        <w:rPr>
          <w:spacing w:val="-5"/>
          <w:sz w:val="24"/>
        </w:rPr>
        <w:t> </w:t>
      </w:r>
      <w:r>
        <w:rPr>
          <w:sz w:val="24"/>
        </w:rPr>
        <w:t>development.</w:t>
      </w:r>
      <w:r>
        <w:rPr>
          <w:spacing w:val="8"/>
          <w:sz w:val="24"/>
        </w:rPr>
        <w:t> </w:t>
      </w:r>
      <w:r>
        <w:rPr>
          <w:sz w:val="24"/>
        </w:rPr>
        <w:t>Children are</w:t>
      </w:r>
      <w:r>
        <w:rPr>
          <w:spacing w:val="5"/>
          <w:sz w:val="24"/>
        </w:rPr>
        <w:t> </w:t>
      </w:r>
      <w:r>
        <w:rPr>
          <w:sz w:val="24"/>
        </w:rPr>
        <w:t>often very</w:t>
      </w:r>
      <w:r>
        <w:rPr>
          <w:spacing w:val="-4"/>
          <w:sz w:val="24"/>
        </w:rPr>
        <w:t> </w:t>
      </w:r>
      <w:r>
        <w:rPr>
          <w:sz w:val="24"/>
        </w:rPr>
        <w:t>curious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BodyText"/>
        <w:ind w:left="1036"/>
        <w:jc w:val="both"/>
      </w:pPr>
      <w:r>
        <w:rPr/>
        <w:t>would</w:t>
      </w:r>
      <w:r>
        <w:rPr>
          <w:spacing w:val="24"/>
        </w:rPr>
        <w:t> </w:t>
      </w:r>
      <w:r>
        <w:rPr/>
        <w:t>ask</w:t>
      </w:r>
      <w:r>
        <w:rPr>
          <w:spacing w:val="28"/>
        </w:rPr>
        <w:t> </w:t>
      </w:r>
      <w:r>
        <w:rPr/>
        <w:t>several</w:t>
      </w:r>
      <w:r>
        <w:rPr>
          <w:spacing w:val="20"/>
        </w:rPr>
        <w:t> </w:t>
      </w:r>
      <w:r>
        <w:rPr/>
        <w:t>questions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try</w:t>
      </w:r>
      <w:r>
        <w:rPr>
          <w:spacing w:val="20"/>
        </w:rPr>
        <w:t> </w:t>
      </w:r>
      <w:r>
        <w:rPr/>
        <w:t>out</w:t>
      </w:r>
      <w:r>
        <w:rPr>
          <w:spacing w:val="29"/>
        </w:rPr>
        <w:t> </w:t>
      </w:r>
      <w:r>
        <w:rPr/>
        <w:t>virtually</w:t>
      </w:r>
      <w:r>
        <w:rPr>
          <w:spacing w:val="25"/>
        </w:rPr>
        <w:t> </w:t>
      </w:r>
      <w:r>
        <w:rPr/>
        <w:t>everything,</w:t>
      </w:r>
      <w:r>
        <w:rPr>
          <w:spacing w:val="31"/>
        </w:rPr>
        <w:t> </w:t>
      </w:r>
      <w:r>
        <w:rPr/>
        <w:t>if</w:t>
      </w:r>
      <w:r>
        <w:rPr>
          <w:spacing w:val="17"/>
        </w:rPr>
        <w:t> </w:t>
      </w:r>
      <w:r>
        <w:rPr/>
        <w:t>they</w:t>
      </w:r>
      <w:r>
        <w:rPr>
          <w:spacing w:val="19"/>
        </w:rPr>
        <w:t> </w:t>
      </w:r>
      <w:r>
        <w:rPr/>
        <w:t>allowed</w:t>
      </w:r>
      <w:r>
        <w:rPr>
          <w:spacing w:val="25"/>
        </w:rPr>
        <w:t> </w:t>
      </w:r>
      <w:r>
        <w:rPr/>
        <w:t>to.</w:t>
      </w:r>
    </w:p>
    <w:p>
      <w:pPr>
        <w:spacing w:after="0"/>
        <w:jc w:val="both"/>
        <w:sectPr>
          <w:pgSz w:w="12240" w:h="15840"/>
          <w:pgMar w:header="0" w:footer="1408" w:top="1500" w:bottom="1660" w:left="1700" w:right="920"/>
        </w:sectPr>
      </w:pPr>
    </w:p>
    <w:p>
      <w:pPr>
        <w:pStyle w:val="BodyText"/>
        <w:spacing w:line="480" w:lineRule="auto" w:before="76"/>
        <w:ind w:left="1036" w:right="666"/>
        <w:jc w:val="both"/>
      </w:pPr>
      <w:r>
        <w:rPr/>
        <w:t>They do a lot of experimentation. They are constantly on the move and have to be</w:t>
      </w:r>
      <w:r>
        <w:rPr>
          <w:spacing w:val="-57"/>
        </w:rPr>
        <w:t> </w:t>
      </w:r>
      <w:r>
        <w:rPr/>
        <w:t>engaged except</w:t>
      </w:r>
      <w:r>
        <w:rPr>
          <w:spacing w:val="1"/>
        </w:rPr>
        <w:t> </w:t>
      </w:r>
      <w:r>
        <w:rPr/>
        <w:t>when they are tired, sleep</w:t>
      </w:r>
      <w:r>
        <w:rPr>
          <w:spacing w:val="1"/>
        </w:rPr>
        <w:t> </w:t>
      </w:r>
      <w:r>
        <w:rPr/>
        <w:t>or hungry.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high activity level</w:t>
      </w:r>
      <w:r>
        <w:rPr>
          <w:spacing w:val="1"/>
        </w:rPr>
        <w:t> </w:t>
      </w:r>
      <w:r>
        <w:rPr/>
        <w:t>could</w:t>
      </w:r>
      <w:r>
        <w:rPr>
          <w:spacing w:val="4"/>
        </w:rPr>
        <w:t> </w:t>
      </w:r>
      <w:r>
        <w:rPr/>
        <w:t>be applied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-8"/>
        </w:rPr>
        <w:t> </w:t>
      </w:r>
      <w:r>
        <w:rPr/>
        <w:t>ways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environment;</w:t>
      </w:r>
      <w:r>
        <w:rPr>
          <w:spacing w:val="-4"/>
        </w:rPr>
        <w:t> </w:t>
      </w:r>
      <w:r>
        <w:rPr/>
        <w:t>and</w:t>
      </w:r>
    </w:p>
    <w:p>
      <w:pPr>
        <w:pStyle w:val="ListParagraph"/>
        <w:numPr>
          <w:ilvl w:val="4"/>
          <w:numId w:val="7"/>
        </w:numPr>
        <w:tabs>
          <w:tab w:pos="1037" w:val="left" w:leader="none"/>
        </w:tabs>
        <w:spacing w:line="480" w:lineRule="auto" w:before="202" w:after="0"/>
        <w:ind w:left="1036" w:right="663" w:hanging="360"/>
        <w:jc w:val="both"/>
        <w:rPr>
          <w:sz w:val="24"/>
        </w:rPr>
      </w:pPr>
      <w:r>
        <w:rPr>
          <w:b/>
          <w:sz w:val="24"/>
        </w:rPr>
        <w:t>psychological:</w:t>
      </w:r>
      <w:r>
        <w:rPr>
          <w:b/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stage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impressions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easily</w:t>
      </w:r>
      <w:r>
        <w:rPr>
          <w:spacing w:val="1"/>
          <w:sz w:val="24"/>
        </w:rPr>
        <w:t> </w:t>
      </w:r>
      <w:r>
        <w:rPr>
          <w:sz w:val="24"/>
        </w:rPr>
        <w:t>erased.</w:t>
      </w:r>
    </w:p>
    <w:p>
      <w:pPr>
        <w:pStyle w:val="BodyText"/>
        <w:spacing w:line="480" w:lineRule="auto" w:before="198"/>
        <w:ind w:left="316" w:right="657"/>
        <w:jc w:val="both"/>
      </w:pPr>
      <w:r>
        <w:rPr/>
        <w:t>Going by the above characteristics of primary school pupils, the researcher is thinking of,</w:t>
      </w:r>
      <w:r>
        <w:rPr>
          <w:spacing w:val="-57"/>
        </w:rPr>
        <w:t> </w:t>
      </w:r>
      <w:r>
        <w:rPr/>
        <w:t>likely the use of dramatization and simulation game</w:t>
      </w:r>
      <w:r>
        <w:rPr>
          <w:spacing w:val="60"/>
        </w:rPr>
        <w:t> </w:t>
      </w:r>
      <w:r>
        <w:rPr/>
        <w:t>strategies at</w:t>
      </w:r>
      <w:r>
        <w:rPr>
          <w:spacing w:val="60"/>
        </w:rPr>
        <w:t> </w:t>
      </w:r>
      <w:r>
        <w:rPr/>
        <w:t>primary school level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 as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of primary school</w:t>
      </w:r>
      <w:r>
        <w:rPr>
          <w:spacing w:val="1"/>
        </w:rPr>
        <w:t> </w:t>
      </w:r>
      <w:r>
        <w:rPr/>
        <w:t>pupils</w:t>
      </w:r>
      <w:r>
        <w:rPr>
          <w:spacing w:val="-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curious nature and</w:t>
      </w:r>
      <w:r>
        <w:rPr>
          <w:spacing w:val="1"/>
        </w:rPr>
        <w:t> </w:t>
      </w:r>
      <w:r>
        <w:rPr/>
        <w:t>redness to</w:t>
      </w:r>
      <w:r>
        <w:rPr>
          <w:spacing w:val="6"/>
        </w:rPr>
        <w:t> </w:t>
      </w:r>
      <w:r>
        <w:rPr/>
        <w:t>interact.</w:t>
      </w:r>
    </w:p>
    <w:p>
      <w:pPr>
        <w:pStyle w:val="Heading1"/>
        <w:numPr>
          <w:ilvl w:val="2"/>
          <w:numId w:val="7"/>
        </w:numPr>
        <w:tabs>
          <w:tab w:pos="860" w:val="left" w:leader="none"/>
        </w:tabs>
        <w:spacing w:line="240" w:lineRule="auto" w:before="207" w:after="0"/>
        <w:ind w:left="859" w:right="0" w:hanging="544"/>
        <w:jc w:val="both"/>
      </w:pPr>
      <w:bookmarkStart w:name="_TOC_250041" w:id="28"/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Civic</w:t>
      </w:r>
      <w:r>
        <w:rPr>
          <w:spacing w:val="-5"/>
        </w:rPr>
        <w:t> </w:t>
      </w:r>
      <w:bookmarkEnd w:id="28"/>
      <w:r>
        <w:rPr/>
        <w:t>Education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1"/>
        <w:jc w:val="both"/>
      </w:pP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assists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become</w:t>
      </w:r>
      <w:r>
        <w:rPr>
          <w:spacing w:val="1"/>
        </w:rPr>
        <w:t> </w:t>
      </w:r>
      <w:r>
        <w:rPr/>
        <w:t>actively involved in their own governance. Indeed, participation which is vital to civic is</w:t>
      </w:r>
      <w:r>
        <w:rPr>
          <w:spacing w:val="1"/>
        </w:rPr>
        <w:t> </w:t>
      </w:r>
      <w:r>
        <w:rPr/>
        <w:t>not merely for its own sake but based on informed critical reflection, understanding and</w:t>
      </w:r>
      <w:r>
        <w:rPr>
          <w:spacing w:val="1"/>
        </w:rPr>
        <w:t> </w:t>
      </w:r>
      <w:r>
        <w:rPr/>
        <w:t>acceptance of the roles and responsibilities that go with being a citizen. In a related sense,</w:t>
      </w:r>
      <w:r>
        <w:rPr>
          <w:spacing w:val="-57"/>
        </w:rPr>
        <w:t> </w:t>
      </w:r>
      <w:r>
        <w:rPr/>
        <w:t>civic education is concerned with promoting understanding of the ideals of democracy</w:t>
      </w:r>
      <w:r>
        <w:rPr>
          <w:spacing w:val="1"/>
        </w:rPr>
        <w:t> </w:t>
      </w:r>
      <w:r>
        <w:rPr/>
        <w:t>and a reasoned commitment to its values and principles in a very realistic manner. This</w:t>
      </w:r>
      <w:r>
        <w:rPr>
          <w:spacing w:val="1"/>
        </w:rPr>
        <w:t> </w:t>
      </w:r>
      <w:r>
        <w:rPr/>
        <w:t>could be done by making political teaching real and relevant to the child‟s environmental</w:t>
      </w:r>
      <w:r>
        <w:rPr>
          <w:spacing w:val="-57"/>
        </w:rPr>
        <w:t> </w:t>
      </w:r>
      <w:r>
        <w:rPr/>
        <w:t>needs, situation and demands. It is a teaching given to citizens on how to play their civic</w:t>
      </w:r>
      <w:r>
        <w:rPr>
          <w:spacing w:val="1"/>
        </w:rPr>
        <w:t> </w:t>
      </w:r>
      <w:r>
        <w:rPr/>
        <w:t>roles especially within the context and confines of national and global citizenship. It is</w:t>
      </w:r>
      <w:r>
        <w:rPr>
          <w:spacing w:val="1"/>
        </w:rPr>
        <w:t> </w:t>
      </w:r>
      <w:r>
        <w:rPr/>
        <w:t>concerned</w:t>
      </w:r>
      <w:r>
        <w:rPr>
          <w:spacing w:val="30"/>
        </w:rPr>
        <w:t> </w:t>
      </w:r>
      <w:r>
        <w:rPr/>
        <w:t>with</w:t>
      </w:r>
      <w:r>
        <w:rPr>
          <w:spacing w:val="31"/>
        </w:rPr>
        <w:t> </w:t>
      </w:r>
      <w:r>
        <w:rPr/>
        <w:t>how</w:t>
      </w:r>
      <w:r>
        <w:rPr>
          <w:spacing w:val="31"/>
        </w:rPr>
        <w:t> </w:t>
      </w:r>
      <w:r>
        <w:rPr/>
        <w:t>citizens</w:t>
      </w:r>
      <w:r>
        <w:rPr>
          <w:spacing w:val="29"/>
        </w:rPr>
        <w:t> </w:t>
      </w:r>
      <w:r>
        <w:rPr/>
        <w:t>exercise</w:t>
      </w:r>
      <w:r>
        <w:rPr>
          <w:spacing w:val="30"/>
        </w:rPr>
        <w:t> </w:t>
      </w:r>
      <w:r>
        <w:rPr/>
        <w:t>their</w:t>
      </w:r>
      <w:r>
        <w:rPr>
          <w:spacing w:val="33"/>
        </w:rPr>
        <w:t> </w:t>
      </w:r>
      <w:r>
        <w:rPr/>
        <w:t>rights</w:t>
      </w:r>
      <w:r>
        <w:rPr>
          <w:spacing w:val="34"/>
        </w:rPr>
        <w:t> </w:t>
      </w:r>
      <w:r>
        <w:rPr/>
        <w:t>as</w:t>
      </w:r>
      <w:r>
        <w:rPr>
          <w:spacing w:val="34"/>
        </w:rPr>
        <w:t> </w:t>
      </w:r>
      <w:r>
        <w:rPr/>
        <w:t>free</w:t>
      </w:r>
      <w:r>
        <w:rPr>
          <w:spacing w:val="43"/>
        </w:rPr>
        <w:t> </w:t>
      </w:r>
      <w:r>
        <w:rPr/>
        <w:t>human</w:t>
      </w:r>
      <w:r>
        <w:rPr>
          <w:spacing w:val="26"/>
        </w:rPr>
        <w:t> </w:t>
      </w:r>
      <w:r>
        <w:rPr/>
        <w:t>beings</w:t>
      </w:r>
      <w:r>
        <w:rPr>
          <w:spacing w:val="29"/>
        </w:rPr>
        <w:t> </w:t>
      </w:r>
      <w:r>
        <w:rPr/>
        <w:t>(Kerr,</w:t>
      </w:r>
      <w:r>
        <w:rPr>
          <w:spacing w:val="37"/>
        </w:rPr>
        <w:t> </w:t>
      </w:r>
      <w:r>
        <w:rPr/>
        <w:t>Ireland,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2"/>
        <w:jc w:val="both"/>
      </w:pPr>
      <w:r>
        <w:rPr/>
        <w:t>Lopes,</w:t>
      </w:r>
      <w:r>
        <w:rPr>
          <w:spacing w:val="1"/>
        </w:rPr>
        <w:t> </w:t>
      </w:r>
      <w:r>
        <w:rPr/>
        <w:t>Craig,</w:t>
      </w:r>
      <w:r>
        <w:rPr>
          <w:spacing w:val="1"/>
        </w:rPr>
        <w:t> </w:t>
      </w:r>
      <w:r>
        <w:rPr/>
        <w:t>&amp; Cleaver,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 this</w:t>
      </w:r>
      <w:r>
        <w:rPr>
          <w:spacing w:val="1"/>
        </w:rPr>
        <w:t> </w:t>
      </w:r>
      <w:r>
        <w:rPr/>
        <w:t>respect,</w:t>
      </w:r>
      <w:r>
        <w:rPr>
          <w:spacing w:val="1"/>
        </w:rPr>
        <w:t> </w:t>
      </w:r>
      <w:r>
        <w:rPr/>
        <w:t>Etetegwum (2007),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bedrock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co-existence,</w:t>
      </w:r>
      <w:r>
        <w:rPr>
          <w:spacing w:val="3"/>
        </w:rPr>
        <w:t> </w:t>
      </w:r>
      <w:r>
        <w:rPr/>
        <w:t>values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identity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Nigeria.</w:t>
      </w:r>
    </w:p>
    <w:p>
      <w:pPr>
        <w:pStyle w:val="BodyText"/>
        <w:spacing w:line="480" w:lineRule="auto" w:before="202"/>
        <w:ind w:left="316" w:right="660"/>
        <w:jc w:val="both"/>
      </w:pPr>
      <w:r>
        <w:rPr/>
        <w:t>Civic education is capable of inducing values, attitudes and skills that will enable the</w:t>
      </w:r>
      <w:r>
        <w:rPr>
          <w:spacing w:val="1"/>
        </w:rPr>
        <w:t> </w:t>
      </w:r>
      <w:r>
        <w:rPr/>
        <w:t>learner to live patriotic and democratic lives and contribute meaningfully to the progress</w:t>
      </w:r>
      <w:r>
        <w:rPr>
          <w:spacing w:val="1"/>
        </w:rPr>
        <w:t> </w:t>
      </w:r>
      <w:r>
        <w:rPr/>
        <w:t>of the nation (United State Agency for International Development, 2002; United Nations</w:t>
      </w:r>
      <w:r>
        <w:rPr>
          <w:spacing w:val="1"/>
        </w:rPr>
        <w:t> </w:t>
      </w:r>
      <w:r>
        <w:rPr/>
        <w:t>Development Programme, 2004). Finkel (2000), in Nonenmacher (2010), reported that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responsibilities and requirements for political engagements with the purpose of enabling</w:t>
      </w:r>
      <w:r>
        <w:rPr>
          <w:spacing w:val="1"/>
        </w:rPr>
        <w:t> </w:t>
      </w:r>
      <w:r>
        <w:rPr/>
        <w:t>the citizens to make meaningful contribution to the political system. He went further and</w:t>
      </w:r>
      <w:r>
        <w:rPr>
          <w:spacing w:val="1"/>
        </w:rPr>
        <w:t> </w:t>
      </w:r>
      <w:r>
        <w:rPr/>
        <w:t>said that, the introduction of civic education into the Nigeria system of education is 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subject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Nigarian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participation in governance and other ethical issues that affect our lives and culture as</w:t>
      </w:r>
      <w:r>
        <w:rPr>
          <w:spacing w:val="1"/>
        </w:rPr>
        <w:t> </w:t>
      </w:r>
      <w:r>
        <w:rPr/>
        <w:t>Nigerians.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activity-oriented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presents real life situation, past events or organisation in such a way that students will</w:t>
      </w:r>
      <w:r>
        <w:rPr>
          <w:spacing w:val="1"/>
        </w:rPr>
        <w:t> </w:t>
      </w:r>
      <w:r>
        <w:rPr/>
        <w:t>learn and understand more about them (Uchegbu, 2006). According to Goldsim (2011),</w:t>
      </w:r>
      <w:r>
        <w:rPr>
          <w:spacing w:val="1"/>
        </w:rPr>
        <w:t> </w:t>
      </w:r>
      <w:r>
        <w:rPr/>
        <w:t>simulation helps to identify and understand factors which control the system and or to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future behaviour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480" w:lineRule="auto" w:before="201"/>
        <w:ind w:left="316" w:right="663"/>
        <w:jc w:val="both"/>
      </w:pPr>
      <w:r>
        <w:rPr/>
        <w:t>Civic education is concerned with the development of values, social norms, skills and</w:t>
      </w:r>
      <w:r>
        <w:rPr>
          <w:spacing w:val="1"/>
        </w:rPr>
        <w:t> </w:t>
      </w:r>
      <w:r>
        <w:rPr/>
        <w:t>democratic ideals in the citizens. According to Utulu (2011), Civic Education becomes</w:t>
      </w:r>
      <w:r>
        <w:rPr>
          <w:spacing w:val="1"/>
        </w:rPr>
        <w:t> </w:t>
      </w:r>
      <w:r>
        <w:rPr/>
        <w:t>very</w:t>
      </w:r>
      <w:r>
        <w:rPr>
          <w:spacing w:val="4"/>
        </w:rPr>
        <w:t> </w:t>
      </w:r>
      <w:r>
        <w:rPr/>
        <w:t>relevant</w:t>
      </w:r>
      <w:r>
        <w:rPr>
          <w:spacing w:val="15"/>
        </w:rPr>
        <w:t> </w:t>
      </w:r>
      <w:r>
        <w:rPr/>
        <w:t>since</w:t>
      </w:r>
      <w:r>
        <w:rPr>
          <w:spacing w:val="18"/>
        </w:rPr>
        <w:t> </w:t>
      </w:r>
      <w:r>
        <w:rPr/>
        <w:t>it</w:t>
      </w:r>
      <w:r>
        <w:rPr>
          <w:spacing w:val="14"/>
        </w:rPr>
        <w:t> </w:t>
      </w:r>
      <w:r>
        <w:rPr/>
        <w:t>essentially</w:t>
      </w:r>
      <w:r>
        <w:rPr>
          <w:spacing w:val="10"/>
        </w:rPr>
        <w:t> </w:t>
      </w:r>
      <w:r>
        <w:rPr/>
        <w:t>seeks</w:t>
      </w:r>
      <w:r>
        <w:rPr>
          <w:spacing w:val="7"/>
        </w:rPr>
        <w:t> </w:t>
      </w:r>
      <w:r>
        <w:rPr/>
        <w:t>to</w:t>
      </w:r>
      <w:r>
        <w:rPr>
          <w:spacing w:val="15"/>
        </w:rPr>
        <w:t> </w:t>
      </w:r>
      <w:r>
        <w:rPr/>
        <w:t>introduce</w:t>
      </w:r>
      <w:r>
        <w:rPr>
          <w:spacing w:val="13"/>
        </w:rPr>
        <w:t> </w:t>
      </w:r>
      <w:r>
        <w:rPr/>
        <w:t>learners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process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democratic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8"/>
        <w:jc w:val="both"/>
      </w:pPr>
      <w:r>
        <w:rPr/>
        <w:t>socialization by promoting support for democratic behaviours and values among citizens.</w:t>
      </w:r>
      <w:r>
        <w:rPr>
          <w:spacing w:val="1"/>
        </w:rPr>
        <w:t> </w:t>
      </w:r>
      <w:r>
        <w:rPr/>
        <w:t>Mezieobi,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Okam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Lawal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educative means in a sovereign state whereby the citizens or individuals become socially</w:t>
      </w:r>
      <w:r>
        <w:rPr>
          <w:spacing w:val="1"/>
        </w:rPr>
        <w:t> </w:t>
      </w:r>
      <w:r>
        <w:rPr/>
        <w:t>and politically aware, socially integrated into the social milieu, acquire social skills and</w:t>
      </w:r>
      <w:r>
        <w:rPr>
          <w:spacing w:val="1"/>
        </w:rPr>
        <w:t> </w:t>
      </w:r>
      <w:r>
        <w:rPr/>
        <w:t>competence, become socially responsible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maximum productivity and development,</w:t>
      </w:r>
      <w:r>
        <w:rPr>
          <w:spacing w:val="1"/>
        </w:rPr>
        <w:t> </w:t>
      </w:r>
      <w:r>
        <w:rPr/>
        <w:t>all in the interest of the state. Starkey, (2011), in Falade and Adeyemi (2015), described</w:t>
      </w:r>
      <w:r>
        <w:rPr>
          <w:spacing w:val="1"/>
        </w:rPr>
        <w:t> </w:t>
      </w:r>
      <w:r>
        <w:rPr/>
        <w:t>civic education as a programme that helps children to know that they have rights but also</w:t>
      </w:r>
      <w:r>
        <w:rPr>
          <w:spacing w:val="1"/>
        </w:rPr>
        <w:t> </w:t>
      </w:r>
      <w:r>
        <w:rPr/>
        <w:t>duties. It enables the learners to develop a sense of good respect for the law and affection</w:t>
      </w:r>
      <w:r>
        <w:rPr>
          <w:spacing w:val="1"/>
        </w:rPr>
        <w:t> </w:t>
      </w:r>
      <w:r>
        <w:rPr/>
        <w:t>for the Republic. Civic education implies an understanding of the rules of democratic life</w:t>
      </w:r>
      <w:r>
        <w:rPr>
          <w:spacing w:val="1"/>
        </w:rPr>
        <w:t> </w:t>
      </w:r>
      <w:r>
        <w:rPr/>
        <w:t>and its fundamental principles. Civic education teaches about the political system; it</w:t>
      </w:r>
      <w:r>
        <w:rPr>
          <w:spacing w:val="1"/>
        </w:rPr>
        <w:t> </w:t>
      </w:r>
      <w:r>
        <w:rPr/>
        <w:t>emphasizes the rights, roles and duties of every member of the society. Civic education is</w:t>
      </w:r>
      <w:r>
        <w:rPr>
          <w:spacing w:val="-57"/>
        </w:rPr>
        <w:t> </w:t>
      </w:r>
      <w:r>
        <w:rPr/>
        <w:t>the training for equity, justice, responsibility, freedom, patriotism, honesty and obedience</w:t>
      </w:r>
      <w:r>
        <w:rPr>
          <w:spacing w:val="-57"/>
        </w:rPr>
        <w:t> </w:t>
      </w:r>
      <w:r>
        <w:rPr/>
        <w:t>to</w:t>
      </w:r>
      <w:r>
        <w:rPr>
          <w:spacing w:val="13"/>
        </w:rPr>
        <w:t> </w:t>
      </w:r>
      <w:r>
        <w:rPr/>
        <w:t>rules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regulations</w:t>
      </w:r>
      <w:r>
        <w:rPr>
          <w:spacing w:val="11"/>
        </w:rPr>
        <w:t> </w:t>
      </w:r>
      <w:r>
        <w:rPr/>
        <w:t>guiding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civil</w:t>
      </w:r>
      <w:r>
        <w:rPr>
          <w:spacing w:val="16"/>
        </w:rPr>
        <w:t> </w:t>
      </w:r>
      <w:r>
        <w:rPr/>
        <w:t>society</w:t>
      </w:r>
      <w:r>
        <w:rPr>
          <w:spacing w:val="4"/>
        </w:rPr>
        <w:t> </w:t>
      </w:r>
      <w:r>
        <w:rPr/>
        <w:t>(Falade,</w:t>
      </w:r>
      <w:r>
        <w:rPr>
          <w:spacing w:val="16"/>
        </w:rPr>
        <w:t> </w:t>
      </w:r>
      <w:r>
        <w:rPr/>
        <w:t>2012).</w:t>
      </w:r>
      <w:r>
        <w:rPr>
          <w:spacing w:val="16"/>
        </w:rPr>
        <w:t> </w:t>
      </w:r>
      <w:r>
        <w:rPr/>
        <w:t>Civic</w:t>
      </w:r>
      <w:r>
        <w:rPr>
          <w:spacing w:val="12"/>
        </w:rPr>
        <w:t> </w:t>
      </w:r>
      <w:r>
        <w:rPr/>
        <w:t>education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set</w:t>
      </w:r>
      <w:r>
        <w:rPr>
          <w:spacing w:val="-58"/>
        </w:rPr>
        <w:t> </w:t>
      </w:r>
      <w:r>
        <w:rPr/>
        <w:t>of practices and activities aimed at making young people and adults better equipped 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assuming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exercising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responsibilities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 society</w:t>
      </w:r>
      <w:r>
        <w:rPr>
          <w:spacing w:val="-9"/>
        </w:rPr>
        <w:t> </w:t>
      </w:r>
      <w:r>
        <w:rPr/>
        <w:t>(Birzea,</w:t>
      </w:r>
      <w:r>
        <w:rPr>
          <w:spacing w:val="2"/>
        </w:rPr>
        <w:t> </w:t>
      </w:r>
      <w:r>
        <w:rPr/>
        <w:t>Harrison,</w:t>
      </w:r>
      <w:r>
        <w:rPr>
          <w:spacing w:val="3"/>
        </w:rPr>
        <w:t> </w:t>
      </w:r>
      <w:r>
        <w:rPr/>
        <w:t>Krek</w:t>
      </w:r>
      <w:r>
        <w:rPr>
          <w:spacing w:val="1"/>
        </w:rPr>
        <w:t> </w:t>
      </w:r>
      <w:r>
        <w:rPr/>
        <w:t>&amp;</w:t>
      </w:r>
      <w:r>
        <w:rPr>
          <w:spacing w:val="4"/>
        </w:rPr>
        <w:t> </w:t>
      </w:r>
      <w:r>
        <w:rPr/>
        <w:t>Spajicurkas,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line="480" w:lineRule="auto" w:before="205"/>
        <w:ind w:left="316" w:right="660"/>
        <w:jc w:val="both"/>
      </w:pPr>
      <w:r>
        <w:rPr/>
        <w:t>Civic education has been widely conceived as a type of education that aids effective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(Wahab,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Collaborating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Oyesiku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described Civic Education as a school subject that prepares people, especially the youths,</w:t>
      </w:r>
      <w:r>
        <w:rPr>
          <w:spacing w:val="1"/>
        </w:rPr>
        <w:t> </w:t>
      </w:r>
      <w:r>
        <w:rPr/>
        <w:t>to carry out their roles as citizens.</w:t>
      </w:r>
      <w:r>
        <w:rPr>
          <w:spacing w:val="1"/>
        </w:rPr>
        <w:t> </w:t>
      </w:r>
      <w:r>
        <w:rPr/>
        <w:t>In the same vein the National Orientation Agency</w:t>
      </w:r>
      <w:r>
        <w:rPr>
          <w:spacing w:val="1"/>
        </w:rPr>
        <w:t> </w:t>
      </w:r>
      <w:r>
        <w:rPr/>
        <w:t>(NOA, 2006), was of the view that, the main philosophy behind the teaching and learning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8"/>
        </w:rPr>
        <w:t> </w:t>
      </w:r>
      <w:r>
        <w:rPr/>
        <w:t>education</w:t>
      </w:r>
      <w:r>
        <w:rPr>
          <w:spacing w:val="10"/>
        </w:rPr>
        <w:t> </w:t>
      </w:r>
      <w:r>
        <w:rPr/>
        <w:t>Curriculum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Nigerian</w:t>
      </w:r>
      <w:r>
        <w:rPr>
          <w:spacing w:val="10"/>
        </w:rPr>
        <w:t> </w:t>
      </w:r>
      <w:r>
        <w:rPr/>
        <w:t>schools</w:t>
      </w:r>
      <w:r>
        <w:rPr>
          <w:spacing w:val="12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production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effective</w:t>
      </w:r>
      <w:r>
        <w:rPr>
          <w:spacing w:val="14"/>
        </w:rPr>
        <w:t> </w:t>
      </w:r>
      <w:r>
        <w:rPr/>
        <w:t>citizens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6"/>
        <w:jc w:val="both"/>
      </w:pPr>
      <w:r>
        <w:rPr/>
        <w:t>and of forging a cohesive society that will support nation building by a way of classroom</w:t>
      </w:r>
      <w:r>
        <w:rPr>
          <w:spacing w:val="1"/>
        </w:rPr>
        <w:t> </w:t>
      </w:r>
      <w:r>
        <w:rPr/>
        <w:t>mediation of curriculum programmes. Generally, Civic Education has been viewed by</w:t>
      </w:r>
      <w:r>
        <w:rPr>
          <w:spacing w:val="1"/>
        </w:rPr>
        <w:t> </w:t>
      </w:r>
      <w:r>
        <w:rPr/>
        <w:t>many academics as a course of study that</w:t>
      </w:r>
      <w:r>
        <w:rPr>
          <w:spacing w:val="60"/>
        </w:rPr>
        <w:t> </w:t>
      </w:r>
      <w:r>
        <w:rPr/>
        <w:t>is geared towards producing responsible and</w:t>
      </w:r>
      <w:r>
        <w:rPr>
          <w:spacing w:val="1"/>
        </w:rPr>
        <w:t> </w:t>
      </w:r>
      <w:r>
        <w:rPr/>
        <w:t>law abiding citizens (Ukegbu, Mezieobi, Ajileye, Abdulrahaman &amp; Anyaoha, 2009 &amp;</w:t>
      </w:r>
      <w:r>
        <w:rPr>
          <w:spacing w:val="1"/>
        </w:rPr>
        <w:t> </w:t>
      </w:r>
      <w:r>
        <w:rPr/>
        <w:t>Ogundare,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Ajibade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 with the democratic skills and values that citizens need to function effectively</w:t>
      </w:r>
      <w:r>
        <w:rPr>
          <w:spacing w:val="1"/>
        </w:rPr>
        <w:t> </w:t>
      </w:r>
      <w:r>
        <w:rPr/>
        <w:t>in participatory democracy towards civilization. Similarly, Osuagwu and Ogbonnaya in</w:t>
      </w:r>
      <w:r>
        <w:rPr>
          <w:spacing w:val="1"/>
        </w:rPr>
        <w:t> </w:t>
      </w:r>
      <w:r>
        <w:rPr/>
        <w:t>Okam (2011), described civic education as the process of imparting knowledge, virtues,</w:t>
      </w:r>
      <w:r>
        <w:rPr>
          <w:spacing w:val="1"/>
        </w:rPr>
        <w:t> </w:t>
      </w:r>
      <w:r>
        <w:rPr/>
        <w:t>norms, values, attitudes and acceptable manner of conduct and behaviour into the citizens</w:t>
      </w:r>
      <w:r>
        <w:rPr>
          <w:spacing w:val="-57"/>
        </w:rPr>
        <w:t> </w:t>
      </w:r>
      <w:r>
        <w:rPr/>
        <w:t>of a community or nation aimed at building a strong community or nation. Indeed, civic</w:t>
      </w:r>
      <w:r>
        <w:rPr>
          <w:spacing w:val="1"/>
        </w:rPr>
        <w:t> </w:t>
      </w:r>
      <w:r>
        <w:rPr/>
        <w:t>education is a boon for producing Nigerian youths for citizenship through the Nigerian</w:t>
      </w:r>
      <w:r>
        <w:rPr>
          <w:spacing w:val="1"/>
        </w:rPr>
        <w:t> </w:t>
      </w:r>
      <w:r>
        <w:rPr/>
        <w:t>school</w:t>
      </w:r>
      <w:r>
        <w:rPr>
          <w:spacing w:val="-8"/>
        </w:rPr>
        <w:t> </w:t>
      </w:r>
      <w:r>
        <w:rPr/>
        <w:t>system.</w:t>
      </w:r>
    </w:p>
    <w:p>
      <w:pPr>
        <w:pStyle w:val="BodyText"/>
        <w:spacing w:line="480" w:lineRule="auto" w:before="204"/>
        <w:ind w:left="316" w:right="663"/>
        <w:jc w:val="both"/>
      </w:pPr>
      <w:r>
        <w:rPr/>
        <w:t>Civic education is said to be a veritable tool for improving the capacity of the people to</w:t>
      </w:r>
      <w:r>
        <w:rPr>
          <w:spacing w:val="1"/>
        </w:rPr>
        <w:t> </w:t>
      </w:r>
      <w:r>
        <w:rPr/>
        <w:t>address environment and development issues. Civic education is concerned with three</w:t>
      </w:r>
      <w:r>
        <w:rPr>
          <w:spacing w:val="1"/>
        </w:rPr>
        <w:t> </w:t>
      </w:r>
      <w:r>
        <w:rPr/>
        <w:t>different elements: civic knowledge, civic skills and civic disposition. Civic knowledge</w:t>
      </w:r>
      <w:r>
        <w:rPr>
          <w:spacing w:val="1"/>
        </w:rPr>
        <w:t> </w:t>
      </w:r>
      <w:r>
        <w:rPr/>
        <w:t>refers to citizens‟ understanding of the workings of the political system and of their own</w:t>
      </w:r>
      <w:r>
        <w:rPr>
          <w:spacing w:val="1"/>
        </w:rPr>
        <w:t> </w:t>
      </w:r>
      <w:r>
        <w:rPr/>
        <w:t>political and civic rights and responsibilities (example the rights to freedom of expression</w:t>
      </w:r>
      <w:r>
        <w:rPr>
          <w:spacing w:val="-57"/>
        </w:rPr>
        <w:t> </w:t>
      </w:r>
      <w:r>
        <w:rPr/>
        <w:t>and to vote and run for</w:t>
      </w:r>
      <w:r>
        <w:rPr>
          <w:spacing w:val="60"/>
        </w:rPr>
        <w:t> </w:t>
      </w:r>
      <w:r>
        <w:rPr/>
        <w:t>public office, and the responsibilities to respect the rule of law</w:t>
      </w:r>
      <w:r>
        <w:rPr>
          <w:spacing w:val="1"/>
        </w:rPr>
        <w:t> </w:t>
      </w:r>
      <w:r>
        <w:rPr/>
        <w:t>and the rights and interests of others). Civic skills refer to citizens‟ ability to analyze,</w:t>
      </w:r>
      <w:r>
        <w:rPr>
          <w:spacing w:val="1"/>
        </w:rPr>
        <w:t> </w:t>
      </w:r>
      <w:r>
        <w:rPr/>
        <w:t>evaluate, take and defend positions on public</w:t>
      </w:r>
      <w:r>
        <w:rPr>
          <w:spacing w:val="1"/>
        </w:rPr>
        <w:t> </w:t>
      </w:r>
      <w:r>
        <w:rPr/>
        <w:t>issues, 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 their knowledge to</w:t>
      </w:r>
      <w:r>
        <w:rPr>
          <w:spacing w:val="1"/>
        </w:rPr>
        <w:t> </w:t>
      </w:r>
      <w:r>
        <w:rPr/>
        <w:t>participate in civic and political processes (example, to monitor government performance,</w:t>
      </w:r>
      <w:r>
        <w:rPr>
          <w:spacing w:val="-57"/>
        </w:rPr>
        <w:t> </w:t>
      </w:r>
      <w:r>
        <w:rPr/>
        <w:t>or</w:t>
      </w:r>
      <w:r>
        <w:rPr>
          <w:spacing w:val="8"/>
        </w:rPr>
        <w:t> </w:t>
      </w:r>
      <w:r>
        <w:rPr/>
        <w:t>mobilize</w:t>
      </w:r>
      <w:r>
        <w:rPr>
          <w:spacing w:val="11"/>
        </w:rPr>
        <w:t> </w:t>
      </w:r>
      <w:r>
        <w:rPr/>
        <w:t>other</w:t>
      </w:r>
      <w:r>
        <w:rPr>
          <w:spacing w:val="13"/>
        </w:rPr>
        <w:t> </w:t>
      </w:r>
      <w:r>
        <w:rPr/>
        <w:t>citizens</w:t>
      </w:r>
      <w:r>
        <w:rPr>
          <w:spacing w:val="10"/>
        </w:rPr>
        <w:t> </w:t>
      </w:r>
      <w:r>
        <w:rPr/>
        <w:t>around</w:t>
      </w:r>
      <w:r>
        <w:rPr>
          <w:spacing w:val="12"/>
        </w:rPr>
        <w:t> </w:t>
      </w:r>
      <w:r>
        <w:rPr/>
        <w:t>particular</w:t>
      </w:r>
      <w:r>
        <w:rPr>
          <w:spacing w:val="17"/>
        </w:rPr>
        <w:t> </w:t>
      </w:r>
      <w:r>
        <w:rPr/>
        <w:t>issues).</w:t>
      </w:r>
      <w:r>
        <w:rPr>
          <w:spacing w:val="14"/>
        </w:rPr>
        <w:t> </w:t>
      </w:r>
      <w:r>
        <w:rPr/>
        <w:t>Civic</w:t>
      </w:r>
      <w:r>
        <w:rPr>
          <w:spacing w:val="10"/>
        </w:rPr>
        <w:t> </w:t>
      </w:r>
      <w:r>
        <w:rPr/>
        <w:t>dispositions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/>
        <w:t>defined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2"/>
        <w:jc w:val="both"/>
      </w:pPr>
      <w:r>
        <w:rPr/>
        <w:t>citizen traits necessary for a democracy (example, tolerance, public spiritedness, civility,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mindedness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listen,</w:t>
      </w:r>
      <w:r>
        <w:rPr>
          <w:spacing w:val="1"/>
        </w:rPr>
        <w:t> </w:t>
      </w:r>
      <w:r>
        <w:rPr/>
        <w:t>negotiate,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compromise).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Azebanwan (2010), elements of civic education are real because they actually affect</w:t>
      </w:r>
      <w:r>
        <w:rPr>
          <w:spacing w:val="1"/>
        </w:rPr>
        <w:t> </w:t>
      </w:r>
      <w:r>
        <w:rPr/>
        <w:t>peoples‟</w:t>
      </w:r>
      <w:r>
        <w:rPr>
          <w:spacing w:val="-3"/>
        </w:rPr>
        <w:t> </w:t>
      </w:r>
      <w:r>
        <w:rPr/>
        <w:t>lives.</w:t>
      </w:r>
      <w:r>
        <w:rPr>
          <w:spacing w:val="-1"/>
        </w:rPr>
        <w:t> </w:t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4"/>
        </w:rPr>
        <w:t> </w:t>
      </w:r>
      <w:r>
        <w:rPr/>
        <w:t>topical,</w:t>
      </w:r>
      <w:r>
        <w:rPr>
          <w:spacing w:val="-2"/>
        </w:rPr>
        <w:t> </w:t>
      </w:r>
      <w:r>
        <w:rPr/>
        <w:t>current</w:t>
      </w:r>
      <w:r>
        <w:rPr>
          <w:spacing w:val="-3"/>
        </w:rPr>
        <w:t> </w:t>
      </w:r>
      <w:r>
        <w:rPr/>
        <w:t>today</w:t>
      </w:r>
      <w:r>
        <w:rPr>
          <w:spacing w:val="-12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relevant.</w:t>
      </w:r>
      <w:r>
        <w:rPr>
          <w:spacing w:val="-1"/>
        </w:rPr>
        <w:t> </w:t>
      </w:r>
      <w:r>
        <w:rPr/>
        <w:t>The issues</w:t>
      </w:r>
      <w:r>
        <w:rPr>
          <w:spacing w:val="-5"/>
        </w:rPr>
        <w:t> </w:t>
      </w:r>
      <w:r>
        <w:rPr/>
        <w:t>are moral,</w:t>
      </w:r>
      <w:r>
        <w:rPr>
          <w:spacing w:val="4"/>
        </w:rPr>
        <w:t> </w:t>
      </w:r>
      <w:r>
        <w:rPr/>
        <w:t>because</w:t>
      </w:r>
      <w:r>
        <w:rPr>
          <w:spacing w:val="-58"/>
        </w:rPr>
        <w:t> </w:t>
      </w:r>
      <w:r>
        <w:rPr/>
        <w:t>they</w:t>
      </w:r>
      <w:r>
        <w:rPr>
          <w:spacing w:val="-9"/>
        </w:rPr>
        <w:t> </w:t>
      </w:r>
      <w:r>
        <w:rPr/>
        <w:t>relate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making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citizen.</w:t>
      </w:r>
    </w:p>
    <w:p>
      <w:pPr>
        <w:pStyle w:val="BodyText"/>
        <w:spacing w:line="480" w:lineRule="auto" w:before="203"/>
        <w:ind w:left="316" w:right="663"/>
        <w:jc w:val="both"/>
      </w:pPr>
      <w:r>
        <w:rPr/>
        <w:t>The researcher at this end viewed civic education as a sub-set of religion and national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governments‟ effort to complement the national educational objectives which include</w:t>
      </w:r>
      <w:r>
        <w:rPr>
          <w:spacing w:val="1"/>
        </w:rPr>
        <w:t> </w:t>
      </w:r>
      <w:r>
        <w:rPr/>
        <w:t>among others to: provide a free and democratic society and to bridge the gap left by other</w:t>
      </w:r>
      <w:r>
        <w:rPr>
          <w:spacing w:val="-57"/>
        </w:rPr>
        <w:t> </w:t>
      </w:r>
      <w:r>
        <w:rPr/>
        <w:t>disciplines and</w:t>
      </w:r>
      <w:r>
        <w:rPr>
          <w:spacing w:val="1"/>
        </w:rPr>
        <w:t> </w:t>
      </w:r>
      <w:r>
        <w:rPr/>
        <w:t>school subjects regarding the</w:t>
      </w:r>
      <w:r>
        <w:rPr>
          <w:spacing w:val="1"/>
        </w:rPr>
        <w:t> </w:t>
      </w:r>
      <w:r>
        <w:rPr/>
        <w:t>inculcation of full knowledge of being</w:t>
      </w:r>
      <w:r>
        <w:rPr>
          <w:spacing w:val="1"/>
        </w:rPr>
        <w:t> </w:t>
      </w:r>
      <w:r>
        <w:rPr/>
        <w:t>citizen, acquisition of democratic awareness, civic consciousness, right, obligation, duties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responsibilities</w:t>
      </w:r>
      <w:r>
        <w:rPr>
          <w:spacing w:val="-1"/>
        </w:rPr>
        <w:t> </w:t>
      </w:r>
      <w:r>
        <w:rPr/>
        <w:t>among</w:t>
      </w:r>
      <w:r>
        <w:rPr>
          <w:spacing w:val="2"/>
        </w:rPr>
        <w:t> </w:t>
      </w:r>
      <w:r>
        <w:rPr/>
        <w:t>other</w:t>
      </w:r>
      <w:r>
        <w:rPr>
          <w:spacing w:val="2"/>
        </w:rPr>
        <w:t> </w:t>
      </w:r>
      <w:r>
        <w:rPr/>
        <w:t>civic responsibilities.</w:t>
      </w:r>
    </w:p>
    <w:p>
      <w:pPr>
        <w:pStyle w:val="Heading1"/>
        <w:spacing w:before="203"/>
        <w:jc w:val="both"/>
      </w:pP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5"/>
        <w:jc w:val="both"/>
      </w:pPr>
      <w:r>
        <w:rPr/>
        <w:t>Civic education in Nigeria is characterized by the followings as identified by Birzea,</w:t>
      </w:r>
      <w:r>
        <w:rPr>
          <w:spacing w:val="1"/>
        </w:rPr>
        <w:t> </w:t>
      </w:r>
      <w:r>
        <w:rPr/>
        <w:t>Harrison, Krek and Spajicurkas (2005) in Falade (2012), that the characteristics of civic</w:t>
      </w:r>
      <w:r>
        <w:rPr>
          <w:spacing w:val="1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according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them</w:t>
      </w:r>
      <w:r>
        <w:rPr>
          <w:spacing w:val="-7"/>
        </w:rPr>
        <w:t> </w:t>
      </w:r>
      <w:r>
        <w:rPr/>
        <w:t>are:</w:t>
      </w:r>
    </w:p>
    <w:p>
      <w:pPr>
        <w:pStyle w:val="ListParagraph"/>
        <w:numPr>
          <w:ilvl w:val="0"/>
          <w:numId w:val="9"/>
        </w:numPr>
        <w:tabs>
          <w:tab w:pos="1037" w:val="left" w:leader="none"/>
        </w:tabs>
        <w:spacing w:line="477" w:lineRule="auto" w:before="202" w:after="0"/>
        <w:ind w:left="1036" w:right="672" w:hanging="360"/>
        <w:jc w:val="both"/>
        <w:rPr>
          <w:sz w:val="24"/>
        </w:rPr>
      </w:pPr>
      <w:r>
        <w:rPr>
          <w:sz w:val="24"/>
        </w:rPr>
        <w:t>a life-long learning experiences: civic cducation is life-long in the sense that it</w:t>
      </w:r>
      <w:r>
        <w:rPr>
          <w:spacing w:val="1"/>
          <w:sz w:val="24"/>
        </w:rPr>
        <w:t> </w:t>
      </w:r>
      <w:r>
        <w:rPr>
          <w:sz w:val="24"/>
        </w:rPr>
        <w:t>occurs during the entire life-course. It begins from the day the child is born and it</w:t>
      </w:r>
      <w:r>
        <w:rPr>
          <w:spacing w:val="1"/>
          <w:sz w:val="24"/>
        </w:rPr>
        <w:t> </w:t>
      </w:r>
      <w:r>
        <w:rPr>
          <w:sz w:val="24"/>
        </w:rPr>
        <w:t>continues throughout his life span. Civic education includes a series of learning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6"/>
          <w:sz w:val="24"/>
        </w:rPr>
        <w:t> </w:t>
      </w:r>
      <w:r>
        <w:rPr>
          <w:sz w:val="24"/>
        </w:rPr>
        <w:t>inside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outside</w:t>
      </w:r>
      <w:r>
        <w:rPr>
          <w:spacing w:val="6"/>
          <w:sz w:val="24"/>
        </w:rPr>
        <w:t> </w:t>
      </w:r>
      <w:r>
        <w:rPr>
          <w:sz w:val="24"/>
        </w:rPr>
        <w:t>formal</w:t>
      </w:r>
      <w:r>
        <w:rPr>
          <w:spacing w:val="-4"/>
          <w:sz w:val="24"/>
        </w:rPr>
        <w:t> </w:t>
      </w:r>
      <w:r>
        <w:rPr>
          <w:sz w:val="24"/>
        </w:rPr>
        <w:t>institutions;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0"/>
          <w:numId w:val="9"/>
        </w:numPr>
        <w:tabs>
          <w:tab w:pos="1037" w:val="left" w:leader="none"/>
        </w:tabs>
        <w:spacing w:line="480" w:lineRule="auto" w:before="76" w:after="0"/>
        <w:ind w:left="1036" w:right="654" w:hanging="360"/>
        <w:jc w:val="both"/>
        <w:rPr>
          <w:sz w:val="24"/>
        </w:rPr>
      </w:pPr>
      <w:r>
        <w:rPr>
          <w:sz w:val="24"/>
        </w:rPr>
        <w:t>an educational programme which aims at preparing individuals and communities</w:t>
      </w:r>
      <w:r>
        <w:rPr>
          <w:spacing w:val="1"/>
          <w:sz w:val="24"/>
        </w:rPr>
        <w:t> </w:t>
      </w:r>
      <w:r>
        <w:rPr>
          <w:sz w:val="24"/>
        </w:rPr>
        <w:t>for civic</w:t>
      </w:r>
      <w:r>
        <w:rPr>
          <w:spacing w:val="1"/>
          <w:sz w:val="24"/>
        </w:rPr>
        <w:t> </w:t>
      </w:r>
      <w:r>
        <w:rPr>
          <w:sz w:val="24"/>
        </w:rPr>
        <w:t>and political participation: civic</w:t>
      </w:r>
      <w:r>
        <w:rPr>
          <w:spacing w:val="60"/>
          <w:sz w:val="24"/>
        </w:rPr>
        <w:t> </w:t>
      </w:r>
      <w:r>
        <w:rPr>
          <w:sz w:val="24"/>
        </w:rPr>
        <w:t>education strengthens the civil society</w:t>
      </w:r>
      <w:r>
        <w:rPr>
          <w:spacing w:val="1"/>
          <w:sz w:val="24"/>
        </w:rPr>
        <w:t> </w:t>
      </w:r>
      <w:r>
        <w:rPr>
          <w:sz w:val="24"/>
        </w:rPr>
        <w:t>by helping to make its citizens informed and knowledgeable and endowing them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democratic</w:t>
      </w:r>
      <w:r>
        <w:rPr>
          <w:spacing w:val="1"/>
          <w:sz w:val="24"/>
        </w:rPr>
        <w:t> </w:t>
      </w:r>
      <w:r>
        <w:rPr>
          <w:sz w:val="24"/>
        </w:rPr>
        <w:t>skills;</w:t>
      </w:r>
    </w:p>
    <w:p>
      <w:pPr>
        <w:pStyle w:val="ListParagraph"/>
        <w:numPr>
          <w:ilvl w:val="0"/>
          <w:numId w:val="9"/>
        </w:numPr>
        <w:tabs>
          <w:tab w:pos="1037" w:val="left" w:leader="none"/>
        </w:tabs>
        <w:spacing w:line="240" w:lineRule="auto" w:before="203" w:after="0"/>
        <w:ind w:left="1037" w:right="0" w:hanging="361"/>
        <w:jc w:val="both"/>
        <w:rPr>
          <w:sz w:val="24"/>
        </w:rPr>
      </w:pPr>
      <w:r>
        <w:rPr>
          <w:sz w:val="24"/>
        </w:rPr>
        <w:t>programme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implies</w:t>
      </w:r>
      <w:r>
        <w:rPr>
          <w:spacing w:val="-4"/>
          <w:sz w:val="24"/>
        </w:rPr>
        <w:t> </w:t>
      </w:r>
      <w:r>
        <w:rPr>
          <w:sz w:val="24"/>
        </w:rPr>
        <w:t>respecting</w:t>
      </w:r>
      <w:r>
        <w:rPr>
          <w:spacing w:val="-3"/>
          <w:sz w:val="24"/>
        </w:rPr>
        <w:t> </w:t>
      </w:r>
      <w:r>
        <w:rPr>
          <w:sz w:val="24"/>
        </w:rPr>
        <w:t>rights and</w:t>
      </w:r>
      <w:r>
        <w:rPr>
          <w:spacing w:val="-3"/>
          <w:sz w:val="24"/>
        </w:rPr>
        <w:t> </w:t>
      </w: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responsibilities;</w:t>
      </w:r>
      <w:r>
        <w:rPr>
          <w:spacing w:val="-7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037" w:val="left" w:leader="none"/>
        </w:tabs>
        <w:spacing w:line="480" w:lineRule="auto" w:before="174" w:after="0"/>
        <w:ind w:left="1036" w:right="658" w:hanging="360"/>
        <w:jc w:val="both"/>
        <w:rPr>
          <w:sz w:val="24"/>
        </w:rPr>
      </w:pPr>
      <w:r>
        <w:rPr>
          <w:sz w:val="24"/>
        </w:rPr>
        <w:t>a programme that values cultural and social diversity: civic education is social</w:t>
      </w:r>
      <w:r>
        <w:rPr>
          <w:spacing w:val="1"/>
          <w:sz w:val="24"/>
        </w:rPr>
        <w:t> </w:t>
      </w:r>
      <w:r>
        <w:rPr>
          <w:sz w:val="24"/>
        </w:rPr>
        <w:t>learning. It is learning in society, about society and for society. Civic education</w:t>
      </w:r>
      <w:r>
        <w:rPr>
          <w:spacing w:val="1"/>
          <w:sz w:val="24"/>
        </w:rPr>
        <w:t> </w:t>
      </w:r>
      <w:r>
        <w:rPr>
          <w:sz w:val="24"/>
        </w:rPr>
        <w:t>promotes</w:t>
      </w:r>
      <w:r>
        <w:rPr>
          <w:spacing w:val="-1"/>
          <w:sz w:val="24"/>
        </w:rPr>
        <w:t> </w:t>
      </w:r>
      <w:r>
        <w:rPr>
          <w:sz w:val="24"/>
        </w:rPr>
        <w:t>egalitarianism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 democratic and</w:t>
      </w:r>
      <w:r>
        <w:rPr>
          <w:spacing w:val="5"/>
          <w:sz w:val="24"/>
        </w:rPr>
        <w:t> </w:t>
      </w:r>
      <w:r>
        <w:rPr>
          <w:sz w:val="24"/>
        </w:rPr>
        <w:t>multi-cultural</w:t>
      </w:r>
      <w:r>
        <w:rPr>
          <w:spacing w:val="-8"/>
          <w:sz w:val="24"/>
        </w:rPr>
        <w:t> </w:t>
      </w:r>
      <w:r>
        <w:rPr>
          <w:sz w:val="24"/>
        </w:rPr>
        <w:t>society.</w:t>
      </w:r>
    </w:p>
    <w:p>
      <w:pPr>
        <w:pStyle w:val="Heading1"/>
        <w:numPr>
          <w:ilvl w:val="1"/>
          <w:numId w:val="7"/>
        </w:numPr>
        <w:tabs>
          <w:tab w:pos="682" w:val="left" w:leader="none"/>
        </w:tabs>
        <w:spacing w:line="240" w:lineRule="auto" w:before="207" w:after="0"/>
        <w:ind w:left="681" w:right="0" w:hanging="366"/>
        <w:jc w:val="both"/>
      </w:pPr>
      <w:bookmarkStart w:name="_TOC_250040" w:id="29"/>
      <w:r>
        <w:rPr/>
        <w:t>History of</w:t>
      </w:r>
      <w:r>
        <w:rPr>
          <w:spacing w:val="-2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bookmarkEnd w:id="29"/>
      <w:r>
        <w:rPr/>
        <w:t>Britain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4"/>
        <w:jc w:val="both"/>
      </w:pPr>
      <w:r>
        <w:rPr/>
        <w:t>The evolution of civic education in England began in the name citizenship education</w:t>
      </w:r>
      <w:r>
        <w:rPr>
          <w:spacing w:val="1"/>
        </w:rPr>
        <w:t> </w:t>
      </w:r>
      <w:r>
        <w:rPr/>
        <w:t>following a series of trends of happenings and challenges at different stages. The series of</w:t>
      </w:r>
      <w:r>
        <w:rPr>
          <w:spacing w:val="-57"/>
        </w:rPr>
        <w:t> </w:t>
      </w:r>
      <w:r>
        <w:rPr/>
        <w:t>happenings with regard to the history of civic education inform citizenship education was</w:t>
      </w:r>
      <w:r>
        <w:rPr>
          <w:spacing w:val="-57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under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headings:</w:t>
      </w:r>
    </w:p>
    <w:p>
      <w:pPr>
        <w:pStyle w:val="ListParagraph"/>
        <w:numPr>
          <w:ilvl w:val="0"/>
          <w:numId w:val="10"/>
        </w:numPr>
        <w:tabs>
          <w:tab w:pos="1037" w:val="left" w:leader="none"/>
        </w:tabs>
        <w:spacing w:line="240" w:lineRule="auto" w:before="197" w:after="0"/>
        <w:ind w:left="1037" w:right="0" w:hanging="361"/>
        <w:jc w:val="both"/>
        <w:rPr>
          <w:sz w:val="24"/>
        </w:rPr>
      </w:pP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tradition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citizenship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England;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037" w:val="left" w:leader="none"/>
        </w:tabs>
        <w:spacing w:line="240" w:lineRule="auto" w:before="179" w:after="0"/>
        <w:ind w:left="1037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relationship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7"/>
          <w:sz w:val="24"/>
        </w:rPr>
        <w:t> </w:t>
      </w:r>
      <w:r>
        <w:rPr>
          <w:sz w:val="24"/>
        </w:rPr>
        <w:t>citizenship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citizenship</w:t>
      </w:r>
      <w:r>
        <w:rPr>
          <w:spacing w:val="-3"/>
          <w:sz w:val="24"/>
        </w:rPr>
        <w:t> </w:t>
      </w:r>
      <w:r>
        <w:rPr>
          <w:sz w:val="24"/>
        </w:rPr>
        <w:t>education;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037" w:val="left" w:leader="none"/>
        </w:tabs>
        <w:spacing w:line="240" w:lineRule="auto" w:before="179" w:after="0"/>
        <w:ind w:left="1037" w:right="0" w:hanging="361"/>
        <w:jc w:val="both"/>
        <w:rPr>
          <w:sz w:val="24"/>
        </w:rPr>
      </w:pPr>
      <w:r>
        <w:rPr>
          <w:sz w:val="24"/>
        </w:rPr>
        <w:t>continuities in</w:t>
      </w:r>
      <w:r>
        <w:rPr>
          <w:spacing w:val="-5"/>
          <w:sz w:val="24"/>
        </w:rPr>
        <w:t> </w:t>
      </w:r>
      <w:r>
        <w:rPr>
          <w:sz w:val="24"/>
        </w:rPr>
        <w:t>citizenship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6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England;</w:t>
      </w:r>
      <w:r>
        <w:rPr>
          <w:spacing w:val="-6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037" w:val="left" w:leader="none"/>
        </w:tabs>
        <w:spacing w:line="240" w:lineRule="auto" w:before="174" w:after="0"/>
        <w:ind w:left="1037" w:right="0" w:hanging="361"/>
        <w:jc w:val="both"/>
        <w:rPr>
          <w:sz w:val="24"/>
        </w:rPr>
      </w:pPr>
      <w:r>
        <w:rPr>
          <w:sz w:val="24"/>
        </w:rPr>
        <w:t>renewed</w:t>
      </w:r>
      <w:r>
        <w:rPr>
          <w:spacing w:val="-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citizenship</w:t>
      </w:r>
      <w:r>
        <w:rPr>
          <w:spacing w:val="-4"/>
          <w:sz w:val="24"/>
        </w:rPr>
        <w:t> </w:t>
      </w:r>
      <w:r>
        <w:rPr>
          <w:sz w:val="24"/>
        </w:rPr>
        <w:t>education.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numPr>
          <w:ilvl w:val="2"/>
          <w:numId w:val="7"/>
        </w:numPr>
        <w:tabs>
          <w:tab w:pos="860" w:val="left" w:leader="none"/>
        </w:tabs>
        <w:spacing w:line="240" w:lineRule="auto" w:before="81" w:after="0"/>
        <w:ind w:left="859" w:right="0" w:hanging="544"/>
        <w:jc w:val="both"/>
      </w:pPr>
      <w:bookmarkStart w:name="_TOC_250039" w:id="30"/>
      <w:r>
        <w:rPr/>
        <w:t>Lack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Tradition of</w:t>
      </w:r>
      <w:r>
        <w:rPr>
          <w:spacing w:val="-4"/>
        </w:rPr>
        <w:t> </w:t>
      </w:r>
      <w:r>
        <w:rPr/>
        <w:t>Citizenship Education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bookmarkEnd w:id="30"/>
      <w:r>
        <w:rPr/>
        <w:t>England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57"/>
        <w:jc w:val="both"/>
      </w:pPr>
      <w:r>
        <w:rPr/>
        <w:t>The first lesson to emerge from past policy approaches in the context of England is that</w:t>
      </w:r>
      <w:r>
        <w:rPr>
          <w:spacing w:val="1"/>
        </w:rPr>
        <w:t> </w:t>
      </w:r>
      <w:r>
        <w:rPr/>
        <w:t>there is no great tradition of explicit teaching of citizenship education in English schools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voluntary and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posit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knowledge and research base on which to make judgments about the effectiveness of</w:t>
      </w:r>
      <w:r>
        <w:rPr>
          <w:spacing w:val="1"/>
        </w:rPr>
        <w:t> </w:t>
      </w:r>
      <w:r>
        <w:rPr/>
        <w:t>practice. Many of the past approaches of policy makers have foundered because of a lack</w:t>
      </w:r>
      <w:r>
        <w:rPr>
          <w:spacing w:val="1"/>
        </w:rPr>
        <w:t> </w:t>
      </w:r>
      <w:r>
        <w:rPr/>
        <w:t>of consensus on definition and approach. This is despite general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development of citizenship education in English schools is important. Therefore, a major</w:t>
      </w:r>
      <w:r>
        <w:rPr>
          <w:spacing w:val="1"/>
        </w:rPr>
        <w:t> </w:t>
      </w:r>
      <w:r>
        <w:rPr/>
        <w:t>task of the Crick Group was to achieve an acceptable working definition of citizenship</w:t>
      </w:r>
      <w:r>
        <w:rPr>
          <w:spacing w:val="1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(David,</w:t>
      </w:r>
      <w:r>
        <w:rPr>
          <w:spacing w:val="4"/>
        </w:rPr>
        <w:t> </w:t>
      </w:r>
      <w:r>
        <w:rPr/>
        <w:t>2003).</w:t>
      </w:r>
    </w:p>
    <w:p>
      <w:pPr>
        <w:pStyle w:val="Heading1"/>
        <w:numPr>
          <w:ilvl w:val="2"/>
          <w:numId w:val="7"/>
        </w:numPr>
        <w:tabs>
          <w:tab w:pos="860" w:val="left" w:leader="none"/>
        </w:tabs>
        <w:spacing w:line="240" w:lineRule="auto" w:before="204" w:after="0"/>
        <w:ind w:left="859" w:right="0" w:hanging="544"/>
        <w:jc w:val="both"/>
      </w:pPr>
      <w:bookmarkStart w:name="_TOC_250038" w:id="31"/>
      <w:r>
        <w:rPr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-7"/>
        </w:rPr>
        <w:t> </w:t>
      </w:r>
      <w:r>
        <w:rPr/>
        <w:t>Citizenship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Citizenship</w:t>
      </w:r>
      <w:r>
        <w:rPr>
          <w:spacing w:val="-2"/>
        </w:rPr>
        <w:t> </w:t>
      </w:r>
      <w:bookmarkEnd w:id="31"/>
      <w:r>
        <w:rPr/>
        <w:t>Education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57"/>
        <w:jc w:val="both"/>
      </w:pPr>
      <w:r>
        <w:rPr/>
        <w:t>The second lesson to emerge from past policy approaches is the complex relationship</w:t>
      </w:r>
      <w:r>
        <w:rPr>
          <w:spacing w:val="1"/>
        </w:rPr>
        <w:t> </w:t>
      </w:r>
      <w:r>
        <w:rPr/>
        <w:t>between citizenship and education for citizenship. Citizenship is a contested concept.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Davies (2000)</w:t>
      </w:r>
      <w:r>
        <w:rPr>
          <w:spacing w:val="1"/>
        </w:rPr>
        <w:t> </w:t>
      </w:r>
      <w:r>
        <w:rPr/>
        <w:t>in David (2003),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counted over</w:t>
      </w:r>
      <w:r>
        <w:rPr>
          <w:spacing w:val="1"/>
        </w:rPr>
        <w:t> </w:t>
      </w:r>
      <w:r>
        <w:rPr/>
        <w:t>300 known definitions of</w:t>
      </w:r>
      <w:r>
        <w:rPr>
          <w:spacing w:val="1"/>
        </w:rPr>
        <w:t> </w:t>
      </w:r>
      <w:r>
        <w:rPr/>
        <w:t>democracy associated with citizenship education. At the heart of the context are differing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redefinition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citizenship education is a by-product of a much larger, wide-ranging debate concerning</w:t>
      </w:r>
      <w:r>
        <w:rPr>
          <w:spacing w:val="1"/>
        </w:rPr>
        <w:t> </w:t>
      </w:r>
      <w:r>
        <w:rPr/>
        <w:t>the changing nature of citizenship in modern society and the role of education within that</w:t>
      </w:r>
      <w:r>
        <w:rPr>
          <w:spacing w:val="1"/>
        </w:rPr>
        <w:t> </w:t>
      </w:r>
      <w:r>
        <w:rPr/>
        <w:t>society. Attempts to redefine citizenship and per se citizenship education are often borne</w:t>
      </w:r>
      <w:r>
        <w:rPr>
          <w:spacing w:val="1"/>
        </w:rPr>
        <w:t> </w:t>
      </w:r>
      <w:r>
        <w:rPr/>
        <w:t>out</w:t>
      </w:r>
      <w:r>
        <w:rPr>
          <w:spacing w:val="47"/>
        </w:rPr>
        <w:t> </w:t>
      </w:r>
      <w:r>
        <w:rPr/>
        <w:t>of</w:t>
      </w:r>
      <w:r>
        <w:rPr>
          <w:spacing w:val="39"/>
        </w:rPr>
        <w:t> </w:t>
      </w:r>
      <w:r>
        <w:rPr/>
        <w:t>perceived</w:t>
      </w:r>
      <w:r>
        <w:rPr>
          <w:spacing w:val="49"/>
        </w:rPr>
        <w:t> </w:t>
      </w:r>
      <w:r>
        <w:rPr/>
        <w:t>crises</w:t>
      </w:r>
      <w:r>
        <w:rPr>
          <w:spacing w:val="49"/>
        </w:rPr>
        <w:t> </w:t>
      </w:r>
      <w:r>
        <w:rPr/>
        <w:t>in</w:t>
      </w:r>
      <w:r>
        <w:rPr>
          <w:spacing w:val="51"/>
        </w:rPr>
        <w:t> </w:t>
      </w:r>
      <w:r>
        <w:rPr/>
        <w:t>society</w:t>
      </w:r>
      <w:r>
        <w:rPr>
          <w:spacing w:val="43"/>
        </w:rPr>
        <w:t> </w:t>
      </w:r>
      <w:r>
        <w:rPr/>
        <w:t>at</w:t>
      </w:r>
      <w:r>
        <w:rPr>
          <w:spacing w:val="57"/>
        </w:rPr>
        <w:t> </w:t>
      </w:r>
      <w:r>
        <w:rPr/>
        <w:t>large.</w:t>
      </w:r>
      <w:r>
        <w:rPr>
          <w:spacing w:val="49"/>
        </w:rPr>
        <w:t> </w:t>
      </w:r>
      <w:r>
        <w:rPr/>
        <w:t>The</w:t>
      </w:r>
      <w:r>
        <w:rPr>
          <w:spacing w:val="55"/>
        </w:rPr>
        <w:t> </w:t>
      </w:r>
      <w:r>
        <w:rPr/>
        <w:t>latest</w:t>
      </w:r>
      <w:r>
        <w:rPr>
          <w:spacing w:val="52"/>
        </w:rPr>
        <w:t> </w:t>
      </w:r>
      <w:r>
        <w:rPr/>
        <w:t>attempt</w:t>
      </w:r>
      <w:r>
        <w:rPr>
          <w:spacing w:val="52"/>
        </w:rPr>
        <w:t> </w:t>
      </w:r>
      <w:r>
        <w:rPr/>
        <w:t>to</w:t>
      </w:r>
      <w:r>
        <w:rPr>
          <w:spacing w:val="51"/>
        </w:rPr>
        <w:t> </w:t>
      </w:r>
      <w:r>
        <w:rPr/>
        <w:t>redefine</w:t>
      </w:r>
      <w:r>
        <w:rPr>
          <w:spacing w:val="46"/>
        </w:rPr>
        <w:t> </w:t>
      </w:r>
      <w:r>
        <w:rPr/>
        <w:t>citizenship</w:t>
      </w:r>
    </w:p>
    <w:p>
      <w:pPr>
        <w:pStyle w:val="BodyText"/>
        <w:spacing w:before="1"/>
        <w:ind w:left="316"/>
        <w:jc w:val="both"/>
      </w:pPr>
      <w:r>
        <w:rPr/>
        <w:t>education,</w:t>
      </w:r>
      <w:r>
        <w:rPr>
          <w:spacing w:val="2"/>
        </w:rPr>
        <w:t> </w:t>
      </w:r>
      <w:r>
        <w:rPr/>
        <w:t>undertaken by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Crick</w:t>
      </w:r>
      <w:r>
        <w:rPr>
          <w:spacing w:val="1"/>
        </w:rPr>
        <w:t> </w:t>
      </w:r>
      <w:r>
        <w:rPr/>
        <w:t>Group,</w:t>
      </w:r>
      <w:r>
        <w:rPr>
          <w:spacing w:val="-6"/>
        </w:rPr>
        <w:t> </w:t>
      </w:r>
      <w:r>
        <w:rPr/>
        <w:t>is</w:t>
      </w:r>
      <w:r>
        <w:rPr>
          <w:spacing w:val="2"/>
        </w:rPr>
        <w:t> </w:t>
      </w:r>
      <w:r>
        <w:rPr/>
        <w:t>no</w:t>
      </w:r>
      <w:r>
        <w:rPr>
          <w:spacing w:val="4"/>
        </w:rPr>
        <w:t> </w:t>
      </w:r>
      <w:r>
        <w:rPr/>
        <w:t>exception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rule.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5"/>
        </w:rPr>
        <w:t> </w:t>
      </w:r>
      <w:r>
        <w:rPr/>
        <w:t>debate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3"/>
        <w:jc w:val="both"/>
      </w:pPr>
      <w:r>
        <w:rPr/>
        <w:t>about society has been triggered by the rapid pace of change in the modern world. The</w:t>
      </w:r>
      <w:r>
        <w:rPr>
          <w:spacing w:val="1"/>
        </w:rPr>
        <w:t> </w:t>
      </w:r>
      <w:r>
        <w:rPr/>
        <w:t>pace of change is having significant influence on the nature of relationships in modern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within,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community groups, states, nations, regions and economic and political blocs. This period</w:t>
      </w:r>
      <w:r>
        <w:rPr>
          <w:spacing w:val="1"/>
        </w:rPr>
        <w:t> </w:t>
      </w:r>
      <w:r>
        <w:rPr/>
        <w:t>of unprecedented and seemingly relentless change has succeeded in shifting and straining</w:t>
      </w:r>
      <w:r>
        <w:rPr>
          <w:spacing w:val="-57"/>
        </w:rPr>
        <w:t> </w:t>
      </w:r>
      <w:r>
        <w:rPr/>
        <w:t>the traditional,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boundaries of citizenship in many societies. It</w:t>
      </w:r>
      <w:r>
        <w:rPr>
          <w:spacing w:val="1"/>
        </w:rPr>
        <w:t> </w:t>
      </w:r>
      <w:r>
        <w:rPr/>
        <w:t>has triggered 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underpin</w:t>
      </w:r>
      <w:r>
        <w:rPr>
          <w:spacing w:val="1"/>
        </w:rPr>
        <w:t> </w:t>
      </w:r>
      <w:r>
        <w:rPr/>
        <w:t>citizenship. The review of citizenship has led academics and commentators to question</w:t>
      </w:r>
      <w:r>
        <w:rPr>
          <w:spacing w:val="1"/>
        </w:rPr>
        <w:t> </w:t>
      </w:r>
      <w:r>
        <w:rPr/>
        <w:t>whether a water shed has been reached, namely; the end of modern, liberal democratic</w:t>
      </w:r>
      <w:r>
        <w:rPr>
          <w:spacing w:val="1"/>
        </w:rPr>
        <w:t> </w:t>
      </w:r>
      <w:r>
        <w:rPr/>
        <w:t>society and the onset of a less</w:t>
      </w:r>
      <w:r>
        <w:rPr>
          <w:spacing w:val="60"/>
        </w:rPr>
        <w:t> </w:t>
      </w:r>
      <w:r>
        <w:rPr/>
        <w:t>certain post modern world. They have begun to redefine</w:t>
      </w:r>
      <w:r>
        <w:rPr>
          <w:spacing w:val="1"/>
        </w:rPr>
        <w:t> </w:t>
      </w:r>
      <w:r>
        <w:rPr/>
        <w:t>the concept of citizenship in this postmodern world (Beck, 2000). This redefinition has</w:t>
      </w:r>
      <w:r>
        <w:rPr>
          <w:spacing w:val="1"/>
        </w:rPr>
        <w:t> </w:t>
      </w:r>
      <w:r>
        <w:rPr/>
        <w:t>concentrated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four</w:t>
      </w:r>
      <w:r>
        <w:rPr>
          <w:spacing w:val="2"/>
        </w:rPr>
        <w:t> </w:t>
      </w:r>
      <w:r>
        <w:rPr/>
        <w:t>particular</w:t>
      </w:r>
      <w:r>
        <w:rPr>
          <w:spacing w:val="3"/>
        </w:rPr>
        <w:t> </w:t>
      </w:r>
      <w:r>
        <w:rPr/>
        <w:t>aspects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citizenship,</w:t>
      </w:r>
      <w:r>
        <w:rPr>
          <w:spacing w:val="4"/>
        </w:rPr>
        <w:t> </w:t>
      </w:r>
      <w:r>
        <w:rPr/>
        <w:t>namely:</w:t>
      </w:r>
    </w:p>
    <w:p>
      <w:pPr>
        <w:pStyle w:val="ListParagraph"/>
        <w:numPr>
          <w:ilvl w:val="0"/>
          <w:numId w:val="11"/>
        </w:numPr>
        <w:tabs>
          <w:tab w:pos="1037" w:val="left" w:leader="none"/>
        </w:tabs>
        <w:spacing w:line="240" w:lineRule="auto" w:before="204" w:after="0"/>
        <w:ind w:left="1037" w:right="0" w:hanging="361"/>
        <w:jc w:val="both"/>
        <w:rPr>
          <w:sz w:val="24"/>
        </w:rPr>
      </w:pPr>
      <w:r>
        <w:rPr>
          <w:sz w:val="24"/>
        </w:rPr>
        <w:t>rights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responsibilities;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037" w:val="left" w:leader="none"/>
        </w:tabs>
        <w:spacing w:line="240" w:lineRule="auto" w:before="174" w:after="0"/>
        <w:ind w:left="1037" w:right="0" w:hanging="361"/>
        <w:jc w:val="both"/>
        <w:rPr>
          <w:sz w:val="24"/>
        </w:rPr>
      </w:pPr>
      <w:r>
        <w:rPr>
          <w:sz w:val="24"/>
        </w:rPr>
        <w:t>access;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037" w:val="left" w:leader="none"/>
        </w:tabs>
        <w:spacing w:line="240" w:lineRule="auto" w:before="179" w:after="0"/>
        <w:ind w:left="1037" w:right="0" w:hanging="361"/>
        <w:jc w:val="both"/>
        <w:rPr>
          <w:sz w:val="24"/>
        </w:rPr>
      </w:pPr>
      <w:r>
        <w:rPr>
          <w:sz w:val="24"/>
        </w:rPr>
        <w:t>belonging;</w:t>
      </w:r>
      <w:r>
        <w:rPr>
          <w:spacing w:val="-6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037" w:val="left" w:leader="none"/>
        </w:tabs>
        <w:spacing w:line="240" w:lineRule="auto" w:before="179" w:after="0"/>
        <w:ind w:left="1037" w:right="0" w:hanging="361"/>
        <w:jc w:val="both"/>
        <w:rPr>
          <w:sz w:val="24"/>
        </w:rPr>
      </w:pPr>
      <w:r>
        <w:rPr>
          <w:sz w:val="24"/>
        </w:rPr>
        <w:t>other</w:t>
      </w:r>
      <w:r>
        <w:rPr>
          <w:spacing w:val="-5"/>
          <w:sz w:val="24"/>
        </w:rPr>
        <w:t> </w:t>
      </w:r>
      <w:r>
        <w:rPr>
          <w:sz w:val="24"/>
        </w:rPr>
        <w:t>identities.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316" w:right="665"/>
        <w:jc w:val="both"/>
      </w:pPr>
      <w:r>
        <w:rPr/>
        <w:t>These dimensions are interrelated and have been dubbed by some commentators as the</w:t>
      </w:r>
      <w:r>
        <w:rPr>
          <w:spacing w:val="1"/>
        </w:rPr>
        <w:t> </w:t>
      </w:r>
      <w:r>
        <w:rPr/>
        <w:t>'new dimensions' of citizenship (Page, 2002 in David, 2003). They are viewed as the</w:t>
      </w:r>
      <w:r>
        <w:rPr>
          <w:spacing w:val="1"/>
        </w:rPr>
        <w:t> </w:t>
      </w:r>
      <w:r>
        <w:rPr/>
        <w:t>dimensions that are most</w:t>
      </w:r>
      <w:r>
        <w:rPr>
          <w:spacing w:val="1"/>
        </w:rPr>
        <w:t> </w:t>
      </w:r>
      <w:r>
        <w:rPr/>
        <w:t>in need of redefinition in modern society. The review has</w:t>
      </w:r>
      <w:r>
        <w:rPr>
          <w:spacing w:val="1"/>
        </w:rPr>
        <w:t> </w:t>
      </w:r>
      <w:r>
        <w:rPr/>
        <w:t>focused,</w:t>
      </w:r>
      <w:r>
        <w:rPr>
          <w:spacing w:val="21"/>
        </w:rPr>
        <w:t> </w:t>
      </w:r>
      <w:r>
        <w:rPr/>
        <w:t>in</w:t>
      </w:r>
      <w:r>
        <w:rPr>
          <w:spacing w:val="11"/>
        </w:rPr>
        <w:t> </w:t>
      </w:r>
      <w:r>
        <w:rPr/>
        <w:t>particular,</w:t>
      </w:r>
      <w:r>
        <w:rPr>
          <w:spacing w:val="17"/>
        </w:rPr>
        <w:t> </w:t>
      </w:r>
      <w:r>
        <w:rPr/>
        <w:t>on</w:t>
      </w:r>
      <w:r>
        <w:rPr>
          <w:spacing w:val="10"/>
        </w:rPr>
        <w:t> </w:t>
      </w:r>
      <w:r>
        <w:rPr/>
        <w:t>how</w:t>
      </w:r>
      <w:r>
        <w:rPr>
          <w:spacing w:val="14"/>
        </w:rPr>
        <w:t> </w:t>
      </w:r>
      <w:r>
        <w:rPr/>
        <w:t>these</w:t>
      </w:r>
      <w:r>
        <w:rPr>
          <w:spacing w:val="14"/>
        </w:rPr>
        <w:t> </w:t>
      </w:r>
      <w:r>
        <w:rPr/>
        <w:t>dimensions</w:t>
      </w:r>
      <w:r>
        <w:rPr>
          <w:spacing w:val="17"/>
        </w:rPr>
        <w:t> </w:t>
      </w:r>
      <w:r>
        <w:rPr/>
        <w:t>should</w:t>
      </w:r>
      <w:r>
        <w:rPr>
          <w:spacing w:val="14"/>
        </w:rPr>
        <w:t> </w:t>
      </w:r>
      <w:r>
        <w:rPr/>
        <w:t>respond</w:t>
      </w:r>
      <w:r>
        <w:rPr>
          <w:spacing w:val="14"/>
        </w:rPr>
        <w:t> </w:t>
      </w:r>
      <w:r>
        <w:rPr/>
        <w:t>to</w:t>
      </w:r>
      <w:r>
        <w:rPr>
          <w:spacing w:val="20"/>
        </w:rPr>
        <w:t> </w:t>
      </w:r>
      <w:r>
        <w:rPr/>
        <w:t>four</w:t>
      </w:r>
      <w:r>
        <w:rPr>
          <w:spacing w:val="16"/>
        </w:rPr>
        <w:t> </w:t>
      </w:r>
      <w:r>
        <w:rPr/>
        <w:t>particular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0"/>
        <w:jc w:val="both"/>
      </w:pPr>
      <w:r>
        <w:rPr/>
        <w:t>challenges to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modern societies. These are the challenges associated with</w:t>
      </w:r>
      <w:r>
        <w:rPr>
          <w:spacing w:val="1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12"/>
        </w:numPr>
        <w:tabs>
          <w:tab w:pos="1037" w:val="left" w:leader="none"/>
        </w:tabs>
        <w:spacing w:line="480" w:lineRule="auto" w:before="202" w:after="0"/>
        <w:ind w:left="1036" w:right="673" w:hanging="360"/>
        <w:jc w:val="both"/>
        <w:rPr>
          <w:sz w:val="24"/>
        </w:rPr>
      </w:pPr>
      <w:r>
        <w:rPr>
          <w:sz w:val="24"/>
        </w:rPr>
        <w:t>diversity of living in increasingly socially and culturally diverse communities and</w:t>
      </w:r>
      <w:r>
        <w:rPr>
          <w:spacing w:val="-57"/>
          <w:sz w:val="24"/>
        </w:rPr>
        <w:t> </w:t>
      </w:r>
      <w:r>
        <w:rPr>
          <w:sz w:val="24"/>
        </w:rPr>
        <w:t>societies;</w:t>
      </w:r>
    </w:p>
    <w:p>
      <w:pPr>
        <w:pStyle w:val="ListParagraph"/>
        <w:numPr>
          <w:ilvl w:val="0"/>
          <w:numId w:val="12"/>
        </w:numPr>
        <w:tabs>
          <w:tab w:pos="1037" w:val="left" w:leader="none"/>
        </w:tabs>
        <w:spacing w:line="480" w:lineRule="auto" w:before="198" w:after="0"/>
        <w:ind w:left="1036" w:right="668" w:hanging="360"/>
        <w:jc w:val="both"/>
        <w:rPr>
          <w:sz w:val="24"/>
        </w:rPr>
      </w:pPr>
      <w:r>
        <w:rPr>
          <w:sz w:val="24"/>
        </w:rPr>
        <w:t>location of the nation-state no longer being the 'traditional location' of citizenship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possibility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locations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across</w:t>
      </w:r>
      <w:r>
        <w:rPr>
          <w:spacing w:val="1"/>
          <w:sz w:val="24"/>
        </w:rPr>
        <w:t> </w:t>
      </w:r>
      <w:r>
        <w:rPr>
          <w:sz w:val="24"/>
        </w:rPr>
        <w:t>countries,</w:t>
      </w:r>
      <w:r>
        <w:rPr>
          <w:spacing w:val="60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notions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'European',</w:t>
      </w:r>
      <w:r>
        <w:rPr>
          <w:spacing w:val="3"/>
          <w:sz w:val="24"/>
        </w:rPr>
        <w:t> </w:t>
      </w:r>
      <w:r>
        <w:rPr>
          <w:sz w:val="24"/>
        </w:rPr>
        <w:t>'international', 'transnational'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'cosmopolitan'</w:t>
      </w:r>
      <w:r>
        <w:rPr>
          <w:spacing w:val="-7"/>
          <w:sz w:val="24"/>
        </w:rPr>
        <w:t> </w:t>
      </w:r>
      <w:r>
        <w:rPr>
          <w:sz w:val="24"/>
        </w:rPr>
        <w:t>citizenship;</w:t>
      </w:r>
    </w:p>
    <w:p>
      <w:pPr>
        <w:pStyle w:val="ListParagraph"/>
        <w:numPr>
          <w:ilvl w:val="0"/>
          <w:numId w:val="12"/>
        </w:numPr>
        <w:tabs>
          <w:tab w:pos="1037" w:val="left" w:leader="none"/>
        </w:tabs>
        <w:spacing w:line="480" w:lineRule="auto" w:before="202" w:after="0"/>
        <w:ind w:left="1036" w:right="672" w:hanging="360"/>
        <w:jc w:val="both"/>
        <w:rPr>
          <w:sz w:val="24"/>
        </w:rPr>
      </w:pPr>
      <w:r>
        <w:rPr>
          <w:sz w:val="24"/>
        </w:rPr>
        <w:t>social rights of changes in the social dimension of citizenship brought by 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increasingly</w:t>
      </w:r>
      <w:r>
        <w:rPr>
          <w:spacing w:val="-7"/>
          <w:sz w:val="24"/>
        </w:rPr>
        <w:t> </w:t>
      </w:r>
      <w:r>
        <w:rPr>
          <w:sz w:val="24"/>
        </w:rPr>
        <w:t>global</w:t>
      </w:r>
      <w:r>
        <w:rPr>
          <w:spacing w:val="-3"/>
          <w:sz w:val="24"/>
        </w:rPr>
        <w:t> </w:t>
      </w:r>
      <w:r>
        <w:rPr>
          <w:sz w:val="24"/>
        </w:rPr>
        <w:t>economy;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2"/>
        </w:numPr>
        <w:tabs>
          <w:tab w:pos="1037" w:val="left" w:leader="none"/>
        </w:tabs>
        <w:spacing w:line="480" w:lineRule="auto" w:before="202" w:after="0"/>
        <w:ind w:left="1036" w:right="675" w:hanging="360"/>
        <w:jc w:val="both"/>
        <w:rPr>
          <w:sz w:val="24"/>
        </w:rPr>
      </w:pPr>
      <w:r>
        <w:rPr>
          <w:sz w:val="24"/>
        </w:rPr>
        <w:t>participation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engagement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participation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democratic</w:t>
      </w:r>
      <w:r>
        <w:rPr>
          <w:spacing w:val="1"/>
          <w:sz w:val="24"/>
        </w:rPr>
        <w:t> </w:t>
      </w:r>
      <w:r>
        <w:rPr>
          <w:sz w:val="24"/>
        </w:rPr>
        <w:t>society at</w:t>
      </w:r>
      <w:r>
        <w:rPr>
          <w:spacing w:val="1"/>
          <w:sz w:val="24"/>
        </w:rPr>
        <w:t> </w:t>
      </w:r>
      <w:r>
        <w:rPr>
          <w:sz w:val="24"/>
        </w:rPr>
        <w:t>local,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international</w:t>
      </w:r>
      <w:r>
        <w:rPr>
          <w:spacing w:val="-3"/>
          <w:sz w:val="24"/>
        </w:rPr>
        <w:t> </w:t>
      </w:r>
      <w:r>
        <w:rPr>
          <w:sz w:val="24"/>
        </w:rPr>
        <w:t>levels.</w:t>
      </w:r>
    </w:p>
    <w:p>
      <w:pPr>
        <w:pStyle w:val="BodyText"/>
        <w:spacing w:line="480" w:lineRule="auto" w:before="197"/>
        <w:ind w:left="316" w:right="664"/>
        <w:jc w:val="both"/>
      </w:pPr>
      <w:r>
        <w:rPr/>
        <w:t>The attempts to redefine citizenship are important to understand for they have had a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knock-on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triggered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influenced debates about the definition and nature of citizenship education and the role to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played</w:t>
      </w:r>
      <w:r>
        <w:rPr>
          <w:spacing w:val="1"/>
        </w:rPr>
        <w:t> </w:t>
      </w:r>
      <w:r>
        <w:rPr/>
        <w:t>by schools,</w:t>
      </w:r>
      <w:r>
        <w:rPr>
          <w:spacing w:val="1"/>
        </w:rPr>
        <w:t> </w:t>
      </w:r>
      <w:r>
        <w:rPr/>
        <w:t>curricula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Reshaping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reformulating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hand.</w:t>
      </w:r>
      <w:r>
        <w:rPr>
          <w:spacing w:val="1"/>
        </w:rPr>
        <w:t> </w:t>
      </w:r>
      <w:r>
        <w:rPr/>
        <w:t>Interestingly,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debates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microcosm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 broader</w:t>
      </w:r>
      <w:r>
        <w:rPr>
          <w:spacing w:val="3"/>
        </w:rPr>
        <w:t> </w:t>
      </w:r>
      <w:r>
        <w:rPr/>
        <w:t>debates</w:t>
      </w:r>
      <w:r>
        <w:rPr>
          <w:spacing w:val="-1"/>
        </w:rPr>
        <w:t> </w:t>
      </w:r>
      <w:r>
        <w:rPr/>
        <w:t>about</w:t>
      </w:r>
      <w:r>
        <w:rPr>
          <w:spacing w:val="2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society.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numPr>
          <w:ilvl w:val="2"/>
          <w:numId w:val="7"/>
        </w:numPr>
        <w:tabs>
          <w:tab w:pos="860" w:val="left" w:leader="none"/>
        </w:tabs>
        <w:spacing w:line="240" w:lineRule="auto" w:before="81" w:after="0"/>
        <w:ind w:left="859" w:right="0" w:hanging="544"/>
        <w:jc w:val="left"/>
      </w:pPr>
      <w:bookmarkStart w:name="_TOC_250037" w:id="32"/>
      <w:r>
        <w:rPr/>
        <w:t>Continuities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Citizenship Education</w:t>
      </w:r>
      <w:r>
        <w:rPr>
          <w:spacing w:val="-4"/>
        </w:rPr>
        <w:t> </w:t>
      </w:r>
      <w:r>
        <w:rPr/>
        <w:t>Policy in</w:t>
      </w:r>
      <w:r>
        <w:rPr>
          <w:spacing w:val="-1"/>
        </w:rPr>
        <w:t> </w:t>
      </w:r>
      <w:bookmarkEnd w:id="32"/>
      <w:r>
        <w:rPr/>
        <w:t>England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58"/>
        <w:jc w:val="both"/>
      </w:pPr>
      <w:r>
        <w:rPr/>
        <w:t>The third lesson to emerge from past policy approaches is the extent to which definitions</w:t>
      </w:r>
      <w:r>
        <w:rPr>
          <w:spacing w:val="1"/>
        </w:rPr>
        <w:t> </w:t>
      </w:r>
      <w:r>
        <w:rPr/>
        <w:t>of citizenship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spirit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age.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 of citizenship education put forward by the Crick Group deliberately has strong</w:t>
      </w:r>
      <w:r>
        <w:rPr>
          <w:spacing w:val="-57"/>
        </w:rPr>
        <w:t> </w:t>
      </w:r>
      <w:r>
        <w:rPr/>
        <w:t>echoes with the past. The Group took into consideration the definitions of citizenship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forward,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late1980s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1990s,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Conservative</w:t>
      </w:r>
      <w:r>
        <w:rPr>
          <w:spacing w:val="1"/>
        </w:rPr>
        <w:t> </w:t>
      </w:r>
      <w:r>
        <w:rPr/>
        <w:t>Government. The Conservative Government championed the individualism of the free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'active</w:t>
      </w:r>
      <w:r>
        <w:rPr>
          <w:spacing w:val="1"/>
        </w:rPr>
        <w:t> </w:t>
      </w:r>
      <w:r>
        <w:rPr/>
        <w:t>citizenship' (Macgregor, 2000</w:t>
      </w:r>
      <w:r>
        <w:rPr>
          <w:spacing w:val="1"/>
        </w:rPr>
        <w:t> </w:t>
      </w:r>
      <w:r>
        <w:rPr/>
        <w:t>in David, 2003). The Conservative Government</w:t>
      </w:r>
      <w:r>
        <w:rPr>
          <w:spacing w:val="1"/>
        </w:rPr>
        <w:t> </w:t>
      </w:r>
      <w:r>
        <w:rPr/>
        <w:t>urged</w:t>
      </w:r>
      <w:r>
        <w:rPr>
          <w:spacing w:val="1"/>
        </w:rPr>
        <w:t> </w:t>
      </w:r>
      <w:r>
        <w:rPr/>
        <w:t>individuals to take up actively their</w:t>
      </w:r>
      <w:r>
        <w:rPr>
          <w:spacing w:val="1"/>
        </w:rPr>
        <w:t> </w:t>
      </w:r>
      <w:r>
        <w:rPr/>
        <w:t>civic responsibilities rather</w:t>
      </w:r>
      <w:r>
        <w:rPr>
          <w:spacing w:val="1"/>
        </w:rPr>
        <w:t> </w:t>
      </w:r>
      <w:r>
        <w:rPr/>
        <w:t>than leave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to carry them out. It backed up the call with policies that encouraged greater</w:t>
      </w:r>
      <w:r>
        <w:rPr>
          <w:spacing w:val="1"/>
        </w:rPr>
        <w:t> </w:t>
      </w:r>
      <w:r>
        <w:rPr/>
        <w:t>private ownership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privacy of consumer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in all areas of life,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May</w:t>
      </w:r>
      <w:r>
        <w:rPr>
          <w:spacing w:val="60"/>
        </w:rPr>
        <w:t> </w:t>
      </w:r>
      <w:r>
        <w:rPr/>
        <w:t>1997,</w:t>
      </w:r>
      <w:r>
        <w:rPr>
          <w:spacing w:val="1"/>
        </w:rPr>
        <w:t> </w:t>
      </w:r>
      <w:r>
        <w:rPr/>
        <w:t>championed a different approach to citizenship and citizenship education. This was a</w:t>
      </w:r>
      <w:r>
        <w:rPr>
          <w:spacing w:val="1"/>
        </w:rPr>
        <w:t> </w:t>
      </w:r>
      <w:r>
        <w:rPr/>
        <w:t>definition associated with the communitarian movement with a particular emphasis on</w:t>
      </w:r>
      <w:r>
        <w:rPr>
          <w:spacing w:val="1"/>
        </w:rPr>
        <w:t> </w:t>
      </w:r>
      <w:r>
        <w:rPr/>
        <w:t>'civic morality'. This is part of the wider philosophy of 'new Labour' based on the civic</w:t>
      </w:r>
      <w:r>
        <w:rPr>
          <w:spacing w:val="1"/>
        </w:rPr>
        <w:t> </w:t>
      </w:r>
      <w:r>
        <w:rPr/>
        <w:t>responsibilities of the individual in partnership with the state. The Labour Government is</w:t>
      </w:r>
      <w:r>
        <w:rPr>
          <w:spacing w:val="1"/>
        </w:rPr>
        <w:t> </w:t>
      </w:r>
      <w:r>
        <w:rPr/>
        <w:t>urging individuals to act as caring people aware of the needs and views of others and</w:t>
      </w:r>
      <w:r>
        <w:rPr>
          <w:spacing w:val="1"/>
        </w:rPr>
        <w:t> </w:t>
      </w:r>
      <w:r>
        <w:rPr/>
        <w:t>motivated to contribute positively to wider society. This is part of what is commonly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as</w:t>
      </w:r>
      <w:r>
        <w:rPr>
          <w:spacing w:val="-5"/>
        </w:rPr>
        <w:t> </w:t>
      </w:r>
      <w:r>
        <w:rPr/>
        <w:t>the 'Third</w:t>
      </w:r>
      <w:r>
        <w:rPr>
          <w:spacing w:val="6"/>
        </w:rPr>
        <w:t> </w:t>
      </w:r>
      <w:r>
        <w:rPr/>
        <w:t>Way'</w:t>
      </w:r>
      <w:r>
        <w:rPr>
          <w:spacing w:val="-3"/>
        </w:rPr>
        <w:t> </w:t>
      </w:r>
      <w:r>
        <w:rPr/>
        <w:t>(Giddens,</w:t>
      </w:r>
      <w:r>
        <w:rPr>
          <w:spacing w:val="4"/>
        </w:rPr>
        <w:t> </w:t>
      </w:r>
      <w:r>
        <w:rPr/>
        <w:t>2000).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numPr>
          <w:ilvl w:val="2"/>
          <w:numId w:val="7"/>
        </w:numPr>
        <w:tabs>
          <w:tab w:pos="860" w:val="left" w:leader="none"/>
        </w:tabs>
        <w:spacing w:line="240" w:lineRule="auto" w:before="81" w:after="0"/>
        <w:ind w:left="859" w:right="0" w:hanging="544"/>
        <w:jc w:val="left"/>
      </w:pPr>
      <w:bookmarkStart w:name="_TOC_250036" w:id="33"/>
      <w:r>
        <w:rPr/>
        <w:t>Renewed</w:t>
      </w:r>
      <w:r>
        <w:rPr>
          <w:spacing w:val="-5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Citizenship</w:t>
      </w:r>
      <w:r>
        <w:rPr>
          <w:spacing w:val="-3"/>
        </w:rPr>
        <w:t> </w:t>
      </w:r>
      <w:bookmarkEnd w:id="33"/>
      <w:r>
        <w:rPr/>
        <w:t>Education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1"/>
        <w:jc w:val="both"/>
      </w:pP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emerge</w:t>
      </w:r>
      <w:r>
        <w:rPr>
          <w:spacing w:val="1"/>
        </w:rPr>
        <w:t> </w:t>
      </w:r>
      <w:r>
        <w:rPr/>
        <w:t>from past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renewed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citizenship education over the past two decades. This lesson was the one most keenly</w:t>
      </w:r>
      <w:r>
        <w:rPr>
          <w:spacing w:val="1"/>
        </w:rPr>
        <w:t> </w:t>
      </w:r>
      <w:r>
        <w:rPr/>
        <w:t>absorbed by the Crick Group. The renewed interest was instrumental in establishing the</w:t>
      </w:r>
      <w:r>
        <w:rPr>
          <w:spacing w:val="1"/>
        </w:rPr>
        <w:t> </w:t>
      </w:r>
      <w:r>
        <w:rPr/>
        <w:t>conditions for the Group's existence and the parameters for its work. It helped to fuel the</w:t>
      </w:r>
      <w:r>
        <w:rPr>
          <w:spacing w:val="1"/>
        </w:rPr>
        <w:t> </w:t>
      </w:r>
      <w:r>
        <w:rPr/>
        <w:t>calls, within and across parties and groups in society, for citizenship education to be</w:t>
      </w:r>
      <w:r>
        <w:rPr>
          <w:spacing w:val="1"/>
        </w:rPr>
        <w:t> </w:t>
      </w:r>
      <w:r>
        <w:rPr/>
        <w:t>reconsidered as part of the 2000 review of the National Curriculum; to provide a clear</w:t>
      </w:r>
      <w:r>
        <w:rPr>
          <w:spacing w:val="1"/>
        </w:rPr>
        <w:t> </w:t>
      </w:r>
      <w:r>
        <w:rPr/>
        <w:t>indication of the major concerns in society that a redefined citizenship education must</w:t>
      </w:r>
      <w:r>
        <w:rPr>
          <w:spacing w:val="1"/>
        </w:rPr>
        <w:t> </w:t>
      </w:r>
      <w:r>
        <w:rPr/>
        <w:t>address,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reception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Group's</w:t>
      </w:r>
      <w:r>
        <w:rPr>
          <w:spacing w:val="1"/>
        </w:rPr>
        <w:t> </w:t>
      </w:r>
      <w:r>
        <w:rPr/>
        <w:t>recommendations. The explanation as to why the Group was set up lies in a complex</w:t>
      </w:r>
      <w:r>
        <w:rPr>
          <w:spacing w:val="1"/>
        </w:rPr>
        <w:t> </w:t>
      </w:r>
      <w:r>
        <w:rPr/>
        <w:t>interplay of factors, some deep-seated and others more immediate. Perhaps, above all, the</w:t>
      </w:r>
      <w:r>
        <w:rPr>
          <w:spacing w:val="-57"/>
        </w:rPr>
        <w:t> </w:t>
      </w:r>
      <w:r>
        <w:rPr/>
        <w:t>main reason was that by the late1990s there was broad support, from within and outside</w:t>
      </w:r>
      <w:r>
        <w:rPr>
          <w:spacing w:val="1"/>
        </w:rPr>
        <w:t> </w:t>
      </w:r>
      <w:r>
        <w:rPr/>
        <w:t>the education system,</w:t>
      </w:r>
      <w:r>
        <w:rPr>
          <w:spacing w:val="1"/>
        </w:rPr>
        <w:t> </w:t>
      </w:r>
      <w:r>
        <w:rPr/>
        <w:t>for a review of this area. The time was right. The conditions</w:t>
      </w:r>
      <w:r>
        <w:rPr>
          <w:spacing w:val="1"/>
        </w:rPr>
        <w:t> </w:t>
      </w:r>
      <w:r>
        <w:rPr/>
        <w:t>necessary</w:t>
      </w:r>
      <w:r>
        <w:rPr>
          <w:spacing w:val="-9"/>
        </w:rPr>
        <w:t> </w:t>
      </w:r>
      <w:r>
        <w:rPr/>
        <w:t>to</w:t>
      </w:r>
      <w:r>
        <w:rPr>
          <w:spacing w:val="1"/>
        </w:rPr>
        <w:t> </w:t>
      </w:r>
      <w:r>
        <w:rPr/>
        <w:t>sustain</w:t>
      </w:r>
      <w:r>
        <w:rPr>
          <w:spacing w:val="-3"/>
        </w:rPr>
        <w:t> </w:t>
      </w:r>
      <w:r>
        <w:rPr/>
        <w:t>a review</w:t>
      </w:r>
      <w:r>
        <w:rPr>
          <w:spacing w:val="1"/>
        </w:rPr>
        <w:t> </w:t>
      </w:r>
      <w:r>
        <w:rPr/>
        <w:t>were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place</w:t>
      </w:r>
      <w:r>
        <w:rPr>
          <w:spacing w:val="5"/>
        </w:rPr>
        <w:t> </w:t>
      </w:r>
      <w:r>
        <w:rPr/>
        <w:t>(Page,</w:t>
      </w:r>
      <w:r>
        <w:rPr>
          <w:spacing w:val="3"/>
        </w:rPr>
        <w:t> </w:t>
      </w:r>
      <w:r>
        <w:rPr/>
        <w:t>2002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David,</w:t>
      </w:r>
      <w:r>
        <w:rPr>
          <w:spacing w:val="4"/>
        </w:rPr>
        <w:t> </w:t>
      </w:r>
      <w:r>
        <w:rPr/>
        <w:t>2003).</w:t>
      </w:r>
    </w:p>
    <w:p>
      <w:pPr>
        <w:pStyle w:val="BodyText"/>
        <w:spacing w:line="480" w:lineRule="auto" w:before="199"/>
        <w:ind w:left="316" w:right="662"/>
        <w:jc w:val="both"/>
      </w:pP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concern,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between the individual and the government and the decline in traditional forms of civic</w:t>
      </w:r>
      <w:r>
        <w:rPr>
          <w:spacing w:val="1"/>
        </w:rPr>
        <w:t> </w:t>
      </w:r>
      <w:r>
        <w:rPr/>
        <w:t>cohesion: what has been termed a 'democratic deficit'. This was supported by increasing</w:t>
      </w:r>
      <w:r>
        <w:rPr>
          <w:spacing w:val="1"/>
        </w:rPr>
        <w:t> </w:t>
      </w:r>
      <w:r>
        <w:rPr/>
        <w:t>calls for action to address the worrying signs of alienation and cynicism among young</w:t>
      </w:r>
      <w:r>
        <w:rPr>
          <w:spacing w:val="1"/>
        </w:rPr>
        <w:t> </w:t>
      </w:r>
      <w:r>
        <w:rPr/>
        <w:t>people about public life and participation, leading to their possible disconnection and</w:t>
      </w:r>
      <w:r>
        <w:rPr>
          <w:spacing w:val="1"/>
        </w:rPr>
        <w:t> </w:t>
      </w:r>
      <w:r>
        <w:rPr/>
        <w:t>disengagement with it. Such signs are apparent in a number of industrialised nations</w:t>
      </w:r>
      <w:r>
        <w:rPr>
          <w:spacing w:val="1"/>
        </w:rPr>
        <w:t> </w:t>
      </w:r>
      <w:r>
        <w:rPr/>
        <w:t>across the world, though there is debate as to whether they are a natural feature of the life</w:t>
      </w:r>
      <w:r>
        <w:rPr>
          <w:spacing w:val="-57"/>
        </w:rPr>
        <w:t> </w:t>
      </w:r>
      <w:r>
        <w:rPr/>
        <w:t>cycle</w:t>
      </w:r>
      <w:r>
        <w:rPr>
          <w:spacing w:val="50"/>
        </w:rPr>
        <w:t> </w:t>
      </w:r>
      <w:r>
        <w:rPr/>
        <w:t>-</w:t>
      </w:r>
      <w:r>
        <w:rPr>
          <w:spacing w:val="48"/>
        </w:rPr>
        <w:t> </w:t>
      </w:r>
      <w:r>
        <w:rPr/>
        <w:t>engagement</w:t>
      </w:r>
      <w:r>
        <w:rPr>
          <w:spacing w:val="56"/>
        </w:rPr>
        <w:t> </w:t>
      </w:r>
      <w:r>
        <w:rPr/>
        <w:t>increasing</w:t>
      </w:r>
      <w:r>
        <w:rPr>
          <w:spacing w:val="46"/>
        </w:rPr>
        <w:t> </w:t>
      </w:r>
      <w:r>
        <w:rPr/>
        <w:t>with</w:t>
      </w:r>
      <w:r>
        <w:rPr>
          <w:spacing w:val="42"/>
        </w:rPr>
        <w:t> </w:t>
      </w:r>
      <w:r>
        <w:rPr/>
        <w:t>age</w:t>
      </w:r>
      <w:r>
        <w:rPr>
          <w:spacing w:val="45"/>
        </w:rPr>
        <w:t> </w:t>
      </w:r>
      <w:r>
        <w:rPr/>
        <w:t>or</w:t>
      </w:r>
      <w:r>
        <w:rPr>
          <w:spacing w:val="48"/>
        </w:rPr>
        <w:t> </w:t>
      </w:r>
      <w:r>
        <w:rPr/>
        <w:t>a</w:t>
      </w:r>
      <w:r>
        <w:rPr>
          <w:spacing w:val="50"/>
        </w:rPr>
        <w:t> </w:t>
      </w:r>
      <w:r>
        <w:rPr/>
        <w:t>more</w:t>
      </w:r>
      <w:r>
        <w:rPr>
          <w:spacing w:val="45"/>
        </w:rPr>
        <w:t> </w:t>
      </w:r>
      <w:r>
        <w:rPr/>
        <w:t>permanent</w:t>
      </w:r>
      <w:r>
        <w:rPr>
          <w:spacing w:val="51"/>
        </w:rPr>
        <w:t> </w:t>
      </w:r>
      <w:r>
        <w:rPr/>
        <w:t>phenomenon</w:t>
      </w:r>
      <w:r>
        <w:rPr>
          <w:spacing w:val="51"/>
        </w:rPr>
        <w:t> </w:t>
      </w:r>
      <w:r>
        <w:rPr/>
        <w:t>(Putnam,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6"/>
        <w:jc w:val="both"/>
      </w:pPr>
      <w:r>
        <w:rPr/>
        <w:t>2009). The final catalyst for action was the existence of a strong political will. This had</w:t>
      </w:r>
      <w:r>
        <w:rPr>
          <w:spacing w:val="1"/>
        </w:rPr>
        <w:t> </w:t>
      </w:r>
      <w:r>
        <w:rPr/>
        <w:t>not always been present in past policy approaches, particularly in the early 1990s, and</w:t>
      </w:r>
      <w:r>
        <w:rPr>
          <w:spacing w:val="1"/>
        </w:rPr>
        <w:t> </w:t>
      </w:r>
      <w:r>
        <w:rPr/>
        <w:t>goes some way to explain their failure. The political will came not just from the new</w:t>
      </w:r>
      <w:r>
        <w:rPr>
          <w:spacing w:val="1"/>
        </w:rPr>
        <w:t> </w:t>
      </w:r>
      <w:r>
        <w:rPr/>
        <w:t>Secretary of State for Education and Employment, David Blunkett, a long-time supporter</w:t>
      </w:r>
      <w:r>
        <w:rPr>
          <w:spacing w:val="1"/>
        </w:rPr>
        <w:t> </w:t>
      </w:r>
      <w:r>
        <w:rPr/>
        <w:t>of the area, but also from the new Labour Government supported by the other major</w:t>
      </w:r>
      <w:r>
        <w:rPr>
          <w:spacing w:val="1"/>
        </w:rPr>
        <w:t> </w:t>
      </w:r>
      <w:r>
        <w:rPr/>
        <w:t>parties.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 will,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 growing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calls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action,</w:t>
      </w:r>
      <w:r>
        <w:rPr>
          <w:spacing w:val="3"/>
        </w:rPr>
        <w:t> </w:t>
      </w:r>
      <w:r>
        <w:rPr/>
        <w:t>paved</w:t>
      </w:r>
      <w:r>
        <w:rPr>
          <w:spacing w:val="2"/>
        </w:rPr>
        <w:t> </w:t>
      </w:r>
      <w:r>
        <w:rPr/>
        <w:t>the way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Crick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spacing w:line="480" w:lineRule="auto" w:before="204"/>
        <w:ind w:left="316" w:right="659"/>
        <w:jc w:val="both"/>
      </w:pPr>
      <w:r>
        <w:rPr/>
        <w:t>The emphasis in the definition and in the subsequent framework set down for schools is</w:t>
      </w:r>
      <w:r>
        <w:rPr>
          <w:spacing w:val="1"/>
        </w:rPr>
        <w:t> </w:t>
      </w:r>
      <w:r>
        <w:rPr/>
        <w:t>on creating a flexible but rigorous framework, which encourages schools to develop</w:t>
      </w:r>
      <w:r>
        <w:rPr>
          <w:spacing w:val="1"/>
        </w:rPr>
        <w:t> </w:t>
      </w:r>
      <w:r>
        <w:rPr/>
        <w:t>effective citizenship education which best suits their needs, contexts and strengths. The</w:t>
      </w:r>
      <w:r>
        <w:rPr>
          <w:spacing w:val="1"/>
        </w:rPr>
        <w:t> </w:t>
      </w:r>
      <w:r>
        <w:rPr/>
        <w:t>onus is very much on schools, in partnership with their local communities, to turn the</w:t>
      </w:r>
      <w:r>
        <w:rPr>
          <w:spacing w:val="1"/>
        </w:rPr>
        <w:t> </w:t>
      </w:r>
      <w:r>
        <w:rPr/>
        <w:t>aims and goals into meaningful citizenship education practice and experiences for all</w:t>
      </w:r>
      <w:r>
        <w:rPr>
          <w:spacing w:val="1"/>
        </w:rPr>
        <w:t> </w:t>
      </w:r>
      <w:r>
        <w:rPr/>
        <w:t>pupils. The Crick Group's work has led, following a period of public consultation, to the</w:t>
      </w:r>
      <w:r>
        <w:rPr>
          <w:spacing w:val="1"/>
        </w:rPr>
        <w:t> </w:t>
      </w:r>
      <w:r>
        <w:rPr/>
        <w:t>formal introduction of citizenship education in the school curriculum in</w:t>
      </w:r>
      <w:r>
        <w:rPr>
          <w:spacing w:val="1"/>
        </w:rPr>
        <w:t> </w:t>
      </w:r>
      <w:r>
        <w:rPr/>
        <w:t>England for</w:t>
      </w:r>
      <w:r>
        <w:rPr>
          <w:spacing w:val="1"/>
        </w:rPr>
        <w:t> </w:t>
      </w:r>
      <w:r>
        <w:rPr/>
        <w:t>pupils age 5 to 16, for the very first time. Citizenship is part of a non-statutory framework</w:t>
      </w:r>
      <w:r>
        <w:rPr>
          <w:spacing w:val="-57"/>
        </w:rPr>
        <w:t> </w:t>
      </w:r>
      <w:r>
        <w:rPr/>
        <w:t>for personal, social and health education (PSHE) and citizenship at key stages 1 and 2</w:t>
      </w:r>
      <w:r>
        <w:rPr>
          <w:spacing w:val="1"/>
        </w:rPr>
        <w:t> </w:t>
      </w:r>
      <w:r>
        <w:rPr/>
        <w:t>(pupils age 5 to 11) and a new statutory foundation subject at key stages 3 and 4 (pupils</w:t>
      </w:r>
      <w:r>
        <w:rPr>
          <w:spacing w:val="1"/>
        </w:rPr>
        <w:t> </w:t>
      </w:r>
      <w:r>
        <w:rPr/>
        <w:t>age 11 to16). Schools have been legally required to deliver citizenship education at key</w:t>
      </w:r>
      <w:r>
        <w:rPr>
          <w:spacing w:val="1"/>
        </w:rPr>
        <w:t> </w:t>
      </w:r>
      <w:r>
        <w:rPr/>
        <w:t>stages</w:t>
      </w:r>
      <w:r>
        <w:rPr>
          <w:spacing w:val="-1"/>
        </w:rPr>
        <w:t> </w:t>
      </w:r>
      <w:r>
        <w:rPr/>
        <w:t>3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4</w:t>
      </w:r>
      <w:r>
        <w:rPr>
          <w:spacing w:val="2"/>
        </w:rPr>
        <w:t> </w:t>
      </w:r>
      <w:r>
        <w:rPr/>
        <w:t>from</w:t>
      </w:r>
      <w:r>
        <w:rPr>
          <w:spacing w:val="-5"/>
        </w:rPr>
        <w:t> </w:t>
      </w:r>
      <w:r>
        <w:rPr/>
        <w:t>September</w:t>
      </w:r>
      <w:r>
        <w:rPr>
          <w:spacing w:val="3"/>
        </w:rPr>
        <w:t> </w:t>
      </w:r>
      <w:r>
        <w:rPr/>
        <w:t>2002.</w:t>
      </w:r>
    </w:p>
    <w:p>
      <w:pPr>
        <w:pStyle w:val="Heading1"/>
        <w:numPr>
          <w:ilvl w:val="1"/>
          <w:numId w:val="7"/>
        </w:numPr>
        <w:tabs>
          <w:tab w:pos="682" w:val="left" w:leader="none"/>
        </w:tabs>
        <w:spacing w:line="240" w:lineRule="auto" w:before="204" w:after="0"/>
        <w:ind w:left="681" w:right="0" w:hanging="366"/>
        <w:jc w:val="both"/>
      </w:pPr>
      <w:bookmarkStart w:name="_TOC_250035" w:id="34"/>
      <w:r>
        <w:rPr/>
        <w:t>History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bookmarkEnd w:id="34"/>
      <w:r>
        <w:rPr/>
        <w:t>Switzerland</w:t>
      </w:r>
    </w:p>
    <w:p>
      <w:pPr>
        <w:pStyle w:val="BodyText"/>
        <w:spacing w:line="550" w:lineRule="atLeast" w:before="198"/>
        <w:ind w:left="316" w:right="652"/>
        <w:jc w:val="both"/>
      </w:pPr>
      <w:r>
        <w:rPr/>
        <w:t>There was a period in Switzerland where political participation and voter-turnout were</w:t>
      </w:r>
      <w:r>
        <w:rPr>
          <w:spacing w:val="1"/>
        </w:rPr>
        <w:t> </w:t>
      </w:r>
      <w:r>
        <w:rPr/>
        <w:t>low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5"/>
        </w:rPr>
        <w:t> </w:t>
      </w:r>
      <w:r>
        <w:rPr/>
        <w:t>Furthermore,</w:t>
      </w:r>
      <w:r>
        <w:rPr>
          <w:spacing w:val="6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56"/>
        </w:rPr>
        <w:t> </w:t>
      </w:r>
      <w:r>
        <w:rPr/>
        <w:t>their</w:t>
      </w:r>
      <w:r>
        <w:rPr>
          <w:spacing w:val="4"/>
        </w:rPr>
        <w:t> </w:t>
      </w:r>
      <w:r>
        <w:rPr/>
        <w:t>peers</w:t>
      </w:r>
      <w:r>
        <w:rPr>
          <w:spacing w:val="4"/>
        </w:rPr>
        <w:t> </w:t>
      </w:r>
      <w:r>
        <w:rPr/>
        <w:t>in</w:t>
      </w:r>
      <w:r>
        <w:rPr>
          <w:spacing w:val="57"/>
        </w:rPr>
        <w:t> </w:t>
      </w:r>
      <w:r>
        <w:rPr/>
        <w:t>other</w:t>
      </w:r>
      <w:r>
        <w:rPr>
          <w:spacing w:val="4"/>
        </w:rPr>
        <w:t> </w:t>
      </w:r>
      <w:r>
        <w:rPr/>
        <w:t>countries,</w:t>
      </w:r>
      <w:r>
        <w:rPr>
          <w:spacing w:val="5"/>
        </w:rPr>
        <w:t> </w:t>
      </w:r>
      <w:r>
        <w:rPr/>
        <w:t>Swiss</w:t>
      </w:r>
    </w:p>
    <w:p>
      <w:pPr>
        <w:spacing w:after="0" w:line="550" w:lineRule="atLeast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45"/>
        <w:jc w:val="both"/>
      </w:pPr>
      <w:r>
        <w:rPr/>
        <w:t>adolescents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fail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(Torney-Purta, 2002). One of the reasons is the</w:t>
      </w:r>
      <w:r>
        <w:rPr>
          <w:spacing w:val="60"/>
        </w:rPr>
        <w:t> </w:t>
      </w:r>
      <w:r>
        <w:rPr/>
        <w:t>lack of civic education. Before, the</w:t>
      </w:r>
      <w:r>
        <w:rPr>
          <w:spacing w:val="1"/>
        </w:rPr>
        <w:t> </w:t>
      </w:r>
      <w:r>
        <w:rPr/>
        <w:t>subject has traditionally had a low status in school. When civic education was completely</w:t>
      </w:r>
      <w:r>
        <w:rPr>
          <w:spacing w:val="1"/>
        </w:rPr>
        <w:t> </w:t>
      </w:r>
      <w:r>
        <w:rPr/>
        <w:t>infused in the school curriculum, it takes on a completely di</w:t>
      </w:r>
      <w:r>
        <w:rPr>
          <w:rFonts w:ascii="Cambria Math" w:hAnsi="Cambria Math"/>
        </w:rPr>
        <w:t>ﬀ</w:t>
      </w:r>
      <w:r>
        <w:rPr/>
        <w:t>erent form than the one of</w:t>
      </w:r>
      <w:r>
        <w:rPr>
          <w:spacing w:val="1"/>
        </w:rPr>
        <w:t> </w:t>
      </w:r>
      <w:r>
        <w:rPr/>
        <w:t>service and volunteering. Civic education in Switzerland has traditionally been limited to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electoral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legislative</w:t>
      </w:r>
      <w:r>
        <w:rPr>
          <w:spacing w:val="1"/>
        </w:rPr>
        <w:t> </w:t>
      </w:r>
      <w:r>
        <w:rPr/>
        <w:t>processes. Most pupils in Switzerland will at one point have heard in school that the</w:t>
      </w:r>
      <w:r>
        <w:rPr>
          <w:spacing w:val="1"/>
        </w:rPr>
        <w:t> </w:t>
      </w:r>
      <w:r>
        <w:rPr/>
        <w:t>National Council has 200</w:t>
      </w:r>
      <w:r>
        <w:rPr>
          <w:spacing w:val="1"/>
        </w:rPr>
        <w:t> </w:t>
      </w:r>
      <w:r>
        <w:rPr/>
        <w:t>seats or that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takes 100,000 valid signatures to</w:t>
      </w:r>
      <w:r>
        <w:rPr>
          <w:spacing w:val="60"/>
        </w:rPr>
        <w:t> </w:t>
      </w:r>
      <w:r>
        <w:rPr/>
        <w:t>launch a</w:t>
      </w:r>
      <w:r>
        <w:rPr>
          <w:spacing w:val="1"/>
        </w:rPr>
        <w:t> </w:t>
      </w:r>
      <w:r>
        <w:rPr/>
        <w:t>federal initiative. These are important facts. But studies suggest that Swiss teenager have</w:t>
      </w:r>
      <w:r>
        <w:rPr>
          <w:spacing w:val="1"/>
        </w:rPr>
        <w:t> </w:t>
      </w:r>
      <w:r>
        <w:rPr/>
        <w:t>di</w:t>
      </w:r>
      <w:r>
        <w:rPr>
          <w:rFonts w:ascii="Cambria Math" w:hAnsi="Cambria Math"/>
        </w:rPr>
        <w:t>ﬃ</w:t>
      </w:r>
      <w:r>
        <w:rPr/>
        <w:t>culties in retaining this kind of information overtime (Oser, 2003). What is needed to</w:t>
      </w:r>
      <w:r>
        <w:rPr>
          <w:spacing w:val="1"/>
        </w:rPr>
        <w:t> </w:t>
      </w:r>
      <w:r>
        <w:rPr/>
        <w:t>retain knowledge, is a certain interest in the ﬁeld and some motivation to further occupy</w:t>
      </w:r>
      <w:r>
        <w:rPr>
          <w:spacing w:val="1"/>
        </w:rPr>
        <w:t> </w:t>
      </w:r>
      <w:r>
        <w:rPr/>
        <w:t>oneself with the matter. Schools can act as a source of extrinsic motivation by demanding</w:t>
      </w:r>
      <w:r>
        <w:rPr>
          <w:spacing w:val="-57"/>
        </w:rPr>
        <w:t> </w:t>
      </w:r>
      <w:r>
        <w:rPr/>
        <w:t>from students to study certain ﬁelds. Success in a subject does, however, require that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internalize</w:t>
      </w:r>
      <w:r>
        <w:rPr>
          <w:spacing w:val="1"/>
        </w:rPr>
        <w:t> </w:t>
      </w:r>
      <w:r>
        <w:rPr/>
        <w:t>this</w:t>
      </w:r>
      <w:r>
        <w:rPr>
          <w:spacing w:val="4"/>
        </w:rPr>
        <w:t> </w:t>
      </w:r>
      <w:r>
        <w:rPr/>
        <w:t>motivation</w:t>
      </w:r>
      <w:r>
        <w:rPr>
          <w:spacing w:val="-2"/>
        </w:rPr>
        <w:t> </w:t>
      </w:r>
      <w:r>
        <w:rPr/>
        <w:t>(Ryan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Deci,</w:t>
      </w:r>
      <w:r>
        <w:rPr>
          <w:spacing w:val="4"/>
        </w:rPr>
        <w:t> </w:t>
      </w:r>
      <w:r>
        <w:rPr/>
        <w:t>2000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Putnam,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line="480" w:lineRule="auto" w:before="202"/>
        <w:ind w:left="316" w:right="654"/>
        <w:jc w:val="both"/>
      </w:pPr>
      <w:r>
        <w:rPr/>
        <w:t>The extrinsic motivation set by schools to study factual knowledge about Swiss politics</w:t>
      </w:r>
      <w:r>
        <w:rPr>
          <w:spacing w:val="1"/>
        </w:rPr>
        <w:t> </w:t>
      </w:r>
      <w:r>
        <w:rPr/>
        <w:t>seems not to su</w:t>
      </w:r>
      <w:r>
        <w:rPr>
          <w:rFonts w:ascii="Cambria Math" w:hAnsi="Cambria Math"/>
        </w:rPr>
        <w:t>ﬃ</w:t>
      </w:r>
      <w:r>
        <w:rPr/>
        <w:t>ce to induce a certain intrinsic motivation necessary to develop an</w:t>
      </w:r>
      <w:r>
        <w:rPr>
          <w:spacing w:val="1"/>
        </w:rPr>
        <w:t> </w:t>
      </w:r>
      <w:r>
        <w:rPr/>
        <w:t>interest in active participation and citizenship. Given that a good part of the teenagers are</w:t>
      </w:r>
      <w:r>
        <w:rPr>
          <w:spacing w:val="1"/>
        </w:rPr>
        <w:t> </w:t>
      </w:r>
      <w:r>
        <w:rPr/>
        <w:t>not motivated to use their knowledge about politics in the future, the knowledge becomes</w:t>
      </w:r>
      <w:r>
        <w:rPr>
          <w:spacing w:val="1"/>
        </w:rPr>
        <w:t> </w:t>
      </w:r>
      <w:r>
        <w:rPr/>
        <w:t>obsolete and is consequently forgotten. This may have di</w:t>
      </w:r>
      <w:r>
        <w:rPr>
          <w:rFonts w:ascii="Cambria Math" w:hAnsi="Cambria Math"/>
        </w:rPr>
        <w:t>ﬀ</w:t>
      </w:r>
      <w:r>
        <w:rPr/>
        <w:t>erent reasons. First of all,</w:t>
      </w:r>
      <w:r>
        <w:rPr>
          <w:spacing w:val="1"/>
        </w:rPr>
        <w:t> </w:t>
      </w:r>
      <w:r>
        <w:rPr/>
        <w:t>institutions and</w:t>
      </w:r>
      <w:r>
        <w:rPr>
          <w:spacing w:val="1"/>
        </w:rPr>
        <w:t> </w:t>
      </w:r>
      <w:r>
        <w:rPr/>
        <w:t>legislative</w:t>
      </w:r>
      <w:r>
        <w:rPr>
          <w:spacing w:val="1"/>
        </w:rPr>
        <w:t> </w:t>
      </w:r>
      <w:r>
        <w:rPr/>
        <w:t>processes are complex and</w:t>
      </w:r>
      <w:r>
        <w:rPr>
          <w:spacing w:val="1"/>
        </w:rPr>
        <w:t> </w:t>
      </w:r>
      <w:r>
        <w:rPr/>
        <w:t>di</w:t>
      </w:r>
      <w:r>
        <w:rPr>
          <w:rFonts w:ascii="Cambria Math" w:hAnsi="Cambria Math"/>
        </w:rPr>
        <w:t>ﬃ</w:t>
      </w:r>
      <w:r>
        <w:rPr/>
        <w:t>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grasp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face-to-face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participatory</w:t>
      </w:r>
      <w:r>
        <w:rPr>
          <w:spacing w:val="30"/>
        </w:rPr>
        <w:t> </w:t>
      </w:r>
      <w:r>
        <w:rPr/>
        <w:t>approach</w:t>
      </w:r>
      <w:r>
        <w:rPr>
          <w:spacing w:val="29"/>
        </w:rPr>
        <w:t> </w:t>
      </w:r>
      <w:r>
        <w:rPr/>
        <w:t>outlined</w:t>
      </w:r>
      <w:r>
        <w:rPr>
          <w:spacing w:val="36"/>
        </w:rPr>
        <w:t> </w:t>
      </w:r>
      <w:r>
        <w:rPr/>
        <w:t>above,</w:t>
      </w:r>
      <w:r>
        <w:rPr>
          <w:spacing w:val="42"/>
        </w:rPr>
        <w:t> </w:t>
      </w:r>
      <w:r>
        <w:rPr/>
        <w:t>focusing</w:t>
      </w:r>
      <w:r>
        <w:rPr>
          <w:spacing w:val="39"/>
        </w:rPr>
        <w:t> </w:t>
      </w:r>
      <w:r>
        <w:rPr/>
        <w:t>on</w:t>
      </w:r>
      <w:r>
        <w:rPr>
          <w:spacing w:val="34"/>
        </w:rPr>
        <w:t> </w:t>
      </w:r>
      <w:r>
        <w:rPr/>
        <w:t>factual</w:t>
      </w:r>
      <w:r>
        <w:rPr>
          <w:spacing w:val="30"/>
        </w:rPr>
        <w:t> </w:t>
      </w:r>
      <w:r>
        <w:rPr/>
        <w:t>knowledge</w:t>
      </w:r>
      <w:r>
        <w:rPr>
          <w:spacing w:val="40"/>
        </w:rPr>
        <w:t> </w:t>
      </w:r>
      <w:r>
        <w:rPr/>
        <w:t>has</w:t>
      </w:r>
      <w:r>
        <w:rPr>
          <w:spacing w:val="36"/>
        </w:rPr>
        <w:t> </w:t>
      </w:r>
      <w:r>
        <w:rPr/>
        <w:t>furthermore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3"/>
        <w:jc w:val="both"/>
      </w:pPr>
      <w:r>
        <w:rPr/>
        <w:t>the drawback that the content is geographically and temporally distant from the living</w:t>
      </w:r>
      <w:r>
        <w:rPr>
          <w:spacing w:val="1"/>
        </w:rPr>
        <w:t> </w:t>
      </w:r>
      <w:r>
        <w:rPr/>
        <w:t>environment of the pupils. Given that the under aged are not allowed to vote, and the fact</w:t>
      </w:r>
      <w:r>
        <w:rPr>
          <w:spacing w:val="1"/>
        </w:rPr>
        <w:t> </w:t>
      </w:r>
      <w:r>
        <w:rPr/>
        <w:t>that most teenagers will hardly ever have heard about other forms of participation, it may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forget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examined in the subject. Focusing on factual knowledge does have other down sides.</w:t>
      </w:r>
      <w:r>
        <w:rPr>
          <w:spacing w:val="1"/>
        </w:rPr>
        <w:t> </w:t>
      </w:r>
      <w:r>
        <w:rPr/>
        <w:t>Even if a person recalls such things like the fact that a referendum at state level can be</w:t>
      </w:r>
      <w:r>
        <w:rPr>
          <w:spacing w:val="1"/>
        </w:rPr>
        <w:t> </w:t>
      </w:r>
      <w:r>
        <w:rPr/>
        <w:t>launched by collecting 50,000 signatures within 100 days, it is unlikely that remembering</w:t>
      </w:r>
      <w:r>
        <w:rPr>
          <w:spacing w:val="-57"/>
        </w:rPr>
        <w:t> </w:t>
      </w:r>
      <w:r>
        <w:rPr/>
        <w:t>this will inﬂuence the person‟s behavior in such a way that political participation and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likely.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remembering</w:t>
      </w:r>
      <w:r>
        <w:rPr>
          <w:spacing w:val="1"/>
        </w:rPr>
        <w:t> </w:t>
      </w:r>
      <w:r>
        <w:rPr/>
        <w:t>mere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referendum does not imply that the person also understood why this political tool is so</w:t>
      </w:r>
      <w:r>
        <w:rPr>
          <w:spacing w:val="1"/>
        </w:rPr>
        <w:t> </w:t>
      </w:r>
      <w:r>
        <w:rPr/>
        <w:t>important for Swiss democracy, by which groups it is often used, or how the thread of a</w:t>
      </w:r>
      <w:r>
        <w:rPr>
          <w:spacing w:val="1"/>
        </w:rPr>
        <w:t> </w:t>
      </w:r>
      <w:r>
        <w:rPr/>
        <w:t>referendum can alter a new law at a very early stage of the legislative process. Thus, even</w:t>
      </w:r>
      <w:r>
        <w:rPr>
          <w:spacing w:val="-57"/>
        </w:rPr>
        <w:t> </w:t>
      </w:r>
      <w:r>
        <w:rPr/>
        <w:t>if</w:t>
      </w:r>
      <w:r>
        <w:rPr>
          <w:spacing w:val="-7"/>
        </w:rPr>
        <w:t> </w:t>
      </w:r>
      <w:r>
        <w:rPr/>
        <w:t>such</w:t>
      </w:r>
      <w:r>
        <w:rPr>
          <w:spacing w:val="-3"/>
        </w:rPr>
        <w:t> </w:t>
      </w:r>
      <w:r>
        <w:rPr/>
        <w:t>simple</w:t>
      </w:r>
      <w:r>
        <w:rPr>
          <w:spacing w:val="6"/>
        </w:rPr>
        <w:t> </w:t>
      </w:r>
      <w:r>
        <w:rPr/>
        <w:t>factual</w:t>
      </w:r>
      <w:r>
        <w:rPr>
          <w:spacing w:val="-8"/>
        </w:rPr>
        <w:t> </w:t>
      </w:r>
      <w:r>
        <w:rPr/>
        <w:t>knowledge</w:t>
      </w:r>
      <w:r>
        <w:rPr>
          <w:spacing w:val="6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7"/>
        </w:rPr>
        <w:t> </w:t>
      </w:r>
      <w:r>
        <w:rPr/>
        <w:t>forgotten,</w:t>
      </w:r>
      <w:r>
        <w:rPr>
          <w:spacing w:val="4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still</w:t>
      </w:r>
      <w:r>
        <w:rPr>
          <w:spacing w:val="2"/>
        </w:rPr>
        <w:t> </w:t>
      </w:r>
      <w:r>
        <w:rPr/>
        <w:t>incomplete.</w:t>
      </w:r>
    </w:p>
    <w:p>
      <w:pPr>
        <w:pStyle w:val="Heading1"/>
        <w:numPr>
          <w:ilvl w:val="1"/>
          <w:numId w:val="7"/>
        </w:numPr>
        <w:tabs>
          <w:tab w:pos="682" w:val="left" w:leader="none"/>
        </w:tabs>
        <w:spacing w:line="240" w:lineRule="auto" w:before="209" w:after="0"/>
        <w:ind w:left="681" w:right="0" w:hanging="366"/>
        <w:jc w:val="both"/>
      </w:pPr>
      <w:bookmarkStart w:name="_TOC_250034" w:id="35"/>
      <w:r>
        <w:rPr/>
        <w:t>History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Civic</w:t>
      </w:r>
      <w:r>
        <w:rPr>
          <w:spacing w:val="-3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bookmarkEnd w:id="35"/>
      <w:r>
        <w:rPr/>
        <w:t>Germany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16" w:right="653"/>
        <w:jc w:val="both"/>
      </w:pPr>
      <w:r>
        <w:rPr/>
        <w:t>In Germany, civic education through schools goes back to the German Empire. Later, the</w:t>
      </w:r>
      <w:r>
        <w:rPr>
          <w:spacing w:val="1"/>
        </w:rPr>
        <w:t> </w:t>
      </w:r>
      <w:r>
        <w:rPr/>
        <w:t>Nazi regime successfully promoted its values through the educational system (Sander,</w:t>
      </w:r>
      <w:r>
        <w:rPr>
          <w:spacing w:val="1"/>
        </w:rPr>
        <w:t> </w:t>
      </w:r>
      <w:r>
        <w:rPr/>
        <w:t>2005). After World War II, the Allies started denaziﬁcation in Western Germany. The</w:t>
      </w:r>
      <w:r>
        <w:rPr>
          <w:spacing w:val="1"/>
        </w:rPr>
        <w:t> </w:t>
      </w:r>
      <w:r>
        <w:rPr/>
        <w:t>school system was thereby seen as the central institution to promote democratic values</w:t>
      </w:r>
      <w:r>
        <w:rPr>
          <w:spacing w:val="1"/>
        </w:rPr>
        <w:t> </w:t>
      </w:r>
      <w:r>
        <w:rPr/>
        <w:t>and ultimately establish a working democracy (Sander, 2004). Up to today, the main</w:t>
      </w:r>
      <w:r>
        <w:rPr>
          <w:spacing w:val="1"/>
        </w:rPr>
        <w:t> </w:t>
      </w:r>
      <w:r>
        <w:rPr/>
        <w:t>premise of civic education in Germany is the strengthening of democracy. As such, it is</w:t>
      </w:r>
      <w:r>
        <w:rPr>
          <w:spacing w:val="1"/>
        </w:rPr>
        <w:t> </w:t>
      </w:r>
      <w:r>
        <w:rPr/>
        <w:t>also an attempt to legitimize a current system and power structures, and thus highly</w:t>
      </w:r>
      <w:r>
        <w:rPr>
          <w:spacing w:val="1"/>
        </w:rPr>
        <w:t> </w:t>
      </w:r>
      <w:r>
        <w:rPr/>
        <w:t>normative.</w:t>
      </w:r>
      <w:r>
        <w:rPr>
          <w:spacing w:val="28"/>
        </w:rPr>
        <w:t> </w:t>
      </w:r>
      <w:r>
        <w:rPr/>
        <w:t>Indeed,</w:t>
      </w:r>
      <w:r>
        <w:rPr>
          <w:spacing w:val="29"/>
        </w:rPr>
        <w:t> </w:t>
      </w:r>
      <w:r>
        <w:rPr/>
        <w:t>a</w:t>
      </w:r>
      <w:r>
        <w:rPr>
          <w:spacing w:val="25"/>
        </w:rPr>
        <w:t> </w:t>
      </w:r>
      <w:r>
        <w:rPr/>
        <w:t>certain</w:t>
      </w:r>
      <w:r>
        <w:rPr>
          <w:spacing w:val="22"/>
        </w:rPr>
        <w:t> </w:t>
      </w:r>
      <w:r>
        <w:rPr/>
        <w:t>normative</w:t>
      </w:r>
      <w:r>
        <w:rPr>
          <w:spacing w:val="26"/>
        </w:rPr>
        <w:t> </w:t>
      </w:r>
      <w:r>
        <w:rPr/>
        <w:t>orientation</w:t>
      </w:r>
      <w:r>
        <w:rPr>
          <w:spacing w:val="27"/>
        </w:rPr>
        <w:t> </w:t>
      </w:r>
      <w:r>
        <w:rPr/>
        <w:t>is</w:t>
      </w:r>
      <w:r>
        <w:rPr>
          <w:spacing w:val="23"/>
        </w:rPr>
        <w:t> </w:t>
      </w:r>
      <w:r>
        <w:rPr/>
        <w:t>at</w:t>
      </w:r>
      <w:r>
        <w:rPr>
          <w:spacing w:val="31"/>
        </w:rPr>
        <w:t> </w:t>
      </w:r>
      <w:r>
        <w:rPr/>
        <w:t>the</w:t>
      </w:r>
      <w:r>
        <w:rPr>
          <w:spacing w:val="25"/>
        </w:rPr>
        <w:t> </w:t>
      </w:r>
      <w:r>
        <w:rPr/>
        <w:t>core</w:t>
      </w:r>
      <w:r>
        <w:rPr>
          <w:spacing w:val="21"/>
        </w:rPr>
        <w:t> </w:t>
      </w:r>
      <w:r>
        <w:rPr/>
        <w:t>of</w:t>
      </w:r>
      <w:r>
        <w:rPr>
          <w:spacing w:val="17"/>
        </w:rPr>
        <w:t> </w:t>
      </w:r>
      <w:r>
        <w:rPr/>
        <w:t>any</w:t>
      </w:r>
      <w:r>
        <w:rPr>
          <w:spacing w:val="21"/>
        </w:rPr>
        <w:t> </w:t>
      </w:r>
      <w:r>
        <w:rPr/>
        <w:t>system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civic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7"/>
        <w:ind w:left="316" w:right="645"/>
        <w:jc w:val="both"/>
      </w:pPr>
      <w:r>
        <w:rPr/>
        <w:t>education and cannot be avoided (Nonenmacher, 2010). It does, however, di</w:t>
      </w:r>
      <w:r>
        <w:rPr>
          <w:rFonts w:ascii="Cambria Math" w:hAnsi="Cambria Math"/>
        </w:rPr>
        <w:t>ﬀ</w:t>
      </w:r>
      <w:r>
        <w:rPr/>
        <w:t>er from</w:t>
      </w:r>
      <w:r>
        <w:rPr>
          <w:spacing w:val="1"/>
        </w:rPr>
        <w:t> </w:t>
      </w:r>
      <w:r>
        <w:rPr/>
        <w:t>systems of indoctrination in the sense that maintaining the democratic system should be</w:t>
      </w:r>
      <w:r>
        <w:rPr>
          <w:spacing w:val="1"/>
        </w:rPr>
        <w:t> </w:t>
      </w:r>
      <w:r>
        <w:rPr/>
        <w:t>achieved through a politically mature and enlightened population (Oeftering, 2013). A</w:t>
      </w:r>
      <w:r>
        <w:rPr>
          <w:spacing w:val="1"/>
        </w:rPr>
        <w:t> </w:t>
      </w:r>
      <w:r>
        <w:rPr/>
        <w:t>feature of politically mature and enlightened people is the ability to independently use</w:t>
      </w:r>
      <w:r>
        <w:rPr>
          <w:spacing w:val="1"/>
        </w:rPr>
        <w:t> </w:t>
      </w:r>
      <w:r>
        <w:rPr/>
        <w:t>their minds. By stressing the notion of maturity, civic education is not only a process of</w:t>
      </w:r>
      <w:r>
        <w:rPr>
          <w:spacing w:val="1"/>
        </w:rPr>
        <w:t> </w:t>
      </w:r>
      <w:r>
        <w:rPr/>
        <w:t>integration,</w:t>
      </w:r>
      <w:r>
        <w:rPr>
          <w:spacing w:val="1"/>
        </w:rPr>
        <w:t> </w:t>
      </w:r>
      <w:r>
        <w:rPr/>
        <w:t>but</w:t>
      </w:r>
      <w:r>
        <w:rPr>
          <w:spacing w:val="4"/>
        </w:rPr>
        <w:t> </w:t>
      </w:r>
      <w:r>
        <w:rPr/>
        <w:t>also</w:t>
      </w:r>
      <w:r>
        <w:rPr>
          <w:spacing w:val="3"/>
        </w:rPr>
        <w:t> </w:t>
      </w:r>
      <w:r>
        <w:rPr/>
        <w:t>of</w:t>
      </w:r>
      <w:r>
        <w:rPr>
          <w:spacing w:val="-10"/>
        </w:rPr>
        <w:t> </w:t>
      </w:r>
      <w:r>
        <w:rPr/>
        <w:t>emancipation.</w:t>
      </w:r>
      <w:r>
        <w:rPr>
          <w:spacing w:val="3"/>
        </w:rPr>
        <w:t> </w:t>
      </w:r>
      <w:r>
        <w:rPr/>
        <w:t>These</w:t>
      </w:r>
      <w:r>
        <w:rPr>
          <w:spacing w:val="-1"/>
        </w:rPr>
        <w:t> </w:t>
      </w:r>
      <w:r>
        <w:rPr/>
        <w:t>divergent</w:t>
      </w:r>
      <w:r>
        <w:rPr>
          <w:spacing w:val="4"/>
        </w:rPr>
        <w:t> </w:t>
      </w:r>
      <w:r>
        <w:rPr/>
        <w:t>goals</w:t>
      </w:r>
      <w:r>
        <w:rPr>
          <w:spacing w:val="1"/>
        </w:rPr>
        <w:t> </w:t>
      </w:r>
      <w:r>
        <w:rPr/>
        <w:t>lead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/>
        <w:t>certain</w:t>
      </w:r>
      <w:r>
        <w:rPr>
          <w:spacing w:val="-6"/>
        </w:rPr>
        <w:t> </w:t>
      </w:r>
      <w:r>
        <w:rPr/>
        <w:t>tensions.</w:t>
      </w:r>
    </w:p>
    <w:p>
      <w:pPr>
        <w:pStyle w:val="BodyText"/>
        <w:spacing w:line="480" w:lineRule="auto" w:before="201"/>
        <w:ind w:left="316" w:right="658"/>
        <w:jc w:val="both"/>
      </w:pPr>
      <w:r>
        <w:rPr/>
        <w:t>On the one hand, civic education was meant to encourage people to accept a certain</w:t>
      </w:r>
      <w:r>
        <w:rPr>
          <w:spacing w:val="1"/>
        </w:rPr>
        <w:t> </w:t>
      </w:r>
      <w:r>
        <w:rPr/>
        <w:t>political order and also enable a person to view the society with a certain critical distance.</w:t>
      </w:r>
      <w:r>
        <w:rPr>
          <w:spacing w:val="-57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German-speaking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undergoing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debate about what competencies schools need to instill, in order to enable students to</w:t>
      </w:r>
      <w:r>
        <w:rPr>
          <w:spacing w:val="1"/>
        </w:rPr>
        <w:t> </w:t>
      </w:r>
      <w:r>
        <w:rPr/>
        <w:t>become politically mature, democracy promoting, yet also critical citizens. Given that</w:t>
      </w:r>
      <w:r>
        <w:rPr>
          <w:spacing w:val="1"/>
        </w:rPr>
        <w:t> </w:t>
      </w:r>
      <w:r>
        <w:rPr/>
        <w:t>centuries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debates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acknowledged and uncontested model of good citizenship (Denters, Gabriel, &amp; Torcal,</w:t>
      </w:r>
      <w:r>
        <w:rPr>
          <w:spacing w:val="1"/>
        </w:rPr>
        <w:t> </w:t>
      </w:r>
      <w:r>
        <w:rPr/>
        <w:t>2007). It is unlikely that civic educators will ever agree upon a conclusive list of civic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promoted.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competency</w:t>
      </w:r>
      <w:r>
        <w:rPr>
          <w:spacing w:val="60"/>
        </w:rPr>
        <w:t> </w:t>
      </w:r>
      <w:r>
        <w:rPr/>
        <w:t>are,</w:t>
      </w:r>
      <w:r>
        <w:rPr>
          <w:spacing w:val="1"/>
        </w:rPr>
        <w:t> </w:t>
      </w:r>
      <w:r>
        <w:rPr/>
        <w:t>however, rather similar and share many points in common. Detjen, Massing, Richter, and</w:t>
      </w:r>
      <w:r>
        <w:rPr>
          <w:spacing w:val="1"/>
        </w:rPr>
        <w:t> </w:t>
      </w:r>
      <w:r>
        <w:rPr/>
        <w:t>Weisseno, (2012), have for example, proposed a model with four dimensions which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fostered. Promoting each of these dimensions at school should at</w:t>
      </w:r>
      <w:r>
        <w:rPr>
          <w:spacing w:val="60"/>
        </w:rPr>
        <w:t> </w:t>
      </w:r>
      <w:r>
        <w:rPr/>
        <w:t>least enable</w:t>
      </w:r>
      <w:r>
        <w:rPr>
          <w:spacing w:val="1"/>
        </w:rPr>
        <w:t> </w:t>
      </w:r>
      <w:r>
        <w:rPr/>
        <w:t>an individual to become an informed spectator of the political process, and an active</w:t>
      </w:r>
      <w:r>
        <w:rPr>
          <w:spacing w:val="1"/>
        </w:rPr>
        <w:t> </w:t>
      </w:r>
      <w:r>
        <w:rPr/>
        <w:t>citizen</w:t>
      </w:r>
      <w:r>
        <w:rPr>
          <w:spacing w:val="-3"/>
        </w:rPr>
        <w:t> </w:t>
      </w:r>
      <w:r>
        <w:rPr/>
        <w:t>at</w:t>
      </w:r>
      <w:r>
        <w:rPr>
          <w:spacing w:val="7"/>
        </w:rPr>
        <w:t> </w:t>
      </w:r>
      <w:r>
        <w:rPr/>
        <w:t>best:</w:t>
      </w:r>
    </w:p>
    <w:p>
      <w:pPr>
        <w:pStyle w:val="ListParagraph"/>
        <w:numPr>
          <w:ilvl w:val="0"/>
          <w:numId w:val="13"/>
        </w:numPr>
        <w:tabs>
          <w:tab w:pos="1037" w:val="left" w:leader="none"/>
        </w:tabs>
        <w:spacing w:line="240" w:lineRule="auto" w:before="200" w:after="0"/>
        <w:ind w:left="1037" w:right="0" w:hanging="361"/>
        <w:jc w:val="both"/>
        <w:rPr>
          <w:sz w:val="24"/>
        </w:rPr>
      </w:pPr>
      <w:r>
        <w:rPr>
          <w:sz w:val="24"/>
        </w:rPr>
        <w:t>factual</w:t>
      </w:r>
      <w:r>
        <w:rPr>
          <w:spacing w:val="-7"/>
          <w:sz w:val="24"/>
        </w:rPr>
        <w:t> </w:t>
      </w:r>
      <w:r>
        <w:rPr>
          <w:sz w:val="24"/>
        </w:rPr>
        <w:t>political</w:t>
      </w:r>
      <w:r>
        <w:rPr>
          <w:spacing w:val="-3"/>
          <w:sz w:val="24"/>
        </w:rPr>
        <w:t> </w:t>
      </w:r>
      <w:r>
        <w:rPr>
          <w:sz w:val="24"/>
        </w:rPr>
        <w:t>knowledge;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1037" w:val="left" w:leader="none"/>
        </w:tabs>
        <w:spacing w:line="240" w:lineRule="auto" w:before="178" w:after="0"/>
        <w:ind w:left="1037" w:right="0" w:hanging="361"/>
        <w:jc w:val="both"/>
        <w:rPr>
          <w:sz w:val="24"/>
        </w:rPr>
      </w:pPr>
      <w:r>
        <w:rPr>
          <w:sz w:val="24"/>
        </w:rPr>
        <w:t>ability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political</w:t>
      </w:r>
      <w:r>
        <w:rPr>
          <w:spacing w:val="3"/>
          <w:sz w:val="24"/>
        </w:rPr>
        <w:t> </w:t>
      </w:r>
      <w:r>
        <w:rPr>
          <w:sz w:val="24"/>
        </w:rPr>
        <w:t>judgment;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0"/>
          <w:numId w:val="13"/>
        </w:numPr>
        <w:tabs>
          <w:tab w:pos="1037" w:val="left" w:leader="none"/>
        </w:tabs>
        <w:spacing w:line="240" w:lineRule="auto" w:before="76" w:after="0"/>
        <w:ind w:left="1037" w:right="0" w:hanging="361"/>
        <w:jc w:val="left"/>
        <w:rPr>
          <w:sz w:val="24"/>
        </w:rPr>
      </w:pPr>
      <w:r>
        <w:rPr>
          <w:sz w:val="24"/>
        </w:rPr>
        <w:t>capacity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act politically;</w:t>
      </w:r>
      <w:r>
        <w:rPr>
          <w:spacing w:val="-6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1037" w:val="left" w:leader="none"/>
        </w:tabs>
        <w:spacing w:line="477" w:lineRule="auto" w:before="180" w:after="0"/>
        <w:ind w:left="1036" w:right="663" w:hanging="360"/>
        <w:jc w:val="both"/>
        <w:rPr>
          <w:sz w:val="24"/>
        </w:rPr>
      </w:pPr>
      <w:r>
        <w:rPr>
          <w:sz w:val="24"/>
        </w:rPr>
        <w:t>political attitude and motivation Each dimension is split into di</w:t>
      </w:r>
      <w:r>
        <w:rPr>
          <w:rFonts w:ascii="Cambria Math" w:hAnsi="Cambria Math"/>
          <w:sz w:val="24"/>
        </w:rPr>
        <w:t>ﬀ</w:t>
      </w:r>
      <w:r>
        <w:rPr>
          <w:sz w:val="24"/>
        </w:rPr>
        <w:t>erent measurable</w:t>
      </w:r>
      <w:r>
        <w:rPr>
          <w:spacing w:val="1"/>
          <w:sz w:val="24"/>
        </w:rPr>
        <w:t> </w:t>
      </w:r>
      <w:r>
        <w:rPr>
          <w:sz w:val="24"/>
        </w:rPr>
        <w:t>elements.</w:t>
      </w:r>
    </w:p>
    <w:p>
      <w:pPr>
        <w:pStyle w:val="BodyText"/>
        <w:spacing w:line="480" w:lineRule="auto" w:before="205"/>
        <w:ind w:left="316" w:right="658"/>
        <w:jc w:val="both"/>
      </w:pPr>
      <w:r>
        <w:rPr/>
        <w:t>Factual political knowledge is thereby the foundation which facilitates the other three</w:t>
      </w:r>
      <w:r>
        <w:rPr>
          <w:spacing w:val="1"/>
        </w:rPr>
        <w:t> </w:t>
      </w:r>
      <w:r>
        <w:rPr/>
        <w:t>dimensions of civic competency. An individual is competent in this dimension, if the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conceptually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order,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decisions, and welfare. These concepts are chosen because, according to the authors,</w:t>
      </w:r>
      <w:r>
        <w:rPr>
          <w:spacing w:val="1"/>
        </w:rPr>
        <w:t> </w:t>
      </w:r>
      <w:r>
        <w:rPr/>
        <w:t>anything that happens in the political sphere can be associated to one of these concepts</w:t>
      </w:r>
      <w:r>
        <w:rPr>
          <w:spacing w:val="1"/>
        </w:rPr>
        <w:t> </w:t>
      </w:r>
      <w:r>
        <w:rPr/>
        <w:t>(Weibeno, Detjen, Juchler, Massing, &amp; Richter,</w:t>
      </w:r>
      <w:r>
        <w:rPr>
          <w:spacing w:val="60"/>
        </w:rPr>
        <w:t> </w:t>
      </w:r>
      <w:r>
        <w:rPr/>
        <w:t>2010). The ability of political judgment</w:t>
      </w:r>
      <w:r>
        <w:rPr>
          <w:spacing w:val="1"/>
        </w:rPr>
        <w:t> </w:t>
      </w:r>
      <w:r>
        <w:rPr/>
        <w:t>is</w:t>
      </w:r>
      <w:r>
        <w:rPr>
          <w:spacing w:val="8"/>
        </w:rPr>
        <w:t> </w:t>
      </w:r>
      <w:r>
        <w:rPr/>
        <w:t>split</w:t>
      </w:r>
      <w:r>
        <w:rPr>
          <w:spacing w:val="15"/>
        </w:rPr>
        <w:t> </w:t>
      </w:r>
      <w:r>
        <w:rPr/>
        <w:t>into</w:t>
      </w:r>
      <w:r>
        <w:rPr>
          <w:spacing w:val="6"/>
        </w:rPr>
        <w:t> </w:t>
      </w:r>
      <w:r>
        <w:rPr/>
        <w:t>two</w:t>
      </w:r>
      <w:r>
        <w:rPr>
          <w:spacing w:val="11"/>
        </w:rPr>
        <w:t> </w:t>
      </w:r>
      <w:r>
        <w:rPr/>
        <w:t>concepts.</w:t>
      </w:r>
      <w:r>
        <w:rPr>
          <w:spacing w:val="8"/>
        </w:rPr>
        <w:t> </w:t>
      </w:r>
      <w:r>
        <w:rPr/>
        <w:t>Individuals</w:t>
      </w:r>
      <w:r>
        <w:rPr>
          <w:spacing w:val="4"/>
        </w:rPr>
        <w:t> </w:t>
      </w:r>
      <w:r>
        <w:rPr/>
        <w:t>should</w:t>
      </w:r>
      <w:r>
        <w:rPr>
          <w:spacing w:val="6"/>
        </w:rPr>
        <w:t> </w:t>
      </w:r>
      <w:r>
        <w:rPr/>
        <w:t>at</w:t>
      </w:r>
      <w:r>
        <w:rPr>
          <w:spacing w:val="15"/>
        </w:rPr>
        <w:t> </w:t>
      </w:r>
      <w:r>
        <w:rPr/>
        <w:t>least</w:t>
      </w:r>
      <w:r>
        <w:rPr>
          <w:spacing w:val="10"/>
        </w:rPr>
        <w:t> </w:t>
      </w:r>
      <w:r>
        <w:rPr/>
        <w:t>be</w:t>
      </w:r>
      <w:r>
        <w:rPr>
          <w:spacing w:val="5"/>
        </w:rPr>
        <w:t> </w:t>
      </w:r>
      <w:r>
        <w:rPr/>
        <w:t>able</w:t>
      </w:r>
      <w:r>
        <w:rPr>
          <w:spacing w:val="5"/>
        </w:rPr>
        <w:t> </w:t>
      </w:r>
      <w:r>
        <w:rPr/>
        <w:t>to</w:t>
      </w:r>
      <w:r>
        <w:rPr>
          <w:spacing w:val="11"/>
        </w:rPr>
        <w:t> </w:t>
      </w:r>
      <w:r>
        <w:rPr/>
        <w:t>judge</w:t>
      </w:r>
      <w:r>
        <w:rPr>
          <w:spacing w:val="5"/>
        </w:rPr>
        <w:t> </w:t>
      </w:r>
      <w:r>
        <w:rPr/>
        <w:t>apolitical</w:t>
      </w:r>
      <w:r>
        <w:rPr>
          <w:spacing w:val="2"/>
        </w:rPr>
        <w:t> </w:t>
      </w:r>
      <w:r>
        <w:rPr/>
        <w:t>events</w:t>
      </w:r>
      <w:r>
        <w:rPr>
          <w:spacing w:val="9"/>
        </w:rPr>
        <w:t> </w:t>
      </w:r>
      <w:r>
        <w:rPr/>
        <w:t>in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justiﬁcations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judgments.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politically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participative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dimension,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 should ensure that individuals have at least a minimal amount of interest and</w:t>
      </w:r>
      <w:r>
        <w:rPr>
          <w:spacing w:val="1"/>
        </w:rPr>
        <w:t> </w:t>
      </w:r>
      <w:r>
        <w:rPr/>
        <w:t>motivation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participate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-8"/>
        </w:rPr>
        <w:t> </w:t>
      </w:r>
      <w:r>
        <w:rPr/>
        <w:t>process.</w:t>
      </w:r>
    </w:p>
    <w:p>
      <w:pPr>
        <w:pStyle w:val="Heading1"/>
        <w:numPr>
          <w:ilvl w:val="1"/>
          <w:numId w:val="7"/>
        </w:numPr>
        <w:tabs>
          <w:tab w:pos="682" w:val="left" w:leader="none"/>
        </w:tabs>
        <w:spacing w:line="240" w:lineRule="auto" w:before="204" w:after="0"/>
        <w:ind w:left="681" w:right="0" w:hanging="366"/>
        <w:jc w:val="both"/>
      </w:pPr>
      <w:bookmarkStart w:name="_TOC_250033" w:id="36"/>
      <w:r>
        <w:rPr/>
        <w:t>History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bookmarkEnd w:id="36"/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5"/>
        <w:ind w:left="316"/>
        <w:jc w:val="both"/>
      </w:pPr>
      <w:r>
        <w:rPr/>
        <w:t>The</w:t>
      </w:r>
      <w:r>
        <w:rPr>
          <w:spacing w:val="-1"/>
        </w:rPr>
        <w:t> </w:t>
      </w:r>
      <w:r>
        <w:rPr/>
        <w:t>history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 in</w:t>
      </w:r>
      <w:r>
        <w:rPr>
          <w:spacing w:val="-5"/>
        </w:rPr>
        <w:t> </w:t>
      </w:r>
      <w:r>
        <w:rPr/>
        <w:t>Nigeria can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categorized</w:t>
      </w:r>
      <w:r>
        <w:rPr>
          <w:spacing w:val="4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stages: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036" w:val="left" w:leader="none"/>
          <w:tab w:pos="1037" w:val="left" w:leader="none"/>
        </w:tabs>
        <w:spacing w:line="240" w:lineRule="auto" w:before="174" w:after="0"/>
        <w:ind w:left="1037" w:right="0" w:hanging="361"/>
        <w:jc w:val="left"/>
        <w:rPr>
          <w:sz w:val="24"/>
        </w:rPr>
      </w:pPr>
      <w:r>
        <w:rPr>
          <w:sz w:val="24"/>
        </w:rPr>
        <w:t>the informal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traditional</w:t>
      </w:r>
      <w:r>
        <w:rPr>
          <w:spacing w:val="-3"/>
          <w:sz w:val="24"/>
        </w:rPr>
        <w:t> </w:t>
      </w:r>
      <w:r>
        <w:rPr>
          <w:sz w:val="24"/>
        </w:rPr>
        <w:t>era;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037" w:val="left" w:leader="none"/>
        </w:tabs>
        <w:spacing w:line="240" w:lineRule="auto" w:before="179" w:after="0"/>
        <w:ind w:left="1037" w:right="0" w:hanging="361"/>
        <w:jc w:val="left"/>
        <w:rPr>
          <w:sz w:val="24"/>
        </w:rPr>
      </w:pP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subject</w:t>
      </w:r>
      <w:r>
        <w:rPr>
          <w:spacing w:val="4"/>
          <w:sz w:val="24"/>
        </w:rPr>
        <w:t> </w:t>
      </w:r>
      <w:r>
        <w:rPr>
          <w:sz w:val="24"/>
        </w:rPr>
        <w:t>era;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037" w:val="left" w:leader="none"/>
        </w:tabs>
        <w:spacing w:line="240" w:lineRule="auto" w:before="178" w:after="0"/>
        <w:ind w:left="1037" w:right="0" w:hanging="361"/>
        <w:jc w:val="left"/>
        <w:rPr>
          <w:sz w:val="24"/>
        </w:rPr>
      </w:pP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era;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0"/>
          <w:numId w:val="14"/>
        </w:numPr>
        <w:tabs>
          <w:tab w:pos="1037" w:val="left" w:leader="none"/>
        </w:tabs>
        <w:spacing w:line="240" w:lineRule="auto" w:before="76" w:after="0"/>
        <w:ind w:left="1037" w:right="0" w:hanging="361"/>
        <w:jc w:val="left"/>
        <w:rPr>
          <w:sz w:val="24"/>
        </w:rPr>
      </w:pPr>
      <w:r>
        <w:rPr>
          <w:sz w:val="24"/>
        </w:rPr>
        <w:t>disarticulation</w:t>
      </w:r>
      <w:r>
        <w:rPr>
          <w:spacing w:val="-6"/>
          <w:sz w:val="24"/>
        </w:rPr>
        <w:t> </w:t>
      </w:r>
      <w:r>
        <w:rPr>
          <w:sz w:val="24"/>
        </w:rPr>
        <w:t>era;</w:t>
      </w:r>
      <w:r>
        <w:rPr>
          <w:spacing w:val="-6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037" w:val="left" w:leader="none"/>
        </w:tabs>
        <w:spacing w:line="240" w:lineRule="auto" w:before="179" w:after="0"/>
        <w:ind w:left="1037" w:right="0" w:hanging="361"/>
        <w:jc w:val="left"/>
        <w:rPr>
          <w:sz w:val="24"/>
        </w:rPr>
      </w:pPr>
      <w:r>
        <w:rPr>
          <w:sz w:val="24"/>
        </w:rPr>
        <w:t>merging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harmonization</w:t>
      </w:r>
      <w:r>
        <w:rPr>
          <w:spacing w:val="-7"/>
          <w:sz w:val="24"/>
        </w:rPr>
        <w:t> </w:t>
      </w:r>
      <w:r>
        <w:rPr>
          <w:sz w:val="24"/>
        </w:rPr>
        <w:t>era.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5"/>
        </w:numPr>
        <w:tabs>
          <w:tab w:pos="1036" w:val="left" w:leader="none"/>
          <w:tab w:pos="1037" w:val="left" w:leader="none"/>
        </w:tabs>
        <w:spacing w:line="240" w:lineRule="auto" w:before="179" w:after="0"/>
        <w:ind w:left="1037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Informal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Traditional</w:t>
      </w:r>
      <w:r>
        <w:rPr>
          <w:spacing w:val="-6"/>
        </w:rPr>
        <w:t> </w:t>
      </w:r>
      <w:r>
        <w:rPr/>
        <w:t>Era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0"/>
        <w:jc w:val="both"/>
      </w:pPr>
      <w:r>
        <w:rPr/>
        <w:t>Civic training is not a recent development in Nigeria. Before Nigeria came into existence</w:t>
      </w:r>
      <w:r>
        <w:rPr>
          <w:spacing w:val="1"/>
        </w:rPr>
        <w:t> </w:t>
      </w:r>
      <w:r>
        <w:rPr/>
        <w:t>in 1914, civic education was part of the informal or traditional education in the different</w:t>
      </w:r>
      <w:r>
        <w:rPr>
          <w:spacing w:val="1"/>
        </w:rPr>
        <w:t> </w:t>
      </w:r>
      <w:r>
        <w:rPr/>
        <w:t>localities that were merged together as a single nation. Training for civic responsibility</w:t>
      </w:r>
      <w:r>
        <w:rPr>
          <w:spacing w:val="1"/>
        </w:rPr>
        <w:t> </w:t>
      </w:r>
      <w:r>
        <w:rPr/>
        <w:t>and effective citizenship were essential aspects of traditional education in various parts of</w:t>
      </w:r>
      <w:r>
        <w:rPr>
          <w:spacing w:val="-57"/>
        </w:rPr>
        <w:t> </w:t>
      </w:r>
      <w:r>
        <w:rPr/>
        <w:t>Nigeria. Before the introduction of western education in Nigeria, the existing traditional</w:t>
      </w:r>
      <w:r>
        <w:rPr>
          <w:spacing w:val="1"/>
        </w:rPr>
        <w:t> </w:t>
      </w:r>
      <w:r>
        <w:rPr/>
        <w:t>education was concerned with training the children for social responsibility and political</w:t>
      </w:r>
      <w:r>
        <w:rPr>
          <w:spacing w:val="1"/>
        </w:rPr>
        <w:t> </w:t>
      </w:r>
      <w:r>
        <w:rPr/>
        <w:t>participation.</w:t>
      </w:r>
      <w:r>
        <w:rPr>
          <w:spacing w:val="1"/>
        </w:rPr>
        <w:t> </w:t>
      </w:r>
      <w:r>
        <w:rPr/>
        <w:t>Fafunwa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 character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orientation, political participation, spiritual and moral values. In the traditional Nigerian</w:t>
      </w:r>
      <w:r>
        <w:rPr>
          <w:spacing w:val="1"/>
        </w:rPr>
        <w:t> </w:t>
      </w:r>
      <w:r>
        <w:rPr/>
        <w:t>society, all parents want their children to be upright, honest, kind and helpful to others.</w:t>
      </w:r>
      <w:r>
        <w:rPr>
          <w:spacing w:val="1"/>
        </w:rPr>
        <w:t> </w:t>
      </w:r>
      <w:r>
        <w:rPr/>
        <w:t>Therefore training for civic responsibility is one of the major goals of the traditional</w:t>
      </w:r>
      <w:r>
        <w:rPr>
          <w:spacing w:val="1"/>
        </w:rPr>
        <w:t> </w:t>
      </w:r>
      <w:r>
        <w:rPr/>
        <w:t>education. The child is made to acquire the skills and values that will make him to</w:t>
      </w:r>
      <w:r>
        <w:rPr>
          <w:spacing w:val="1"/>
        </w:rPr>
        <w:t> </w:t>
      </w:r>
      <w:r>
        <w:rPr/>
        <w:t>function effectively and efficiently in the civil society. Adeyemi and Salawudeen (2014),</w:t>
      </w:r>
      <w:r>
        <w:rPr>
          <w:spacing w:val="1"/>
        </w:rPr>
        <w:t> </w:t>
      </w:r>
      <w:r>
        <w:rPr/>
        <w:t>identified some of the virtues that are emphasized in the traditional Yoruba society as:</w:t>
      </w:r>
      <w:r>
        <w:rPr>
          <w:spacing w:val="1"/>
        </w:rPr>
        <w:t> </w:t>
      </w:r>
      <w:r>
        <w:rPr/>
        <w:t>justice and fair play, hard work, respect and humility, decency and morality, patience and</w:t>
      </w:r>
      <w:r>
        <w:rPr>
          <w:spacing w:val="-57"/>
        </w:rPr>
        <w:t> </w:t>
      </w:r>
      <w:r>
        <w:rPr/>
        <w:t>endurance,</w:t>
      </w:r>
      <w:r>
        <w:rPr>
          <w:spacing w:val="3"/>
        </w:rPr>
        <w:t> </w:t>
      </w:r>
      <w:r>
        <w:rPr/>
        <w:t>honesty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transparency,</w:t>
      </w:r>
      <w:r>
        <w:rPr>
          <w:spacing w:val="3"/>
        </w:rPr>
        <w:t> </w:t>
      </w:r>
      <w:r>
        <w:rPr/>
        <w:t>cooperation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-4"/>
        </w:rPr>
        <w:t> </w:t>
      </w:r>
      <w:r>
        <w:rPr/>
        <w:t>behaviours.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numPr>
          <w:ilvl w:val="0"/>
          <w:numId w:val="15"/>
        </w:numPr>
        <w:tabs>
          <w:tab w:pos="1036" w:val="left" w:leader="none"/>
          <w:tab w:pos="1037" w:val="left" w:leader="none"/>
        </w:tabs>
        <w:spacing w:line="240" w:lineRule="auto" w:before="81" w:after="0"/>
        <w:ind w:left="1037" w:right="0" w:hanging="721"/>
        <w:jc w:val="left"/>
      </w:pPr>
      <w:r>
        <w:rPr/>
        <w:t>Single</w:t>
      </w:r>
      <w:r>
        <w:rPr>
          <w:spacing w:val="-3"/>
        </w:rPr>
        <w:t> </w:t>
      </w:r>
      <w:r>
        <w:rPr/>
        <w:t>Subject Era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1"/>
        <w:jc w:val="both"/>
      </w:pPr>
      <w:r>
        <w:rPr/>
        <w:t>During the colonial era and shortly after the Nigeria independence, civics was taught as a</w:t>
      </w:r>
      <w:r>
        <w:rPr>
          <w:spacing w:val="1"/>
        </w:rPr>
        <w:t> </w:t>
      </w:r>
      <w:r>
        <w:rPr/>
        <w:t>single subject in the Nigeria elementary schools. Ogundare (2011), pointed out that in</w:t>
      </w:r>
      <w:r>
        <w:rPr>
          <w:spacing w:val="1"/>
        </w:rPr>
        <w:t> </w:t>
      </w:r>
      <w:r>
        <w:rPr/>
        <w:t>Nigeria, before and immediately after independence in 1960, the upper primary and lower</w:t>
      </w:r>
      <w:r>
        <w:rPr>
          <w:spacing w:val="-57"/>
        </w:rPr>
        <w:t> </w:t>
      </w:r>
      <w:r>
        <w:rPr/>
        <w:t>classes of secondary schools were offering civics to their pupils. The subject</w:t>
      </w:r>
      <w:r>
        <w:rPr>
          <w:spacing w:val="60"/>
        </w:rPr>
        <w:t> </w:t>
      </w:r>
      <w:r>
        <w:rPr/>
        <w:t>lost its</w:t>
      </w:r>
      <w:r>
        <w:rPr>
          <w:spacing w:val="1"/>
        </w:rPr>
        <w:t> </w:t>
      </w:r>
      <w:r>
        <w:rPr/>
        <w:t>status and identity to what was called General Knowledge and with the coming of Social</w:t>
      </w:r>
      <w:r>
        <w:rPr>
          <w:spacing w:val="1"/>
        </w:rPr>
        <w:t> </w:t>
      </w:r>
      <w:r>
        <w:rPr/>
        <w:t>Studies in 1971, civics became an integral part of Social Studies. Commenting on the</w:t>
      </w:r>
      <w:r>
        <w:rPr>
          <w:spacing w:val="1"/>
        </w:rPr>
        <w:t> </w:t>
      </w:r>
      <w:r>
        <w:rPr/>
        <w:t>goals of civics at that time, Falaye (2008), emphasized that civics teaches the learner how</w:t>
      </w:r>
      <w:r>
        <w:rPr>
          <w:spacing w:val="-57"/>
        </w:rPr>
        <w:t> </w:t>
      </w:r>
      <w:r>
        <w:rPr/>
        <w:t>men and women organize, regulate and manage their desires, feelings, works and their</w:t>
      </w:r>
      <w:r>
        <w:rPr>
          <w:spacing w:val="1"/>
        </w:rPr>
        <w:t> </w:t>
      </w:r>
      <w:r>
        <w:rPr/>
        <w:t>lives in such a way that peace, law and order exist in the society. The subject deals with</w:t>
      </w:r>
      <w:r>
        <w:rPr>
          <w:spacing w:val="1"/>
        </w:rPr>
        <w:t> </w:t>
      </w:r>
      <w:r>
        <w:rPr/>
        <w:t>the qualities which every member of the community must possess, the duties expected</w:t>
      </w:r>
      <w:r>
        <w:rPr>
          <w:spacing w:val="1"/>
        </w:rPr>
        <w:t> </w:t>
      </w:r>
      <w:r>
        <w:rPr/>
        <w:t>from each</w:t>
      </w:r>
      <w:r>
        <w:rPr>
          <w:spacing w:val="1"/>
        </w:rPr>
        <w:t> </w:t>
      </w:r>
      <w:r>
        <w:rPr/>
        <w:t>citizen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citizen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enjoy.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this subject at that time was to develop in the child those attitudes and skills</w:t>
      </w:r>
      <w:r>
        <w:rPr>
          <w:spacing w:val="1"/>
        </w:rPr>
        <w:t> </w:t>
      </w:r>
      <w:r>
        <w:rPr/>
        <w:t>required for participation in the civil society. Some of the contents of the subject are:</w:t>
      </w:r>
      <w:r>
        <w:rPr>
          <w:spacing w:val="1"/>
        </w:rPr>
        <w:t> </w:t>
      </w:r>
      <w:r>
        <w:rPr/>
        <w:t>Levels, arms and duties of the government; Nigeria and the outside world; the individual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the society;</w:t>
      </w:r>
      <w:r>
        <w:rPr>
          <w:spacing w:val="1"/>
        </w:rPr>
        <w:t> </w:t>
      </w:r>
      <w:r>
        <w:rPr/>
        <w:t>voluntary</w:t>
      </w:r>
      <w:r>
        <w:rPr>
          <w:spacing w:val="-9"/>
        </w:rPr>
        <w:t> </w:t>
      </w:r>
      <w:r>
        <w:rPr/>
        <w:t>organizations;</w:t>
      </w:r>
      <w:r>
        <w:rPr>
          <w:spacing w:val="-4"/>
        </w:rPr>
        <w:t> </w:t>
      </w:r>
      <w:r>
        <w:rPr/>
        <w:t>democracy,</w:t>
      </w:r>
      <w:r>
        <w:rPr>
          <w:spacing w:val="3"/>
        </w:rPr>
        <w:t> </w:t>
      </w:r>
      <w:r>
        <w:rPr/>
        <w:t>rights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duties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 citizen.</w:t>
      </w:r>
    </w:p>
    <w:p>
      <w:pPr>
        <w:pStyle w:val="BodyText"/>
        <w:spacing w:line="480" w:lineRule="auto" w:before="200"/>
        <w:ind w:left="316" w:right="659"/>
        <w:jc w:val="both"/>
      </w:pPr>
      <w:r>
        <w:rPr/>
        <w:t>Apart from the formal teaching of civic education concepts in the primary and secondary</w:t>
      </w:r>
      <w:r>
        <w:rPr>
          <w:spacing w:val="1"/>
        </w:rPr>
        <w:t> </w:t>
      </w:r>
      <w:r>
        <w:rPr/>
        <w:t>schools, voluntary youth associations were organized. Some of the youth organizations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Boy Scout,</w:t>
      </w:r>
      <w:r>
        <w:rPr>
          <w:spacing w:val="1"/>
        </w:rPr>
        <w:t> </w:t>
      </w:r>
      <w:r>
        <w:rPr/>
        <w:t>Girls‟</w:t>
      </w:r>
      <w:r>
        <w:rPr>
          <w:spacing w:val="1"/>
        </w:rPr>
        <w:t> </w:t>
      </w:r>
      <w:r>
        <w:rPr/>
        <w:t>Guides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Boys'</w:t>
      </w:r>
      <w:r>
        <w:rPr>
          <w:spacing w:val="1"/>
        </w:rPr>
        <w:t> </w:t>
      </w:r>
      <w:r>
        <w:rPr/>
        <w:t>Brigade.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organizations were meant to give the youth the opportunity to serve the community. The</w:t>
      </w:r>
      <w:r>
        <w:rPr>
          <w:spacing w:val="1"/>
        </w:rPr>
        <w:t> </w:t>
      </w:r>
      <w:r>
        <w:rPr/>
        <w:t>operation and activities of the voluntary associations were meant to</w:t>
      </w:r>
      <w:r>
        <w:rPr>
          <w:spacing w:val="60"/>
        </w:rPr>
        <w:t> </w:t>
      </w:r>
      <w:r>
        <w:rPr/>
        <w:t>inculcate in the</w:t>
      </w:r>
      <w:r>
        <w:rPr>
          <w:spacing w:val="1"/>
        </w:rPr>
        <w:t> </w:t>
      </w:r>
      <w:r>
        <w:rPr/>
        <w:t>youths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 and</w:t>
      </w:r>
      <w:r>
        <w:rPr>
          <w:spacing w:val="2"/>
        </w:rPr>
        <w:t> </w:t>
      </w:r>
      <w:r>
        <w:rPr/>
        <w:t>traits of</w:t>
      </w:r>
      <w:r>
        <w:rPr>
          <w:spacing w:val="-7"/>
        </w:rPr>
        <w:t> </w:t>
      </w:r>
      <w:r>
        <w:rPr/>
        <w:t>good</w:t>
      </w:r>
      <w:r>
        <w:rPr>
          <w:spacing w:val="-3"/>
        </w:rPr>
        <w:t> </w:t>
      </w:r>
      <w:r>
        <w:rPr/>
        <w:t>citizenship.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numPr>
          <w:ilvl w:val="0"/>
          <w:numId w:val="15"/>
        </w:numPr>
        <w:tabs>
          <w:tab w:pos="1100" w:val="left" w:leader="none"/>
        </w:tabs>
        <w:spacing w:line="240" w:lineRule="auto" w:before="81" w:after="0"/>
        <w:ind w:left="1099" w:right="0" w:hanging="784"/>
        <w:jc w:val="both"/>
      </w:pPr>
      <w:r>
        <w:rPr/>
        <w:t>Integrated</w:t>
      </w:r>
      <w:r>
        <w:rPr>
          <w:spacing w:val="-6"/>
        </w:rPr>
        <w:t> </w:t>
      </w:r>
      <w:r>
        <w:rPr/>
        <w:t>Era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1"/>
        <w:jc w:val="both"/>
      </w:pPr>
      <w:r>
        <w:rPr/>
        <w:t>After the Nigeria independence in 1960,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 discovered that</w:t>
      </w:r>
      <w:r>
        <w:rPr>
          <w:spacing w:val="1"/>
        </w:rPr>
        <w:t> </w:t>
      </w:r>
      <w:r>
        <w:rPr/>
        <w:t>the inherited school</w:t>
      </w:r>
      <w:r>
        <w:rPr>
          <w:spacing w:val="1"/>
        </w:rPr>
        <w:t> </w:t>
      </w:r>
      <w:r>
        <w:rPr/>
        <w:t>programmes were foreign in nature. They had little or no relevance to the prevailing</w:t>
      </w:r>
      <w:r>
        <w:rPr>
          <w:spacing w:val="1"/>
        </w:rPr>
        <w:t> </w:t>
      </w:r>
      <w:r>
        <w:rPr/>
        <w:t>problems and situations in the country. As a result of this, there was the need to revamp</w:t>
      </w:r>
      <w:r>
        <w:rPr>
          <w:spacing w:val="1"/>
        </w:rPr>
        <w:t> </w:t>
      </w:r>
      <w:r>
        <w:rPr/>
        <w:t>the school curriculum. The search for the kind of school programme that could develop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themselves and the society at large led to the introduction of the integrated Social Studies</w:t>
      </w:r>
      <w:r>
        <w:rPr>
          <w:spacing w:val="-57"/>
        </w:rPr>
        <w:t> </w:t>
      </w:r>
      <w:r>
        <w:rPr/>
        <w:t>in Nigeria in the 1960s. With the coming of Social Studies, civics became an integral part</w:t>
      </w:r>
      <w:r>
        <w:rPr>
          <w:spacing w:val="-57"/>
        </w:rPr>
        <w:t> </w:t>
      </w:r>
      <w:r>
        <w:rPr/>
        <w:t>of Social Studies in 1971 (Ogundare, 2011). Civic concepts like citizenship, democracy,</w:t>
      </w:r>
      <w:r>
        <w:rPr>
          <w:spacing w:val="1"/>
        </w:rPr>
        <w:t> </w:t>
      </w:r>
      <w:r>
        <w:rPr/>
        <w:t>civic rights and responsibilities, leadership and followership were incorporated into 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teaches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norms.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Mezieobi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arrays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contents and learning experiences to promote the frontiers of civic education. Udoh cited</w:t>
      </w:r>
      <w:r>
        <w:rPr>
          <w:spacing w:val="1"/>
        </w:rPr>
        <w:t> </w:t>
      </w:r>
      <w:r>
        <w:rPr/>
        <w:t>by Ogundare (2011), pointed out that during the 1991 Curriculum Review Conference, it</w:t>
      </w:r>
      <w:r>
        <w:rPr>
          <w:spacing w:val="1"/>
        </w:rPr>
        <w:t> </w:t>
      </w:r>
      <w:r>
        <w:rPr/>
        <w:t>was decided that</w:t>
      </w:r>
      <w:r>
        <w:rPr>
          <w:spacing w:val="1"/>
        </w:rPr>
        <w:t> </w:t>
      </w:r>
      <w:r>
        <w:rPr/>
        <w:t>citizenship education should</w:t>
      </w:r>
      <w:r>
        <w:rPr>
          <w:spacing w:val="60"/>
        </w:rPr>
        <w:t> </w:t>
      </w:r>
      <w:r>
        <w:rPr/>
        <w:t>be taught as part of Social Studies at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levels of</w:t>
      </w:r>
      <w:r>
        <w:rPr>
          <w:spacing w:val="-6"/>
        </w:rPr>
        <w:t> </w:t>
      </w:r>
      <w:r>
        <w:rPr/>
        <w:t>education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Nigeria.</w:t>
      </w:r>
    </w:p>
    <w:p>
      <w:pPr>
        <w:pStyle w:val="Heading1"/>
        <w:numPr>
          <w:ilvl w:val="0"/>
          <w:numId w:val="15"/>
        </w:numPr>
        <w:tabs>
          <w:tab w:pos="1037" w:val="left" w:leader="none"/>
        </w:tabs>
        <w:spacing w:line="240" w:lineRule="auto" w:before="205" w:after="0"/>
        <w:ind w:left="1037" w:right="0" w:hanging="721"/>
        <w:jc w:val="both"/>
      </w:pPr>
      <w:r>
        <w:rPr/>
        <w:t>Disarticulation</w:t>
      </w:r>
      <w:r>
        <w:rPr>
          <w:spacing w:val="-4"/>
        </w:rPr>
        <w:t> </w:t>
      </w:r>
      <w:r>
        <w:rPr/>
        <w:t>Era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59"/>
        <w:jc w:val="both"/>
      </w:pPr>
      <w:r>
        <w:rPr/>
        <w:t>The Nigerian government started a 9 Year Basic Education Programme in order to attain</w:t>
      </w:r>
      <w:r>
        <w:rPr>
          <w:spacing w:val="1"/>
        </w:rPr>
        <w:t> </w:t>
      </w:r>
      <w:r>
        <w:rPr/>
        <w:t>the Millennium Development</w:t>
      </w:r>
      <w:r>
        <w:rPr>
          <w:spacing w:val="1"/>
        </w:rPr>
        <w:t> </w:t>
      </w:r>
      <w:r>
        <w:rPr/>
        <w:t>Goals (MDGs)</w:t>
      </w:r>
      <w:r>
        <w:rPr>
          <w:spacing w:val="1"/>
        </w:rPr>
        <w:t> </w:t>
      </w:r>
      <w:r>
        <w:rPr/>
        <w:t>by 2015.</w:t>
      </w:r>
      <w:r>
        <w:rPr>
          <w:spacing w:val="1"/>
        </w:rPr>
        <w:t> </w:t>
      </w:r>
      <w:r>
        <w:rPr/>
        <w:t>The 9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Basic Education</w:t>
      </w:r>
      <w:r>
        <w:rPr>
          <w:spacing w:val="1"/>
        </w:rPr>
        <w:t> </w:t>
      </w:r>
      <w:r>
        <w:rPr/>
        <w:t>Programme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also</w:t>
      </w:r>
      <w:r>
        <w:rPr>
          <w:spacing w:val="-3"/>
        </w:rPr>
        <w:t> </w:t>
      </w:r>
      <w:r>
        <w:rPr/>
        <w:t>aimed at</w:t>
      </w:r>
      <w:r>
        <w:rPr>
          <w:spacing w:val="9"/>
        </w:rPr>
        <w:t> </w:t>
      </w:r>
      <w:r>
        <w:rPr/>
        <w:t>implementing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3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ind w:left="316"/>
        <w:jc w:val="both"/>
      </w:pPr>
      <w:r>
        <w:rPr/>
        <w:t>Empowerment</w:t>
      </w:r>
      <w:r>
        <w:rPr>
          <w:spacing w:val="21"/>
        </w:rPr>
        <w:t> </w:t>
      </w:r>
      <w:r>
        <w:rPr/>
        <w:t>Development</w:t>
      </w:r>
      <w:r>
        <w:rPr>
          <w:spacing w:val="22"/>
        </w:rPr>
        <w:t> </w:t>
      </w:r>
      <w:r>
        <w:rPr/>
        <w:t>Strategies</w:t>
      </w:r>
      <w:r>
        <w:rPr>
          <w:spacing w:val="15"/>
        </w:rPr>
        <w:t> </w:t>
      </w:r>
      <w:r>
        <w:rPr/>
        <w:t>(NEEDS).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objectives</w:t>
      </w:r>
      <w:r>
        <w:rPr>
          <w:spacing w:val="15"/>
        </w:rPr>
        <w:t> </w:t>
      </w:r>
      <w:r>
        <w:rPr/>
        <w:t>of</w:t>
      </w:r>
      <w:r>
        <w:rPr>
          <w:spacing w:val="10"/>
        </w:rPr>
        <w:t> </w:t>
      </w:r>
      <w:r>
        <w:rPr/>
        <w:t>NEEDS</w:t>
      </w:r>
      <w:r>
        <w:rPr>
          <w:spacing w:val="17"/>
        </w:rPr>
        <w:t> </w:t>
      </w:r>
      <w:r>
        <w:rPr/>
        <w:t>are:</w:t>
      </w:r>
      <w:r>
        <w:rPr>
          <w:spacing w:val="13"/>
        </w:rPr>
        <w:t> </w:t>
      </w:r>
      <w:r>
        <w:rPr/>
        <w:t>value-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4"/>
        <w:jc w:val="both"/>
      </w:pPr>
      <w:r>
        <w:rPr/>
        <w:t>reorientation, poverty eradication, job creation, wealth generation and using education to</w:t>
      </w:r>
      <w:r>
        <w:rPr>
          <w:spacing w:val="1"/>
        </w:rPr>
        <w:t> </w:t>
      </w:r>
      <w:r>
        <w:rPr/>
        <w:t>empower people (Nigerian Educational Research and Development Council- NERDC,</w:t>
      </w:r>
      <w:r>
        <w:rPr>
          <w:spacing w:val="1"/>
        </w:rPr>
        <w:t> </w:t>
      </w:r>
      <w:r>
        <w:rPr/>
        <w:t>2007). In view of this, there was the need to review, re-structure and re-align the existing</w:t>
      </w:r>
      <w:r>
        <w:rPr>
          <w:spacing w:val="1"/>
        </w:rPr>
        <w:t> </w:t>
      </w:r>
      <w:r>
        <w:rPr/>
        <w:t>primary and junior secondary school curricula into a 9 Year Basic Education Programme.</w:t>
      </w:r>
      <w:r>
        <w:rPr>
          <w:spacing w:val="-57"/>
        </w:rPr>
        <w:t> </w:t>
      </w:r>
      <w:r>
        <w:rPr/>
        <w:t>In 2005, the National Council on Education approved a new curriculum structure for</w:t>
      </w:r>
      <w:r>
        <w:rPr>
          <w:spacing w:val="1"/>
        </w:rPr>
        <w:t> </w:t>
      </w:r>
      <w:r>
        <w:rPr/>
        <w:t>primary and junior secondary schools in Nigeria. The newly approved curriculum is</w:t>
      </w:r>
      <w:r>
        <w:rPr>
          <w:spacing w:val="1"/>
        </w:rPr>
        <w:t> </w:t>
      </w:r>
      <w:r>
        <w:rPr/>
        <w:t>referred to as the Universal Basic Education (UBE) curriculum. The UBE curriculum</w:t>
      </w:r>
      <w:r>
        <w:rPr>
          <w:spacing w:val="1"/>
        </w:rPr>
        <w:t> </w:t>
      </w:r>
      <w:r>
        <w:rPr/>
        <w:t>structure provided for Lower Basic Education Curriculum (Primaries 1-3); Middle Basic</w:t>
      </w:r>
      <w:r>
        <w:rPr>
          <w:spacing w:val="1"/>
        </w:rPr>
        <w:t> </w:t>
      </w:r>
      <w:r>
        <w:rPr/>
        <w:t>Education Curriculum (Primaries 4-6) and Upper Basic Education Curriculum (JSS 1-3).</w:t>
      </w:r>
      <w:r>
        <w:rPr>
          <w:spacing w:val="1"/>
        </w:rPr>
        <w:t> </w:t>
      </w:r>
      <w:r>
        <w:rPr/>
        <w:t>An important aspect of the new UBE curriculum was the introduction of new school</w:t>
      </w:r>
      <w:r>
        <w:rPr>
          <w:spacing w:val="1"/>
        </w:rPr>
        <w:t> </w:t>
      </w:r>
      <w:r>
        <w:rPr/>
        <w:t>subjects at</w:t>
      </w:r>
      <w:r>
        <w:rPr>
          <w:spacing w:val="1"/>
        </w:rPr>
        <w:t> </w:t>
      </w:r>
      <w:r>
        <w:rPr/>
        <w:t>the Lower, Middle and</w:t>
      </w:r>
      <w:r>
        <w:rPr>
          <w:spacing w:val="60"/>
        </w:rPr>
        <w:t> </w:t>
      </w:r>
      <w:r>
        <w:rPr/>
        <w:t>Upper Basic</w:t>
      </w:r>
      <w:r>
        <w:rPr>
          <w:spacing w:val="60"/>
        </w:rPr>
        <w:t> </w:t>
      </w:r>
      <w:r>
        <w:rPr/>
        <w:t>Education levels. This was responsible</w:t>
      </w:r>
      <w:r>
        <w:rPr>
          <w:spacing w:val="1"/>
        </w:rPr>
        <w:t> </w:t>
      </w:r>
      <w:r>
        <w:rPr/>
        <w:t>for the re-emergence of civic education, as a separate school subjects, at the primary and</w:t>
      </w:r>
      <w:r>
        <w:rPr>
          <w:spacing w:val="1"/>
        </w:rPr>
        <w:t> </w:t>
      </w:r>
      <w:r>
        <w:rPr/>
        <w:t>secondary school levels. Civic education contents were disarticulated from Social Studies</w:t>
      </w:r>
      <w:r>
        <w:rPr>
          <w:spacing w:val="-57"/>
        </w:rPr>
        <w:t> </w:t>
      </w:r>
      <w:r>
        <w:rPr/>
        <w:t>and</w:t>
      </w:r>
      <w:r>
        <w:rPr>
          <w:spacing w:val="60"/>
        </w:rPr>
        <w:t> </w:t>
      </w:r>
      <w:r>
        <w:rPr/>
        <w:t>by 2007 a 9 Year Civic education curriculum for the Basic Education Programme</w:t>
      </w:r>
      <w:r>
        <w:rPr>
          <w:spacing w:val="1"/>
        </w:rPr>
        <w:t> </w:t>
      </w:r>
      <w:r>
        <w:rPr/>
        <w:t>was designed. Since then, Civic education is taught as a separate and compulsory school</w:t>
      </w:r>
      <w:r>
        <w:rPr>
          <w:spacing w:val="1"/>
        </w:rPr>
        <w:t> </w:t>
      </w:r>
      <w:r>
        <w:rPr/>
        <w:t>subject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primary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schools.</w:t>
      </w:r>
    </w:p>
    <w:p>
      <w:pPr>
        <w:pStyle w:val="BodyText"/>
        <w:spacing w:line="480" w:lineRule="auto" w:before="205"/>
        <w:ind w:left="316" w:right="663"/>
        <w:jc w:val="both"/>
      </w:pPr>
      <w:r>
        <w:rPr/>
        <w:t>Commenting</w:t>
      </w:r>
      <w:r>
        <w:rPr>
          <w:spacing w:val="10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14"/>
        </w:rPr>
        <w:t> </w:t>
      </w:r>
      <w:r>
        <w:rPr/>
        <w:t>introduction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civic</w:t>
      </w:r>
      <w:r>
        <w:rPr>
          <w:spacing w:val="14"/>
        </w:rPr>
        <w:t> </w:t>
      </w:r>
      <w:r>
        <w:rPr/>
        <w:t>education</w:t>
      </w:r>
      <w:r>
        <w:rPr>
          <w:spacing w:val="5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9"/>
        </w:rPr>
        <w:t> </w:t>
      </w:r>
      <w:r>
        <w:rPr/>
        <w:t>compulsory</w:t>
      </w:r>
      <w:r>
        <w:rPr>
          <w:spacing w:val="5"/>
        </w:rPr>
        <w:t> </w:t>
      </w:r>
      <w:r>
        <w:rPr/>
        <w:t>subject,</w:t>
      </w:r>
      <w:r>
        <w:rPr>
          <w:spacing w:val="12"/>
        </w:rPr>
        <w:t> </w:t>
      </w:r>
      <w:r>
        <w:rPr/>
        <w:t>Sam</w:t>
      </w:r>
      <w:r>
        <w:rPr>
          <w:spacing w:val="2"/>
        </w:rPr>
        <w:t> </w:t>
      </w:r>
      <w:r>
        <w:rPr/>
        <w:t>Egwu,</w:t>
      </w:r>
      <w:r>
        <w:rPr>
          <w:spacing w:val="-58"/>
        </w:rPr>
        <w:t> </w:t>
      </w:r>
      <w:r>
        <w:rPr/>
        <w:t>a former Minister of Education declared that it was part of President Umaru Yar‟Adua‟s</w:t>
      </w:r>
      <w:r>
        <w:rPr>
          <w:spacing w:val="1"/>
        </w:rPr>
        <w:t> </w:t>
      </w:r>
      <w:r>
        <w:rPr/>
        <w:t>7 point agenda geared towards the enhancement of human capital development. The</w:t>
      </w:r>
      <w:r>
        <w:rPr>
          <w:spacing w:val="1"/>
        </w:rPr>
        <w:t> </w:t>
      </w:r>
      <w:r>
        <w:rPr/>
        <w:t>introduction of the subject was designed to refocus, re-invigorate and reposition our great</w:t>
      </w:r>
      <w:r>
        <w:rPr>
          <w:spacing w:val="-57"/>
        </w:rPr>
        <w:t> </w:t>
      </w:r>
      <w:r>
        <w:rPr/>
        <w:t>country 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realize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envisioned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founding</w:t>
      </w:r>
      <w:r>
        <w:rPr>
          <w:spacing w:val="1"/>
        </w:rPr>
        <w:t> </w:t>
      </w:r>
      <w:r>
        <w:rPr/>
        <w:t>fathers</w:t>
      </w:r>
      <w:r>
        <w:rPr>
          <w:spacing w:val="1"/>
        </w:rPr>
        <w:t> </w:t>
      </w:r>
      <w:r>
        <w:rPr/>
        <w:t>(Jekayinfa,</w:t>
      </w:r>
      <w:r>
        <w:rPr>
          <w:spacing w:val="3"/>
        </w:rPr>
        <w:t> </w:t>
      </w:r>
      <w:r>
        <w:rPr/>
        <w:t>Mofoluwawo</w:t>
      </w:r>
      <w:r>
        <w:rPr>
          <w:spacing w:val="9"/>
        </w:rPr>
        <w:t> </w:t>
      </w:r>
      <w:r>
        <w:rPr/>
        <w:t>&amp;</w:t>
      </w:r>
      <w:r>
        <w:rPr>
          <w:spacing w:val="-3"/>
        </w:rPr>
        <w:t> </w:t>
      </w:r>
      <w:r>
        <w:rPr/>
        <w:t>Oladiran,</w:t>
      </w:r>
      <w:r>
        <w:rPr>
          <w:spacing w:val="4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numPr>
          <w:ilvl w:val="0"/>
          <w:numId w:val="15"/>
        </w:numPr>
        <w:tabs>
          <w:tab w:pos="1036" w:val="left" w:leader="none"/>
          <w:tab w:pos="1037" w:val="left" w:leader="none"/>
        </w:tabs>
        <w:spacing w:line="240" w:lineRule="auto" w:before="81" w:after="0"/>
        <w:ind w:left="1037" w:right="0" w:hanging="721"/>
        <w:jc w:val="left"/>
      </w:pPr>
      <w:r>
        <w:rPr/>
        <w:t>Merging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Harmonization</w:t>
      </w:r>
      <w:r>
        <w:rPr>
          <w:spacing w:val="-2"/>
        </w:rPr>
        <w:t> </w:t>
      </w:r>
      <w:r>
        <w:rPr/>
        <w:t>Era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1"/>
        <w:jc w:val="both"/>
      </w:pPr>
      <w:r>
        <w:rPr/>
        <w:t>In October 2010, the President of the Federal Republic of Nigeria convened a National</w:t>
      </w:r>
      <w:r>
        <w:rPr>
          <w:spacing w:val="1"/>
        </w:rPr>
        <w:t> </w:t>
      </w:r>
      <w:r>
        <w:rPr/>
        <w:t>Stakeholders Forum to deliberate on the State of Education in Nigeria. Delegates at the</w:t>
      </w:r>
      <w:r>
        <w:rPr>
          <w:spacing w:val="1"/>
        </w:rPr>
        <w:t> </w:t>
      </w:r>
      <w:r>
        <w:rPr/>
        <w:t>summit called for immediate action to reduce the number of subjects offered at the 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NERDC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 Curriculum (BEC) in line with the recommendations of the Summit (NERDC,</w:t>
      </w:r>
      <w:r>
        <w:rPr>
          <w:spacing w:val="1"/>
        </w:rPr>
        <w:t> </w:t>
      </w:r>
      <w:r>
        <w:rPr/>
        <w:t>2012). In view of this, related UBE school subjects were merged to form new subjects.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Studies,</w:t>
      </w:r>
      <w:r>
        <w:rPr>
          <w:spacing w:val="60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and Security Education were merged to form a new school subject called</w:t>
      </w:r>
      <w:r>
        <w:rPr>
          <w:spacing w:val="1"/>
        </w:rPr>
        <w:t> </w:t>
      </w:r>
      <w:r>
        <w:rPr/>
        <w:t>Religion and National Values. According to NERDC (2012), in the context of the current</w:t>
      </w:r>
      <w:r>
        <w:rPr>
          <w:spacing w:val="1"/>
        </w:rPr>
        <w:t> </w:t>
      </w:r>
      <w:r>
        <w:rPr/>
        <w:t>reduction,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harmonization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UBE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title,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umbrella</w:t>
      </w:r>
      <w:r>
        <w:rPr>
          <w:spacing w:val="1"/>
        </w:rPr>
        <w:t> </w:t>
      </w:r>
      <w:r>
        <w:rPr/>
        <w:t>embracing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(Christian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and/Islamic</w:t>
      </w:r>
      <w:r>
        <w:rPr>
          <w:spacing w:val="1"/>
        </w:rPr>
        <w:t> </w:t>
      </w:r>
      <w:r>
        <w:rPr/>
        <w:t>Studies),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 and a new addition, Security Education. The rationale for the new title is the need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emphasize the importance of values across the educational spectrum. In this new</w:t>
      </w:r>
      <w:r>
        <w:rPr>
          <w:spacing w:val="1"/>
        </w:rPr>
        <w:t> </w:t>
      </w:r>
      <w:r>
        <w:rPr/>
        <w:t>arrangement, each of the subjects that were merged becomes a theme under the umbrella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title.</w:t>
      </w:r>
    </w:p>
    <w:p>
      <w:pPr>
        <w:pStyle w:val="BodyText"/>
        <w:spacing w:line="480" w:lineRule="auto" w:before="200"/>
        <w:ind w:left="316" w:right="658"/>
        <w:jc w:val="both"/>
      </w:pPr>
      <w:r>
        <w:rPr/>
        <w:t>As presented above, civic education in England followed a series of trends in form of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Such trends of events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 tradition of citizenship</w:t>
      </w:r>
      <w:r>
        <w:rPr>
          <w:spacing w:val="1"/>
        </w:rPr>
        <w:t> </w:t>
      </w:r>
      <w:r>
        <w:rPr/>
        <w:t>education in England; the relationship between citizenship and citizenship education;</w:t>
      </w:r>
      <w:r>
        <w:rPr>
          <w:spacing w:val="1"/>
        </w:rPr>
        <w:t> </w:t>
      </w:r>
      <w:r>
        <w:rPr/>
        <w:t>continuities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England;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renewed</w:t>
      </w:r>
      <w:r>
        <w:rPr>
          <w:spacing w:val="1"/>
        </w:rPr>
        <w:t> </w:t>
      </w:r>
      <w:r>
        <w:rPr/>
        <w:t>interest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citizenship</w:t>
      </w:r>
      <w:r>
        <w:rPr>
          <w:spacing w:val="23"/>
        </w:rPr>
        <w:t> </w:t>
      </w:r>
      <w:r>
        <w:rPr/>
        <w:t>education.</w:t>
      </w:r>
      <w:r>
        <w:rPr>
          <w:spacing w:val="29"/>
        </w:rPr>
        <w:t> </w:t>
      </w:r>
      <w:r>
        <w:rPr/>
        <w:t>While,</w:t>
      </w:r>
      <w:r>
        <w:rPr>
          <w:spacing w:val="30"/>
        </w:rPr>
        <w:t> </w:t>
      </w:r>
      <w:r>
        <w:rPr/>
        <w:t>civic</w:t>
      </w:r>
      <w:r>
        <w:rPr>
          <w:spacing w:val="27"/>
        </w:rPr>
        <w:t> </w:t>
      </w:r>
      <w:r>
        <w:rPr/>
        <w:t>education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Switzerland</w:t>
      </w:r>
      <w:r>
        <w:rPr>
          <w:spacing w:val="29"/>
        </w:rPr>
        <w:t> </w:t>
      </w:r>
      <w:r>
        <w:rPr/>
        <w:t>began</w:t>
      </w:r>
      <w:r>
        <w:rPr>
          <w:spacing w:val="23"/>
        </w:rPr>
        <w:t> </w:t>
      </w:r>
      <w:r>
        <w:rPr/>
        <w:t>in</w:t>
      </w:r>
      <w:r>
        <w:rPr>
          <w:spacing w:val="27"/>
        </w:rPr>
        <w:t> </w:t>
      </w:r>
      <w:r>
        <w:rPr/>
        <w:t>a</w:t>
      </w:r>
      <w:r>
        <w:rPr>
          <w:spacing w:val="24"/>
        </w:rPr>
        <w:t> </w:t>
      </w:r>
      <w:r>
        <w:rPr/>
        <w:t>traditional</w:t>
      </w:r>
      <w:r>
        <w:rPr>
          <w:spacing w:val="21"/>
        </w:rPr>
        <w:t> </w:t>
      </w:r>
      <w:r>
        <w:rPr/>
        <w:t>way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4"/>
        <w:jc w:val="both"/>
      </w:pPr>
      <w:r>
        <w:rPr/>
        <w:t>where it was limited to teaching factual knowledge about political institutions, electoral</w:t>
      </w:r>
      <w:r>
        <w:rPr>
          <w:spacing w:val="1"/>
        </w:rPr>
        <w:t> </w:t>
      </w:r>
      <w:r>
        <w:rPr/>
        <w:t>and legislative processes, to the period of intrinsic motivation necessary to develop an</w:t>
      </w:r>
      <w:r>
        <w:rPr>
          <w:spacing w:val="1"/>
        </w:rPr>
        <w:t> </w:t>
      </w:r>
      <w:r>
        <w:rPr/>
        <w:t>interest in active participation in politics and it was still pave way to referendum where</w:t>
      </w:r>
      <w:r>
        <w:rPr>
          <w:spacing w:val="1"/>
        </w:rPr>
        <w:t> </w:t>
      </w:r>
      <w:r>
        <w:rPr/>
        <w:t>they launched the collection of 50,000 signatures within 100 days, thinking that political</w:t>
      </w:r>
      <w:r>
        <w:rPr>
          <w:spacing w:val="1"/>
        </w:rPr>
        <w:t> </w:t>
      </w:r>
      <w:r>
        <w:rPr/>
        <w:t>participation and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likely.</w:t>
      </w:r>
      <w:r>
        <w:rPr>
          <w:spacing w:val="1"/>
        </w:rPr>
        <w:t> </w:t>
      </w:r>
      <w:r>
        <w:rPr/>
        <w:t>In Germany,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 civic</w:t>
      </w:r>
      <w:r>
        <w:rPr>
          <w:spacing w:val="1"/>
        </w:rPr>
        <w:t> </w:t>
      </w:r>
      <w:r>
        <w:rPr/>
        <w:t>education started from the German Empire. Later, the Nazi regime successfully promoted</w:t>
      </w:r>
      <w:r>
        <w:rPr>
          <w:spacing w:val="-57"/>
        </w:rPr>
        <w:t> </w:t>
      </w:r>
      <w:r>
        <w:rPr/>
        <w:t>its values through the educational system, to the period of argument where an intensive</w:t>
      </w:r>
      <w:r>
        <w:rPr>
          <w:spacing w:val="1"/>
        </w:rPr>
        <w:t> </w:t>
      </w:r>
      <w:r>
        <w:rPr/>
        <w:t>debate was held about what competencies schools need to instill, in order to enable</w:t>
      </w:r>
      <w:r>
        <w:rPr>
          <w:spacing w:val="1"/>
        </w:rPr>
        <w:t> </w:t>
      </w:r>
      <w:r>
        <w:rPr/>
        <w:t>students to become politically mature, democratic promotion in the mind of German</w:t>
      </w:r>
      <w:r>
        <w:rPr>
          <w:spacing w:val="1"/>
        </w:rPr>
        <w:t> </w:t>
      </w:r>
      <w:r>
        <w:rPr/>
        <w:t>citizens. It was also observed that Nigeria too have experienced a series of trends starting</w:t>
      </w:r>
      <w:r>
        <w:rPr>
          <w:spacing w:val="1"/>
        </w:rPr>
        <w:t> </w:t>
      </w:r>
      <w:r>
        <w:rPr/>
        <w:t>from the informal or traditional era; single subject era; integrated era; disarticulation era;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merging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harmonization</w:t>
      </w:r>
      <w:r>
        <w:rPr>
          <w:spacing w:val="-3"/>
        </w:rPr>
        <w:t> </w:t>
      </w:r>
      <w:r>
        <w:rPr/>
        <w:t>era.</w:t>
      </w:r>
    </w:p>
    <w:p>
      <w:pPr>
        <w:pStyle w:val="Heading1"/>
        <w:numPr>
          <w:ilvl w:val="1"/>
          <w:numId w:val="7"/>
        </w:numPr>
        <w:tabs>
          <w:tab w:pos="682" w:val="left" w:leader="none"/>
        </w:tabs>
        <w:spacing w:line="240" w:lineRule="auto" w:before="209" w:after="0"/>
        <w:ind w:left="681" w:right="0" w:hanging="366"/>
        <w:jc w:val="both"/>
      </w:pPr>
      <w:bookmarkStart w:name="_TOC_250032" w:id="37"/>
      <w:r>
        <w:rPr/>
        <w:t>Aims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bookmarkEnd w:id="37"/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16" w:right="646"/>
      </w:pPr>
      <w:r>
        <w:rPr/>
        <w:t>Civic education</w:t>
      </w:r>
      <w:r>
        <w:rPr>
          <w:spacing w:val="-6"/>
        </w:rPr>
        <w:t> </w:t>
      </w:r>
      <w:r>
        <w:rPr/>
        <w:t>was established</w:t>
      </w:r>
      <w:r>
        <w:rPr>
          <w:spacing w:val="-2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7"/>
        </w:rPr>
        <w:t> </w:t>
      </w:r>
      <w:r>
        <w:rPr/>
        <w:t>Ukegbu, Mezieobi,</w:t>
      </w:r>
      <w:r>
        <w:rPr>
          <w:spacing w:val="5"/>
        </w:rPr>
        <w:t> </w:t>
      </w:r>
      <w:r>
        <w:rPr/>
        <w:t>Ajileye,</w:t>
      </w:r>
      <w:r>
        <w:rPr>
          <w:spacing w:val="5"/>
        </w:rPr>
        <w:t> </w:t>
      </w:r>
      <w:r>
        <w:rPr/>
        <w:t>Abdulrahaman,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Anyaoch</w:t>
      </w:r>
      <w:r>
        <w:rPr>
          <w:spacing w:val="-3"/>
        </w:rPr>
        <w:t> </w:t>
      </w:r>
      <w:r>
        <w:rPr/>
        <w:t>(2009),</w:t>
      </w:r>
      <w:r>
        <w:rPr>
          <w:spacing w:val="2"/>
        </w:rPr>
        <w:t> </w:t>
      </w:r>
      <w:r>
        <w:rPr/>
        <w:t>with</w:t>
      </w:r>
      <w:r>
        <w:rPr>
          <w:spacing w:val="-4"/>
        </w:rPr>
        <w:t> </w:t>
      </w:r>
      <w:r>
        <w:rPr/>
        <w:t>the view to</w:t>
      </w:r>
      <w:r>
        <w:rPr>
          <w:spacing w:val="5"/>
        </w:rPr>
        <w:t> </w:t>
      </w:r>
      <w:r>
        <w:rPr/>
        <w:t>achieving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objectives:</w:t>
      </w:r>
    </w:p>
    <w:p>
      <w:pPr>
        <w:pStyle w:val="ListParagraph"/>
        <w:numPr>
          <w:ilvl w:val="0"/>
          <w:numId w:val="16"/>
        </w:numPr>
        <w:tabs>
          <w:tab w:pos="1036" w:val="left" w:leader="none"/>
          <w:tab w:pos="1037" w:val="left" w:leader="none"/>
        </w:tabs>
        <w:spacing w:line="480" w:lineRule="auto" w:before="202" w:after="0"/>
        <w:ind w:left="1036" w:right="673" w:hanging="360"/>
        <w:jc w:val="left"/>
        <w:rPr>
          <w:sz w:val="24"/>
        </w:rPr>
      </w:pPr>
      <w:r>
        <w:rPr>
          <w:sz w:val="24"/>
        </w:rPr>
        <w:t>developing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transforming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Nigeria</w:t>
      </w:r>
      <w:r>
        <w:rPr>
          <w:spacing w:val="44"/>
          <w:sz w:val="24"/>
        </w:rPr>
        <w:t> </w:t>
      </w:r>
      <w:r>
        <w:rPr>
          <w:sz w:val="24"/>
        </w:rPr>
        <w:t>youths</w:t>
      </w:r>
      <w:r>
        <w:rPr>
          <w:spacing w:val="46"/>
          <w:sz w:val="24"/>
        </w:rPr>
        <w:t> </w:t>
      </w:r>
      <w:r>
        <w:rPr>
          <w:sz w:val="24"/>
        </w:rPr>
        <w:t>into</w:t>
      </w:r>
      <w:r>
        <w:rPr>
          <w:spacing w:val="44"/>
          <w:sz w:val="24"/>
        </w:rPr>
        <w:t> </w:t>
      </w:r>
      <w:r>
        <w:rPr>
          <w:sz w:val="24"/>
        </w:rPr>
        <w:t>effective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responsible</w:t>
      </w:r>
      <w:r>
        <w:rPr>
          <w:spacing w:val="-57"/>
          <w:sz w:val="24"/>
        </w:rPr>
        <w:t> </w:t>
      </w:r>
      <w:r>
        <w:rPr>
          <w:sz w:val="24"/>
        </w:rPr>
        <w:t>citizens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making</w:t>
      </w:r>
      <w:r>
        <w:rPr>
          <w:spacing w:val="2"/>
          <w:sz w:val="24"/>
        </w:rPr>
        <w:t> </w:t>
      </w:r>
      <w:r>
        <w:rPr>
          <w:sz w:val="24"/>
        </w:rPr>
        <w:t>them</w:t>
      </w:r>
      <w:r>
        <w:rPr>
          <w:spacing w:val="-3"/>
          <w:sz w:val="24"/>
        </w:rPr>
        <w:t> </w:t>
      </w:r>
      <w:r>
        <w:rPr>
          <w:sz w:val="24"/>
        </w:rPr>
        <w:t>law-abiding;</w:t>
      </w:r>
    </w:p>
    <w:p>
      <w:pPr>
        <w:pStyle w:val="ListParagraph"/>
        <w:numPr>
          <w:ilvl w:val="0"/>
          <w:numId w:val="16"/>
        </w:numPr>
        <w:tabs>
          <w:tab w:pos="1037" w:val="left" w:leader="none"/>
        </w:tabs>
        <w:spacing w:line="475" w:lineRule="auto" w:before="202" w:after="0"/>
        <w:ind w:left="1036" w:right="667" w:hanging="360"/>
        <w:jc w:val="left"/>
        <w:rPr>
          <w:sz w:val="24"/>
        </w:rPr>
      </w:pPr>
      <w:r>
        <w:rPr>
          <w:sz w:val="24"/>
        </w:rPr>
        <w:t>creating</w:t>
      </w:r>
      <w:r>
        <w:rPr>
          <w:spacing w:val="14"/>
          <w:sz w:val="24"/>
        </w:rPr>
        <w:t> </w:t>
      </w:r>
      <w:r>
        <w:rPr>
          <w:sz w:val="24"/>
        </w:rPr>
        <w:t>awareness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one‟s</w:t>
      </w:r>
      <w:r>
        <w:rPr>
          <w:spacing w:val="8"/>
          <w:sz w:val="24"/>
        </w:rPr>
        <w:t> </w:t>
      </w:r>
      <w:r>
        <w:rPr>
          <w:sz w:val="24"/>
        </w:rPr>
        <w:t>rights,</w:t>
      </w:r>
      <w:r>
        <w:rPr>
          <w:spacing w:val="11"/>
          <w:sz w:val="24"/>
        </w:rPr>
        <w:t> </w:t>
      </w:r>
      <w:r>
        <w:rPr>
          <w:sz w:val="24"/>
        </w:rPr>
        <w:t>duties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obligations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13"/>
          <w:sz w:val="24"/>
        </w:rPr>
        <w:t> </w:t>
      </w:r>
      <w:r>
        <w:rPr>
          <w:sz w:val="24"/>
        </w:rPr>
        <w:t>citizens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great</w:t>
      </w:r>
      <w:r>
        <w:rPr>
          <w:spacing w:val="-57"/>
          <w:sz w:val="24"/>
        </w:rPr>
        <w:t> </w:t>
      </w:r>
      <w:r>
        <w:rPr>
          <w:sz w:val="24"/>
        </w:rPr>
        <w:t>nation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also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appreciate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rights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other</w:t>
      </w:r>
      <w:r>
        <w:rPr>
          <w:spacing w:val="3"/>
          <w:sz w:val="24"/>
        </w:rPr>
        <w:t> </w:t>
      </w:r>
      <w:r>
        <w:rPr>
          <w:sz w:val="24"/>
        </w:rPr>
        <w:t>citizens;</w:t>
      </w:r>
    </w:p>
    <w:p>
      <w:pPr>
        <w:pStyle w:val="ListParagraph"/>
        <w:numPr>
          <w:ilvl w:val="0"/>
          <w:numId w:val="16"/>
        </w:numPr>
        <w:tabs>
          <w:tab w:pos="1037" w:val="left" w:leader="none"/>
        </w:tabs>
        <w:spacing w:line="480" w:lineRule="auto" w:before="201" w:after="0"/>
        <w:ind w:left="1036" w:right="676" w:hanging="360"/>
        <w:jc w:val="left"/>
        <w:rPr>
          <w:sz w:val="24"/>
        </w:rPr>
      </w:pPr>
      <w:r>
        <w:rPr>
          <w:sz w:val="24"/>
        </w:rPr>
        <w:t>helping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young</w:t>
      </w:r>
      <w:r>
        <w:rPr>
          <w:spacing w:val="5"/>
          <w:sz w:val="24"/>
        </w:rPr>
        <w:t> </w:t>
      </w:r>
      <w:r>
        <w:rPr>
          <w:sz w:val="24"/>
        </w:rPr>
        <w:t>people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acquire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sense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loyalty,</w:t>
      </w:r>
      <w:r>
        <w:rPr>
          <w:spacing w:val="11"/>
          <w:sz w:val="24"/>
        </w:rPr>
        <w:t> </w:t>
      </w:r>
      <w:r>
        <w:rPr>
          <w:sz w:val="24"/>
        </w:rPr>
        <w:t>honesty,</w:t>
      </w:r>
      <w:r>
        <w:rPr>
          <w:spacing w:val="7"/>
          <w:sz w:val="24"/>
        </w:rPr>
        <w:t> </w:t>
      </w:r>
      <w:r>
        <w:rPr>
          <w:sz w:val="24"/>
        </w:rPr>
        <w:t>discipline,</w:t>
      </w:r>
      <w:r>
        <w:rPr>
          <w:spacing w:val="-57"/>
          <w:sz w:val="24"/>
        </w:rPr>
        <w:t> </w:t>
      </w:r>
      <w:r>
        <w:rPr>
          <w:sz w:val="24"/>
        </w:rPr>
        <w:t>courage,</w:t>
      </w:r>
      <w:r>
        <w:rPr>
          <w:spacing w:val="-2"/>
          <w:sz w:val="24"/>
        </w:rPr>
        <w:t> </w:t>
      </w:r>
      <w:r>
        <w:rPr>
          <w:sz w:val="24"/>
        </w:rPr>
        <w:t>dedication,</w:t>
      </w:r>
      <w:r>
        <w:rPr>
          <w:spacing w:val="3"/>
          <w:sz w:val="24"/>
        </w:rPr>
        <w:t> </w:t>
      </w:r>
      <w:r>
        <w:rPr>
          <w:sz w:val="24"/>
        </w:rPr>
        <w:t>respect,</w:t>
      </w:r>
      <w:r>
        <w:rPr>
          <w:spacing w:val="4"/>
          <w:sz w:val="24"/>
        </w:rPr>
        <w:t> </w:t>
      </w:r>
      <w:r>
        <w:rPr>
          <w:sz w:val="24"/>
        </w:rPr>
        <w:t>patriotism,</w:t>
      </w:r>
      <w:r>
        <w:rPr>
          <w:spacing w:val="8"/>
          <w:sz w:val="24"/>
        </w:rPr>
        <w:t> </w:t>
      </w:r>
      <w:r>
        <w:rPr>
          <w:sz w:val="24"/>
        </w:rPr>
        <w:t>hard</w:t>
      </w:r>
      <w:r>
        <w:rPr>
          <w:spacing w:val="2"/>
          <w:sz w:val="24"/>
        </w:rPr>
        <w:t> </w:t>
      </w:r>
      <w:r>
        <w:rPr>
          <w:sz w:val="24"/>
        </w:rPr>
        <w:t>work;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0"/>
          <w:numId w:val="16"/>
        </w:numPr>
        <w:tabs>
          <w:tab w:pos="1037" w:val="left" w:leader="none"/>
        </w:tabs>
        <w:spacing w:line="480" w:lineRule="auto" w:before="76" w:after="0"/>
        <w:ind w:left="1036" w:right="669" w:hanging="360"/>
        <w:jc w:val="left"/>
        <w:rPr>
          <w:sz w:val="24"/>
        </w:rPr>
      </w:pPr>
      <w:r>
        <w:rPr>
          <w:sz w:val="24"/>
        </w:rPr>
        <w:t>inculcates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students,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spirit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nationalism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desirable</w:t>
      </w:r>
      <w:r>
        <w:rPr>
          <w:spacing w:val="30"/>
          <w:sz w:val="24"/>
        </w:rPr>
        <w:t> </w:t>
      </w:r>
      <w:r>
        <w:rPr>
          <w:sz w:val="24"/>
        </w:rPr>
        <w:t>habits,</w:t>
      </w:r>
      <w:r>
        <w:rPr>
          <w:spacing w:val="33"/>
          <w:sz w:val="24"/>
        </w:rPr>
        <w:t> </w:t>
      </w:r>
      <w:r>
        <w:rPr>
          <w:sz w:val="24"/>
        </w:rPr>
        <w:t>values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attitudes.</w:t>
      </w:r>
    </w:p>
    <w:p>
      <w:pPr>
        <w:pStyle w:val="BodyText"/>
        <w:spacing w:line="480" w:lineRule="auto" w:before="202"/>
        <w:ind w:left="316" w:right="646" w:firstLine="57"/>
      </w:pPr>
      <w:r>
        <w:rPr/>
        <w:t>The</w:t>
      </w:r>
      <w:r>
        <w:rPr>
          <w:spacing w:val="9"/>
        </w:rPr>
        <w:t> </w:t>
      </w:r>
      <w:r>
        <w:rPr/>
        <w:t>general</w:t>
      </w:r>
      <w:r>
        <w:rPr>
          <w:spacing w:val="1"/>
        </w:rPr>
        <w:t> </w:t>
      </w:r>
      <w:r>
        <w:rPr/>
        <w:t>objectives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civic</w:t>
      </w:r>
      <w:r>
        <w:rPr>
          <w:spacing w:val="9"/>
        </w:rPr>
        <w:t> </w:t>
      </w:r>
      <w:r>
        <w:rPr/>
        <w:t>education</w:t>
      </w:r>
      <w:r>
        <w:rPr>
          <w:spacing w:val="8"/>
        </w:rPr>
        <w:t> </w:t>
      </w:r>
      <w:r>
        <w:rPr/>
        <w:t>according</w:t>
      </w:r>
      <w:r>
        <w:rPr>
          <w:spacing w:val="5"/>
        </w:rPr>
        <w:t> </w:t>
      </w:r>
      <w:r>
        <w:rPr/>
        <w:t>to</w:t>
      </w:r>
      <w:r>
        <w:rPr>
          <w:spacing w:val="12"/>
        </w:rPr>
        <w:t> </w:t>
      </w:r>
      <w:r>
        <w:rPr/>
        <w:t>Mamser</w:t>
      </w:r>
      <w:r>
        <w:rPr>
          <w:spacing w:val="12"/>
        </w:rPr>
        <w:t> </w:t>
      </w:r>
      <w:r>
        <w:rPr/>
        <w:t>in</w:t>
      </w:r>
      <w:r>
        <w:rPr>
          <w:spacing w:val="7"/>
        </w:rPr>
        <w:t> </w:t>
      </w:r>
      <w:r>
        <w:rPr/>
        <w:t>Philip</w:t>
      </w:r>
      <w:r>
        <w:rPr>
          <w:spacing w:val="11"/>
        </w:rPr>
        <w:t> </w:t>
      </w:r>
      <w:r>
        <w:rPr/>
        <w:t>–</w:t>
      </w:r>
      <w:r>
        <w:rPr>
          <w:spacing w:val="6"/>
        </w:rPr>
        <w:t> </w:t>
      </w:r>
      <w:r>
        <w:rPr/>
        <w:t>Ogoh</w:t>
      </w:r>
      <w:r>
        <w:rPr>
          <w:spacing w:val="7"/>
        </w:rPr>
        <w:t> </w:t>
      </w:r>
      <w:r>
        <w:rPr/>
        <w:t>(2011),</w:t>
      </w:r>
      <w:r>
        <w:rPr>
          <w:spacing w:val="-57"/>
        </w:rPr>
        <w:t> </w:t>
      </w:r>
      <w:r>
        <w:rPr/>
        <w:t>are presented</w:t>
      </w:r>
      <w:r>
        <w:rPr>
          <w:spacing w:val="2"/>
        </w:rPr>
        <w:t> </w:t>
      </w:r>
      <w:r>
        <w:rPr/>
        <w:t>as follows:</w:t>
      </w:r>
    </w:p>
    <w:p>
      <w:pPr>
        <w:pStyle w:val="ListParagraph"/>
        <w:numPr>
          <w:ilvl w:val="0"/>
          <w:numId w:val="17"/>
        </w:numPr>
        <w:tabs>
          <w:tab w:pos="1036" w:val="left" w:leader="none"/>
          <w:tab w:pos="1037" w:val="left" w:leader="none"/>
        </w:tabs>
        <w:spacing w:line="480" w:lineRule="auto" w:before="198" w:after="0"/>
        <w:ind w:left="1036" w:right="676" w:hanging="360"/>
        <w:jc w:val="left"/>
        <w:rPr>
          <w:sz w:val="24"/>
        </w:rPr>
      </w:pPr>
      <w:r>
        <w:rPr>
          <w:sz w:val="24"/>
        </w:rPr>
        <w:t>educating Nigerians to realize that democracy is an indispensable precondition for</w:t>
      </w:r>
      <w:r>
        <w:rPr>
          <w:spacing w:val="-57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3"/>
          <w:sz w:val="24"/>
        </w:rPr>
        <w:t> </w:t>
      </w:r>
      <w:r>
        <w:rPr>
          <w:sz w:val="24"/>
        </w:rPr>
        <w:t>development;</w:t>
      </w:r>
    </w:p>
    <w:p>
      <w:pPr>
        <w:pStyle w:val="ListParagraph"/>
        <w:numPr>
          <w:ilvl w:val="0"/>
          <w:numId w:val="17"/>
        </w:numPr>
        <w:tabs>
          <w:tab w:pos="1037" w:val="left" w:leader="none"/>
        </w:tabs>
        <w:spacing w:line="240" w:lineRule="auto" w:before="201" w:after="0"/>
        <w:ind w:left="1037" w:right="0" w:hanging="361"/>
        <w:jc w:val="left"/>
        <w:rPr>
          <w:sz w:val="24"/>
        </w:rPr>
      </w:pPr>
      <w:r>
        <w:rPr>
          <w:sz w:val="24"/>
        </w:rPr>
        <w:t>educating Nigerians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rights</w:t>
      </w:r>
      <w:r>
        <w:rPr>
          <w:spacing w:val="-2"/>
          <w:sz w:val="24"/>
        </w:rPr>
        <w:t> </w:t>
      </w:r>
      <w:r>
        <w:rPr>
          <w:sz w:val="24"/>
        </w:rPr>
        <w:t>and duties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citizens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Nigeria;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037" w:val="left" w:leader="none"/>
        </w:tabs>
        <w:spacing w:line="240" w:lineRule="auto" w:before="180" w:after="0"/>
        <w:ind w:left="1037" w:right="0" w:hanging="361"/>
        <w:jc w:val="left"/>
        <w:rPr>
          <w:sz w:val="24"/>
        </w:rPr>
      </w:pPr>
      <w:r>
        <w:rPr>
          <w:sz w:val="24"/>
        </w:rPr>
        <w:t>educating Nigerians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dangers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apathy</w:t>
      </w:r>
      <w:r>
        <w:rPr>
          <w:spacing w:val="-5"/>
          <w:sz w:val="24"/>
        </w:rPr>
        <w:t> </w:t>
      </w:r>
      <w:r>
        <w:rPr>
          <w:sz w:val="24"/>
        </w:rPr>
        <w:t>and political</w:t>
      </w:r>
      <w:r>
        <w:rPr>
          <w:spacing w:val="-5"/>
          <w:sz w:val="24"/>
        </w:rPr>
        <w:t> </w:t>
      </w:r>
      <w:r>
        <w:rPr>
          <w:sz w:val="24"/>
        </w:rPr>
        <w:t>silence;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037" w:val="left" w:leader="none"/>
        </w:tabs>
        <w:spacing w:line="480" w:lineRule="auto" w:before="173" w:after="0"/>
        <w:ind w:left="1036" w:right="655" w:hanging="360"/>
        <w:jc w:val="both"/>
        <w:rPr>
          <w:sz w:val="24"/>
        </w:rPr>
      </w:pPr>
      <w:r>
        <w:rPr>
          <w:sz w:val="24"/>
        </w:rPr>
        <w:t>promoting the formation of revitalisation of popular organisations at all levels of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-2"/>
          <w:sz w:val="24"/>
        </w:rPr>
        <w:t> </w:t>
      </w:r>
      <w:r>
        <w:rPr>
          <w:sz w:val="24"/>
        </w:rPr>
        <w:t>society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ensure</w:t>
      </w:r>
      <w:r>
        <w:rPr>
          <w:spacing w:val="-4"/>
          <w:sz w:val="24"/>
        </w:rPr>
        <w:t> </w:t>
      </w:r>
      <w:r>
        <w:rPr>
          <w:sz w:val="24"/>
        </w:rPr>
        <w:t>transparent</w:t>
      </w:r>
      <w:r>
        <w:rPr>
          <w:spacing w:val="6"/>
          <w:sz w:val="24"/>
        </w:rPr>
        <w:t> </w:t>
      </w:r>
      <w:r>
        <w:rPr>
          <w:sz w:val="24"/>
        </w:rPr>
        <w:t>democracy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justice;</w:t>
      </w:r>
    </w:p>
    <w:p>
      <w:pPr>
        <w:pStyle w:val="ListParagraph"/>
        <w:numPr>
          <w:ilvl w:val="0"/>
          <w:numId w:val="17"/>
        </w:numPr>
        <w:tabs>
          <w:tab w:pos="1037" w:val="left" w:leader="none"/>
        </w:tabs>
        <w:spacing w:line="480" w:lineRule="auto" w:before="203" w:after="0"/>
        <w:ind w:left="1036" w:right="664" w:hanging="360"/>
        <w:jc w:val="both"/>
        <w:rPr>
          <w:sz w:val="24"/>
        </w:rPr>
      </w:pPr>
      <w:r>
        <w:rPr>
          <w:sz w:val="24"/>
        </w:rPr>
        <w:t>raising the consciousness of the Nigerian masses to realize that their poverty</w:t>
      </w:r>
      <w:r>
        <w:rPr>
          <w:spacing w:val="1"/>
          <w:sz w:val="24"/>
        </w:rPr>
        <w:t> </w:t>
      </w:r>
      <w:r>
        <w:rPr>
          <w:sz w:val="24"/>
        </w:rPr>
        <w:t>derives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exploitation</w:t>
      </w:r>
      <w:r>
        <w:rPr>
          <w:spacing w:val="-5"/>
          <w:sz w:val="24"/>
        </w:rPr>
        <w:t> 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domination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lack of</w:t>
      </w:r>
      <w:r>
        <w:rPr>
          <w:spacing w:val="-2"/>
          <w:sz w:val="24"/>
        </w:rPr>
        <w:t> </w:t>
      </w:r>
      <w:r>
        <w:rPr>
          <w:sz w:val="24"/>
        </w:rPr>
        <w:t>good</w:t>
      </w:r>
      <w:r>
        <w:rPr>
          <w:spacing w:val="-5"/>
          <w:sz w:val="24"/>
        </w:rPr>
        <w:t> </w:t>
      </w:r>
      <w:r>
        <w:rPr>
          <w:sz w:val="24"/>
        </w:rPr>
        <w:t>democracy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 nation;</w:t>
      </w:r>
    </w:p>
    <w:p>
      <w:pPr>
        <w:pStyle w:val="ListParagraph"/>
        <w:numPr>
          <w:ilvl w:val="0"/>
          <w:numId w:val="17"/>
        </w:numPr>
        <w:tabs>
          <w:tab w:pos="1037" w:val="left" w:leader="none"/>
        </w:tabs>
        <w:spacing w:line="480" w:lineRule="auto" w:before="202" w:after="0"/>
        <w:ind w:left="1036" w:right="663" w:hanging="360"/>
        <w:jc w:val="both"/>
        <w:rPr>
          <w:sz w:val="24"/>
        </w:rPr>
      </w:pPr>
      <w:r>
        <w:rPr>
          <w:sz w:val="24"/>
        </w:rPr>
        <w:t>educating</w:t>
      </w:r>
      <w:r>
        <w:rPr>
          <w:spacing w:val="1"/>
          <w:sz w:val="24"/>
        </w:rPr>
        <w:t> </w:t>
      </w:r>
      <w:r>
        <w:rPr>
          <w:sz w:val="24"/>
        </w:rPr>
        <w:t>Nigerians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popular</w:t>
      </w:r>
      <w:r>
        <w:rPr>
          <w:spacing w:val="1"/>
          <w:sz w:val="24"/>
        </w:rPr>
        <w:t> </w:t>
      </w:r>
      <w:r>
        <w:rPr>
          <w:sz w:val="24"/>
        </w:rPr>
        <w:t>organisations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Unions,</w:t>
      </w:r>
      <w:r>
        <w:rPr>
          <w:spacing w:val="1"/>
          <w:sz w:val="24"/>
        </w:rPr>
        <w:t> </w:t>
      </w:r>
      <w:r>
        <w:rPr>
          <w:sz w:val="24"/>
        </w:rPr>
        <w:t>Cooperatives,</w:t>
      </w:r>
      <w:r>
        <w:rPr>
          <w:spacing w:val="1"/>
          <w:sz w:val="24"/>
        </w:rPr>
        <w:t> </w:t>
      </w:r>
      <w:r>
        <w:rPr>
          <w:sz w:val="24"/>
        </w:rPr>
        <w:t>Women</w:t>
      </w:r>
      <w:r>
        <w:rPr>
          <w:spacing w:val="1"/>
          <w:sz w:val="24"/>
        </w:rPr>
        <w:t> </w:t>
      </w:r>
      <w:r>
        <w:rPr>
          <w:sz w:val="24"/>
        </w:rPr>
        <w:t>Associations,</w:t>
      </w:r>
      <w:r>
        <w:rPr>
          <w:spacing w:val="1"/>
          <w:sz w:val="24"/>
        </w:rPr>
        <w:t> </w:t>
      </w:r>
      <w:r>
        <w:rPr>
          <w:sz w:val="24"/>
        </w:rPr>
        <w:t>Farmers‟</w:t>
      </w:r>
      <w:r>
        <w:rPr>
          <w:spacing w:val="1"/>
          <w:sz w:val="24"/>
        </w:rPr>
        <w:t> </w:t>
      </w:r>
      <w:r>
        <w:rPr>
          <w:sz w:val="24"/>
        </w:rPr>
        <w:t>Associations,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-57"/>
          <w:sz w:val="24"/>
        </w:rPr>
        <w:t> </w:t>
      </w:r>
      <w:r>
        <w:rPr>
          <w:sz w:val="24"/>
        </w:rPr>
        <w:t>Development Association, and so forth to take democratic decisions of public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2"/>
          <w:sz w:val="24"/>
        </w:rPr>
        <w:t> </w:t>
      </w:r>
      <w:r>
        <w:rPr>
          <w:sz w:val="24"/>
        </w:rPr>
        <w:t>their</w:t>
      </w:r>
      <w:r>
        <w:rPr>
          <w:spacing w:val="8"/>
          <w:sz w:val="24"/>
        </w:rPr>
        <w:t> </w:t>
      </w:r>
      <w:r>
        <w:rPr>
          <w:sz w:val="24"/>
        </w:rPr>
        <w:t>lives;</w:t>
      </w:r>
    </w:p>
    <w:p>
      <w:pPr>
        <w:pStyle w:val="ListParagraph"/>
        <w:numPr>
          <w:ilvl w:val="0"/>
          <w:numId w:val="17"/>
        </w:numPr>
        <w:tabs>
          <w:tab w:pos="1037" w:val="left" w:leader="none"/>
        </w:tabs>
        <w:spacing w:line="480" w:lineRule="auto" w:before="197" w:after="0"/>
        <w:ind w:left="1036" w:right="671" w:hanging="360"/>
        <w:jc w:val="both"/>
        <w:rPr>
          <w:sz w:val="24"/>
        </w:rPr>
      </w:pPr>
      <w:r>
        <w:rPr>
          <w:sz w:val="24"/>
        </w:rPr>
        <w:t>educating and mobilising masses to realise that they (and they alone) are the best</w:t>
      </w:r>
      <w:r>
        <w:rPr>
          <w:spacing w:val="1"/>
          <w:sz w:val="24"/>
        </w:rPr>
        <w:t> </w:t>
      </w:r>
      <w:r>
        <w:rPr>
          <w:sz w:val="24"/>
        </w:rPr>
        <w:t>defenders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democracy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justice;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0"/>
          <w:numId w:val="17"/>
        </w:numPr>
        <w:tabs>
          <w:tab w:pos="1757" w:val="left" w:leader="none"/>
          <w:tab w:pos="1758" w:val="left" w:leader="none"/>
        </w:tabs>
        <w:spacing w:line="480" w:lineRule="auto" w:before="76" w:after="0"/>
        <w:ind w:left="1036" w:right="666" w:hanging="360"/>
        <w:jc w:val="both"/>
        <w:rPr>
          <w:sz w:val="24"/>
        </w:rPr>
      </w:pPr>
      <w:r>
        <w:rPr>
          <w:sz w:val="24"/>
        </w:rPr>
        <w:t>educating Nigerians to view government as their agency, and government</w:t>
      </w:r>
      <w:r>
        <w:rPr>
          <w:spacing w:val="1"/>
          <w:sz w:val="24"/>
        </w:rPr>
        <w:t> </w:t>
      </w:r>
      <w:r>
        <w:rPr>
          <w:sz w:val="24"/>
        </w:rPr>
        <w:t>officials as Public Servants, and not „Masters‟ and that is their own national duty</w:t>
      </w:r>
      <w:r>
        <w:rPr>
          <w:spacing w:val="1"/>
          <w:sz w:val="24"/>
        </w:rPr>
        <w:t> </w:t>
      </w:r>
      <w:r>
        <w:rPr>
          <w:sz w:val="24"/>
        </w:rPr>
        <w:t>to intervene and correct such officials when they go wrong or abuse their offices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positions;</w:t>
      </w:r>
    </w:p>
    <w:p>
      <w:pPr>
        <w:pStyle w:val="ListParagraph"/>
        <w:numPr>
          <w:ilvl w:val="0"/>
          <w:numId w:val="17"/>
        </w:numPr>
        <w:tabs>
          <w:tab w:pos="1037" w:val="left" w:leader="none"/>
        </w:tabs>
        <w:spacing w:line="480" w:lineRule="auto" w:before="203" w:after="0"/>
        <w:ind w:left="1036" w:right="674" w:hanging="360"/>
        <w:jc w:val="both"/>
        <w:rPr>
          <w:sz w:val="24"/>
        </w:rPr>
      </w:pPr>
      <w:r>
        <w:rPr>
          <w:sz w:val="24"/>
        </w:rPr>
        <w:t>removing institutional obstacles to popular participation of the masses in public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private affairs 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7"/>
          <w:sz w:val="24"/>
        </w:rPr>
        <w:t> </w:t>
      </w:r>
      <w:r>
        <w:rPr>
          <w:sz w:val="24"/>
        </w:rPr>
        <w:t>process;</w:t>
      </w:r>
    </w:p>
    <w:p>
      <w:pPr>
        <w:pStyle w:val="ListParagraph"/>
        <w:numPr>
          <w:ilvl w:val="0"/>
          <w:numId w:val="17"/>
        </w:numPr>
        <w:tabs>
          <w:tab w:pos="1037" w:val="left" w:leader="none"/>
        </w:tabs>
        <w:spacing w:line="480" w:lineRule="auto" w:before="197" w:after="0"/>
        <w:ind w:left="1036" w:right="664" w:hanging="360"/>
        <w:jc w:val="both"/>
        <w:rPr>
          <w:sz w:val="24"/>
        </w:rPr>
      </w:pPr>
      <w:r>
        <w:rPr>
          <w:sz w:val="24"/>
        </w:rPr>
        <w:t>educating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mobilising</w:t>
      </w:r>
      <w:r>
        <w:rPr>
          <w:spacing w:val="1"/>
          <w:sz w:val="24"/>
        </w:rPr>
        <w:t> </w:t>
      </w:r>
      <w:r>
        <w:rPr>
          <w:sz w:val="24"/>
        </w:rPr>
        <w:t>Nigerians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ethnic</w:t>
      </w:r>
      <w:r>
        <w:rPr>
          <w:spacing w:val="1"/>
          <w:sz w:val="24"/>
        </w:rPr>
        <w:t> </w:t>
      </w:r>
      <w:r>
        <w:rPr>
          <w:sz w:val="24"/>
        </w:rPr>
        <w:t>religious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sectional</w:t>
      </w:r>
      <w:r>
        <w:rPr>
          <w:spacing w:val="1"/>
          <w:sz w:val="24"/>
        </w:rPr>
        <w:t> </w:t>
      </w:r>
      <w:r>
        <w:rPr>
          <w:sz w:val="24"/>
        </w:rPr>
        <w:t>intolerance and</w:t>
      </w:r>
      <w:r>
        <w:rPr>
          <w:spacing w:val="6"/>
          <w:sz w:val="24"/>
        </w:rPr>
        <w:t> </w:t>
      </w:r>
      <w:r>
        <w:rPr>
          <w:sz w:val="24"/>
        </w:rPr>
        <w:t>manipulations;</w:t>
      </w:r>
    </w:p>
    <w:p>
      <w:pPr>
        <w:pStyle w:val="ListParagraph"/>
        <w:numPr>
          <w:ilvl w:val="0"/>
          <w:numId w:val="17"/>
        </w:numPr>
        <w:tabs>
          <w:tab w:pos="1037" w:val="left" w:leader="none"/>
        </w:tabs>
        <w:spacing w:line="480" w:lineRule="auto" w:before="202" w:after="0"/>
        <w:ind w:left="1036" w:right="669" w:hanging="360"/>
        <w:jc w:val="both"/>
        <w:rPr>
          <w:sz w:val="24"/>
        </w:rPr>
      </w:pPr>
      <w:r>
        <w:rPr>
          <w:sz w:val="24"/>
        </w:rPr>
        <w:t>educating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mobilising</w:t>
      </w:r>
      <w:r>
        <w:rPr>
          <w:spacing w:val="1"/>
          <w:sz w:val="24"/>
        </w:rPr>
        <w:t> </w:t>
      </w:r>
      <w:r>
        <w:rPr>
          <w:sz w:val="24"/>
        </w:rPr>
        <w:t>Nigerians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ethnic</w:t>
      </w:r>
      <w:r>
        <w:rPr>
          <w:spacing w:val="1"/>
          <w:sz w:val="24"/>
        </w:rPr>
        <w:t> </w:t>
      </w:r>
      <w:r>
        <w:rPr>
          <w:sz w:val="24"/>
        </w:rPr>
        <w:t>religious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sectional</w:t>
      </w:r>
      <w:r>
        <w:rPr>
          <w:spacing w:val="1"/>
          <w:sz w:val="24"/>
        </w:rPr>
        <w:t> </w:t>
      </w:r>
      <w:r>
        <w:rPr>
          <w:sz w:val="24"/>
        </w:rPr>
        <w:t>intolerance and</w:t>
      </w:r>
      <w:r>
        <w:rPr>
          <w:spacing w:val="6"/>
          <w:sz w:val="24"/>
        </w:rPr>
        <w:t> </w:t>
      </w:r>
      <w:r>
        <w:rPr>
          <w:sz w:val="24"/>
        </w:rPr>
        <w:t>manipulations;</w:t>
      </w:r>
    </w:p>
    <w:p>
      <w:pPr>
        <w:pStyle w:val="ListParagraph"/>
        <w:numPr>
          <w:ilvl w:val="0"/>
          <w:numId w:val="17"/>
        </w:numPr>
        <w:tabs>
          <w:tab w:pos="1037" w:val="left" w:leader="none"/>
        </w:tabs>
        <w:spacing w:line="480" w:lineRule="auto" w:before="202" w:after="0"/>
        <w:ind w:left="1036" w:right="654" w:hanging="360"/>
        <w:jc w:val="both"/>
        <w:rPr>
          <w:sz w:val="24"/>
        </w:rPr>
      </w:pPr>
      <w:r>
        <w:rPr>
          <w:sz w:val="24"/>
        </w:rPr>
        <w:t>educating and mobilising Nigerians to identify, expose and reject corruption in all</w:t>
      </w:r>
      <w:r>
        <w:rPr>
          <w:spacing w:val="1"/>
          <w:sz w:val="24"/>
        </w:rPr>
        <w:t> </w:t>
      </w:r>
      <w:r>
        <w:rPr>
          <w:sz w:val="24"/>
        </w:rPr>
        <w:t>ramifications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nation;</w:t>
      </w:r>
    </w:p>
    <w:p>
      <w:pPr>
        <w:pStyle w:val="ListParagraph"/>
        <w:numPr>
          <w:ilvl w:val="0"/>
          <w:numId w:val="17"/>
        </w:numPr>
        <w:tabs>
          <w:tab w:pos="1757" w:val="left" w:leader="none"/>
          <w:tab w:pos="1758" w:val="left" w:leader="none"/>
        </w:tabs>
        <w:spacing w:line="480" w:lineRule="auto" w:before="197" w:after="0"/>
        <w:ind w:left="1036" w:right="667" w:hanging="360"/>
        <w:jc w:val="both"/>
        <w:rPr>
          <w:sz w:val="24"/>
        </w:rPr>
      </w:pPr>
      <w:r>
        <w:rPr>
          <w:sz w:val="24"/>
        </w:rPr>
        <w:t>educating and equipping Nigerians the right to vote for the right candidate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choice;</w:t>
      </w:r>
    </w:p>
    <w:p>
      <w:pPr>
        <w:pStyle w:val="ListParagraph"/>
        <w:numPr>
          <w:ilvl w:val="0"/>
          <w:numId w:val="17"/>
        </w:numPr>
        <w:tabs>
          <w:tab w:pos="1757" w:val="left" w:leader="none"/>
          <w:tab w:pos="1758" w:val="left" w:leader="none"/>
        </w:tabs>
        <w:spacing w:line="480" w:lineRule="auto" w:before="202" w:after="0"/>
        <w:ind w:left="1036" w:right="659" w:hanging="360"/>
        <w:jc w:val="both"/>
        <w:rPr>
          <w:sz w:val="24"/>
        </w:rPr>
      </w:pPr>
      <w:r>
        <w:rPr>
          <w:sz w:val="24"/>
        </w:rPr>
        <w:t>educating and mobilising Nigerians to identify with the Nigerian Nation</w:t>
      </w:r>
      <w:r>
        <w:rPr>
          <w:spacing w:val="1"/>
          <w:sz w:val="24"/>
        </w:rPr>
        <w:t> </w:t>
      </w:r>
      <w:r>
        <w:rPr>
          <w:sz w:val="24"/>
        </w:rPr>
        <w:t>and to reject any manipulation of acts which threatens</w:t>
      </w:r>
      <w:r>
        <w:rPr>
          <w:spacing w:val="1"/>
          <w:sz w:val="24"/>
        </w:rPr>
        <w:t> </w:t>
      </w:r>
      <w:r>
        <w:rPr>
          <w:sz w:val="24"/>
        </w:rPr>
        <w:t>the unity and integrity of</w:t>
      </w:r>
      <w:r>
        <w:rPr>
          <w:spacing w:val="1"/>
          <w:sz w:val="24"/>
        </w:rPr>
        <w:t> </w:t>
      </w:r>
      <w:r>
        <w:rPr>
          <w:sz w:val="24"/>
        </w:rPr>
        <w:t>the nation;</w:t>
      </w:r>
    </w:p>
    <w:p>
      <w:pPr>
        <w:pStyle w:val="ListParagraph"/>
        <w:numPr>
          <w:ilvl w:val="0"/>
          <w:numId w:val="17"/>
        </w:numPr>
        <w:tabs>
          <w:tab w:pos="1037" w:val="left" w:leader="none"/>
        </w:tabs>
        <w:spacing w:line="475" w:lineRule="auto" w:before="203" w:after="0"/>
        <w:ind w:left="1036" w:right="672" w:hanging="360"/>
        <w:jc w:val="both"/>
        <w:rPr>
          <w:sz w:val="24"/>
        </w:rPr>
      </w:pPr>
      <w:r>
        <w:rPr>
          <w:sz w:val="24"/>
        </w:rPr>
        <w:t>educating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mobilising</w:t>
      </w:r>
      <w:r>
        <w:rPr>
          <w:spacing w:val="1"/>
          <w:sz w:val="24"/>
        </w:rPr>
        <w:t> </w:t>
      </w:r>
      <w:r>
        <w:rPr>
          <w:sz w:val="24"/>
        </w:rPr>
        <w:t>Nigerians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just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democratic</w:t>
      </w:r>
      <w:r>
        <w:rPr>
          <w:spacing w:val="1"/>
          <w:sz w:val="24"/>
        </w:rPr>
        <w:t> </w:t>
      </w:r>
      <w:r>
        <w:rPr>
          <w:sz w:val="24"/>
        </w:rPr>
        <w:t>struggles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Africans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oppressed peoples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any</w:t>
      </w:r>
      <w:r>
        <w:rPr>
          <w:spacing w:val="-9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 world;</w:t>
      </w:r>
      <w:r>
        <w:rPr>
          <w:spacing w:val="7"/>
          <w:sz w:val="24"/>
        </w:rPr>
        <w:t> </w:t>
      </w:r>
      <w:r>
        <w:rPr>
          <w:sz w:val="24"/>
        </w:rPr>
        <w:t>and</w:t>
      </w:r>
    </w:p>
    <w:p>
      <w:pPr>
        <w:spacing w:after="0" w:line="475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0"/>
          <w:numId w:val="17"/>
        </w:numPr>
        <w:tabs>
          <w:tab w:pos="1757" w:val="left" w:leader="none"/>
          <w:tab w:pos="1758" w:val="left" w:leader="none"/>
        </w:tabs>
        <w:spacing w:line="480" w:lineRule="auto" w:before="76" w:after="0"/>
        <w:ind w:left="1036" w:right="662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attainment</w:t>
      </w:r>
      <w:r>
        <w:rPr>
          <w:spacing w:val="1"/>
          <w:sz w:val="24"/>
        </w:rPr>
        <w:t> </w:t>
      </w:r>
      <w:r>
        <w:rPr>
          <w:sz w:val="24"/>
        </w:rPr>
        <w:t>of a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democratic</w:t>
      </w:r>
      <w:r>
        <w:rPr>
          <w:spacing w:val="1"/>
          <w:sz w:val="24"/>
        </w:rPr>
        <w:t> </w:t>
      </w:r>
      <w:r>
        <w:rPr>
          <w:sz w:val="24"/>
        </w:rPr>
        <w:t>society where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masses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conscious, vigilant and organised and in which social justice, poverty and foreign</w:t>
      </w:r>
      <w:r>
        <w:rPr>
          <w:spacing w:val="1"/>
          <w:sz w:val="24"/>
        </w:rPr>
        <w:t> </w:t>
      </w:r>
      <w:r>
        <w:rPr>
          <w:sz w:val="24"/>
        </w:rPr>
        <w:t>denomination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economy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totally</w:t>
      </w:r>
      <w:r>
        <w:rPr>
          <w:spacing w:val="-7"/>
          <w:sz w:val="24"/>
        </w:rPr>
        <w:t> </w:t>
      </w:r>
      <w:r>
        <w:rPr>
          <w:sz w:val="24"/>
        </w:rPr>
        <w:t>eliminated.</w:t>
      </w:r>
    </w:p>
    <w:p>
      <w:pPr>
        <w:pStyle w:val="Heading1"/>
        <w:numPr>
          <w:ilvl w:val="1"/>
          <w:numId w:val="7"/>
        </w:numPr>
        <w:tabs>
          <w:tab w:pos="739" w:val="left" w:leader="none"/>
        </w:tabs>
        <w:spacing w:line="240" w:lineRule="auto" w:before="207" w:after="0"/>
        <w:ind w:left="738" w:right="0" w:hanging="360"/>
        <w:jc w:val="both"/>
      </w:pPr>
      <w:r>
        <w:rPr/>
        <w:t>Contents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Civic</w:t>
      </w:r>
      <w:r>
        <w:rPr>
          <w:spacing w:val="-6"/>
        </w:rPr>
        <w:t> </w:t>
      </w:r>
      <w:r>
        <w:rPr/>
        <w:t>Education Taught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Middle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(Primary 4-6)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16" w:right="655"/>
        <w:jc w:val="both"/>
      </w:pPr>
      <w:r>
        <w:rPr/>
        <w:t>The contents of civic education taught at middle basic (primary 4-6) was presented by</w:t>
      </w:r>
      <w:r>
        <w:rPr>
          <w:spacing w:val="1"/>
        </w:rPr>
        <w:t> </w:t>
      </w:r>
      <w:r>
        <w:rPr/>
        <w:t>Nigerian</w:t>
      </w:r>
      <w:r>
        <w:rPr>
          <w:spacing w:val="3"/>
        </w:rPr>
        <w:t> </w:t>
      </w:r>
      <w:r>
        <w:rPr/>
        <w:t>Educational</w:t>
      </w:r>
      <w:r>
        <w:rPr>
          <w:spacing w:val="5"/>
        </w:rPr>
        <w:t> </w:t>
      </w:r>
      <w:r>
        <w:rPr/>
        <w:t>Research</w:t>
      </w:r>
      <w:r>
        <w:rPr>
          <w:spacing w:val="4"/>
        </w:rPr>
        <w:t> </w:t>
      </w:r>
      <w:r>
        <w:rPr/>
        <w:t>and</w:t>
      </w:r>
      <w:r>
        <w:rPr>
          <w:spacing w:val="9"/>
        </w:rPr>
        <w:t> </w:t>
      </w:r>
      <w:r>
        <w:rPr/>
        <w:t>Development</w:t>
      </w:r>
      <w:r>
        <w:rPr>
          <w:spacing w:val="13"/>
        </w:rPr>
        <w:t> </w:t>
      </w:r>
      <w:r>
        <w:rPr/>
        <w:t>Council</w:t>
      </w:r>
      <w:r>
        <w:rPr>
          <w:spacing w:val="5"/>
        </w:rPr>
        <w:t> </w:t>
      </w:r>
      <w:r>
        <w:rPr/>
        <w:t>(2012),</w:t>
      </w:r>
      <w:r>
        <w:rPr>
          <w:spacing w:val="16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curriculum</w:t>
      </w:r>
      <w:r>
        <w:rPr>
          <w:spacing w:val="5"/>
        </w:rPr>
        <w:t> </w:t>
      </w:r>
      <w:r>
        <w:rPr/>
        <w:t>tiled</w:t>
      </w:r>
    </w:p>
    <w:p>
      <w:pPr>
        <w:pStyle w:val="BodyText"/>
        <w:spacing w:line="480" w:lineRule="auto"/>
        <w:ind w:left="316" w:right="663"/>
        <w:jc w:val="both"/>
      </w:pPr>
      <w:r>
        <w:rPr/>
        <w:t>„Religion and National Values‟ which embraced civic education as a segment of such</w:t>
      </w:r>
      <w:r>
        <w:rPr>
          <w:spacing w:val="1"/>
        </w:rPr>
        <w:t> </w:t>
      </w:r>
      <w:r>
        <w:rPr/>
        <w:t>curriculum. The presentation of the contents was done according to classes under certain</w:t>
      </w:r>
      <w:r>
        <w:rPr>
          <w:spacing w:val="1"/>
        </w:rPr>
        <w:t> </w:t>
      </w:r>
      <w:r>
        <w:rPr/>
        <w:t>sub-themes. Thus,</w:t>
      </w:r>
      <w:r>
        <w:rPr>
          <w:spacing w:val="1"/>
        </w:rPr>
        <w:t> </w:t>
      </w:r>
      <w:r>
        <w:rPr/>
        <w:t>sub-themes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topics</w:t>
      </w:r>
      <w:r>
        <w:rPr>
          <w:spacing w:val="-3"/>
        </w:rPr>
        <w:t> </w:t>
      </w:r>
      <w:r>
        <w:rPr/>
        <w:t>taught</w:t>
      </w:r>
      <w:r>
        <w:rPr>
          <w:spacing w:val="4"/>
        </w:rPr>
        <w:t> </w:t>
      </w:r>
      <w:r>
        <w:rPr/>
        <w:t>at</w:t>
      </w:r>
      <w:r>
        <w:rPr>
          <w:spacing w:val="-5"/>
        </w:rPr>
        <w:t> </w:t>
      </w:r>
      <w:r>
        <w:rPr/>
        <w:t>these</w:t>
      </w:r>
      <w:r>
        <w:rPr>
          <w:spacing w:val="-2"/>
        </w:rPr>
        <w:t> </w:t>
      </w:r>
      <w:r>
        <w:rPr/>
        <w:t>classes</w:t>
      </w:r>
      <w:r>
        <w:rPr>
          <w:spacing w:val="-3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seen</w:t>
      </w:r>
      <w:r>
        <w:rPr>
          <w:spacing w:val="-6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Heading1"/>
        <w:spacing w:line="655" w:lineRule="auto" w:before="207"/>
        <w:ind w:right="4275"/>
        <w:jc w:val="both"/>
      </w:pPr>
      <w:r>
        <w:rPr/>
        <w:t>Sub-Themes and Topics Taught at Primary Four</w:t>
      </w:r>
      <w:r>
        <w:rPr>
          <w:spacing w:val="-58"/>
        </w:rPr>
        <w:t> </w:t>
      </w:r>
      <w:r>
        <w:rPr/>
        <w:t>Sub-Theme:</w:t>
      </w:r>
      <w:r>
        <w:rPr>
          <w:spacing w:val="2"/>
        </w:rPr>
        <w:t> </w:t>
      </w:r>
      <w:r>
        <w:rPr/>
        <w:t>Governance:</w:t>
      </w:r>
    </w:p>
    <w:p>
      <w:pPr>
        <w:pStyle w:val="ListParagraph"/>
        <w:numPr>
          <w:ilvl w:val="0"/>
          <w:numId w:val="18"/>
        </w:numPr>
        <w:tabs>
          <w:tab w:pos="1037" w:val="left" w:leader="none"/>
        </w:tabs>
        <w:spacing w:line="267" w:lineRule="exact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meaning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good</w:t>
      </w:r>
      <w:r>
        <w:rPr>
          <w:spacing w:val="-6"/>
          <w:sz w:val="24"/>
        </w:rPr>
        <w:t> </w:t>
      </w:r>
      <w:r>
        <w:rPr>
          <w:sz w:val="24"/>
        </w:rPr>
        <w:t>governance;</w:t>
      </w:r>
      <w:r>
        <w:rPr>
          <w:spacing w:val="-6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1037" w:val="left" w:leader="none"/>
        </w:tabs>
        <w:spacing w:line="240" w:lineRule="auto" w:before="179" w:after="0"/>
        <w:ind w:left="1037" w:right="0" w:hanging="361"/>
        <w:jc w:val="left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government.</w:t>
      </w:r>
    </w:p>
    <w:p>
      <w:pPr>
        <w:pStyle w:val="BodyText"/>
        <w:rPr>
          <w:sz w:val="26"/>
        </w:rPr>
      </w:pPr>
    </w:p>
    <w:p>
      <w:pPr>
        <w:pStyle w:val="Heading1"/>
        <w:spacing w:before="183"/>
        <w:jc w:val="both"/>
      </w:pPr>
      <w:r>
        <w:rPr/>
        <w:t>Sub-Theme:</w:t>
      </w:r>
      <w:r>
        <w:rPr>
          <w:spacing w:val="-6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Consciousness: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1037" w:val="left" w:leader="none"/>
        </w:tabs>
        <w:spacing w:line="240" w:lineRule="auto" w:before="170" w:after="0"/>
        <w:ind w:left="1037" w:right="0" w:hanging="361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3"/>
          <w:sz w:val="24"/>
        </w:rPr>
        <w:t> </w:t>
      </w:r>
      <w:r>
        <w:rPr>
          <w:sz w:val="24"/>
        </w:rPr>
        <w:t>values;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1037" w:val="left" w:leader="none"/>
        </w:tabs>
        <w:spacing w:line="240" w:lineRule="auto" w:before="179" w:after="0"/>
        <w:ind w:left="1037" w:right="0" w:hanging="361"/>
        <w:jc w:val="left"/>
        <w:rPr>
          <w:sz w:val="24"/>
        </w:rPr>
      </w:pPr>
      <w:r>
        <w:rPr>
          <w:sz w:val="24"/>
        </w:rPr>
        <w:t>nation;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1037" w:val="left" w:leader="none"/>
        </w:tabs>
        <w:spacing w:line="240" w:lineRule="auto" w:before="179" w:after="0"/>
        <w:ind w:left="1037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1"/>
          <w:sz w:val="24"/>
        </w:rPr>
        <w:t> </w:t>
      </w:r>
      <w:r>
        <w:rPr>
          <w:sz w:val="24"/>
        </w:rPr>
        <w:t>our</w:t>
      </w:r>
      <w:r>
        <w:rPr>
          <w:spacing w:val="-4"/>
          <w:sz w:val="24"/>
        </w:rPr>
        <w:t> </w:t>
      </w:r>
      <w:r>
        <w:rPr>
          <w:sz w:val="24"/>
        </w:rPr>
        <w:t>nation;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1037" w:val="left" w:leader="none"/>
        </w:tabs>
        <w:spacing w:line="240" w:lineRule="auto" w:before="174" w:after="0"/>
        <w:ind w:left="1037" w:right="0" w:hanging="361"/>
        <w:jc w:val="left"/>
        <w:rPr>
          <w:sz w:val="24"/>
        </w:rPr>
      </w:pPr>
      <w:r>
        <w:rPr>
          <w:sz w:val="24"/>
        </w:rPr>
        <w:t>ethnicity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5"/>
          <w:sz w:val="24"/>
        </w:rPr>
        <w:t> </w:t>
      </w:r>
      <w:r>
        <w:rPr>
          <w:sz w:val="24"/>
        </w:rPr>
        <w:t>problems.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655" w:lineRule="auto"/>
        <w:ind w:right="4340"/>
      </w:pPr>
      <w:r>
        <w:rPr/>
        <w:t>Sub-Themes and Topics Taught at Primary Five</w:t>
      </w:r>
      <w:r>
        <w:rPr>
          <w:spacing w:val="-57"/>
        </w:rPr>
        <w:t> </w:t>
      </w:r>
      <w:r>
        <w:rPr/>
        <w:t>Sub-Theme:</w:t>
      </w:r>
      <w:r>
        <w:rPr>
          <w:spacing w:val="3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Consciousness:</w:t>
      </w:r>
    </w:p>
    <w:p>
      <w:pPr>
        <w:pStyle w:val="BodyText"/>
        <w:spacing w:line="267" w:lineRule="exact"/>
        <w:ind w:left="676"/>
      </w:pPr>
      <w:r>
        <w:rPr/>
        <w:t>1.</w:t>
      </w:r>
      <w:r>
        <w:rPr>
          <w:spacing w:val="54"/>
        </w:rPr>
        <w:t> </w:t>
      </w:r>
      <w:r>
        <w:rPr/>
        <w:t>meaning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loyalty.</w:t>
      </w:r>
    </w:p>
    <w:p>
      <w:pPr>
        <w:pStyle w:val="BodyText"/>
        <w:rPr>
          <w:sz w:val="26"/>
        </w:rPr>
      </w:pPr>
    </w:p>
    <w:p>
      <w:pPr>
        <w:pStyle w:val="Heading1"/>
        <w:spacing w:before="183"/>
      </w:pPr>
      <w:r>
        <w:rPr/>
        <w:t>Sub-Theme:</w:t>
      </w:r>
      <w:r>
        <w:rPr>
          <w:spacing w:val="-5"/>
        </w:rPr>
        <w:t> </w:t>
      </w:r>
      <w:r>
        <w:rPr/>
        <w:t>Governance: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037" w:val="left" w:leader="none"/>
        </w:tabs>
        <w:spacing w:line="240" w:lineRule="auto" w:before="175" w:after="0"/>
        <w:ind w:left="1037" w:right="0" w:hanging="361"/>
        <w:jc w:val="left"/>
        <w:rPr>
          <w:sz w:val="24"/>
        </w:rPr>
      </w:pPr>
      <w:r>
        <w:rPr>
          <w:sz w:val="24"/>
        </w:rPr>
        <w:t>meaning and 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leadership;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037" w:val="left" w:leader="none"/>
        </w:tabs>
        <w:spacing w:line="240" w:lineRule="auto" w:before="173" w:after="0"/>
        <w:ind w:left="1037" w:right="0" w:hanging="361"/>
        <w:jc w:val="left"/>
        <w:rPr>
          <w:sz w:val="24"/>
        </w:rPr>
      </w:pPr>
      <w:r>
        <w:rPr>
          <w:sz w:val="24"/>
        </w:rPr>
        <w:t>leadership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levels;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037" w:val="left" w:leader="none"/>
        </w:tabs>
        <w:spacing w:line="240" w:lineRule="auto" w:before="180" w:after="0"/>
        <w:ind w:left="1037" w:right="0" w:hanging="361"/>
        <w:jc w:val="left"/>
        <w:rPr>
          <w:sz w:val="24"/>
        </w:rPr>
      </w:pPr>
      <w:r>
        <w:rPr>
          <w:sz w:val="24"/>
        </w:rPr>
        <w:t>good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bad</w:t>
      </w:r>
      <w:r>
        <w:rPr>
          <w:spacing w:val="1"/>
          <w:sz w:val="24"/>
        </w:rPr>
        <w:t> </w:t>
      </w:r>
      <w:r>
        <w:rPr>
          <w:sz w:val="24"/>
        </w:rPr>
        <w:t>leadership;</w:t>
      </w:r>
      <w:r>
        <w:rPr>
          <w:spacing w:val="-7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037" w:val="left" w:leader="none"/>
        </w:tabs>
        <w:spacing w:line="240" w:lineRule="auto" w:before="178" w:after="0"/>
        <w:ind w:left="1037" w:right="0" w:hanging="361"/>
        <w:jc w:val="left"/>
        <w:rPr>
          <w:sz w:val="24"/>
        </w:rPr>
      </w:pPr>
      <w:r>
        <w:rPr>
          <w:sz w:val="24"/>
        </w:rPr>
        <w:t>arms of</w:t>
      </w:r>
      <w:r>
        <w:rPr>
          <w:spacing w:val="-6"/>
          <w:sz w:val="24"/>
        </w:rPr>
        <w:t> </w:t>
      </w:r>
      <w:r>
        <w:rPr>
          <w:sz w:val="24"/>
        </w:rPr>
        <w:t>government.</w:t>
      </w:r>
    </w:p>
    <w:p>
      <w:pPr>
        <w:pStyle w:val="BodyText"/>
        <w:rPr>
          <w:sz w:val="26"/>
        </w:rPr>
      </w:pPr>
    </w:p>
    <w:p>
      <w:pPr>
        <w:pStyle w:val="Heading1"/>
        <w:spacing w:before="179"/>
      </w:pPr>
      <w:r>
        <w:rPr/>
        <w:t>Sub-Theme:</w:t>
      </w:r>
      <w:r>
        <w:rPr>
          <w:spacing w:val="-4"/>
        </w:rPr>
        <w:t> </w:t>
      </w:r>
      <w:r>
        <w:rPr/>
        <w:t>Democracy: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037" w:val="left" w:leader="none"/>
        </w:tabs>
        <w:spacing w:line="240" w:lineRule="auto" w:before="174" w:after="0"/>
        <w:ind w:left="1037" w:right="0" w:hanging="361"/>
        <w:jc w:val="left"/>
        <w:rPr>
          <w:sz w:val="24"/>
        </w:rPr>
      </w:pPr>
      <w:r>
        <w:rPr>
          <w:sz w:val="24"/>
        </w:rPr>
        <w:t>pressure group;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037" w:val="left" w:leader="none"/>
        </w:tabs>
        <w:spacing w:line="240" w:lineRule="auto" w:before="179" w:after="0"/>
        <w:ind w:left="1037" w:right="0" w:hanging="361"/>
        <w:jc w:val="left"/>
        <w:rPr>
          <w:sz w:val="24"/>
        </w:rPr>
      </w:pPr>
      <w:r>
        <w:rPr>
          <w:sz w:val="24"/>
        </w:rPr>
        <w:t>values</w:t>
      </w:r>
      <w:r>
        <w:rPr>
          <w:spacing w:val="-2"/>
          <w:sz w:val="24"/>
        </w:rPr>
        <w:t> </w:t>
      </w:r>
      <w:r>
        <w:rPr>
          <w:sz w:val="24"/>
        </w:rPr>
        <w:t>(hard work);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037" w:val="left" w:leader="none"/>
        </w:tabs>
        <w:spacing w:line="240" w:lineRule="auto" w:before="174" w:after="0"/>
        <w:ind w:left="1037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10"/>
          <w:sz w:val="24"/>
        </w:rPr>
        <w:t> </w:t>
      </w:r>
      <w:r>
        <w:rPr>
          <w:sz w:val="24"/>
        </w:rPr>
        <w:t>injustice.</w:t>
      </w:r>
    </w:p>
    <w:p>
      <w:pPr>
        <w:pStyle w:val="BodyText"/>
        <w:rPr>
          <w:sz w:val="26"/>
        </w:rPr>
      </w:pPr>
    </w:p>
    <w:p>
      <w:pPr>
        <w:pStyle w:val="Heading1"/>
        <w:spacing w:line="655" w:lineRule="auto" w:before="184"/>
        <w:ind w:right="4461"/>
      </w:pPr>
      <w:r>
        <w:rPr/>
        <w:t>Sub-Themes and Topics Taught at Primary Six</w:t>
      </w:r>
      <w:r>
        <w:rPr>
          <w:spacing w:val="-58"/>
        </w:rPr>
        <w:t> </w:t>
      </w:r>
      <w:r>
        <w:rPr/>
        <w:t>Sub-Theme:</w:t>
      </w:r>
      <w:r>
        <w:rPr>
          <w:spacing w:val="3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Education:</w:t>
      </w:r>
    </w:p>
    <w:p>
      <w:pPr>
        <w:pStyle w:val="BodyText"/>
        <w:spacing w:line="267" w:lineRule="exact"/>
        <w:ind w:left="676"/>
      </w:pPr>
      <w:r>
        <w:rPr/>
        <w:t>1.</w:t>
      </w:r>
      <w:r>
        <w:rPr>
          <w:spacing w:val="115"/>
        </w:rPr>
        <w:t> </w:t>
      </w:r>
      <w:r>
        <w:rPr/>
        <w:t>national honours</w:t>
      </w:r>
      <w:r>
        <w:rPr>
          <w:spacing w:val="-2"/>
        </w:rPr>
        <w:t> </w:t>
      </w:r>
      <w:r>
        <w:rPr/>
        <w:t>award.</w:t>
      </w:r>
    </w:p>
    <w:p>
      <w:pPr>
        <w:pStyle w:val="BodyText"/>
        <w:rPr>
          <w:sz w:val="26"/>
        </w:rPr>
      </w:pPr>
    </w:p>
    <w:p>
      <w:pPr>
        <w:pStyle w:val="Heading1"/>
        <w:spacing w:before="183"/>
      </w:pPr>
      <w:r>
        <w:rPr/>
        <w:t>Sub-Theme:</w:t>
      </w:r>
      <w:r>
        <w:rPr>
          <w:spacing w:val="-2"/>
        </w:rPr>
        <w:t> </w:t>
      </w:r>
      <w:r>
        <w:rPr/>
        <w:t>National</w:t>
      </w:r>
      <w:r>
        <w:rPr>
          <w:spacing w:val="-9"/>
        </w:rPr>
        <w:t> </w:t>
      </w:r>
      <w:r>
        <w:rPr/>
        <w:t>Consciousness: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037" w:val="left" w:leader="none"/>
        </w:tabs>
        <w:spacing w:line="240" w:lineRule="auto" w:before="174" w:after="0"/>
        <w:ind w:left="1037" w:right="0" w:hanging="361"/>
        <w:jc w:val="left"/>
        <w:rPr>
          <w:sz w:val="24"/>
        </w:rPr>
      </w:pPr>
      <w:r>
        <w:rPr>
          <w:sz w:val="24"/>
        </w:rPr>
        <w:t>valuing</w:t>
      </w:r>
      <w:r>
        <w:rPr>
          <w:spacing w:val="-2"/>
          <w:sz w:val="24"/>
        </w:rPr>
        <w:t> </w:t>
      </w:r>
      <w:r>
        <w:rPr>
          <w:sz w:val="24"/>
        </w:rPr>
        <w:t>Nigerian</w:t>
      </w:r>
      <w:r>
        <w:rPr>
          <w:spacing w:val="-6"/>
          <w:sz w:val="24"/>
        </w:rPr>
        <w:t> </w:t>
      </w:r>
      <w:r>
        <w:rPr>
          <w:sz w:val="24"/>
        </w:rPr>
        <w:t>goods;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0"/>
          <w:numId w:val="22"/>
        </w:numPr>
        <w:tabs>
          <w:tab w:pos="1037" w:val="left" w:leader="none"/>
        </w:tabs>
        <w:spacing w:line="240" w:lineRule="auto" w:before="76" w:after="0"/>
        <w:ind w:left="1037" w:right="0" w:hanging="361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5"/>
          <w:sz w:val="24"/>
        </w:rPr>
        <w:t> </w:t>
      </w:r>
      <w:r>
        <w:rPr>
          <w:sz w:val="24"/>
        </w:rPr>
        <w:t>values.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316" w:right="658"/>
        <w:jc w:val="both"/>
      </w:pPr>
      <w:r>
        <w:rPr/>
        <w:t>Note that, the above listed sub-themes and topics are the contents taught at middle basic</w:t>
      </w:r>
      <w:r>
        <w:rPr>
          <w:spacing w:val="1"/>
        </w:rPr>
        <w:t> </w:t>
      </w:r>
      <w:r>
        <w:rPr/>
        <w:t>(primary 4-6) with the view to achieving the targeted behaviour expected as a result 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researchers‟ interest to see how these contents would be taught effectively in Yobe state</w:t>
      </w:r>
      <w:r>
        <w:rPr>
          <w:spacing w:val="1"/>
        </w:rPr>
        <w:t> </w:t>
      </w:r>
      <w:r>
        <w:rPr/>
        <w:t>primary schools, using appropriate teaching strategies and methods that can yield positive</w:t>
      </w:r>
      <w:r>
        <w:rPr>
          <w:spacing w:val="-57"/>
        </w:rPr>
        <w:t> </w:t>
      </w:r>
      <w:r>
        <w:rPr/>
        <w:t>pupils‟ outcome and academic excellence as well as producing sound, responsible and</w:t>
      </w:r>
      <w:r>
        <w:rPr>
          <w:spacing w:val="1"/>
        </w:rPr>
        <w:t> </w:t>
      </w:r>
      <w:r>
        <w:rPr/>
        <w:t>competent</w:t>
      </w:r>
      <w:r>
        <w:rPr>
          <w:spacing w:val="6"/>
        </w:rPr>
        <w:t> </w:t>
      </w:r>
      <w:r>
        <w:rPr/>
        <w:t>citizens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Nigeria.</w:t>
      </w:r>
    </w:p>
    <w:p>
      <w:pPr>
        <w:pStyle w:val="Heading1"/>
        <w:numPr>
          <w:ilvl w:val="1"/>
          <w:numId w:val="7"/>
        </w:numPr>
        <w:tabs>
          <w:tab w:pos="1037" w:val="left" w:leader="none"/>
        </w:tabs>
        <w:spacing w:line="240" w:lineRule="auto" w:before="203" w:after="0"/>
        <w:ind w:left="1037" w:right="0" w:hanging="721"/>
        <w:jc w:val="both"/>
      </w:pPr>
      <w:bookmarkStart w:name="_TOC_250031" w:id="38"/>
      <w:r>
        <w:rPr/>
        <w:t>Civic</w:t>
      </w:r>
      <w:r>
        <w:rPr>
          <w:spacing w:val="-3"/>
        </w:rPr>
        <w:t> </w:t>
      </w:r>
      <w:r>
        <w:rPr/>
        <w:t>Education and</w:t>
      </w:r>
      <w:r>
        <w:rPr>
          <w:spacing w:val="-5"/>
        </w:rPr>
        <w:t> </w:t>
      </w:r>
      <w:r>
        <w:rPr/>
        <w:t>Social</w:t>
      </w:r>
      <w:r>
        <w:rPr>
          <w:spacing w:val="-5"/>
        </w:rPr>
        <w:t> </w:t>
      </w:r>
      <w:r>
        <w:rPr/>
        <w:t>Engineering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38"/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3"/>
        <w:jc w:val="both"/>
      </w:pPr>
      <w:r>
        <w:rPr/>
        <w:t>Civic education and social engineering are Siamese twins. Ololobou (2007), described</w:t>
      </w:r>
      <w:r>
        <w:rPr>
          <w:spacing w:val="1"/>
        </w:rPr>
        <w:t> </w:t>
      </w:r>
      <w:r>
        <w:rPr/>
        <w:t>social engineering as the enrichment of the people with knowledge and understanding of</w:t>
      </w:r>
      <w:r>
        <w:rPr>
          <w:spacing w:val="1"/>
        </w:rPr>
        <w:t> </w:t>
      </w:r>
      <w:r>
        <w:rPr/>
        <w:t>the environment; assisting them to acquire functional skills and cultivating in them values</w:t>
      </w:r>
      <w:r>
        <w:rPr>
          <w:spacing w:val="-57"/>
        </w:rPr>
        <w:t> </w:t>
      </w:r>
      <w:r>
        <w:rPr/>
        <w:t>and attitudes such as cooperation, creativity, productivity, peaceful co-existence, resource</w:t>
      </w:r>
      <w:r>
        <w:rPr>
          <w:spacing w:val="-57"/>
        </w:rPr>
        <w:t> </w:t>
      </w:r>
      <w:r>
        <w:rPr/>
        <w:t>conservation and so forth, so that the cumulative impact on society is the enhancement of</w:t>
      </w:r>
      <w:r>
        <w:rPr>
          <w:spacing w:val="1"/>
        </w:rPr>
        <w:t> </w:t>
      </w:r>
      <w:r>
        <w:rPr/>
        <w:t>its quality. The focus is the upliftment of the quality of life in society; contribution to the</w:t>
      </w:r>
      <w:r>
        <w:rPr>
          <w:spacing w:val="1"/>
        </w:rPr>
        <w:t> </w:t>
      </w:r>
      <w:r>
        <w:rPr/>
        <w:t>growth and development of the Nigerian society. Civic education is therefore the study of</w:t>
      </w:r>
      <w:r>
        <w:rPr>
          <w:spacing w:val="-57"/>
        </w:rPr>
        <w:t> </w:t>
      </w:r>
      <w:r>
        <w:rPr/>
        <w:t>the process through which people acquire knowledge, skills, attitudes, values and positive</w:t>
      </w:r>
      <w:r>
        <w:rPr>
          <w:spacing w:val="-57"/>
        </w:rPr>
        <w:t> </w:t>
      </w:r>
      <w:r>
        <w:rPr/>
        <w:t>disposition (norms) that are needed for effective democratic citizenship. It is the study of</w:t>
      </w:r>
      <w:r>
        <w:rPr>
          <w:spacing w:val="1"/>
        </w:rPr>
        <w:t> </w:t>
      </w:r>
      <w:r>
        <w:rPr/>
        <w:t>the national ideals, values and principles of state with the aim of making the individual</w:t>
      </w:r>
      <w:r>
        <w:rPr>
          <w:spacing w:val="1"/>
        </w:rPr>
        <w:t> </w:t>
      </w:r>
      <w:r>
        <w:rPr/>
        <w:t>become an effective citizen of such a democratic state; it is the study of what Nigeria</w:t>
      </w:r>
      <w:r>
        <w:rPr>
          <w:spacing w:val="1"/>
        </w:rPr>
        <w:t> </w:t>
      </w:r>
      <w:r>
        <w:rPr/>
        <w:t>wants</w:t>
      </w:r>
      <w:r>
        <w:rPr>
          <w:spacing w:val="22"/>
        </w:rPr>
        <w:t> </w:t>
      </w:r>
      <w:r>
        <w:rPr/>
        <w:t>her</w:t>
      </w:r>
      <w:r>
        <w:rPr>
          <w:spacing w:val="25"/>
        </w:rPr>
        <w:t> </w:t>
      </w:r>
      <w:r>
        <w:rPr/>
        <w:t>citizens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become</w:t>
      </w:r>
      <w:r>
        <w:rPr>
          <w:spacing w:val="28"/>
        </w:rPr>
        <w:t> </w:t>
      </w:r>
      <w:r>
        <w:rPr/>
        <w:t>in</w:t>
      </w:r>
      <w:r>
        <w:rPr>
          <w:spacing w:val="20"/>
        </w:rPr>
        <w:t> </w:t>
      </w:r>
      <w:r>
        <w:rPr/>
        <w:t>order</w:t>
      </w:r>
      <w:r>
        <w:rPr>
          <w:spacing w:val="20"/>
        </w:rPr>
        <w:t> </w:t>
      </w:r>
      <w:r>
        <w:rPr/>
        <w:t>to</w:t>
      </w:r>
      <w:r>
        <w:rPr>
          <w:spacing w:val="24"/>
        </w:rPr>
        <w:t> </w:t>
      </w:r>
      <w:r>
        <w:rPr/>
        <w:t>participate</w:t>
      </w:r>
      <w:r>
        <w:rPr>
          <w:spacing w:val="24"/>
        </w:rPr>
        <w:t> </w:t>
      </w:r>
      <w:r>
        <w:rPr/>
        <w:t>effectively</w:t>
      </w:r>
      <w:r>
        <w:rPr>
          <w:spacing w:val="15"/>
        </w:rPr>
        <w:t> </w:t>
      </w:r>
      <w:r>
        <w:rPr/>
        <w:t>within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Nigerian</w:t>
      </w:r>
      <w:r>
        <w:rPr>
          <w:spacing w:val="19"/>
        </w:rPr>
        <w:t> </w:t>
      </w:r>
      <w:r>
        <w:rPr/>
        <w:t>and</w:t>
      </w:r>
    </w:p>
    <w:p>
      <w:pPr>
        <w:pStyle w:val="BodyText"/>
        <w:spacing w:before="2"/>
        <w:ind w:left="316"/>
        <w:jc w:val="both"/>
      </w:pPr>
      <w:r>
        <w:rPr/>
        <w:t>global</w:t>
      </w:r>
      <w:r>
        <w:rPr>
          <w:spacing w:val="56"/>
        </w:rPr>
        <w:t> </w:t>
      </w:r>
      <w:r>
        <w:rPr/>
        <w:t>democracy.</w:t>
      </w:r>
      <w:r>
        <w:rPr>
          <w:spacing w:val="63"/>
        </w:rPr>
        <w:t> </w:t>
      </w:r>
      <w:r>
        <w:rPr/>
        <w:t>In</w:t>
      </w:r>
      <w:r>
        <w:rPr>
          <w:spacing w:val="55"/>
        </w:rPr>
        <w:t> </w:t>
      </w:r>
      <w:r>
        <w:rPr/>
        <w:t>doing</w:t>
      </w:r>
      <w:r>
        <w:rPr>
          <w:spacing w:val="61"/>
        </w:rPr>
        <w:t> </w:t>
      </w:r>
      <w:r>
        <w:rPr/>
        <w:t>so,</w:t>
      </w:r>
      <w:r>
        <w:rPr>
          <w:spacing w:val="62"/>
        </w:rPr>
        <w:t> </w:t>
      </w:r>
      <w:r>
        <w:rPr/>
        <w:t>civic  education</w:t>
      </w:r>
      <w:r>
        <w:rPr>
          <w:spacing w:val="60"/>
        </w:rPr>
        <w:t> </w:t>
      </w:r>
      <w:r>
        <w:rPr/>
        <w:t>tries</w:t>
      </w:r>
      <w:r>
        <w:rPr>
          <w:spacing w:val="59"/>
        </w:rPr>
        <w:t> </w:t>
      </w:r>
      <w:r>
        <w:rPr/>
        <w:t>to</w:t>
      </w:r>
      <w:r>
        <w:rPr>
          <w:spacing w:val="65"/>
        </w:rPr>
        <w:t> </w:t>
      </w:r>
      <w:r>
        <w:rPr/>
        <w:t>equip</w:t>
      </w:r>
      <w:r>
        <w:rPr>
          <w:spacing w:val="61"/>
        </w:rPr>
        <w:t> </w:t>
      </w:r>
      <w:r>
        <w:rPr/>
        <w:t>the</w:t>
      </w:r>
      <w:r>
        <w:rPr>
          <w:spacing w:val="74"/>
        </w:rPr>
        <w:t> </w:t>
      </w:r>
      <w:r>
        <w:rPr/>
        <w:t>learners  with</w:t>
      </w:r>
      <w:r>
        <w:rPr>
          <w:spacing w:val="55"/>
        </w:rPr>
        <w:t> </w:t>
      </w:r>
      <w:r>
        <w:rPr/>
        <w:t>the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8"/>
        <w:jc w:val="both"/>
      </w:pPr>
      <w:r>
        <w:rPr/>
        <w:t>knowledge, skills, aspirations, attitudes, norms and values that will help them to live</w:t>
      </w:r>
      <w:r>
        <w:rPr>
          <w:spacing w:val="1"/>
        </w:rPr>
        <w:t> </w:t>
      </w:r>
      <w:r>
        <w:rPr/>
        <w:t>peacefully with others and contribute effectively to the development of the Nigerian state.</w:t>
      </w:r>
      <w:r>
        <w:rPr>
          <w:spacing w:val="-57"/>
        </w:rPr>
        <w:t> </w:t>
      </w:r>
      <w:r>
        <w:rPr/>
        <w:t>For example, when a learner acquires the knowledge of the fact that “Nigeria is a multi-</w:t>
      </w:r>
      <w:r>
        <w:rPr>
          <w:spacing w:val="1"/>
        </w:rPr>
        <w:t> </w:t>
      </w:r>
      <w:r>
        <w:rPr/>
        <w:t>ethnic, multi-religious country” he should develop values and imbibe attitudes that can</w:t>
      </w:r>
      <w:r>
        <w:rPr>
          <w:spacing w:val="1"/>
        </w:rPr>
        <w:t> </w:t>
      </w:r>
      <w:r>
        <w:rPr/>
        <w:t>help him live peacefully with people of other ethnic and religious groups. In order to do</w:t>
      </w:r>
      <w:r>
        <w:rPr>
          <w:spacing w:val="1"/>
        </w:rPr>
        <w:t> </w:t>
      </w:r>
      <w:r>
        <w:rPr/>
        <w:t>this, the individual would be expected to have attitudes like tolerance and respect for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(Usman</w:t>
      </w:r>
      <w:r>
        <w:rPr>
          <w:spacing w:val="-3"/>
        </w:rPr>
        <w:t> </w:t>
      </w:r>
      <w:r>
        <w:rPr/>
        <w:t>&amp;</w:t>
      </w:r>
      <w:r>
        <w:rPr>
          <w:spacing w:val="2"/>
        </w:rPr>
        <w:t> </w:t>
      </w:r>
      <w:r>
        <w:rPr/>
        <w:t>Anyle,</w:t>
      </w:r>
      <w:r>
        <w:rPr>
          <w:spacing w:val="4"/>
        </w:rPr>
        <w:t> </w:t>
      </w:r>
      <w:r>
        <w:rPr/>
        <w:t>2014).</w:t>
      </w:r>
    </w:p>
    <w:p>
      <w:pPr>
        <w:pStyle w:val="BodyText"/>
        <w:spacing w:line="480" w:lineRule="auto" w:before="204"/>
        <w:ind w:left="316" w:right="670"/>
        <w:jc w:val="both"/>
      </w:pPr>
      <w:r>
        <w:rPr/>
        <w:t>Civic education was described as the process of imparting knowledge, virtues, norms,</w:t>
      </w:r>
      <w:r>
        <w:rPr>
          <w:spacing w:val="1"/>
        </w:rPr>
        <w:t> </w:t>
      </w:r>
      <w:r>
        <w:rPr/>
        <w:t>values, attitudes and acceptable manner of conduct and behaviour into the citizens of a</w:t>
      </w:r>
      <w:r>
        <w:rPr>
          <w:spacing w:val="1"/>
        </w:rPr>
        <w:t> </w:t>
      </w:r>
      <w:r>
        <w:rPr/>
        <w:t>community or nation aimed at</w:t>
      </w:r>
      <w:r>
        <w:rPr>
          <w:spacing w:val="1"/>
        </w:rPr>
        <w:t> </w:t>
      </w:r>
      <w:r>
        <w:rPr/>
        <w:t>building a strong community or nation. Indeed, civic</w:t>
      </w:r>
      <w:r>
        <w:rPr>
          <w:spacing w:val="1"/>
        </w:rPr>
        <w:t> </w:t>
      </w:r>
      <w:r>
        <w:rPr/>
        <w:t>education is a boon for producing Nigerian youths for citizenship through the Nigerian</w:t>
      </w:r>
      <w:r>
        <w:rPr>
          <w:spacing w:val="1"/>
        </w:rPr>
        <w:t> </w:t>
      </w:r>
      <w:r>
        <w:rPr/>
        <w:t>school</w:t>
      </w:r>
      <w:r>
        <w:rPr>
          <w:spacing w:val="-8"/>
        </w:rPr>
        <w:t> </w:t>
      </w:r>
      <w:r>
        <w:rPr/>
        <w:t>system</w:t>
      </w:r>
      <w:r>
        <w:rPr>
          <w:spacing w:val="-5"/>
        </w:rPr>
        <w:t> </w:t>
      </w:r>
      <w:r>
        <w:rPr/>
        <w:t>(Osuagwu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Ogbonnaya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Okam</w:t>
      </w:r>
      <w:r>
        <w:rPr>
          <w:spacing w:val="4"/>
        </w:rPr>
        <w:t> </w:t>
      </w:r>
      <w:r>
        <w:rPr/>
        <w:t>&amp;</w:t>
      </w:r>
      <w:r>
        <w:rPr>
          <w:spacing w:val="-2"/>
        </w:rPr>
        <w:t> </w:t>
      </w:r>
      <w:r>
        <w:rPr/>
        <w:t>Lawal,</w:t>
      </w:r>
      <w:r>
        <w:rPr>
          <w:spacing w:val="5"/>
        </w:rPr>
        <w:t> </w:t>
      </w:r>
      <w:r>
        <w:rPr/>
        <w:t>2011).</w:t>
      </w:r>
    </w:p>
    <w:p>
      <w:pPr>
        <w:pStyle w:val="BodyText"/>
        <w:spacing w:line="480" w:lineRule="auto" w:before="197"/>
        <w:ind w:left="316" w:right="659"/>
        <w:jc w:val="both"/>
      </w:pPr>
      <w:r>
        <w:rPr/>
        <w:t>It is the researchers‟ opinion to say that, civic education and social engineering are two</w:t>
      </w:r>
      <w:r>
        <w:rPr>
          <w:spacing w:val="1"/>
        </w:rPr>
        <w:t> </w:t>
      </w:r>
      <w:r>
        <w:rPr/>
        <w:t>things but heading towards same direction, this is because, civic education is a subject</w:t>
      </w:r>
      <w:r>
        <w:rPr>
          <w:spacing w:val="1"/>
        </w:rPr>
        <w:t> </w:t>
      </w:r>
      <w:r>
        <w:rPr/>
        <w:t>taught at primary, junior and senior secondary schools with the solely aim to inculcate in</w:t>
      </w:r>
      <w:r>
        <w:rPr>
          <w:spacing w:val="1"/>
        </w:rPr>
        <w:t> </w:t>
      </w:r>
      <w:r>
        <w:rPr/>
        <w:t>the Nigerian citizens the right attitudes, knowledge, skills, aspirations, norms and values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peacefully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the Nigerian society where as the term social engineering is also use to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ways,</w:t>
      </w:r>
      <w:r>
        <w:rPr>
          <w:spacing w:val="1"/>
        </w:rPr>
        <w:t> </w:t>
      </w:r>
      <w:r>
        <w:rPr/>
        <w:t>manners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peoples‟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 of the environment</w:t>
      </w:r>
      <w:r>
        <w:rPr>
          <w:spacing w:val="60"/>
        </w:rPr>
        <w:t> </w:t>
      </w:r>
      <w:r>
        <w:rPr/>
        <w:t>in order to assist them to acquire fundamental skills</w:t>
      </w:r>
      <w:r>
        <w:rPr>
          <w:spacing w:val="1"/>
        </w:rPr>
        <w:t> </w:t>
      </w:r>
      <w:r>
        <w:rPr/>
        <w:t>and values and attitudes which include: cooperation, creativity, productivity, peaceful co-</w:t>
      </w:r>
      <w:r>
        <w:rPr>
          <w:spacing w:val="-57"/>
        </w:rPr>
        <w:t> </w:t>
      </w:r>
      <w:r>
        <w:rPr/>
        <w:t>existence,</w:t>
      </w:r>
      <w:r>
        <w:rPr>
          <w:spacing w:val="3"/>
        </w:rPr>
        <w:t> </w:t>
      </w:r>
      <w:r>
        <w:rPr/>
        <w:t>resource</w:t>
      </w:r>
      <w:r>
        <w:rPr>
          <w:spacing w:val="1"/>
        </w:rPr>
        <w:t> </w:t>
      </w:r>
      <w:r>
        <w:rPr/>
        <w:t>conservation</w:t>
      </w:r>
      <w:r>
        <w:rPr>
          <w:spacing w:val="-4"/>
        </w:rPr>
        <w:t> </w:t>
      </w:r>
      <w:r>
        <w:rPr/>
        <w:t>among</w:t>
      </w:r>
      <w:r>
        <w:rPr>
          <w:spacing w:val="2"/>
        </w:rPr>
        <w:t> </w:t>
      </w:r>
      <w:r>
        <w:rPr/>
        <w:t>others.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numPr>
          <w:ilvl w:val="1"/>
          <w:numId w:val="7"/>
        </w:numPr>
        <w:tabs>
          <w:tab w:pos="1036" w:val="left" w:leader="none"/>
          <w:tab w:pos="1037" w:val="left" w:leader="none"/>
        </w:tabs>
        <w:spacing w:line="240" w:lineRule="auto" w:before="81" w:after="0"/>
        <w:ind w:left="1037" w:right="0" w:hanging="721"/>
        <w:jc w:val="left"/>
      </w:pPr>
      <w:bookmarkStart w:name="_TOC_250030" w:id="39"/>
      <w:r>
        <w:rPr/>
        <w:t>Socio-Economic</w:t>
      </w:r>
      <w:r>
        <w:rPr>
          <w:spacing w:val="-3"/>
        </w:rPr>
        <w:t> </w:t>
      </w:r>
      <w:r>
        <w:rPr/>
        <w:t>Values</w:t>
      </w:r>
      <w:r>
        <w:rPr>
          <w:spacing w:val="-4"/>
        </w:rPr>
        <w:t> </w:t>
      </w:r>
      <w:r>
        <w:rPr/>
        <w:t>Inculcated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Civic</w:t>
      </w:r>
      <w:r>
        <w:rPr>
          <w:spacing w:val="-3"/>
        </w:rPr>
        <w:t> </w:t>
      </w:r>
      <w:bookmarkEnd w:id="39"/>
      <w:r>
        <w:rPr/>
        <w:t>Education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59"/>
        <w:jc w:val="both"/>
      </w:pPr>
      <w:r>
        <w:rPr/>
        <w:t>Values is one of topic appears at several levels of primary and secondary schools civic</w:t>
      </w:r>
      <w:r>
        <w:rPr>
          <w:spacing w:val="1"/>
        </w:rPr>
        <w:t> </w:t>
      </w:r>
      <w:r>
        <w:rPr/>
        <w:t>education curriculum due to the vertical, horizontal, sequential as well as the spiral nature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values‟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embraced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appearance of the topic „values‟ in civic education was not a mistake rather it was</w:t>
      </w:r>
      <w:r>
        <w:rPr>
          <w:spacing w:val="1"/>
        </w:rPr>
        <w:t> </w:t>
      </w:r>
      <w:r>
        <w:rPr/>
        <w:t>deliberate to fulfill it spiral arrangement in order to impart in the Nigerian citizens the</w:t>
      </w:r>
      <w:r>
        <w:rPr>
          <w:spacing w:val="1"/>
        </w:rPr>
        <w:t> </w:t>
      </w:r>
      <w:r>
        <w:rPr/>
        <w:t>right attitudes, skills, knowledge, aspirations, norms, tolerance, respect for others among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cherish,</w:t>
      </w:r>
      <w:r>
        <w:rPr>
          <w:spacing w:val="1"/>
        </w:rPr>
        <w:t> </w:t>
      </w:r>
      <w:r>
        <w:rPr/>
        <w:t>appreciate, desire, want or need. They may be social, religious, moral, spiritual, aesthetic,</w:t>
      </w:r>
      <w:r>
        <w:rPr>
          <w:spacing w:val="-57"/>
        </w:rPr>
        <w:t> </w:t>
      </w:r>
      <w:r>
        <w:rPr/>
        <w:t>political, economic, technological or material. Uduigwomen (2006) scholarly opined that</w:t>
      </w:r>
      <w:r>
        <w:rPr>
          <w:spacing w:val="1"/>
        </w:rPr>
        <w:t> </w:t>
      </w:r>
      <w:r>
        <w:rPr/>
        <w:t>survey reveals that Nigerians commonly cherish the following values: recognition by</w:t>
      </w:r>
      <w:r>
        <w:rPr>
          <w:spacing w:val="1"/>
        </w:rPr>
        <w:t> </w:t>
      </w:r>
      <w:r>
        <w:rPr/>
        <w:t>others, a happy home, honesty, good character, faith in the Supreme Being, friendship,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love,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career,</w:t>
      </w:r>
      <w:r>
        <w:rPr>
          <w:spacing w:val="1"/>
        </w:rPr>
        <w:t> </w:t>
      </w:r>
      <w:r>
        <w:rPr/>
        <w:t>procreation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marriage,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education to achieve good things in life, equality of opportunities, kindness,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others with one‟s good turn, a sense of accomplishment, loyalty, truthfulness,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respect for elders and for other people‟s rights and property and being humane. 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inculcate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values:</w:t>
      </w:r>
      <w:r>
        <w:rPr>
          <w:spacing w:val="1"/>
        </w:rPr>
        <w:t> </w:t>
      </w:r>
      <w:r>
        <w:rPr/>
        <w:t>tolerance,</w:t>
      </w:r>
      <w:r>
        <w:rPr>
          <w:spacing w:val="1"/>
        </w:rPr>
        <w:t> </w:t>
      </w:r>
      <w:r>
        <w:rPr/>
        <w:t>modesty,</w:t>
      </w:r>
      <w:r>
        <w:rPr>
          <w:spacing w:val="1"/>
        </w:rPr>
        <w:t> </w:t>
      </w:r>
      <w:r>
        <w:rPr/>
        <w:t>selflessness, vivacity, patriotism, honesty, contentment, respect for elders and constituted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merit,</w:t>
      </w:r>
      <w:r>
        <w:rPr>
          <w:spacing w:val="1"/>
        </w:rPr>
        <w:t> </w:t>
      </w:r>
      <w:r>
        <w:rPr/>
        <w:t>pride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culture,</w:t>
      </w:r>
      <w:r>
        <w:rPr>
          <w:spacing w:val="1"/>
        </w:rPr>
        <w:t> </w:t>
      </w:r>
      <w:r>
        <w:rPr/>
        <w:t>courage,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diversity,</w:t>
      </w:r>
      <w:r>
        <w:rPr>
          <w:spacing w:val="1"/>
        </w:rPr>
        <w:t> </w:t>
      </w:r>
      <w:r>
        <w:rPr/>
        <w:t>compassion, enterprise and industry, social justice, care for the weak (orphans, elderly,</w:t>
      </w:r>
      <w:r>
        <w:rPr>
          <w:spacing w:val="1"/>
        </w:rPr>
        <w:t> </w:t>
      </w:r>
      <w:r>
        <w:rPr/>
        <w:t>refugees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destitute),</w:t>
      </w:r>
      <w:r>
        <w:rPr>
          <w:spacing w:val="6"/>
        </w:rPr>
        <w:t> </w:t>
      </w:r>
      <w:r>
        <w:rPr/>
        <w:t>cooperation,</w:t>
      </w:r>
      <w:r>
        <w:rPr>
          <w:spacing w:val="10"/>
        </w:rPr>
        <w:t> </w:t>
      </w:r>
      <w:r>
        <w:rPr/>
        <w:t>dignity</w:t>
      </w:r>
      <w:r>
        <w:rPr>
          <w:spacing w:val="3"/>
        </w:rPr>
        <w:t> </w:t>
      </w:r>
      <w:r>
        <w:rPr/>
        <w:t>of honest</w:t>
      </w:r>
      <w:r>
        <w:rPr>
          <w:spacing w:val="12"/>
        </w:rPr>
        <w:t> </w:t>
      </w:r>
      <w:r>
        <w:rPr/>
        <w:t>labour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personal</w:t>
      </w:r>
      <w:r>
        <w:rPr>
          <w:spacing w:val="4"/>
        </w:rPr>
        <w:t> </w:t>
      </w:r>
      <w:r>
        <w:rPr/>
        <w:t>discipline/self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76"/>
        <w:jc w:val="both"/>
      </w:pPr>
      <w:r>
        <w:rPr/>
        <w:t>control. Note that, when the aforementioned values are made permanent in individuals,</w:t>
      </w:r>
      <w:r>
        <w:rPr>
          <w:spacing w:val="1"/>
        </w:rPr>
        <w:t> </w:t>
      </w:r>
      <w:r>
        <w:rPr/>
        <w:t>then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-9"/>
        </w:rPr>
        <w:t> </w:t>
      </w:r>
      <w:r>
        <w:rPr/>
        <w:t>can</w:t>
      </w:r>
      <w:r>
        <w:rPr>
          <w:spacing w:val="-3"/>
        </w:rPr>
        <w:t> </w:t>
      </w:r>
      <w:r>
        <w:rPr/>
        <w:t>easily</w:t>
      </w:r>
      <w:r>
        <w:rPr>
          <w:spacing w:val="-9"/>
        </w:rPr>
        <w:t> </w:t>
      </w:r>
      <w:r>
        <w:rPr/>
        <w:t>attain</w:t>
      </w:r>
      <w:r>
        <w:rPr>
          <w:spacing w:val="-3"/>
        </w:rPr>
        <w:t> </w:t>
      </w:r>
      <w:r>
        <w:rPr/>
        <w:t>the apex</w:t>
      </w:r>
      <w:r>
        <w:rPr>
          <w:spacing w:val="4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 socio-economic</w:t>
      </w:r>
      <w:r>
        <w:rPr>
          <w:spacing w:val="1"/>
        </w:rPr>
        <w:t> </w:t>
      </w:r>
      <w:r>
        <w:rPr/>
        <w:t>spheres.</w:t>
      </w:r>
    </w:p>
    <w:p>
      <w:pPr>
        <w:pStyle w:val="Heading1"/>
        <w:numPr>
          <w:ilvl w:val="1"/>
          <w:numId w:val="7"/>
        </w:numPr>
        <w:tabs>
          <w:tab w:pos="1036" w:val="left" w:leader="none"/>
          <w:tab w:pos="1037" w:val="left" w:leader="none"/>
        </w:tabs>
        <w:spacing w:line="240" w:lineRule="auto" w:before="207" w:after="0"/>
        <w:ind w:left="1037" w:right="0" w:hanging="721"/>
        <w:jc w:val="left"/>
      </w:pPr>
      <w:bookmarkStart w:name="_TOC_250029" w:id="40"/>
      <w:r>
        <w:rPr/>
        <w:t>Civic</w:t>
      </w:r>
      <w:r>
        <w:rPr>
          <w:spacing w:val="-4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Sustainable</w:t>
      </w:r>
      <w:r>
        <w:rPr>
          <w:spacing w:val="-4"/>
        </w:rPr>
        <w:t> </w:t>
      </w:r>
      <w:bookmarkEnd w:id="40"/>
      <w:r>
        <w:rPr/>
        <w:t>Development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16" w:right="655"/>
        <w:jc w:val="both"/>
      </w:pPr>
      <w:r>
        <w:rPr/>
        <w:t>Civic education is a school subject established to develop moral values, attitudes and the</w:t>
      </w:r>
      <w:r>
        <w:rPr>
          <w:spacing w:val="1"/>
        </w:rPr>
        <w:t> </w:t>
      </w:r>
      <w:r>
        <w:rPr/>
        <w:t>spirit of patriotism in the mind of Nigerian citizens. However, when civic education is</w:t>
      </w:r>
      <w:r>
        <w:rPr>
          <w:spacing w:val="1"/>
        </w:rPr>
        <w:t> </w:t>
      </w:r>
      <w:r>
        <w:rPr/>
        <w:t>taught in schools the way it should be, it will lead to nations‟ sustainable development.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Dahal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consolidates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fabrics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galvanizes relations each other for common cause. Through civic education, an individual</w:t>
      </w:r>
      <w:r>
        <w:rPr>
          <w:spacing w:val="-57"/>
        </w:rPr>
        <w:t> </w:t>
      </w:r>
      <w:r>
        <w:rPr/>
        <w:t>becomes sensible and disciplined member of their communities. This ultimately promotes</w:t>
      </w:r>
      <w:r>
        <w:rPr>
          <w:spacing w:val="-57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education in formal course of study at various school levels. Beyond political reason, the</w:t>
      </w:r>
      <w:r>
        <w:rPr>
          <w:spacing w:val="1"/>
        </w:rPr>
        <w:t> </w:t>
      </w:r>
      <w:r>
        <w:rPr/>
        <w:t>importance of civic education has been recognized in economic status quo of Nigeria.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Olaitan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economy of the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namely: state, private sector and cooperative. If the economy fails to support politics,</w:t>
      </w:r>
      <w:r>
        <w:rPr>
          <w:spacing w:val="1"/>
        </w:rPr>
        <w:t> </w:t>
      </w:r>
      <w:r>
        <w:rPr/>
        <w:t>there will be a dearth of participation that ultimately affects democracy, human dignity</w:t>
      </w:r>
      <w:r>
        <w:rPr>
          <w:spacing w:val="1"/>
        </w:rPr>
        <w:t> </w:t>
      </w:r>
      <w:r>
        <w:rPr/>
        <w:t>and values. Thus, the country's politics has become more capital-centric. Politics, guide</w:t>
      </w:r>
      <w:r>
        <w:rPr>
          <w:spacing w:val="1"/>
        </w:rPr>
        <w:t> </w:t>
      </w:r>
      <w:r>
        <w:rPr/>
        <w:t>economic activities and economic activities are the fundamental to the politics. Without</w:t>
      </w:r>
      <w:r>
        <w:rPr>
          <w:spacing w:val="1"/>
        </w:rPr>
        <w:t> </w:t>
      </w:r>
      <w:r>
        <w:rPr/>
        <w:t>civic education,</w:t>
      </w:r>
      <w:r>
        <w:rPr>
          <w:spacing w:val="3"/>
        </w:rPr>
        <w:t> </w:t>
      </w:r>
      <w:r>
        <w:rPr/>
        <w:t>people cannot</w:t>
      </w:r>
      <w:r>
        <w:rPr>
          <w:spacing w:val="1"/>
        </w:rPr>
        <w:t> </w:t>
      </w:r>
      <w:r>
        <w:rPr/>
        <w:t>realize the</w:t>
      </w:r>
      <w:r>
        <w:rPr>
          <w:spacing w:val="1"/>
        </w:rPr>
        <w:t> </w:t>
      </w:r>
      <w:r>
        <w:rPr/>
        <w:t>essence</w:t>
      </w:r>
      <w:r>
        <w:rPr>
          <w:spacing w:val="5"/>
        </w:rPr>
        <w:t> </w:t>
      </w:r>
      <w:r>
        <w:rPr/>
        <w:t>of</w:t>
      </w:r>
      <w:r>
        <w:rPr>
          <w:spacing w:val="-7"/>
        </w:rPr>
        <w:t> </w:t>
      </w:r>
      <w:r>
        <w:rPr/>
        <w:t>politics.</w:t>
      </w:r>
    </w:p>
    <w:p>
      <w:pPr>
        <w:pStyle w:val="BodyText"/>
        <w:spacing w:line="480" w:lineRule="auto" w:before="205"/>
        <w:ind w:left="316" w:right="663"/>
        <w:jc w:val="both"/>
      </w:pPr>
      <w:r>
        <w:rPr/>
        <w:t>Civic education teaches people to be responsible and dutiful. It also teaches citizens to be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citizen.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catalyst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 Oyetade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Olaniran</w:t>
      </w:r>
      <w:r>
        <w:rPr>
          <w:spacing w:val="71"/>
        </w:rPr>
        <w:t> </w:t>
      </w:r>
      <w:r>
        <w:rPr/>
        <w:t>(2013),</w:t>
      </w:r>
      <w:r>
        <w:rPr>
          <w:spacing w:val="73"/>
        </w:rPr>
        <w:t> </w:t>
      </w:r>
      <w:r>
        <w:rPr/>
        <w:t>titled</w:t>
      </w:r>
      <w:r>
        <w:rPr>
          <w:spacing w:val="80"/>
        </w:rPr>
        <w:t> </w:t>
      </w:r>
      <w:r>
        <w:rPr/>
        <w:t>“Developing</w:t>
      </w:r>
      <w:r>
        <w:rPr>
          <w:spacing w:val="75"/>
        </w:rPr>
        <w:t> </w:t>
      </w:r>
      <w:r>
        <w:rPr/>
        <w:t>knowledge</w:t>
      </w:r>
      <w:r>
        <w:rPr>
          <w:spacing w:val="78"/>
        </w:rPr>
        <w:t> </w:t>
      </w:r>
      <w:r>
        <w:rPr/>
        <w:t>and</w:t>
      </w:r>
      <w:r>
        <w:rPr>
          <w:spacing w:val="75"/>
        </w:rPr>
        <w:t> </w:t>
      </w:r>
      <w:r>
        <w:rPr/>
        <w:t>attitudes</w:t>
      </w:r>
      <w:r>
        <w:rPr>
          <w:spacing w:val="73"/>
        </w:rPr>
        <w:t> </w:t>
      </w:r>
      <w:r>
        <w:rPr/>
        <w:t>of</w:t>
      </w:r>
      <w:r>
        <w:rPr>
          <w:spacing w:val="69"/>
        </w:rPr>
        <w:t> </w:t>
      </w:r>
      <w:r>
        <w:rPr/>
        <w:t>civic</w:t>
      </w:r>
      <w:r>
        <w:rPr>
          <w:spacing w:val="78"/>
        </w:rPr>
        <w:t> </w:t>
      </w:r>
      <w:r>
        <w:rPr/>
        <w:t>education</w:t>
      </w:r>
      <w:r>
        <w:rPr>
          <w:spacing w:val="75"/>
        </w:rPr>
        <w:t> </w:t>
      </w:r>
      <w:r>
        <w:rPr/>
        <w:t>in</w:t>
      </w:r>
    </w:p>
    <w:p>
      <w:pPr>
        <w:pStyle w:val="BodyText"/>
        <w:ind w:left="316"/>
        <w:jc w:val="both"/>
      </w:pPr>
      <w:r>
        <w:rPr/>
        <w:t>students</w:t>
      </w:r>
      <w:r>
        <w:rPr>
          <w:spacing w:val="78"/>
        </w:rPr>
        <w:t> </w:t>
      </w:r>
      <w:r>
        <w:rPr/>
        <w:t>for</w:t>
      </w:r>
      <w:r>
        <w:rPr>
          <w:spacing w:val="82"/>
        </w:rPr>
        <w:t> </w:t>
      </w:r>
      <w:r>
        <w:rPr/>
        <w:t>sustainable</w:t>
      </w:r>
      <w:r>
        <w:rPr>
          <w:spacing w:val="80"/>
        </w:rPr>
        <w:t> </w:t>
      </w:r>
      <w:r>
        <w:rPr/>
        <w:t>development</w:t>
      </w:r>
      <w:r>
        <w:rPr>
          <w:spacing w:val="89"/>
        </w:rPr>
        <w:t> </w:t>
      </w:r>
      <w:r>
        <w:rPr/>
        <w:t>in</w:t>
      </w:r>
      <w:r>
        <w:rPr>
          <w:spacing w:val="76"/>
        </w:rPr>
        <w:t> </w:t>
      </w:r>
      <w:r>
        <w:rPr/>
        <w:t>Nigeria”</w:t>
      </w:r>
      <w:r>
        <w:rPr>
          <w:spacing w:val="84"/>
        </w:rPr>
        <w:t> </w:t>
      </w:r>
      <w:r>
        <w:rPr/>
        <w:t>it</w:t>
      </w:r>
      <w:r>
        <w:rPr>
          <w:spacing w:val="85"/>
        </w:rPr>
        <w:t> </w:t>
      </w:r>
      <w:r>
        <w:rPr/>
        <w:t>was</w:t>
      </w:r>
      <w:r>
        <w:rPr>
          <w:spacing w:val="79"/>
        </w:rPr>
        <w:t> </w:t>
      </w:r>
      <w:r>
        <w:rPr/>
        <w:t>discovered</w:t>
      </w:r>
      <w:r>
        <w:rPr>
          <w:spacing w:val="80"/>
        </w:rPr>
        <w:t> </w:t>
      </w:r>
      <w:r>
        <w:rPr/>
        <w:t>that</w:t>
      </w:r>
      <w:r>
        <w:rPr>
          <w:spacing w:val="85"/>
        </w:rPr>
        <w:t> </w:t>
      </w:r>
      <w:r>
        <w:rPr/>
        <w:t>students‟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1"/>
        <w:jc w:val="both"/>
      </w:pP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knowledge and</w:t>
      </w:r>
      <w:r>
        <w:rPr>
          <w:spacing w:val="1"/>
        </w:rPr>
        <w:t> </w:t>
      </w:r>
      <w:r>
        <w:rPr/>
        <w:t>attitudes when compared</w:t>
      </w:r>
      <w:r>
        <w:rPr>
          <w:spacing w:val="1"/>
        </w:rPr>
        <w:t> </w:t>
      </w:r>
      <w:r>
        <w:rPr/>
        <w:t>to those not</w:t>
      </w:r>
      <w:r>
        <w:rPr>
          <w:spacing w:val="1"/>
        </w:rPr>
        <w:t> </w:t>
      </w:r>
      <w:r>
        <w:rPr/>
        <w:t>exposed to</w:t>
      </w:r>
      <w:r>
        <w:rPr>
          <w:spacing w:val="1"/>
        </w:rPr>
        <w:t> </w:t>
      </w:r>
      <w:r>
        <w:rPr/>
        <w:t>participatory civic</w:t>
      </w:r>
      <w:r>
        <w:rPr>
          <w:spacing w:val="1"/>
        </w:rPr>
        <w:t> </w:t>
      </w:r>
      <w:r>
        <w:rPr/>
        <w:t>programme. This indicates that continued implementation of the programme would pave</w:t>
      </w:r>
      <w:r>
        <w:rPr>
          <w:spacing w:val="1"/>
        </w:rPr>
        <w:t> </w:t>
      </w:r>
      <w:r>
        <w:rPr/>
        <w:t>way for the pre-service teachers to develop rational and the right type of attitudes towards</w:t>
      </w:r>
      <w:r>
        <w:rPr>
          <w:spacing w:val="-57"/>
        </w:rPr>
        <w:t> </w:t>
      </w:r>
      <w:r>
        <w:rPr/>
        <w:t>civic</w:t>
      </w:r>
      <w:r>
        <w:rPr>
          <w:spacing w:val="5"/>
        </w:rPr>
        <w:t> </w:t>
      </w:r>
      <w:r>
        <w:rPr/>
        <w:t>issues within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outside the</w:t>
      </w:r>
      <w:r>
        <w:rPr>
          <w:spacing w:val="1"/>
        </w:rPr>
        <w:t> </w:t>
      </w:r>
      <w:r>
        <w:rPr/>
        <w:t>school</w:t>
      </w:r>
      <w:r>
        <w:rPr>
          <w:spacing w:val="-7"/>
        </w:rPr>
        <w:t> </w:t>
      </w:r>
      <w:r>
        <w:rPr/>
        <w:t>premises.</w:t>
      </w:r>
    </w:p>
    <w:p>
      <w:pPr>
        <w:pStyle w:val="BodyText"/>
        <w:spacing w:line="480" w:lineRule="auto" w:before="203"/>
        <w:ind w:left="316" w:right="657"/>
        <w:jc w:val="both"/>
      </w:pPr>
      <w:r>
        <w:rPr/>
        <w:t>In the same vein, Obasanjo (2007), in his farewell broadcast presented this challenge: We</w:t>
      </w:r>
      <w:r>
        <w:rPr>
          <w:spacing w:val="-57"/>
        </w:rPr>
        <w:t> </w:t>
      </w:r>
      <w:r>
        <w:rPr/>
        <w:t>have set for ourselves ambitious targets that will make us one of the largest economies in</w:t>
      </w:r>
      <w:r>
        <w:rPr>
          <w:spacing w:val="1"/>
        </w:rPr>
        <w:t> </w:t>
      </w:r>
      <w:r>
        <w:rPr/>
        <w:t>the world</w:t>
      </w:r>
      <w:r>
        <w:rPr>
          <w:spacing w:val="1"/>
        </w:rPr>
        <w:t> </w:t>
      </w:r>
      <w:r>
        <w:rPr/>
        <w:t>by the year 2020. It</w:t>
      </w:r>
      <w:r>
        <w:rPr>
          <w:spacing w:val="1"/>
        </w:rPr>
        <w:t> </w:t>
      </w:r>
      <w:r>
        <w:rPr/>
        <w:t>is attainable and achievable but</w:t>
      </w:r>
      <w:r>
        <w:rPr>
          <w:spacing w:val="1"/>
        </w:rPr>
        <w:t> </w:t>
      </w:r>
      <w:r>
        <w:rPr/>
        <w:t>if we divert</w:t>
      </w:r>
      <w:r>
        <w:rPr>
          <w:spacing w:val="60"/>
        </w:rPr>
        <w:t> </w:t>
      </w:r>
      <w:r>
        <w:rPr/>
        <w:t>from the part</w:t>
      </w:r>
      <w:r>
        <w:rPr>
          <w:spacing w:val="-57"/>
        </w:rPr>
        <w:t> </w:t>
      </w:r>
      <w:r>
        <w:rPr/>
        <w:t>of</w:t>
      </w:r>
      <w:r>
        <w:rPr>
          <w:spacing w:val="17"/>
        </w:rPr>
        <w:t> </w:t>
      </w:r>
      <w:r>
        <w:rPr/>
        <w:t>economic</w:t>
      </w:r>
      <w:r>
        <w:rPr>
          <w:spacing w:val="28"/>
        </w:rPr>
        <w:t> </w:t>
      </w:r>
      <w:r>
        <w:rPr/>
        <w:t>prudence,</w:t>
      </w:r>
      <w:r>
        <w:rPr>
          <w:spacing w:val="27"/>
        </w:rPr>
        <w:t> </w:t>
      </w:r>
      <w:r>
        <w:rPr/>
        <w:t>reform</w:t>
      </w:r>
      <w:r>
        <w:rPr>
          <w:spacing w:val="17"/>
        </w:rPr>
        <w:t> </w:t>
      </w:r>
      <w:r>
        <w:rPr/>
        <w:t>and</w:t>
      </w:r>
      <w:r>
        <w:rPr>
          <w:spacing w:val="29"/>
        </w:rPr>
        <w:t> </w:t>
      </w:r>
      <w:r>
        <w:rPr/>
        <w:t>realities,</w:t>
      </w:r>
      <w:r>
        <w:rPr>
          <w:spacing w:val="27"/>
        </w:rPr>
        <w:t> </w:t>
      </w:r>
      <w:r>
        <w:rPr/>
        <w:t>we</w:t>
      </w:r>
      <w:r>
        <w:rPr>
          <w:spacing w:val="28"/>
        </w:rPr>
        <w:t> </w:t>
      </w:r>
      <w:r>
        <w:rPr/>
        <w:t>can</w:t>
      </w:r>
      <w:r>
        <w:rPr>
          <w:spacing w:val="29"/>
        </w:rPr>
        <w:t> </w:t>
      </w:r>
      <w:r>
        <w:rPr/>
        <w:t>miss</w:t>
      </w:r>
      <w:r>
        <w:rPr>
          <w:spacing w:val="28"/>
        </w:rPr>
        <w:t> </w:t>
      </w:r>
      <w:r>
        <w:rPr/>
        <w:t>the</w:t>
      </w:r>
      <w:r>
        <w:rPr>
          <w:spacing w:val="24"/>
        </w:rPr>
        <w:t> </w:t>
      </w:r>
      <w:r>
        <w:rPr/>
        <w:t>road.</w:t>
      </w:r>
      <w:r>
        <w:rPr>
          <w:spacing w:val="27"/>
        </w:rPr>
        <w:t> </w:t>
      </w:r>
      <w:r>
        <w:rPr/>
        <w:t>Then</w:t>
      </w:r>
      <w:r>
        <w:rPr>
          <w:spacing w:val="20"/>
        </w:rPr>
        <w:t> </w:t>
      </w:r>
      <w:r>
        <w:rPr/>
        <w:t>the</w:t>
      </w:r>
      <w:r>
        <w:rPr>
          <w:spacing w:val="30"/>
        </w:rPr>
        <w:t> </w:t>
      </w:r>
      <w:r>
        <w:rPr/>
        <w:t>year</w:t>
      </w:r>
      <w:r>
        <w:rPr>
          <w:spacing w:val="26"/>
        </w:rPr>
        <w:t> </w:t>
      </w:r>
      <w:r>
        <w:rPr/>
        <w:t>2020</w:t>
      </w:r>
      <w:r>
        <w:rPr>
          <w:spacing w:val="-58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mirage.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buttress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Nwachukwu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summed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way:</w:t>
      </w:r>
      <w:r>
        <w:rPr>
          <w:spacing w:val="-57"/>
        </w:rPr>
        <w:t> </w:t>
      </w:r>
      <w:r>
        <w:rPr/>
        <w:t>“Putting Nigeria education in a more responsive shape in order to plant the nation and it</w:t>
      </w:r>
      <w:r>
        <w:rPr>
          <w:spacing w:val="1"/>
        </w:rPr>
        <w:t> </w:t>
      </w:r>
      <w:r>
        <w:rPr/>
        <w:t>continent, Africa, on the map will need a whole lot of initiatives for new realities in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creations.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pivot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Millennium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transformation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responsiveness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curriculum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order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address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challenges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Emah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cognizance of vital changes and challenges in the environment and prepares the learners</w:t>
      </w:r>
      <w:r>
        <w:rPr>
          <w:spacing w:val="1"/>
        </w:rPr>
        <w:t> </w:t>
      </w:r>
      <w:r>
        <w:rPr/>
        <w:t>to meet them. Such a curriculum addresses their learning differences. The researcher is</w:t>
      </w:r>
      <w:r>
        <w:rPr>
          <w:spacing w:val="1"/>
        </w:rPr>
        <w:t> </w:t>
      </w:r>
      <w:r>
        <w:rPr/>
        <w:t>however is of the opinion that, introduction of civic education into the Nigerian school</w:t>
      </w:r>
      <w:r>
        <w:rPr>
          <w:spacing w:val="1"/>
        </w:rPr>
        <w:t> </w:t>
      </w:r>
      <w:r>
        <w:rPr/>
        <w:t>system is well responsive enough to equip pupils with requisite skills that will make them</w:t>
      </w:r>
      <w:r>
        <w:rPr>
          <w:spacing w:val="-57"/>
        </w:rPr>
        <w:t> </w:t>
      </w:r>
      <w:r>
        <w:rPr/>
        <w:t>function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productively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numPr>
          <w:ilvl w:val="1"/>
          <w:numId w:val="7"/>
        </w:numPr>
        <w:tabs>
          <w:tab w:pos="1036" w:val="left" w:leader="none"/>
          <w:tab w:pos="1037" w:val="left" w:leader="none"/>
        </w:tabs>
        <w:spacing w:line="240" w:lineRule="auto" w:before="81" w:after="0"/>
        <w:ind w:left="1037" w:right="0" w:hanging="721"/>
        <w:jc w:val="left"/>
      </w:pPr>
      <w:bookmarkStart w:name="_TOC_250028" w:id="41"/>
      <w:r>
        <w:rPr/>
        <w:t>Challenges</w:t>
      </w:r>
      <w:r>
        <w:rPr>
          <w:spacing w:val="-4"/>
        </w:rPr>
        <w:t> </w:t>
      </w:r>
      <w:r>
        <w:rPr/>
        <w:t>Confronting</w:t>
      </w:r>
      <w:r>
        <w:rPr>
          <w:spacing w:val="-2"/>
        </w:rPr>
        <w:t> </w:t>
      </w:r>
      <w:r>
        <w:rPr/>
        <w:t>Civic</w:t>
      </w:r>
      <w:r>
        <w:rPr>
          <w:spacing w:val="-3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Programme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bookmarkEnd w:id="41"/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4"/>
        <w:jc w:val="both"/>
      </w:pPr>
      <w:r>
        <w:rPr/>
        <w:t>Civic education in Nigeria is faced with a number of obstacles. According to Falade and</w:t>
      </w:r>
      <w:r>
        <w:rPr>
          <w:spacing w:val="1"/>
        </w:rPr>
        <w:t> </w:t>
      </w:r>
      <w:r>
        <w:rPr/>
        <w:t>Adeyemi (2015), the following are some of the challenges faced by civic education 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23"/>
        </w:numPr>
        <w:tabs>
          <w:tab w:pos="1037" w:val="left" w:leader="none"/>
        </w:tabs>
        <w:spacing w:line="480" w:lineRule="auto" w:before="198" w:after="0"/>
        <w:ind w:left="1036" w:right="660" w:hanging="360"/>
        <w:jc w:val="both"/>
        <w:rPr>
          <w:sz w:val="24"/>
        </w:rPr>
      </w:pPr>
      <w:r>
        <w:rPr>
          <w:sz w:val="24"/>
        </w:rPr>
        <w:t>lack of emphasis on civic education and character training:</w:t>
      </w:r>
      <w:r>
        <w:rPr>
          <w:spacing w:val="1"/>
          <w:sz w:val="24"/>
        </w:rPr>
        <w:t> </w:t>
      </w:r>
      <w:r>
        <w:rPr>
          <w:sz w:val="24"/>
        </w:rPr>
        <w:t>civic education is not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prominence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programme.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independence in 1960, the colonial education had little or no relevance to the</w:t>
      </w:r>
      <w:r>
        <w:rPr>
          <w:spacing w:val="1"/>
          <w:sz w:val="24"/>
        </w:rPr>
        <w:t> </w:t>
      </w:r>
      <w:r>
        <w:rPr>
          <w:sz w:val="24"/>
        </w:rPr>
        <w:t>socio-cultural and political situations in Nigeria. At present, the Nigeria society</w:t>
      </w:r>
      <w:r>
        <w:rPr>
          <w:spacing w:val="1"/>
          <w:sz w:val="24"/>
        </w:rPr>
        <w:t> </w:t>
      </w:r>
      <w:r>
        <w:rPr>
          <w:sz w:val="24"/>
        </w:rPr>
        <w:t>places emphasis on certificate and wealth without corresponding emphasis on</w:t>
      </w:r>
      <w:r>
        <w:rPr>
          <w:spacing w:val="1"/>
          <w:sz w:val="24"/>
        </w:rPr>
        <w:t> </w:t>
      </w:r>
      <w:r>
        <w:rPr>
          <w:sz w:val="24"/>
        </w:rPr>
        <w:t>character.</w:t>
      </w:r>
      <w:r>
        <w:rPr>
          <w:spacing w:val="1"/>
          <w:sz w:val="24"/>
        </w:rPr>
        <w:t> </w:t>
      </w:r>
      <w:r>
        <w:rPr>
          <w:sz w:val="24"/>
        </w:rPr>
        <w:t>Consequently,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1"/>
          <w:sz w:val="24"/>
        </w:rPr>
        <w:t> </w:t>
      </w:r>
      <w:r>
        <w:rPr>
          <w:sz w:val="24"/>
        </w:rPr>
        <w:t>than producing</w:t>
      </w:r>
      <w:r>
        <w:rPr>
          <w:spacing w:val="1"/>
          <w:sz w:val="24"/>
        </w:rPr>
        <w:t> </w:t>
      </w:r>
      <w:r>
        <w:rPr>
          <w:sz w:val="24"/>
        </w:rPr>
        <w:t>objective</w:t>
      </w:r>
      <w:r>
        <w:rPr>
          <w:spacing w:val="1"/>
          <w:sz w:val="24"/>
        </w:rPr>
        <w:t> </w:t>
      </w:r>
      <w:r>
        <w:rPr>
          <w:sz w:val="24"/>
        </w:rPr>
        <w:t>and patriotic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beings, the Nigeria educational programme produced</w:t>
      </w:r>
      <w:r>
        <w:rPr>
          <w:spacing w:val="60"/>
          <w:sz w:val="24"/>
        </w:rPr>
        <w:t> </w:t>
      </w:r>
      <w:r>
        <w:rPr>
          <w:sz w:val="24"/>
        </w:rPr>
        <w:t>many uncritical citizens</w:t>
      </w:r>
      <w:r>
        <w:rPr>
          <w:spacing w:val="1"/>
          <w:sz w:val="24"/>
        </w:rPr>
        <w:t> </w:t>
      </w:r>
      <w:r>
        <w:rPr>
          <w:sz w:val="24"/>
        </w:rPr>
        <w:t>who are also selfish and indifferent to public affairs (Bello-Imam &amp; Obadan,</w:t>
      </w:r>
      <w:r>
        <w:rPr>
          <w:spacing w:val="1"/>
          <w:sz w:val="24"/>
        </w:rPr>
        <w:t> </w:t>
      </w:r>
      <w:r>
        <w:rPr>
          <w:sz w:val="24"/>
        </w:rPr>
        <w:t>2004);</w:t>
      </w:r>
    </w:p>
    <w:p>
      <w:pPr>
        <w:pStyle w:val="ListParagraph"/>
        <w:numPr>
          <w:ilvl w:val="0"/>
          <w:numId w:val="23"/>
        </w:numPr>
        <w:tabs>
          <w:tab w:pos="1037" w:val="left" w:leader="none"/>
        </w:tabs>
        <w:spacing w:line="480" w:lineRule="auto" w:before="203" w:after="0"/>
        <w:ind w:left="1036" w:right="654" w:hanging="360"/>
        <w:jc w:val="both"/>
        <w:rPr>
          <w:sz w:val="24"/>
        </w:rPr>
      </w:pPr>
      <w:r>
        <w:rPr>
          <w:sz w:val="24"/>
        </w:rPr>
        <w:t>non implementation of Social Studies programme at the senior secondary school</w:t>
      </w:r>
      <w:r>
        <w:rPr>
          <w:spacing w:val="1"/>
          <w:sz w:val="24"/>
        </w:rPr>
        <w:t> </w:t>
      </w:r>
      <w:r>
        <w:rPr>
          <w:sz w:val="24"/>
        </w:rPr>
        <w:t>level: between 1971- 2007 civic education was taught as an integral part of Social</w:t>
      </w:r>
      <w:r>
        <w:rPr>
          <w:spacing w:val="1"/>
          <w:sz w:val="24"/>
        </w:rPr>
        <w:t> </w:t>
      </w:r>
      <w:r>
        <w:rPr>
          <w:sz w:val="24"/>
        </w:rPr>
        <w:t>Studies. However, the teaching of Social Studies was not implemented at the</w:t>
      </w:r>
      <w:r>
        <w:rPr>
          <w:spacing w:val="1"/>
          <w:sz w:val="24"/>
        </w:rPr>
        <w:t> </w:t>
      </w:r>
      <w:r>
        <w:rPr>
          <w:sz w:val="24"/>
        </w:rPr>
        <w:t>senior secondary school in Nigeria. This implies that, at the critical time when the</w:t>
      </w:r>
      <w:r>
        <w:rPr>
          <w:spacing w:val="1"/>
          <w:sz w:val="24"/>
        </w:rPr>
        <w:t> </w:t>
      </w:r>
      <w:r>
        <w:rPr>
          <w:sz w:val="24"/>
        </w:rPr>
        <w:t>Nigerian youths need effective civic training, there was no adequate provision for</w:t>
      </w:r>
      <w:r>
        <w:rPr>
          <w:spacing w:val="1"/>
          <w:sz w:val="24"/>
        </w:rPr>
        <w:t> </w:t>
      </w:r>
      <w:r>
        <w:rPr>
          <w:sz w:val="24"/>
        </w:rPr>
        <w:t>civic contents in the school programme. According to Jekayinfa,</w:t>
      </w:r>
      <w:r>
        <w:rPr>
          <w:spacing w:val="60"/>
          <w:sz w:val="24"/>
        </w:rPr>
        <w:t> </w:t>
      </w:r>
      <w:r>
        <w:rPr>
          <w:sz w:val="24"/>
        </w:rPr>
        <w:t>Mofoluwawo</w:t>
      </w:r>
      <w:r>
        <w:rPr>
          <w:spacing w:val="1"/>
          <w:sz w:val="24"/>
        </w:rPr>
        <w:t> </w:t>
      </w:r>
      <w:r>
        <w:rPr>
          <w:sz w:val="24"/>
        </w:rPr>
        <w:t>and Oladiran (2011), who asserted that, it became evident that the lack of 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patriotic</w:t>
      </w:r>
      <w:r>
        <w:rPr>
          <w:spacing w:val="35"/>
          <w:sz w:val="24"/>
        </w:rPr>
        <w:t> </w:t>
      </w:r>
      <w:r>
        <w:rPr>
          <w:sz w:val="24"/>
        </w:rPr>
        <w:t>orientation</w:t>
      </w:r>
      <w:r>
        <w:rPr>
          <w:spacing w:val="37"/>
          <w:sz w:val="24"/>
        </w:rPr>
        <w:t> </w:t>
      </w:r>
      <w:r>
        <w:rPr>
          <w:sz w:val="24"/>
        </w:rPr>
        <w:t>had</w:t>
      </w:r>
      <w:r>
        <w:rPr>
          <w:spacing w:val="41"/>
          <w:sz w:val="24"/>
        </w:rPr>
        <w:t> </w:t>
      </w:r>
      <w:r>
        <w:rPr>
          <w:sz w:val="24"/>
        </w:rPr>
        <w:t>led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disorientation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schools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1"/>
        <w:ind w:left="1036"/>
        <w:jc w:val="both"/>
      </w:pPr>
      <w:r>
        <w:rPr/>
        <w:t>larger</w:t>
      </w:r>
      <w:r>
        <w:rPr>
          <w:spacing w:val="18"/>
        </w:rPr>
        <w:t> </w:t>
      </w:r>
      <w:r>
        <w:rPr/>
        <w:t>society.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consequences</w:t>
      </w:r>
      <w:r>
        <w:rPr>
          <w:spacing w:val="16"/>
        </w:rPr>
        <w:t> </w:t>
      </w:r>
      <w:r>
        <w:rPr/>
        <w:t>were</w:t>
      </w:r>
      <w:r>
        <w:rPr>
          <w:spacing w:val="21"/>
        </w:rPr>
        <w:t> </w:t>
      </w:r>
      <w:r>
        <w:rPr/>
        <w:t>being</w:t>
      </w:r>
      <w:r>
        <w:rPr>
          <w:spacing w:val="22"/>
        </w:rPr>
        <w:t> </w:t>
      </w:r>
      <w:r>
        <w:rPr/>
        <w:t>felt</w:t>
      </w:r>
      <w:r>
        <w:rPr>
          <w:spacing w:val="22"/>
        </w:rPr>
        <w:t> </w:t>
      </w:r>
      <w:r>
        <w:rPr/>
        <w:t>at</w:t>
      </w:r>
      <w:r>
        <w:rPr>
          <w:spacing w:val="22"/>
        </w:rPr>
        <w:t> </w:t>
      </w:r>
      <w:r>
        <w:rPr/>
        <w:t>all</w:t>
      </w:r>
      <w:r>
        <w:rPr>
          <w:spacing w:val="14"/>
        </w:rPr>
        <w:t> </w:t>
      </w:r>
      <w:r>
        <w:rPr/>
        <w:t>strata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our</w:t>
      </w:r>
      <w:r>
        <w:rPr>
          <w:spacing w:val="19"/>
        </w:rPr>
        <w:t> </w:t>
      </w:r>
      <w:r>
        <w:rPr/>
        <w:t>society.</w:t>
      </w:r>
      <w:r>
        <w:rPr>
          <w:spacing w:val="19"/>
        </w:rPr>
        <w:t> </w:t>
      </w:r>
      <w:r>
        <w:rPr/>
        <w:t>The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1036" w:right="672"/>
        <w:jc w:val="both"/>
      </w:pPr>
      <w:r>
        <w:rPr/>
        <w:t>prevalence of trend of corruption, indiscipline, disrespect for both elders and the</w:t>
      </w:r>
      <w:r>
        <w:rPr>
          <w:spacing w:val="1"/>
        </w:rPr>
        <w:t> </w:t>
      </w:r>
      <w:r>
        <w:rPr/>
        <w:t>rule of law, indifference to duty are some of the manifestations of negative trends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society;</w:t>
      </w:r>
    </w:p>
    <w:p>
      <w:pPr>
        <w:pStyle w:val="ListParagraph"/>
        <w:numPr>
          <w:ilvl w:val="0"/>
          <w:numId w:val="23"/>
        </w:numPr>
        <w:tabs>
          <w:tab w:pos="1037" w:val="left" w:leader="none"/>
        </w:tabs>
        <w:spacing w:line="480" w:lineRule="auto" w:before="202" w:after="0"/>
        <w:ind w:left="1036" w:right="661" w:hanging="360"/>
        <w:jc w:val="both"/>
        <w:rPr>
          <w:sz w:val="24"/>
        </w:rPr>
      </w:pPr>
      <w:r>
        <w:rPr>
          <w:sz w:val="24"/>
        </w:rPr>
        <w:t>unstable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programme: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hundred</w:t>
      </w:r>
      <w:r>
        <w:rPr>
          <w:spacing w:val="1"/>
          <w:sz w:val="24"/>
        </w:rPr>
        <w:t> </w:t>
      </w:r>
      <w:r>
        <w:rPr>
          <w:sz w:val="24"/>
        </w:rPr>
        <w:t>years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existence,</w:t>
      </w:r>
      <w:r>
        <w:rPr>
          <w:spacing w:val="1"/>
          <w:sz w:val="24"/>
        </w:rPr>
        <w:t> </w:t>
      </w:r>
      <w:r>
        <w:rPr>
          <w:sz w:val="24"/>
        </w:rPr>
        <w:t>Nigeria is yet to develop a stable civic education programme that can effectively</w:t>
      </w:r>
      <w:r>
        <w:rPr>
          <w:spacing w:val="1"/>
          <w:sz w:val="24"/>
        </w:rPr>
        <w:t> </w:t>
      </w:r>
      <w:r>
        <w:rPr>
          <w:sz w:val="24"/>
        </w:rPr>
        <w:t>be used to develop in the learners national values and skills for civic engagement.</w:t>
      </w:r>
      <w:r>
        <w:rPr>
          <w:spacing w:val="1"/>
          <w:sz w:val="24"/>
        </w:rPr>
        <w:t> </w:t>
      </w:r>
      <w:r>
        <w:rPr>
          <w:sz w:val="24"/>
        </w:rPr>
        <w:t>Generally,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suffers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instability. Newly introduced programmes are aborted and replaced with another</w:t>
      </w:r>
      <w:r>
        <w:rPr>
          <w:spacing w:val="1"/>
          <w:sz w:val="24"/>
        </w:rPr>
        <w:t> </w:t>
      </w:r>
      <w:r>
        <w:rPr>
          <w:sz w:val="24"/>
        </w:rPr>
        <w:t>ones. Adeyemi (2010), commented that the current school curriculum is bereft of</w:t>
      </w:r>
      <w:r>
        <w:rPr>
          <w:spacing w:val="1"/>
          <w:sz w:val="24"/>
        </w:rPr>
        <w:t> </w:t>
      </w:r>
      <w:r>
        <w:rPr>
          <w:sz w:val="24"/>
        </w:rPr>
        <w:t>the rich cultural heritage of our people and formal education pays less attention to</w:t>
      </w:r>
      <w:r>
        <w:rPr>
          <w:spacing w:val="1"/>
          <w:sz w:val="24"/>
        </w:rPr>
        <w:t> </w:t>
      </w:r>
      <w:r>
        <w:rPr>
          <w:sz w:val="24"/>
        </w:rPr>
        <w:t>the moral training of the youths. This has resulted into immoral laxity in the</w:t>
      </w:r>
      <w:r>
        <w:rPr>
          <w:spacing w:val="1"/>
          <w:sz w:val="24"/>
        </w:rPr>
        <w:t> </w:t>
      </w:r>
      <w:r>
        <w:rPr>
          <w:sz w:val="24"/>
        </w:rPr>
        <w:t>society;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3"/>
        </w:numPr>
        <w:tabs>
          <w:tab w:pos="1037" w:val="left" w:leader="none"/>
        </w:tabs>
        <w:spacing w:line="480" w:lineRule="auto" w:before="199" w:after="0"/>
        <w:ind w:left="1036" w:right="656" w:hanging="360"/>
        <w:jc w:val="both"/>
        <w:rPr>
          <w:sz w:val="24"/>
        </w:rPr>
      </w:pPr>
      <w:r>
        <w:rPr>
          <w:sz w:val="24"/>
        </w:rPr>
        <w:t>lack of adequate human resources for civic education: it has been observed by</w:t>
      </w:r>
      <w:r>
        <w:rPr>
          <w:spacing w:val="1"/>
          <w:sz w:val="24"/>
        </w:rPr>
        <w:t> </w:t>
      </w:r>
      <w:r>
        <w:rPr>
          <w:sz w:val="24"/>
        </w:rPr>
        <w:t>Shetu</w:t>
      </w:r>
      <w:r>
        <w:rPr>
          <w:spacing w:val="1"/>
          <w:sz w:val="24"/>
        </w:rPr>
        <w:t> </w:t>
      </w:r>
      <w:r>
        <w:rPr>
          <w:sz w:val="24"/>
        </w:rPr>
        <w:t>(2011),</w:t>
      </w:r>
      <w:r>
        <w:rPr>
          <w:spacing w:val="1"/>
          <w:sz w:val="24"/>
        </w:rPr>
        <w:t> </w:t>
      </w:r>
      <w:r>
        <w:rPr>
          <w:sz w:val="24"/>
        </w:rPr>
        <w:t>“Teachers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critical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of this</w:t>
      </w:r>
      <w:r>
        <w:rPr>
          <w:spacing w:val="1"/>
          <w:sz w:val="24"/>
        </w:rPr>
        <w:t> </w:t>
      </w:r>
      <w:r>
        <w:rPr>
          <w:sz w:val="24"/>
        </w:rPr>
        <w:t>bold</w:t>
      </w:r>
      <w:r>
        <w:rPr>
          <w:spacing w:val="1"/>
          <w:sz w:val="24"/>
        </w:rPr>
        <w:t> </w:t>
      </w:r>
      <w:r>
        <w:rPr>
          <w:sz w:val="24"/>
        </w:rPr>
        <w:t>initiative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committing themselves to professional development so as to effectively handle</w:t>
      </w:r>
      <w:r>
        <w:rPr>
          <w:spacing w:val="1"/>
          <w:sz w:val="24"/>
        </w:rPr>
        <w:t> </w:t>
      </w:r>
      <w:r>
        <w:rPr>
          <w:sz w:val="24"/>
        </w:rPr>
        <w:t>civics in schools”. Despite the recent emphasis on the teaching of civic education</w:t>
      </w:r>
      <w:r>
        <w:rPr>
          <w:spacing w:val="1"/>
          <w:sz w:val="24"/>
        </w:rPr>
        <w:t> </w:t>
      </w:r>
      <w:r>
        <w:rPr>
          <w:sz w:val="24"/>
        </w:rPr>
        <w:t>in Nigeria, teachers are not trained to be able to teach the subject more effectively.</w:t>
      </w:r>
      <w:r>
        <w:rPr>
          <w:spacing w:val="-57"/>
          <w:sz w:val="24"/>
        </w:rPr>
        <w:t> </w:t>
      </w:r>
      <w:r>
        <w:rPr>
          <w:sz w:val="24"/>
        </w:rPr>
        <w:t>Similarly, Falade (2012), investigated the competence of primary school teachers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of 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Southwest,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He</w:t>
      </w:r>
      <w:r>
        <w:rPr>
          <w:spacing w:val="1"/>
          <w:sz w:val="24"/>
        </w:rPr>
        <w:t> </w:t>
      </w:r>
      <w:r>
        <w:rPr>
          <w:sz w:val="24"/>
        </w:rPr>
        <w:t>discovered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primary school teachers do not possess adequate civic knowledge and they do not</w:t>
      </w:r>
      <w:r>
        <w:rPr>
          <w:spacing w:val="1"/>
          <w:sz w:val="24"/>
        </w:rPr>
        <w:t> </w:t>
      </w:r>
      <w:r>
        <w:rPr>
          <w:sz w:val="24"/>
        </w:rPr>
        <w:t>demonstrate sufficient</w:t>
      </w:r>
      <w:r>
        <w:rPr>
          <w:spacing w:val="1"/>
          <w:sz w:val="24"/>
        </w:rPr>
        <w:t> </w:t>
      </w:r>
      <w:r>
        <w:rPr>
          <w:sz w:val="24"/>
        </w:rPr>
        <w:t>positive civic attitudes that</w:t>
      </w:r>
      <w:r>
        <w:rPr>
          <w:spacing w:val="1"/>
          <w:sz w:val="24"/>
        </w:rPr>
        <w:t> </w:t>
      </w:r>
      <w:r>
        <w:rPr>
          <w:sz w:val="24"/>
        </w:rPr>
        <w:t>can help them to</w:t>
      </w:r>
      <w:r>
        <w:rPr>
          <w:spacing w:val="1"/>
          <w:sz w:val="24"/>
        </w:rPr>
        <w:t> </w:t>
      </w:r>
      <w:r>
        <w:rPr>
          <w:sz w:val="24"/>
        </w:rPr>
        <w:t>have the</w:t>
      </w:r>
      <w:r>
        <w:rPr>
          <w:spacing w:val="1"/>
          <w:sz w:val="24"/>
        </w:rPr>
        <w:t> </w:t>
      </w:r>
      <w:r>
        <w:rPr>
          <w:sz w:val="24"/>
        </w:rPr>
        <w:t>competence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teaching</w:t>
      </w:r>
      <w:r>
        <w:rPr>
          <w:spacing w:val="25"/>
          <w:sz w:val="24"/>
        </w:rPr>
        <w:t> </w:t>
      </w:r>
      <w:r>
        <w:rPr>
          <w:sz w:val="24"/>
        </w:rPr>
        <w:t>civic</w:t>
      </w:r>
      <w:r>
        <w:rPr>
          <w:spacing w:val="24"/>
          <w:sz w:val="24"/>
        </w:rPr>
        <w:t> </w:t>
      </w:r>
      <w:r>
        <w:rPr>
          <w:sz w:val="24"/>
        </w:rPr>
        <w:t>concepts</w:t>
      </w:r>
      <w:r>
        <w:rPr>
          <w:spacing w:val="23"/>
          <w:sz w:val="24"/>
        </w:rPr>
        <w:t> </w:t>
      </w:r>
      <w:r>
        <w:rPr>
          <w:sz w:val="24"/>
        </w:rPr>
        <w:t>at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primary</w:t>
      </w:r>
      <w:r>
        <w:rPr>
          <w:spacing w:val="27"/>
          <w:sz w:val="24"/>
        </w:rPr>
        <w:t> </w:t>
      </w:r>
      <w:r>
        <w:rPr>
          <w:sz w:val="24"/>
        </w:rPr>
        <w:t>school</w:t>
      </w:r>
      <w:r>
        <w:rPr>
          <w:spacing w:val="20"/>
          <w:sz w:val="24"/>
        </w:rPr>
        <w:t> </w:t>
      </w:r>
      <w:r>
        <w:rPr>
          <w:sz w:val="24"/>
        </w:rPr>
        <w:t>level.</w:t>
      </w:r>
      <w:r>
        <w:rPr>
          <w:spacing w:val="27"/>
          <w:sz w:val="24"/>
        </w:rPr>
        <w:t> </w:t>
      </w:r>
      <w:r>
        <w:rPr>
          <w:sz w:val="24"/>
        </w:rPr>
        <w:t>This</w:t>
      </w:r>
      <w:r>
        <w:rPr>
          <w:spacing w:val="27"/>
          <w:sz w:val="24"/>
        </w:rPr>
        <w:t> </w:t>
      </w:r>
      <w:r>
        <w:rPr>
          <w:sz w:val="24"/>
        </w:rPr>
        <w:t>finding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1036" w:right="662"/>
        <w:jc w:val="both"/>
      </w:pPr>
      <w:r>
        <w:rPr/>
        <w:t>corroborates the position of Adeyemi (2012), that in some schools, History and</w:t>
      </w:r>
      <w:r>
        <w:rPr>
          <w:spacing w:val="1"/>
        </w:rPr>
        <w:t> </w:t>
      </w:r>
      <w:r>
        <w:rPr/>
        <w:t>Geography teachers who do not have in-depth knowledge about the subject are</w:t>
      </w:r>
      <w:r>
        <w:rPr>
          <w:spacing w:val="1"/>
        </w:rPr>
        <w:t> </w:t>
      </w:r>
      <w:r>
        <w:rPr/>
        <w:t>saddled with the responsibility of teaching it.</w:t>
      </w:r>
      <w:r>
        <w:rPr>
          <w:spacing w:val="1"/>
        </w:rPr>
        <w:t> </w:t>
      </w:r>
      <w:r>
        <w:rPr/>
        <w:t>Recitation and rote learning method</w:t>
      </w:r>
      <w:r>
        <w:rPr>
          <w:spacing w:val="-57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participatory approach is not often adopted in teaching civic values in Nigerian</w:t>
      </w:r>
      <w:r>
        <w:rPr>
          <w:spacing w:val="1"/>
        </w:rPr>
        <w:t> </w:t>
      </w:r>
      <w:r>
        <w:rPr/>
        <w:t>schools. The conventional teaching method use</w:t>
      </w:r>
      <w:r>
        <w:rPr>
          <w:spacing w:val="1"/>
        </w:rPr>
        <w:t> </w:t>
      </w:r>
      <w:r>
        <w:rPr/>
        <w:t>in our schools</w:t>
      </w:r>
      <w:r>
        <w:rPr>
          <w:spacing w:val="60"/>
        </w:rPr>
        <w:t> </w:t>
      </w:r>
      <w:r>
        <w:rPr/>
        <w:t>hinder learners</w:t>
      </w:r>
      <w:r>
        <w:rPr>
          <w:spacing w:val="1"/>
        </w:rPr>
        <w:t> </w:t>
      </w:r>
      <w:r>
        <w:rPr/>
        <w:t>from acquiring and demonstrating civic values and skills. In cases where students</w:t>
      </w:r>
      <w:r>
        <w:rPr>
          <w:spacing w:val="1"/>
        </w:rPr>
        <w:t> </w:t>
      </w:r>
      <w:r>
        <w:rPr/>
        <w:t>learn civic values and contents through recitation and rote learning, they are not</w:t>
      </w:r>
      <w:r>
        <w:rPr>
          <w:spacing w:val="1"/>
        </w:rPr>
        <w:t> </w:t>
      </w:r>
      <w:r>
        <w:rPr/>
        <w:t>well prepared for civic engagement and group role mechanism when they become</w:t>
      </w:r>
      <w:r>
        <w:rPr>
          <w:spacing w:val="-57"/>
        </w:rPr>
        <w:t> </w:t>
      </w:r>
      <w:r>
        <w:rPr/>
        <w:t>adults.</w:t>
      </w:r>
    </w:p>
    <w:p>
      <w:pPr>
        <w:pStyle w:val="BodyText"/>
        <w:spacing w:line="480" w:lineRule="auto" w:before="204"/>
        <w:ind w:left="316" w:right="659"/>
        <w:jc w:val="both"/>
      </w:pPr>
      <w:r>
        <w:rPr/>
        <w:t>The aforementioned challenges must be tackled in order for Nigeria to have successful</w:t>
      </w:r>
      <w:r>
        <w:rPr>
          <w:spacing w:val="1"/>
        </w:rPr>
        <w:t> </w:t>
      </w:r>
      <w:r>
        <w:rPr/>
        <w:t>and effective civic education in her schools, which could lead to the achievement of</w:t>
      </w:r>
      <w:r>
        <w:rPr>
          <w:spacing w:val="1"/>
        </w:rPr>
        <w:t> </w:t>
      </w:r>
      <w:r>
        <w:rPr/>
        <w:t>inculcation of civic responsibilities, patriotism, moral values and attitudes, political and</w:t>
      </w:r>
      <w:r>
        <w:rPr>
          <w:spacing w:val="1"/>
        </w:rPr>
        <w:t> </w:t>
      </w:r>
      <w:r>
        <w:rPr/>
        <w:t>democratic awareness among other positive values and civic awareness. Note that, the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as observed by Adeyemi (2012). It is however a concerned of the present study</w:t>
      </w:r>
      <w:r>
        <w:rPr>
          <w:spacing w:val="-57"/>
        </w:rPr>
        <w:t> </w:t>
      </w:r>
      <w:r>
        <w:rPr/>
        <w:t>to determine suitable teaching approach (es) in the teaching of civic education in primary</w:t>
      </w:r>
      <w:r>
        <w:rPr>
          <w:spacing w:val="1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Heading1"/>
        <w:numPr>
          <w:ilvl w:val="1"/>
          <w:numId w:val="7"/>
        </w:numPr>
        <w:tabs>
          <w:tab w:pos="1037" w:val="left" w:leader="none"/>
        </w:tabs>
        <w:spacing w:line="240" w:lineRule="auto" w:before="203" w:after="0"/>
        <w:ind w:left="1037" w:right="0" w:hanging="721"/>
        <w:jc w:val="both"/>
      </w:pPr>
      <w:bookmarkStart w:name="_TOC_250027" w:id="42"/>
      <w:r>
        <w:rPr/>
        <w:t>Empirical</w:t>
      </w:r>
      <w:r>
        <w:rPr>
          <w:spacing w:val="-4"/>
        </w:rPr>
        <w:t> </w:t>
      </w:r>
      <w:bookmarkEnd w:id="42"/>
      <w:r>
        <w:rPr/>
        <w:t>Studies</w:t>
      </w:r>
    </w:p>
    <w:p>
      <w:pPr>
        <w:pStyle w:val="BodyText"/>
        <w:spacing w:line="550" w:lineRule="atLeast" w:before="199"/>
        <w:ind w:left="316" w:right="659"/>
        <w:jc w:val="both"/>
      </w:pPr>
      <w:r>
        <w:rPr/>
        <w:t>The researcher here intends to review relevant and related empirical studies with the aim</w:t>
      </w:r>
      <w:r>
        <w:rPr>
          <w:spacing w:val="1"/>
        </w:rPr>
        <w:t> </w:t>
      </w:r>
      <w:r>
        <w:rPr/>
        <w:t>to clearly explore the gaps to be bridged by the present study. A study was conducted by</w:t>
      </w:r>
      <w:r>
        <w:rPr>
          <w:spacing w:val="1"/>
        </w:rPr>
        <w:t> </w:t>
      </w:r>
      <w:r>
        <w:rPr/>
        <w:t>Sulaiman,</w:t>
      </w:r>
      <w:r>
        <w:rPr>
          <w:spacing w:val="6"/>
        </w:rPr>
        <w:t> </w:t>
      </w:r>
      <w:r>
        <w:rPr/>
        <w:t>Mustapha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Ibrahim</w:t>
      </w:r>
      <w:r>
        <w:rPr>
          <w:spacing w:val="53"/>
        </w:rPr>
        <w:t> </w:t>
      </w:r>
      <w:r>
        <w:rPr/>
        <w:t>(2016),</w:t>
      </w:r>
      <w:r>
        <w:rPr>
          <w:spacing w:val="1"/>
        </w:rPr>
        <w:t> </w:t>
      </w:r>
      <w:r>
        <w:rPr/>
        <w:t>on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2"/>
        </w:rPr>
        <w:t> </w:t>
      </w:r>
      <w:r>
        <w:rPr/>
        <w:t>of</w:t>
      </w:r>
      <w:r>
        <w:rPr>
          <w:spacing w:val="54"/>
        </w:rPr>
        <w:t> </w:t>
      </w:r>
      <w:r>
        <w:rPr/>
        <w:t>simulation</w:t>
      </w:r>
      <w:r>
        <w:rPr>
          <w:spacing w:val="57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and</w:t>
      </w:r>
    </w:p>
    <w:p>
      <w:pPr>
        <w:spacing w:after="0" w:line="550" w:lineRule="atLeast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5"/>
        <w:jc w:val="both"/>
      </w:pPr>
      <w:r>
        <w:rPr/>
        <w:t>lecture method on students‟ academic performance in Mafoni day secondary school,</w:t>
      </w:r>
      <w:r>
        <w:rPr>
          <w:spacing w:val="1"/>
        </w:rPr>
        <w:t> </w:t>
      </w:r>
      <w:r>
        <w:rPr/>
        <w:t>Maiduguri. The study used both simulation technique and lecture method of teaching at</w:t>
      </w:r>
      <w:r>
        <w:rPr>
          <w:spacing w:val="1"/>
        </w:rPr>
        <w:t> </w:t>
      </w:r>
      <w:r>
        <w:rPr/>
        <w:t>the basic level of education in the teaching/learning environment. The study aimed at</w:t>
      </w:r>
      <w:r>
        <w:rPr>
          <w:spacing w:val="1"/>
        </w:rPr>
        <w:t> </w:t>
      </w:r>
      <w:r>
        <w:rPr/>
        <w:t>determining the best predictor among the simulation technique and lecture method. Using</w:t>
      </w:r>
      <w:r>
        <w:rPr>
          <w:spacing w:val="-57"/>
        </w:rPr>
        <w:t> </w:t>
      </w:r>
      <w:r>
        <w:rPr/>
        <w:t>quasi-experiment as a design for the study, a sample of ninety students was purposively</w:t>
      </w:r>
      <w:r>
        <w:rPr>
          <w:spacing w:val="1"/>
        </w:rPr>
        <w:t> </w:t>
      </w:r>
      <w:r>
        <w:rPr/>
        <w:t>sampled across the 3 levels of junior secondary classes in the school. Instrument called</w:t>
      </w:r>
      <w:r>
        <w:rPr>
          <w:spacing w:val="1"/>
        </w:rPr>
        <w:t> </w:t>
      </w:r>
      <w:r>
        <w:rPr/>
        <w:t>basic science achievement test (BASAT) was used as a guide for testing the academic</w:t>
      </w:r>
      <w:r>
        <w:rPr>
          <w:spacing w:val="1"/>
        </w:rPr>
        <w:t> </w:t>
      </w:r>
      <w:r>
        <w:rPr/>
        <w:t>performance of basic science students across the levels both in experimental and control</w:t>
      </w:r>
      <w:r>
        <w:rPr>
          <w:spacing w:val="1"/>
        </w:rPr>
        <w:t> </w:t>
      </w:r>
      <w:r>
        <w:rPr/>
        <w:t>groups. Using t-test of independent variable, the study found simulation technique very</w:t>
      </w:r>
      <w:r>
        <w:rPr>
          <w:spacing w:val="1"/>
        </w:rPr>
        <w:t> </w:t>
      </w:r>
      <w:r>
        <w:rPr/>
        <w:t>significant predictor as the mean performances of student taught with simulation game</w:t>
      </w:r>
      <w:r>
        <w:rPr>
          <w:spacing w:val="1"/>
        </w:rPr>
        <w:t> </w:t>
      </w:r>
      <w:r>
        <w:rPr/>
        <w:t>technique was much higher and better than those taught using lecture method in the cause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lesson</w:t>
      </w:r>
      <w:r>
        <w:rPr>
          <w:spacing w:val="-3"/>
        </w:rPr>
        <w:t> </w:t>
      </w:r>
      <w:r>
        <w:rPr/>
        <w:t>presentation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3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classes.</w:t>
      </w:r>
    </w:p>
    <w:p>
      <w:pPr>
        <w:pStyle w:val="BodyText"/>
        <w:spacing w:line="480" w:lineRule="auto" w:before="204"/>
        <w:ind w:left="316" w:right="668"/>
        <w:jc w:val="both"/>
      </w:pPr>
      <w:r>
        <w:rPr/>
        <w:t>The</w:t>
      </w:r>
      <w:r>
        <w:rPr>
          <w:spacing w:val="1"/>
        </w:rPr>
        <w:t> </w:t>
      </w:r>
      <w:r>
        <w:rPr/>
        <w:t>study conducted</w:t>
      </w:r>
      <w:r>
        <w:rPr>
          <w:spacing w:val="1"/>
        </w:rPr>
        <w:t> </w:t>
      </w:r>
      <w:r>
        <w:rPr/>
        <w:t>by Sulaiman,</w:t>
      </w:r>
      <w:r>
        <w:rPr>
          <w:spacing w:val="1"/>
        </w:rPr>
        <w:t> </w:t>
      </w:r>
      <w:r>
        <w:rPr/>
        <w:t>Mustapha and</w:t>
      </w:r>
      <w:r>
        <w:rPr>
          <w:spacing w:val="1"/>
        </w:rPr>
        <w:t> </w:t>
      </w:r>
      <w:r>
        <w:rPr/>
        <w:t>Ibrahim was significantly relevant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the present study; in a situation where by both of the two studies are concerned with the</w:t>
      </w:r>
      <w:r>
        <w:rPr>
          <w:spacing w:val="1"/>
        </w:rPr>
        <w:t> </w:t>
      </w:r>
      <w:r>
        <w:rPr/>
        <w:t>relevant, suitability or otherwise of simulation game strategy in teaching civic education.</w:t>
      </w:r>
      <w:r>
        <w:rPr>
          <w:spacing w:val="1"/>
        </w:rPr>
        <w:t> </w:t>
      </w:r>
      <w:r>
        <w:rPr/>
        <w:t>However, the two studies differ as the present study does not limited to test the use of</w:t>
      </w:r>
      <w:r>
        <w:rPr>
          <w:spacing w:val="1"/>
        </w:rPr>
        <w:t> </w:t>
      </w:r>
      <w:r>
        <w:rPr/>
        <w:t>simulation game strategy only, but went ahead to embraced the test of dramatization</w:t>
      </w:r>
      <w:r>
        <w:rPr>
          <w:spacing w:val="1"/>
        </w:rPr>
        <w:t> </w:t>
      </w:r>
      <w:r>
        <w:rPr/>
        <w:t>strategy. They also differ in terms of level and location, where the former study was</w:t>
      </w:r>
      <w:r>
        <w:rPr>
          <w:spacing w:val="1"/>
        </w:rPr>
        <w:t> </w:t>
      </w:r>
      <w:r>
        <w:rPr/>
        <w:t>carried out in Mafoni day secondary school, Maiduguri, Borno state, while the present</w:t>
      </w:r>
      <w:r>
        <w:rPr>
          <w:spacing w:val="1"/>
        </w:rPr>
        <w:t> </w:t>
      </w:r>
      <w:r>
        <w:rPr/>
        <w:t>study</w:t>
      </w:r>
      <w:r>
        <w:rPr>
          <w:spacing w:val="-9"/>
        </w:rPr>
        <w:t> </w:t>
      </w:r>
      <w:r>
        <w:rPr/>
        <w:t>was conducted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199"/>
        <w:ind w:left="316" w:right="658"/>
        <w:jc w:val="both"/>
      </w:pPr>
      <w:r>
        <w:rPr/>
        <w:t>Another study was carried out by Nwodo (2015), on the effect of simulation method on</w:t>
      </w:r>
      <w:r>
        <w:rPr>
          <w:spacing w:val="1"/>
        </w:rPr>
        <w:t> </w:t>
      </w:r>
      <w:r>
        <w:rPr/>
        <w:t>students‟</w:t>
      </w:r>
      <w:r>
        <w:rPr>
          <w:spacing w:val="-1"/>
        </w:rPr>
        <w:t> </w:t>
      </w:r>
      <w:r>
        <w:rPr/>
        <w:t>achievement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retention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some</w:t>
      </w:r>
      <w:r>
        <w:rPr>
          <w:spacing w:val="2"/>
        </w:rPr>
        <w:t> </w:t>
      </w:r>
      <w:r>
        <w:rPr/>
        <w:t>concepts</w:t>
      </w:r>
      <w:r>
        <w:rPr>
          <w:spacing w:val="11"/>
        </w:rPr>
        <w:t> </w:t>
      </w:r>
      <w:r>
        <w:rPr/>
        <w:t>in</w:t>
      </w:r>
      <w:r>
        <w:rPr>
          <w:spacing w:val="-2"/>
        </w:rPr>
        <w:t> </w:t>
      </w:r>
      <w:r>
        <w:rPr/>
        <w:t>government</w:t>
      </w:r>
      <w:r>
        <w:rPr>
          <w:spacing w:val="7"/>
        </w:rPr>
        <w:t> </w:t>
      </w:r>
      <w:r>
        <w:rPr/>
        <w:t>at</w:t>
      </w:r>
      <w:r>
        <w:rPr>
          <w:spacing w:val="8"/>
        </w:rPr>
        <w:t> </w:t>
      </w:r>
      <w:r>
        <w:rPr/>
        <w:t>senior</w:t>
      </w:r>
      <w:r>
        <w:rPr>
          <w:spacing w:val="3"/>
        </w:rPr>
        <w:t> </w:t>
      </w:r>
      <w:r>
        <w:rPr/>
        <w:t>secondary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7"/>
        <w:jc w:val="both"/>
      </w:pPr>
      <w:r>
        <w:rPr/>
        <w:t>school in Nsukka education zone. The objectives of the study were to determine the</w:t>
      </w:r>
      <w:r>
        <w:rPr>
          <w:spacing w:val="1"/>
        </w:rPr>
        <w:t> </w:t>
      </w:r>
      <w:r>
        <w:rPr/>
        <w:t>performance of government students taught using simulation method and those 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government using simulation method. A quasi-experimental design of the pre- test post-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adopted.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hypotheses guided the study. The population drawn from the study area was 3476. A</w:t>
      </w:r>
      <w:r>
        <w:rPr>
          <w:spacing w:val="1"/>
        </w:rPr>
        <w:t> </w:t>
      </w:r>
      <w:r>
        <w:rPr/>
        <w:t>sample of 287 SSII students (140 males and 147 females) was selected from four schools</w:t>
      </w:r>
      <w:r>
        <w:rPr>
          <w:spacing w:val="1"/>
        </w:rPr>
        <w:t> </w:t>
      </w:r>
      <w:r>
        <w:rPr/>
        <w:t>using multi stage sampling technique. The blue print of the instruments Government</w:t>
      </w:r>
      <w:r>
        <w:rPr>
          <w:spacing w:val="1"/>
        </w:rPr>
        <w:t> </w:t>
      </w:r>
      <w:r>
        <w:rPr/>
        <w:t>Achievement Test (GAT) and Government Retention Test (GRT) were subjected to 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by experts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instruments were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They are government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(GAT) and government</w:t>
      </w:r>
      <w:r>
        <w:rPr>
          <w:spacing w:val="60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Test (GRT) the reliability of the interment using Kuder Richardson formula 20 (KR-20)</w:t>
      </w:r>
      <w:r>
        <w:rPr>
          <w:spacing w:val="1"/>
        </w:rPr>
        <w:t> </w:t>
      </w:r>
      <w:r>
        <w:rPr/>
        <w:t>and the reliability coefficient</w:t>
      </w:r>
      <w:r>
        <w:rPr>
          <w:spacing w:val="1"/>
        </w:rPr>
        <w:t> </w:t>
      </w:r>
      <w:r>
        <w:rPr/>
        <w:t>of 0.91 was obtained. It</w:t>
      </w:r>
      <w:r>
        <w:rPr>
          <w:spacing w:val="1"/>
        </w:rPr>
        <w:t> </w:t>
      </w:r>
      <w:r>
        <w:rPr/>
        <w:t>was found that</w:t>
      </w:r>
      <w:r>
        <w:rPr>
          <w:spacing w:val="60"/>
        </w:rPr>
        <w:t> </w:t>
      </w:r>
      <w:r>
        <w:rPr/>
        <w:t>simulation method</w:t>
      </w:r>
      <w:r>
        <w:rPr>
          <w:spacing w:val="-57"/>
        </w:rPr>
        <w:t> </w:t>
      </w:r>
      <w:r>
        <w:rPr/>
        <w:t>is more superior to lecture method in terms of student achievement and retention. It terms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(male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female)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almost</w:t>
      </w:r>
      <w:r>
        <w:rPr>
          <w:spacing w:val="7"/>
        </w:rPr>
        <w:t> </w:t>
      </w:r>
      <w:r>
        <w:rPr/>
        <w:t>equality.</w:t>
      </w:r>
    </w:p>
    <w:p>
      <w:pPr>
        <w:pStyle w:val="BodyText"/>
        <w:spacing w:line="480" w:lineRule="auto" w:before="205"/>
        <w:ind w:left="316" w:right="664"/>
        <w:jc w:val="both"/>
      </w:pPr>
      <w:r>
        <w:rPr/>
        <w:t>This study reviewed is relevant with the present study in terms of testing the simulation</w:t>
      </w:r>
      <w:r>
        <w:rPr>
          <w:spacing w:val="1"/>
        </w:rPr>
        <w:t> </w:t>
      </w:r>
      <w:r>
        <w:rPr/>
        <w:t>strategy, design of the study and the used of performance test as an instrument for data</w:t>
      </w:r>
      <w:r>
        <w:rPr>
          <w:spacing w:val="1"/>
        </w:rPr>
        <w:t> </w:t>
      </w:r>
      <w:r>
        <w:rPr/>
        <w:t>collection. The two studies were also differ in terms of location, level and the present</w:t>
      </w:r>
      <w:r>
        <w:rPr>
          <w:spacing w:val="1"/>
        </w:rPr>
        <w:t> </w:t>
      </w:r>
      <w:r>
        <w:rPr/>
        <w:t>study forge forward to include the test of dramatization strategy. The former study was</w:t>
      </w:r>
      <w:r>
        <w:rPr>
          <w:spacing w:val="1"/>
        </w:rPr>
        <w:t> </w:t>
      </w:r>
      <w:r>
        <w:rPr/>
        <w:t>conducted at senior secondary school level in Nsukka education zone while the present</w:t>
      </w:r>
      <w:r>
        <w:rPr>
          <w:spacing w:val="1"/>
        </w:rPr>
        <w:t> </w:t>
      </w:r>
      <w:r>
        <w:rPr/>
        <w:t>study</w:t>
      </w:r>
      <w:r>
        <w:rPr>
          <w:spacing w:val="-9"/>
        </w:rPr>
        <w:t> </w:t>
      </w:r>
      <w:r>
        <w:rPr/>
        <w:t>was conducted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0"/>
        <w:jc w:val="both"/>
      </w:pPr>
      <w:r>
        <w:rPr/>
        <w:t>Gilbert (2009), conducted a study on the effect of simulation teaching method on the</w:t>
      </w:r>
      <w:r>
        <w:rPr>
          <w:spacing w:val="1"/>
        </w:rPr>
        <w:t> </w:t>
      </w:r>
      <w:r>
        <w:rPr/>
        <w:t>academic achievement of chemistry students in Etche Local Government Area of Rivers</w:t>
      </w:r>
      <w:r>
        <w:rPr>
          <w:spacing w:val="1"/>
        </w:rPr>
        <w:t> </w:t>
      </w:r>
      <w:r>
        <w:rPr/>
        <w:t>State. The study aimed at finding out the performance of male and female students taught</w:t>
      </w:r>
      <w:r>
        <w:rPr>
          <w:spacing w:val="-57"/>
        </w:rPr>
        <w:t> </w:t>
      </w:r>
      <w:r>
        <w:rPr/>
        <w:t>chemistry using simulation teaching method in Etche Local Government Area of Rivers</w:t>
      </w:r>
      <w:r>
        <w:rPr>
          <w:spacing w:val="1"/>
        </w:rPr>
        <w:t> </w:t>
      </w:r>
      <w:r>
        <w:rPr/>
        <w:t>State among other objective. The design adopted for the study was quasi experimental</w:t>
      </w:r>
      <w:r>
        <w:rPr>
          <w:spacing w:val="1"/>
        </w:rPr>
        <w:t> </w:t>
      </w:r>
      <w:r>
        <w:rPr/>
        <w:t>design. It involved one hundred and fifty (150) senior secondary two (SS2) students.</w:t>
      </w:r>
      <w:r>
        <w:rPr>
          <w:spacing w:val="1"/>
        </w:rPr>
        <w:t> </w:t>
      </w:r>
      <w:r>
        <w:rPr/>
        <w:t>Chemistry achievement test instrument developed by the researcher and validated by</w:t>
      </w:r>
      <w:r>
        <w:rPr>
          <w:spacing w:val="1"/>
        </w:rPr>
        <w:t> </w:t>
      </w:r>
      <w:r>
        <w:rPr/>
        <w:t>experts was used for data collection. The data collected were analyzed using mean and</w:t>
      </w:r>
      <w:r>
        <w:rPr>
          <w:spacing w:val="1"/>
        </w:rPr>
        <w:t> </w:t>
      </w:r>
      <w:r>
        <w:rPr/>
        <w:t>standard deviation while t-test was use to test the research hypotheses. The study found</w:t>
      </w:r>
      <w:r>
        <w:rPr>
          <w:spacing w:val="1"/>
        </w:rPr>
        <w:t> </w:t>
      </w:r>
      <w:r>
        <w:rPr/>
        <w:t>out that there is no significant difference in male and female students‟ achievement when</w:t>
      </w:r>
      <w:r>
        <w:rPr>
          <w:spacing w:val="-57"/>
        </w:rPr>
        <w:t> </w:t>
      </w:r>
      <w:r>
        <w:rPr/>
        <w:t>exposed to the same teaching method. This study carried out by Gilbert is similar with the</w:t>
      </w:r>
      <w:r>
        <w:rPr>
          <w:spacing w:val="-57"/>
        </w:rPr>
        <w:t> </w:t>
      </w:r>
      <w:r>
        <w:rPr/>
        <w:t>present study as the two studies are concerned in testing the suitability or otherwise of the</w:t>
      </w:r>
      <w:r>
        <w:rPr>
          <w:spacing w:val="-57"/>
        </w:rPr>
        <w:t> </w:t>
      </w:r>
      <w:r>
        <w:rPr/>
        <w:t>simulation teaching strategy on students‟ performance. The two studies under discussion</w:t>
      </w:r>
      <w:r>
        <w:rPr>
          <w:spacing w:val="1"/>
        </w:rPr>
        <w:t> </w:t>
      </w:r>
      <w:r>
        <w:rPr/>
        <w:t>were however differ as the former study was on the effect of simulation teaching method</w:t>
      </w:r>
      <w:r>
        <w:rPr>
          <w:spacing w:val="1"/>
        </w:rPr>
        <w:t> </w:t>
      </w:r>
      <w:r>
        <w:rPr/>
        <w:t>on the academic achievement of chemistry students in Etche Local Government Area of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While,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dramatization strategies on pupils‟ performance in civic education in primary schools in</w:t>
      </w:r>
      <w:r>
        <w:rPr>
          <w:spacing w:val="1"/>
        </w:rPr>
        <w:t> </w:t>
      </w:r>
      <w:r>
        <w:rPr/>
        <w:t>Yobe state. Thus, this shows that the two studies differ in terms of subject, number of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testing,</w:t>
      </w:r>
      <w:r>
        <w:rPr>
          <w:spacing w:val="4"/>
        </w:rPr>
        <w:t> </w:t>
      </w:r>
      <w:r>
        <w:rPr/>
        <w:t>level</w:t>
      </w:r>
      <w:r>
        <w:rPr>
          <w:spacing w:val="-7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4"/>
        </w:rPr>
        <w:t> </w:t>
      </w:r>
      <w:r>
        <w:rPr/>
        <w:t>location</w:t>
      </w:r>
      <w:r>
        <w:rPr>
          <w:spacing w:val="-4"/>
        </w:rPr>
        <w:t> </w:t>
      </w:r>
      <w:r>
        <w:rPr/>
        <w:t>or</w:t>
      </w:r>
      <w:r>
        <w:rPr>
          <w:spacing w:val="3"/>
        </w:rPr>
        <w:t> </w:t>
      </w:r>
      <w:r>
        <w:rPr/>
        <w:t>area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studies.</w:t>
      </w:r>
    </w:p>
    <w:p>
      <w:pPr>
        <w:pStyle w:val="BodyText"/>
        <w:spacing w:line="480" w:lineRule="auto" w:before="201"/>
        <w:ind w:left="316" w:right="662"/>
        <w:jc w:val="both"/>
      </w:pPr>
      <w:r>
        <w:rPr/>
        <w:t>Eke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achievement and retention in biology. The study was conducted in Afikpo education zone</w:t>
      </w:r>
      <w:r>
        <w:rPr>
          <w:spacing w:val="-57"/>
        </w:rPr>
        <w:t> </w:t>
      </w:r>
      <w:r>
        <w:rPr/>
        <w:t>of</w:t>
      </w:r>
      <w:r>
        <w:rPr>
          <w:spacing w:val="46"/>
        </w:rPr>
        <w:t> </w:t>
      </w:r>
      <w:r>
        <w:rPr/>
        <w:t>Ebonyi</w:t>
      </w:r>
      <w:r>
        <w:rPr>
          <w:spacing w:val="50"/>
        </w:rPr>
        <w:t> </w:t>
      </w:r>
      <w:r>
        <w:rPr/>
        <w:t>State.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study</w:t>
      </w:r>
      <w:r>
        <w:rPr>
          <w:spacing w:val="45"/>
        </w:rPr>
        <w:t> </w:t>
      </w:r>
      <w:r>
        <w:rPr/>
        <w:t>was</w:t>
      </w:r>
      <w:r>
        <w:rPr>
          <w:spacing w:val="52"/>
        </w:rPr>
        <w:t> </w:t>
      </w:r>
      <w:r>
        <w:rPr/>
        <w:t>conducted</w:t>
      </w:r>
      <w:r>
        <w:rPr>
          <w:spacing w:val="54"/>
        </w:rPr>
        <w:t> </w:t>
      </w:r>
      <w:r>
        <w:rPr/>
        <w:t>to</w:t>
      </w:r>
      <w:r>
        <w:rPr>
          <w:spacing w:val="59"/>
        </w:rPr>
        <w:t> </w:t>
      </w:r>
      <w:r>
        <w:rPr/>
        <w:t>determine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performance</w:t>
      </w:r>
      <w:r>
        <w:rPr>
          <w:spacing w:val="54"/>
        </w:rPr>
        <w:t> </w:t>
      </w:r>
      <w:r>
        <w:rPr/>
        <w:t>of</w:t>
      </w:r>
      <w:r>
        <w:rPr>
          <w:spacing w:val="50"/>
        </w:rPr>
        <w:t> </w:t>
      </w:r>
      <w:r>
        <w:rPr/>
        <w:t>biology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7"/>
        <w:jc w:val="both"/>
      </w:pPr>
      <w:r>
        <w:rPr/>
        <w:t>students taugh using simulation and those taught using conventional method in Afikpo</w:t>
      </w:r>
      <w:r>
        <w:rPr>
          <w:spacing w:val="1"/>
        </w:rPr>
        <w:t> </w:t>
      </w:r>
      <w:r>
        <w:rPr/>
        <w:t>education zone of Ebonyi State among others. Quasi-experimental design was adopted. A</w:t>
      </w:r>
      <w:r>
        <w:rPr>
          <w:spacing w:val="-57"/>
        </w:rPr>
        <w:t> </w:t>
      </w:r>
      <w:r>
        <w:rPr/>
        <w:t>total number of one hundred and forty (140) students sample from an intact</w:t>
      </w:r>
      <w:r>
        <w:rPr>
          <w:spacing w:val="60"/>
        </w:rPr>
        <w:t> </w:t>
      </w:r>
      <w:r>
        <w:rPr/>
        <w:t>class was</w:t>
      </w:r>
      <w:r>
        <w:rPr>
          <w:spacing w:val="1"/>
        </w:rPr>
        <w:t> </w:t>
      </w:r>
      <w:r>
        <w:rPr/>
        <w:t>used for the study. Students‟ achievement test in biology and students‟ retention test in</w:t>
      </w:r>
      <w:r>
        <w:rPr>
          <w:spacing w:val="1"/>
        </w:rPr>
        <w:t> </w:t>
      </w:r>
      <w:r>
        <w:rPr/>
        <w:t>biology were used for data collection. Mean and standard deviation were used to answer</w:t>
      </w:r>
      <w:r>
        <w:rPr>
          <w:spacing w:val="1"/>
        </w:rPr>
        <w:t> </w:t>
      </w:r>
      <w:r>
        <w:rPr/>
        <w:t>the research questions while t-test was used to analyze the research hypotheses. The</w:t>
      </w:r>
      <w:r>
        <w:rPr>
          <w:spacing w:val="1"/>
        </w:rPr>
        <w:t> </w:t>
      </w:r>
      <w:r>
        <w:rPr/>
        <w:t>findings of the study among other things showed that the simulation method significantly</w:t>
      </w:r>
      <w:r>
        <w:rPr>
          <w:spacing w:val="1"/>
        </w:rPr>
        <w:t> </w:t>
      </w:r>
      <w:r>
        <w:rPr/>
        <w:t>improve students‟ 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 in</w:t>
      </w:r>
      <w:r>
        <w:rPr>
          <w:spacing w:val="1"/>
        </w:rPr>
        <w:t> </w:t>
      </w:r>
      <w:r>
        <w:rPr/>
        <w:t>biology.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under review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 with the present study as both the former and present study were interested in</w:t>
      </w:r>
      <w:r>
        <w:rPr>
          <w:spacing w:val="1"/>
        </w:rPr>
        <w:t> </w:t>
      </w:r>
      <w:r>
        <w:rPr/>
        <w:t>testing the effectiveness or otherwise of simulation strategy in teaching leaning which is</w:t>
      </w:r>
      <w:r>
        <w:rPr>
          <w:spacing w:val="1"/>
        </w:rPr>
        <w:t> </w:t>
      </w:r>
      <w:r>
        <w:rPr/>
        <w:t>in turn yield excellence or poor academic performance as the case may be. The two</w:t>
      </w:r>
      <w:r>
        <w:rPr>
          <w:spacing w:val="1"/>
        </w:rPr>
        <w:t> </w:t>
      </w:r>
      <w:r>
        <w:rPr/>
        <w:t>studies were however differ as the Ekes‟ study limited to test the use of simulation game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only,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went</w:t>
      </w:r>
      <w:r>
        <w:rPr>
          <w:spacing w:val="1"/>
        </w:rPr>
        <w:t> </w:t>
      </w:r>
      <w:r>
        <w:rPr/>
        <w:t>ahead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embraced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strategy. They also differ in terms of level and location, where the former study was</w:t>
      </w:r>
      <w:r>
        <w:rPr>
          <w:spacing w:val="1"/>
        </w:rPr>
        <w:t> </w:t>
      </w:r>
      <w:r>
        <w:rPr/>
        <w:t>carried out in senior secondary schools in Afikpo education zone of Ebonyi State, while</w:t>
      </w:r>
      <w:r>
        <w:rPr>
          <w:spacing w:val="1"/>
        </w:rPr>
        <w:t> </w:t>
      </w:r>
      <w:r>
        <w:rPr/>
        <w:t>the present study was conducted in primary schools in Yobe state. The studies in question</w:t>
      </w:r>
      <w:r>
        <w:rPr>
          <w:spacing w:val="-57"/>
        </w:rPr>
        <w:t> </w:t>
      </w:r>
      <w:r>
        <w:rPr/>
        <w:t>were also differ in terms of subject matter as the former study was on biology subject,</w:t>
      </w:r>
      <w:r>
        <w:rPr>
          <w:spacing w:val="1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present</w:t>
      </w:r>
      <w:r>
        <w:rPr>
          <w:spacing w:val="7"/>
        </w:rPr>
        <w:t> </w:t>
      </w:r>
      <w:r>
        <w:rPr/>
        <w:t>study</w:t>
      </w:r>
      <w:r>
        <w:rPr>
          <w:spacing w:val="-4"/>
        </w:rPr>
        <w:t> </w:t>
      </w:r>
      <w:r>
        <w:rPr/>
        <w:t>is on</w:t>
      </w:r>
      <w:r>
        <w:rPr>
          <w:spacing w:val="-3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subject.</w:t>
      </w:r>
    </w:p>
    <w:p>
      <w:pPr>
        <w:pStyle w:val="BodyText"/>
        <w:spacing w:line="480" w:lineRule="auto" w:before="201"/>
        <w:ind w:left="316" w:right="656"/>
        <w:jc w:val="both"/>
      </w:pPr>
      <w:r>
        <w:rPr/>
        <w:t>Similarly, Yearwood (2005), conducted a study on the effect of simulation method 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schools in Bayelsa State of Nigeria. The study used quasi experimental design, with one</w:t>
      </w:r>
      <w:r>
        <w:rPr>
          <w:spacing w:val="1"/>
        </w:rPr>
        <w:t> </w:t>
      </w:r>
      <w:r>
        <w:rPr/>
        <w:t>hundred</w:t>
      </w:r>
      <w:r>
        <w:rPr>
          <w:spacing w:val="46"/>
        </w:rPr>
        <w:t> </w:t>
      </w:r>
      <w:r>
        <w:rPr/>
        <w:t>and</w:t>
      </w:r>
      <w:r>
        <w:rPr>
          <w:spacing w:val="50"/>
        </w:rPr>
        <w:t> </w:t>
      </w:r>
      <w:r>
        <w:rPr/>
        <w:t>thirty</w:t>
      </w:r>
      <w:r>
        <w:rPr>
          <w:spacing w:val="41"/>
        </w:rPr>
        <w:t> </w:t>
      </w:r>
      <w:r>
        <w:rPr/>
        <w:t>senior</w:t>
      </w:r>
      <w:r>
        <w:rPr>
          <w:spacing w:val="47"/>
        </w:rPr>
        <w:t> </w:t>
      </w:r>
      <w:r>
        <w:rPr/>
        <w:t>secondary</w:t>
      </w:r>
      <w:r>
        <w:rPr>
          <w:spacing w:val="41"/>
        </w:rPr>
        <w:t> </w:t>
      </w:r>
      <w:r>
        <w:rPr/>
        <w:t>school</w:t>
      </w:r>
      <w:r>
        <w:rPr>
          <w:spacing w:val="37"/>
        </w:rPr>
        <w:t> </w:t>
      </w:r>
      <w:r>
        <w:rPr/>
        <w:t>students</w:t>
      </w:r>
      <w:r>
        <w:rPr>
          <w:spacing w:val="44"/>
        </w:rPr>
        <w:t> </w:t>
      </w:r>
      <w:r>
        <w:rPr/>
        <w:t>as</w:t>
      </w:r>
      <w:r>
        <w:rPr>
          <w:spacing w:val="44"/>
        </w:rPr>
        <w:t> </w:t>
      </w:r>
      <w:r>
        <w:rPr/>
        <w:t>the</w:t>
      </w:r>
      <w:r>
        <w:rPr>
          <w:spacing w:val="52"/>
        </w:rPr>
        <w:t> </w:t>
      </w:r>
      <w:r>
        <w:rPr/>
        <w:t>sample</w:t>
      </w:r>
      <w:r>
        <w:rPr>
          <w:spacing w:val="46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9"/>
        </w:rPr>
        <w:t> </w:t>
      </w:r>
      <w:r>
        <w:rPr/>
        <w:t>study.</w:t>
      </w:r>
      <w:r>
        <w:rPr>
          <w:spacing w:val="4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6"/>
        <w:jc w:val="both"/>
      </w:pPr>
      <w:r>
        <w:rPr/>
        <w:t>instrument used for data collection was economic achievement test. The instrument was</w:t>
      </w:r>
      <w:r>
        <w:rPr>
          <w:spacing w:val="1"/>
        </w:rPr>
        <w:t> </w:t>
      </w:r>
      <w:r>
        <w:rPr/>
        <w:t>developed by the researcher and validated by experts. Data collected were analyzed using</w:t>
      </w:r>
      <w:r>
        <w:rPr>
          <w:spacing w:val="-57"/>
        </w:rPr>
        <w:t> </w:t>
      </w:r>
      <w:r>
        <w:rPr/>
        <w:t>mean and standard deviation while the research hypotheses were analyzed using t-test.</w:t>
      </w:r>
      <w:r>
        <w:rPr>
          <w:spacing w:val="1"/>
        </w:rPr>
        <w:t> </w:t>
      </w:r>
      <w:r>
        <w:rPr/>
        <w:t>The major finding of the study was that simulation teaching method influenced students‟</w:t>
      </w:r>
      <w:r>
        <w:rPr>
          <w:spacing w:val="1"/>
        </w:rPr>
        <w:t> </w:t>
      </w:r>
      <w:r>
        <w:rPr/>
        <w:t>achievement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economics.</w:t>
      </w:r>
    </w:p>
    <w:p>
      <w:pPr>
        <w:pStyle w:val="BodyText"/>
        <w:spacing w:line="480" w:lineRule="auto" w:before="203"/>
        <w:ind w:left="316" w:right="656"/>
        <w:jc w:val="both"/>
      </w:pPr>
      <w:r>
        <w:rPr/>
        <w:t>This study conducted by Yearwood has direct relevant with the present study where the</w:t>
      </w:r>
      <w:r>
        <w:rPr>
          <w:spacing w:val="1"/>
        </w:rPr>
        <w:t> </w:t>
      </w:r>
      <w:r>
        <w:rPr/>
        <w:t>two studies are purely concerned in testing the use of simulation strategy. However, 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 on the effect of simulation method on students‟ achievement in economics in</w:t>
      </w:r>
      <w:r>
        <w:rPr>
          <w:spacing w:val="1"/>
        </w:rPr>
        <w:t> </w:t>
      </w:r>
      <w:r>
        <w:rPr/>
        <w:t>senior secondary schools in Bayelsa State of Nigeria, while the present study is on the</w:t>
      </w:r>
      <w:r>
        <w:rPr>
          <w:spacing w:val="1"/>
        </w:rPr>
        <w:t> </w:t>
      </w:r>
      <w:r>
        <w:rPr/>
        <w:t>effect of simulation game and dramatization strategies on pupils‟ performance in civic</w:t>
      </w:r>
      <w:r>
        <w:rPr>
          <w:spacing w:val="1"/>
        </w:rPr>
        <w:t> </w:t>
      </w:r>
      <w:r>
        <w:rPr/>
        <w:t>education in primary schools</w:t>
      </w:r>
      <w:r>
        <w:rPr>
          <w:spacing w:val="1"/>
        </w:rPr>
        <w:t> </w:t>
      </w:r>
      <w:r>
        <w:rPr/>
        <w:t>in Yobe state. It</w:t>
      </w:r>
      <w:r>
        <w:rPr>
          <w:spacing w:val="1"/>
        </w:rPr>
        <w:t> </w:t>
      </w:r>
      <w:r>
        <w:rPr/>
        <w:t>is therefore shows that the two</w:t>
      </w:r>
      <w:r>
        <w:rPr>
          <w:spacing w:val="60"/>
        </w:rPr>
        <w:t> </w:t>
      </w:r>
      <w:r>
        <w:rPr/>
        <w:t>studies</w:t>
      </w:r>
      <w:r>
        <w:rPr>
          <w:spacing w:val="1"/>
        </w:rPr>
        <w:t> </w:t>
      </w:r>
      <w:r>
        <w:rPr/>
        <w:t>differ in terms of subject, as the former study was on economics and the present study is</w:t>
      </w:r>
      <w:r>
        <w:rPr>
          <w:spacing w:val="1"/>
        </w:rPr>
        <w:t> </w:t>
      </w:r>
      <w:r>
        <w:rPr/>
        <w:t>on civic education. The former study was also limited to simulation strategy, while the</w:t>
      </w:r>
      <w:r>
        <w:rPr>
          <w:spacing w:val="1"/>
        </w:rPr>
        <w:t> </w:t>
      </w:r>
      <w:r>
        <w:rPr/>
        <w:t>present study was forged forward to include the test of dramatization strategy. The levels</w:t>
      </w:r>
      <w:r>
        <w:rPr>
          <w:spacing w:val="1"/>
        </w:rPr>
        <w:t> </w:t>
      </w:r>
      <w:r>
        <w:rPr/>
        <w:t>and the locations of the studies under discussion were also differ as the former study was</w:t>
      </w:r>
      <w:r>
        <w:rPr>
          <w:spacing w:val="1"/>
        </w:rPr>
        <w:t> </w:t>
      </w:r>
      <w:r>
        <w:rPr/>
        <w:t>carried out in senior secondary schools in Bayelsa State of Nigeria, and the present study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conducted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199"/>
        <w:ind w:left="316" w:right="664"/>
        <w:jc w:val="both"/>
      </w:pPr>
      <w:r>
        <w:rPr/>
        <w:t>Another study was carried out by Ekwe (2013), on the effect of simulation 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Nsukka</w:t>
      </w:r>
      <w:r>
        <w:rPr>
          <w:spacing w:val="1"/>
        </w:rPr>
        <w:t> </w:t>
      </w:r>
      <w:r>
        <w:rPr/>
        <w:t>education zone of Enugu State to</w:t>
      </w:r>
      <w:r>
        <w:rPr>
          <w:spacing w:val="1"/>
        </w:rPr>
        <w:t> </w:t>
      </w:r>
      <w:r>
        <w:rPr/>
        <w:t>examine among other the performance of biology</w:t>
      </w:r>
      <w:r>
        <w:rPr>
          <w:spacing w:val="1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taught</w:t>
      </w:r>
      <w:r>
        <w:rPr>
          <w:spacing w:val="21"/>
        </w:rPr>
        <w:t> </w:t>
      </w:r>
      <w:r>
        <w:rPr/>
        <w:t>using</w:t>
      </w:r>
      <w:r>
        <w:rPr>
          <w:spacing w:val="15"/>
        </w:rPr>
        <w:t> </w:t>
      </w:r>
      <w:r>
        <w:rPr/>
        <w:t>simulation</w:t>
      </w:r>
      <w:r>
        <w:rPr>
          <w:spacing w:val="20"/>
        </w:rPr>
        <w:t> </w:t>
      </w:r>
      <w:r>
        <w:rPr/>
        <w:t>method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those</w:t>
      </w:r>
      <w:r>
        <w:rPr>
          <w:spacing w:val="15"/>
        </w:rPr>
        <w:t> </w:t>
      </w:r>
      <w:r>
        <w:rPr/>
        <w:t>taught</w:t>
      </w:r>
      <w:r>
        <w:rPr>
          <w:spacing w:val="21"/>
        </w:rPr>
        <w:t> </w:t>
      </w:r>
      <w:r>
        <w:rPr/>
        <w:t>using</w:t>
      </w:r>
      <w:r>
        <w:rPr>
          <w:spacing w:val="15"/>
        </w:rPr>
        <w:t> </w:t>
      </w:r>
      <w:r>
        <w:rPr/>
        <w:t>traditional</w:t>
      </w:r>
      <w:r>
        <w:rPr>
          <w:spacing w:val="16"/>
        </w:rPr>
        <w:t> </w:t>
      </w:r>
      <w:r>
        <w:rPr/>
        <w:t>lecture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4"/>
        <w:jc w:val="both"/>
      </w:pPr>
      <w:r>
        <w:rPr/>
        <w:t>method.</w:t>
      </w:r>
      <w:r>
        <w:rPr>
          <w:spacing w:val="1"/>
        </w:rPr>
        <w:t> </w:t>
      </w:r>
      <w:r>
        <w:rPr/>
        <w:t>Quasi-experimental 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(300)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two</w:t>
      </w:r>
      <w:r>
        <w:rPr>
          <w:spacing w:val="1"/>
        </w:rPr>
        <w:t> </w:t>
      </w:r>
      <w:r>
        <w:rPr/>
        <w:t>(SS2)</w:t>
      </w:r>
      <w:r>
        <w:rPr>
          <w:spacing w:val="1"/>
        </w:rPr>
        <w:t> </w:t>
      </w:r>
      <w:r>
        <w:rPr/>
        <w:t>Biology students. Biology achievement test instrument</w:t>
      </w:r>
      <w:r>
        <w:rPr>
          <w:spacing w:val="60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 while t-test was used to test the hypotheses. The findings of the study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students‟ achievement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 when exposed to the same teaching method. The relevance of the highlighted</w:t>
      </w:r>
      <w:r>
        <w:rPr>
          <w:spacing w:val="1"/>
        </w:rPr>
        <w:t> </w:t>
      </w:r>
      <w:r>
        <w:rPr/>
        <w:t>work to the present</w:t>
      </w:r>
      <w:r>
        <w:rPr>
          <w:spacing w:val="1"/>
        </w:rPr>
        <w:t> </w:t>
      </w:r>
      <w:r>
        <w:rPr/>
        <w:t>study is that, it</w:t>
      </w:r>
      <w:r>
        <w:rPr>
          <w:spacing w:val="1"/>
        </w:rPr>
        <w:t> </w:t>
      </w:r>
      <w:r>
        <w:rPr/>
        <w:t>helped the researcher to</w:t>
      </w:r>
      <w:r>
        <w:rPr>
          <w:spacing w:val="60"/>
        </w:rPr>
        <w:t> </w:t>
      </w:r>
      <w:r>
        <w:rPr/>
        <w:t>identify the interactional</w:t>
      </w:r>
      <w:r>
        <w:rPr>
          <w:spacing w:val="1"/>
        </w:rPr>
        <w:t> </w:t>
      </w:r>
      <w:r>
        <w:rPr/>
        <w:t>effect of simulation method on students‟ performance elsewhere and how it (simulation</w:t>
      </w:r>
      <w:r>
        <w:rPr>
          <w:spacing w:val="1"/>
        </w:rPr>
        <w:t> </w:t>
      </w:r>
      <w:r>
        <w:rPr/>
        <w:t>strategy) could affect the performance of primary school pupils in the present study area.</w:t>
      </w:r>
      <w:r>
        <w:rPr>
          <w:spacing w:val="1"/>
        </w:rPr>
        <w:t> </w:t>
      </w:r>
      <w:r>
        <w:rPr/>
        <w:t>The study under review can also be used to identify the gap to be bridged by the present</w:t>
      </w:r>
      <w:r>
        <w:rPr>
          <w:spacing w:val="1"/>
        </w:rPr>
        <w:t> </w:t>
      </w:r>
      <w:r>
        <w:rPr/>
        <w:t>study as it was shown that, despite the two studies were similar in terms of testing the</w:t>
      </w:r>
      <w:r>
        <w:rPr>
          <w:spacing w:val="1"/>
        </w:rPr>
        <w:t> </w:t>
      </w:r>
      <w:r>
        <w:rPr/>
        <w:t>suitability or effect of simulation strategy, they were however differ in terms of subject,</w:t>
      </w:r>
      <w:r>
        <w:rPr>
          <w:spacing w:val="1"/>
        </w:rPr>
        <w:t> </w:t>
      </w:r>
      <w:r>
        <w:rPr/>
        <w:t>number of strategies tested, levels of the two studies as well as study areas or location of</w:t>
      </w:r>
      <w:r>
        <w:rPr>
          <w:spacing w:val="1"/>
        </w:rPr>
        <w:t> </w:t>
      </w:r>
      <w:r>
        <w:rPr/>
        <w:t>the studies.</w:t>
      </w:r>
    </w:p>
    <w:p>
      <w:pPr>
        <w:pStyle w:val="BodyText"/>
        <w:spacing w:line="480" w:lineRule="auto" w:before="205"/>
        <w:ind w:left="316" w:right="658"/>
        <w:jc w:val="both"/>
      </w:pPr>
      <w:r>
        <w:rPr/>
        <w:t>Furthermore, Abdullahi (2010), carried out a study on the effect of simulation method on</w:t>
      </w:r>
      <w:r>
        <w:rPr>
          <w:spacing w:val="1"/>
        </w:rPr>
        <w:t> </w:t>
      </w:r>
      <w:r>
        <w:rPr/>
        <w:t>students‟ achievement in civic education. The study was conducted in junior 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Kafanchan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students 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simulation strategy and those taught</w:t>
      </w:r>
      <w:r>
        <w:rPr>
          <w:spacing w:val="1"/>
        </w:rPr>
        <w:t> </w:t>
      </w:r>
      <w:r>
        <w:rPr/>
        <w:t>with traditional</w:t>
      </w:r>
      <w:r>
        <w:rPr>
          <w:spacing w:val="1"/>
        </w:rPr>
        <w:t> </w:t>
      </w:r>
      <w:r>
        <w:rPr/>
        <w:t>method among other objectives.</w:t>
      </w:r>
      <w:r>
        <w:rPr>
          <w:spacing w:val="1"/>
        </w:rPr>
        <w:t> </w:t>
      </w:r>
      <w:r>
        <w:rPr/>
        <w:t>The study has</w:t>
      </w:r>
      <w:r>
        <w:rPr>
          <w:spacing w:val="1"/>
        </w:rPr>
        <w:t> </w:t>
      </w:r>
      <w:r>
        <w:rPr/>
        <w:t>two thousand</w:t>
      </w:r>
      <w:r>
        <w:rPr>
          <w:spacing w:val="60"/>
        </w:rPr>
        <w:t> </w:t>
      </w:r>
      <w:r>
        <w:rPr/>
        <w:t>four hundred and sixty</w:t>
      </w:r>
      <w:r>
        <w:rPr>
          <w:spacing w:val="1"/>
        </w:rPr>
        <w:t> </w:t>
      </w:r>
      <w:r>
        <w:rPr/>
        <w:t>seven (2467) as population and made use of one hundred and fifty (150) students as</w:t>
      </w:r>
      <w:r>
        <w:rPr>
          <w:spacing w:val="1"/>
        </w:rPr>
        <w:t> </w:t>
      </w:r>
      <w:r>
        <w:rPr/>
        <w:t>sample</w:t>
      </w:r>
      <w:r>
        <w:rPr>
          <w:spacing w:val="12"/>
        </w:rPr>
        <w:t> </w:t>
      </w:r>
      <w:r>
        <w:rPr/>
        <w:t>size.</w:t>
      </w:r>
      <w:r>
        <w:rPr>
          <w:spacing w:val="16"/>
        </w:rPr>
        <w:t> </w:t>
      </w:r>
      <w:r>
        <w:rPr/>
        <w:t>Quasi-experimental</w:t>
      </w:r>
      <w:r>
        <w:rPr>
          <w:spacing w:val="4"/>
        </w:rPr>
        <w:t> </w:t>
      </w:r>
      <w:r>
        <w:rPr/>
        <w:t>design</w:t>
      </w:r>
      <w:r>
        <w:rPr>
          <w:spacing w:val="8"/>
        </w:rPr>
        <w:t> </w:t>
      </w:r>
      <w:r>
        <w:rPr/>
        <w:t>was</w:t>
      </w:r>
      <w:r>
        <w:rPr>
          <w:spacing w:val="11"/>
        </w:rPr>
        <w:t> </w:t>
      </w:r>
      <w:r>
        <w:rPr/>
        <w:t>used,</w:t>
      </w:r>
      <w:r>
        <w:rPr>
          <w:spacing w:val="15"/>
        </w:rPr>
        <w:t> </w:t>
      </w:r>
      <w:r>
        <w:rPr/>
        <w:t>where</w:t>
      </w:r>
      <w:r>
        <w:rPr>
          <w:spacing w:val="18"/>
        </w:rPr>
        <w:t> </w:t>
      </w:r>
      <w:r>
        <w:rPr/>
        <w:t>achievement</w:t>
      </w:r>
      <w:r>
        <w:rPr>
          <w:spacing w:val="20"/>
        </w:rPr>
        <w:t> </w:t>
      </w:r>
      <w:r>
        <w:rPr/>
        <w:t>test</w:t>
      </w:r>
      <w:r>
        <w:rPr>
          <w:spacing w:val="18"/>
        </w:rPr>
        <w:t> </w:t>
      </w:r>
      <w:r>
        <w:rPr/>
        <w:t>in</w:t>
      </w:r>
      <w:r>
        <w:rPr>
          <w:spacing w:val="8"/>
        </w:rPr>
        <w:t> </w:t>
      </w:r>
      <w:r>
        <w:rPr/>
        <w:t>civic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7"/>
        <w:jc w:val="both"/>
      </w:pPr>
      <w:r>
        <w:rPr/>
        <w:t>education developed by the researcher and validated by experts and it was used for data</w:t>
      </w:r>
      <w:r>
        <w:rPr>
          <w:spacing w:val="1"/>
        </w:rPr>
        <w:t> </w:t>
      </w:r>
      <w:r>
        <w:rPr/>
        <w:t>collection. Mean and standard deviation was used for data analysis in order to answer the</w:t>
      </w:r>
      <w:r>
        <w:rPr>
          <w:spacing w:val="1"/>
        </w:rPr>
        <w:t> </w:t>
      </w:r>
      <w:r>
        <w:rPr/>
        <w:t>research questions while t-test was used to analyze the research hypotheses. The findings</w:t>
      </w:r>
      <w:r>
        <w:rPr>
          <w:spacing w:val="1"/>
        </w:rPr>
        <w:t> </w:t>
      </w:r>
      <w:r>
        <w:rPr/>
        <w:t>of the study among other things showed that the use of simulation teaching method</w:t>
      </w:r>
      <w:r>
        <w:rPr>
          <w:spacing w:val="1"/>
        </w:rPr>
        <w:t> </w:t>
      </w:r>
      <w:r>
        <w:rPr/>
        <w:t>increase students‟ achievement in civic education. The study conducted by Abdullahi is</w:t>
      </w:r>
      <w:r>
        <w:rPr>
          <w:spacing w:val="1"/>
        </w:rPr>
        <w:t> </w:t>
      </w:r>
      <w:r>
        <w:rPr/>
        <w:t>greatly relevant with the present study as the two studies sought to find out the effect of</w:t>
      </w:r>
      <w:r>
        <w:rPr>
          <w:spacing w:val="1"/>
        </w:rPr>
        <w:t> </w:t>
      </w:r>
      <w:r>
        <w:rPr/>
        <w:t>simulation</w:t>
      </w:r>
      <w:r>
        <w:rPr>
          <w:spacing w:val="8"/>
        </w:rPr>
        <w:t> </w:t>
      </w:r>
      <w:r>
        <w:rPr/>
        <w:t>teaching</w:t>
      </w:r>
      <w:r>
        <w:rPr>
          <w:spacing w:val="18"/>
        </w:rPr>
        <w:t> </w:t>
      </w:r>
      <w:r>
        <w:rPr/>
        <w:t>strategy</w:t>
      </w:r>
      <w:r>
        <w:rPr>
          <w:spacing w:val="8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same</w:t>
      </w:r>
      <w:r>
        <w:rPr>
          <w:spacing w:val="12"/>
        </w:rPr>
        <w:t> </w:t>
      </w:r>
      <w:r>
        <w:rPr/>
        <w:t>subject</w:t>
      </w:r>
      <w:r>
        <w:rPr>
          <w:spacing w:val="18"/>
        </w:rPr>
        <w:t> </w:t>
      </w:r>
      <w:r>
        <w:rPr/>
        <w:t>area</w:t>
      </w:r>
      <w:r>
        <w:rPr>
          <w:spacing w:val="12"/>
        </w:rPr>
        <w:t> </w:t>
      </w:r>
      <w:r>
        <w:rPr/>
        <w:t>which</w:t>
      </w:r>
      <w:r>
        <w:rPr>
          <w:spacing w:val="9"/>
        </w:rPr>
        <w:t> </w:t>
      </w:r>
      <w:r>
        <w:rPr/>
        <w:t>civic</w:t>
      </w:r>
      <w:r>
        <w:rPr>
          <w:spacing w:val="12"/>
        </w:rPr>
        <w:t> </w:t>
      </w:r>
      <w:r>
        <w:rPr/>
        <w:t>education.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in question were however differ as the former study was limited to compare simulation</w:t>
      </w:r>
      <w:r>
        <w:rPr>
          <w:spacing w:val="1"/>
        </w:rPr>
        <w:t> </w:t>
      </w:r>
      <w:r>
        <w:rPr/>
        <w:t>and conventional teaching methods, while the present study went ahead to include the test</w:t>
      </w:r>
      <w:r>
        <w:rPr>
          <w:spacing w:val="-57"/>
        </w:rPr>
        <w:t> </w:t>
      </w:r>
      <w:r>
        <w:rPr/>
        <w:t>of dramatization strategy in addition to simulation and conventional methods. The two</w:t>
      </w:r>
      <w:r>
        <w:rPr>
          <w:spacing w:val="1"/>
        </w:rPr>
        <w:t> </w:t>
      </w:r>
      <w:r>
        <w:rPr/>
        <w:t>studies were also differ in terms of location and level as the former study was conducted</w:t>
      </w:r>
      <w:r>
        <w:rPr>
          <w:spacing w:val="1"/>
        </w:rPr>
        <w:t> </w:t>
      </w:r>
      <w:r>
        <w:rPr/>
        <w:t>in junior secondary schools in Kafanchan area of Kaduna State, and the present study was</w:t>
      </w:r>
      <w:r>
        <w:rPr>
          <w:spacing w:val="-57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7"/>
        </w:rPr>
        <w:t> </w:t>
      </w:r>
      <w:r>
        <w:rPr/>
        <w:t>in</w:t>
      </w:r>
      <w:r>
        <w:rPr>
          <w:spacing w:val="-1"/>
        </w:rPr>
        <w:t> </w:t>
      </w:r>
      <w:r>
        <w:rPr/>
        <w:t>primary</w:t>
      </w:r>
      <w:r>
        <w:rPr>
          <w:spacing w:val="-8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4"/>
        <w:ind w:left="316" w:right="662"/>
        <w:jc w:val="both"/>
      </w:pPr>
      <w:r>
        <w:rPr/>
        <w:t>Similar study was also conducted by Okebukola (2005), on the influence of simulation</w:t>
      </w:r>
      <w:r>
        <w:rPr>
          <w:spacing w:val="1"/>
        </w:rPr>
        <w:t> </w:t>
      </w:r>
      <w:r>
        <w:rPr/>
        <w:t>method on Junior Secondary students‟ academic achievement</w:t>
      </w:r>
      <w:r>
        <w:rPr>
          <w:spacing w:val="1"/>
        </w:rPr>
        <w:t> </w:t>
      </w:r>
      <w:r>
        <w:rPr/>
        <w:t>in basic science using</w:t>
      </w:r>
      <w:r>
        <w:rPr>
          <w:spacing w:val="1"/>
        </w:rPr>
        <w:t> </w:t>
      </w:r>
      <w:r>
        <w:rPr/>
        <w:t>cooperative learning teaching strategy. Total number of one hundred and twenty (120)</w:t>
      </w:r>
      <w:r>
        <w:rPr>
          <w:spacing w:val="1"/>
        </w:rPr>
        <w:t> </w:t>
      </w:r>
      <w:r>
        <w:rPr/>
        <w:t>students obtained</w:t>
      </w:r>
      <w:r>
        <w:rPr>
          <w:spacing w:val="60"/>
        </w:rPr>
        <w:t> </w:t>
      </w:r>
      <w:r>
        <w:rPr/>
        <w:t>from the intact classes of the three selected Junior Secondary Schools</w:t>
      </w:r>
      <w:r>
        <w:rPr>
          <w:spacing w:val="1"/>
        </w:rPr>
        <w:t> </w:t>
      </w:r>
      <w:r>
        <w:rPr/>
        <w:t>in the three selected Local Government Areas of Ogun State, participated in the study.</w:t>
      </w:r>
      <w:r>
        <w:rPr>
          <w:spacing w:val="1"/>
        </w:rPr>
        <w:t> </w:t>
      </w:r>
      <w:r>
        <w:rPr/>
        <w:t>This study employed a quasi-experimental design. Lesson note based on the jigsaw II</w:t>
      </w:r>
      <w:r>
        <w:rPr>
          <w:spacing w:val="1"/>
        </w:rPr>
        <w:t> </w:t>
      </w:r>
      <w:r>
        <w:rPr/>
        <w:t>cooperative learning strategy and Achievement Test for Basic Science Students (ATBSS)</w:t>
      </w:r>
      <w:r>
        <w:rPr>
          <w:spacing w:val="-57"/>
        </w:rPr>
        <w:t> </w:t>
      </w:r>
      <w:r>
        <w:rPr/>
        <w:t>were the instruments used to collect the relevant data. The data collected were analyzed</w:t>
      </w:r>
      <w:r>
        <w:rPr>
          <w:spacing w:val="1"/>
        </w:rPr>
        <w:t> </w:t>
      </w:r>
      <w:r>
        <w:rPr/>
        <w:t>using</w:t>
      </w:r>
      <w:r>
        <w:rPr>
          <w:spacing w:val="50"/>
        </w:rPr>
        <w:t> </w:t>
      </w:r>
      <w:r>
        <w:rPr/>
        <w:t>descriptive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independent</w:t>
      </w:r>
      <w:r>
        <w:rPr>
          <w:spacing w:val="51"/>
        </w:rPr>
        <w:t> </w:t>
      </w:r>
      <w:r>
        <w:rPr/>
        <w:t>samples</w:t>
      </w:r>
      <w:r>
        <w:rPr>
          <w:spacing w:val="49"/>
        </w:rPr>
        <w:t> </w:t>
      </w:r>
      <w:r>
        <w:rPr/>
        <w:t>t-test</w:t>
      </w:r>
      <w:r>
        <w:rPr>
          <w:spacing w:val="47"/>
        </w:rPr>
        <w:t> </w:t>
      </w:r>
      <w:r>
        <w:rPr/>
        <w:t>statistical</w:t>
      </w:r>
      <w:r>
        <w:rPr>
          <w:spacing w:val="52"/>
        </w:rPr>
        <w:t> </w:t>
      </w:r>
      <w:r>
        <w:rPr/>
        <w:t>methods.</w:t>
      </w:r>
      <w:r>
        <w:rPr>
          <w:spacing w:val="49"/>
        </w:rPr>
        <w:t> </w:t>
      </w:r>
      <w:r>
        <w:rPr/>
        <w:t>Findings</w:t>
      </w:r>
      <w:r>
        <w:rPr>
          <w:spacing w:val="48"/>
        </w:rPr>
        <w:t> </w:t>
      </w:r>
      <w:r>
        <w:rPr/>
        <w:t>of</w:t>
      </w:r>
      <w:r>
        <w:rPr>
          <w:spacing w:val="44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0"/>
        <w:jc w:val="both"/>
      </w:pPr>
      <w:r>
        <w:rPr/>
        <w:t>study revealed that there was no significant difference in academic achievement of male</w:t>
      </w:r>
      <w:r>
        <w:rPr>
          <w:spacing w:val="1"/>
        </w:rPr>
        <w:t> </w:t>
      </w:r>
      <w:r>
        <w:rPr/>
        <w:t>and female students at the pre-test and post-test levels respectively. The study highlighted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in</w:t>
      </w:r>
      <w:r>
        <w:rPr>
          <w:spacing w:val="1"/>
        </w:rPr>
        <w:t> </w:t>
      </w:r>
      <w:r>
        <w:rPr/>
        <w:t>terms of simulation strategy</w:t>
      </w:r>
      <w:r>
        <w:rPr>
          <w:spacing w:val="1"/>
        </w:rPr>
        <w:t> </w:t>
      </w:r>
      <w:r>
        <w:rPr/>
        <w:t>tested.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significantly differ in so many ways which include the difference in terms of tools, where</w:t>
      </w:r>
      <w:r>
        <w:rPr>
          <w:spacing w:val="-57"/>
        </w:rPr>
        <w:t> </w:t>
      </w:r>
      <w:r>
        <w:rPr/>
        <w:t>the former study made used of jigsaw II, while the present study made use of ludo game.</w:t>
      </w:r>
      <w:r>
        <w:rPr>
          <w:spacing w:val="1"/>
        </w:rPr>
        <w:t> </w:t>
      </w:r>
      <w:r>
        <w:rPr/>
        <w:t>The highlighted study also conducted in basic science in Junior Secondary Schools in the</w:t>
      </w:r>
      <w:r>
        <w:rPr>
          <w:spacing w:val="1"/>
        </w:rPr>
        <w:t> </w:t>
      </w:r>
      <w:r>
        <w:rPr/>
        <w:t>three selected Local Government</w:t>
      </w:r>
      <w:r>
        <w:rPr>
          <w:spacing w:val="1"/>
        </w:rPr>
        <w:t> </w:t>
      </w:r>
      <w:r>
        <w:rPr/>
        <w:t>Areas of Ogun State,</w:t>
      </w:r>
      <w:r>
        <w:rPr>
          <w:spacing w:val="1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-8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4"/>
        <w:ind w:left="316" w:right="657"/>
        <w:jc w:val="both"/>
      </w:pPr>
      <w:r>
        <w:rPr/>
        <w:t>A comparative study was conducted by Adeyemi and Ajibade (2011), on comparative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brainstorming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-11"/>
        </w:rPr>
        <w:t> </w:t>
      </w:r>
      <w:r>
        <w:rPr/>
        <w:t>School</w:t>
      </w:r>
      <w:r>
        <w:rPr>
          <w:spacing w:val="-10"/>
        </w:rPr>
        <w:t> </w:t>
      </w:r>
      <w:r>
        <w:rPr/>
        <w:t>Students‟</w:t>
      </w:r>
      <w:r>
        <w:rPr>
          <w:spacing w:val="-5"/>
        </w:rPr>
        <w:t> </w:t>
      </w:r>
      <w:r>
        <w:rPr/>
        <w:t>achievement</w:t>
      </w:r>
      <w:r>
        <w:rPr>
          <w:spacing w:val="8"/>
        </w:rPr>
        <w:t> </w:t>
      </w:r>
      <w:r>
        <w:rPr/>
        <w:t>in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Studies in</w:t>
      </w:r>
      <w:r>
        <w:rPr>
          <w:spacing w:val="-6"/>
        </w:rPr>
        <w:t> </w:t>
      </w:r>
      <w:r>
        <w:rPr/>
        <w:t>Nigeria.</w:t>
      </w:r>
      <w:r>
        <w:rPr>
          <w:spacing w:val="59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11"/>
        </w:rPr>
        <w:t> </w:t>
      </w:r>
      <w:r>
        <w:rPr/>
        <w:t>adopted</w:t>
      </w:r>
      <w:r>
        <w:rPr>
          <w:spacing w:val="-57"/>
        </w:rPr>
        <w:t> </w:t>
      </w:r>
      <w:r>
        <w:rPr/>
        <w:t>a quasi-experimental design (3</w:t>
      </w:r>
      <w:r>
        <w:rPr>
          <w:spacing w:val="1"/>
        </w:rPr>
        <w:t> </w:t>
      </w:r>
      <w:r>
        <w:rPr/>
        <w:t>x 2 non-randomized pre-test,</w:t>
      </w:r>
      <w:r>
        <w:rPr>
          <w:spacing w:val="1"/>
        </w:rPr>
        <w:t> </w:t>
      </w:r>
      <w:r>
        <w:rPr/>
        <w:t>post-test control group)</w:t>
      </w:r>
      <w:r>
        <w:rPr>
          <w:spacing w:val="1"/>
        </w:rPr>
        <w:t> </w:t>
      </w:r>
      <w:r>
        <w:rPr/>
        <w:t>comprising three groups made up of two experimental groups and one control.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random sampling</w:t>
      </w:r>
      <w:r>
        <w:rPr>
          <w:spacing w:val="1"/>
        </w:rPr>
        <w:t> </w:t>
      </w:r>
      <w:r>
        <w:rPr/>
        <w:t>was 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selecting 240 students from six</w:t>
      </w:r>
      <w:r>
        <w:rPr>
          <w:spacing w:val="1"/>
        </w:rPr>
        <w:t> </w:t>
      </w:r>
      <w:r>
        <w:rPr/>
        <w:t>selected schools</w:t>
      </w:r>
      <w:r>
        <w:rPr>
          <w:spacing w:val="1"/>
        </w:rPr>
        <w:t> </w:t>
      </w:r>
      <w:r>
        <w:rPr/>
        <w:t>comprising two arms of JSS 2.</w:t>
      </w:r>
      <w:r>
        <w:rPr>
          <w:spacing w:val="1"/>
        </w:rPr>
        <w:t> </w:t>
      </w:r>
      <w:r>
        <w:rPr/>
        <w:t>Four instruments namely: “Social Studies Achievement</w:t>
      </w:r>
      <w:r>
        <w:rPr>
          <w:spacing w:val="1"/>
        </w:rPr>
        <w:t> </w:t>
      </w:r>
      <w:r>
        <w:rPr/>
        <w:t>Test” (SSAT), “Operational Guide for Simulation Games” (OGSG), “Operational Guide</w:t>
      </w:r>
      <w:r>
        <w:rPr>
          <w:spacing w:val="1"/>
        </w:rPr>
        <w:t> </w:t>
      </w:r>
      <w:r>
        <w:rPr/>
        <w:t>on Brainstorming” (OGB) and “Operational Guide for Teacher Exposition” (OGTE) were</w:t>
      </w:r>
      <w:r>
        <w:rPr>
          <w:spacing w:val="-57"/>
        </w:rPr>
        <w:t> </w:t>
      </w:r>
      <w:r>
        <w:rPr/>
        <w:t>used with reliability coefficients of 0.84, 0.76, 0.81 and 0.78 respectively.</w:t>
      </w:r>
      <w:r>
        <w:rPr>
          <w:spacing w:val="1"/>
        </w:rPr>
        <w:t> </w:t>
      </w:r>
      <w:r>
        <w:rPr/>
        <w:t>Three research</w:t>
      </w:r>
      <w:r>
        <w:rPr>
          <w:spacing w:val="-57"/>
        </w:rPr>
        <w:t> </w:t>
      </w:r>
      <w:r>
        <w:rPr/>
        <w:t>hypotheses were generated and tested.</w:t>
      </w:r>
      <w:r>
        <w:rPr>
          <w:spacing w:val="1"/>
        </w:rPr>
        <w:t> </w:t>
      </w:r>
      <w:r>
        <w:rPr/>
        <w:t>Data analysis was done using mean, standard</w:t>
      </w:r>
      <w:r>
        <w:rPr>
          <w:spacing w:val="1"/>
        </w:rPr>
        <w:t> </w:t>
      </w:r>
      <w:r>
        <w:rPr/>
        <w:t>deviation, and Analysis of Covariance (ANCOVA). Results revealed that there was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on 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 Studies</w:t>
      </w:r>
      <w:r>
        <w:rPr>
          <w:spacing w:val="1"/>
        </w:rPr>
        <w:t> </w:t>
      </w:r>
      <w:r>
        <w:rPr/>
        <w:t>(F(2,233)</w:t>
      </w:r>
      <w:r>
        <w:rPr>
          <w:spacing w:val="5"/>
        </w:rPr>
        <w:t> </w:t>
      </w:r>
      <w:r>
        <w:rPr/>
        <w:t>=</w:t>
      </w:r>
      <w:r>
        <w:rPr>
          <w:spacing w:val="3"/>
        </w:rPr>
        <w:t> </w:t>
      </w:r>
      <w:r>
        <w:rPr/>
        <w:t>159.321; P</w:t>
      </w:r>
      <w:r>
        <w:rPr>
          <w:spacing w:val="4"/>
        </w:rPr>
        <w:t> </w:t>
      </w:r>
      <w:r>
        <w:rPr/>
        <w:t>&lt;</w:t>
      </w:r>
      <w:r>
        <w:rPr>
          <w:spacing w:val="3"/>
        </w:rPr>
        <w:t> </w:t>
      </w:r>
      <w:r>
        <w:rPr/>
        <w:t>0.05).</w:t>
      </w:r>
      <w:r>
        <w:rPr>
          <w:spacing w:val="7"/>
        </w:rPr>
        <w:t> </w:t>
      </w:r>
      <w:r>
        <w:rPr/>
        <w:t>Findings</w:t>
      </w:r>
      <w:r>
        <w:rPr>
          <w:spacing w:val="2"/>
        </w:rPr>
        <w:t> </w:t>
      </w:r>
      <w:r>
        <w:rPr/>
        <w:t>also</w:t>
      </w:r>
      <w:r>
        <w:rPr>
          <w:spacing w:val="13"/>
        </w:rPr>
        <w:t> </w:t>
      </w:r>
      <w:r>
        <w:rPr/>
        <w:t>indicated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there</w:t>
      </w:r>
      <w:r>
        <w:rPr>
          <w:spacing w:val="3"/>
        </w:rPr>
        <w:t> </w:t>
      </w:r>
      <w:r>
        <w:rPr/>
        <w:t>was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main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before="76"/>
        <w:ind w:left="316"/>
        <w:jc w:val="both"/>
      </w:pPr>
      <w:r>
        <w:rPr/>
        <w:t>effect</w:t>
      </w:r>
      <w:r>
        <w:rPr>
          <w:spacing w:val="42"/>
        </w:rPr>
        <w:t> </w:t>
      </w:r>
      <w:r>
        <w:rPr/>
        <w:t>of</w:t>
      </w:r>
      <w:r>
        <w:rPr>
          <w:spacing w:val="30"/>
        </w:rPr>
        <w:t> </w:t>
      </w:r>
      <w:r>
        <w:rPr/>
        <w:t>gender</w:t>
      </w:r>
      <w:r>
        <w:rPr>
          <w:spacing w:val="39"/>
        </w:rPr>
        <w:t> </w:t>
      </w:r>
      <w:r>
        <w:rPr/>
        <w:t>on</w:t>
      </w:r>
      <w:r>
        <w:rPr>
          <w:spacing w:val="37"/>
        </w:rPr>
        <w:t> </w:t>
      </w:r>
      <w:r>
        <w:rPr/>
        <w:t>students‟</w:t>
      </w:r>
      <w:r>
        <w:rPr>
          <w:spacing w:val="35"/>
        </w:rPr>
        <w:t> </w:t>
      </w:r>
      <w:r>
        <w:rPr/>
        <w:t>achievement</w:t>
      </w:r>
      <w:r>
        <w:rPr>
          <w:spacing w:val="47"/>
        </w:rPr>
        <w:t> </w:t>
      </w:r>
      <w:r>
        <w:rPr/>
        <w:t>in</w:t>
      </w:r>
      <w:r>
        <w:rPr>
          <w:spacing w:val="32"/>
        </w:rPr>
        <w:t> </w:t>
      </w:r>
      <w:r>
        <w:rPr/>
        <w:t>Social</w:t>
      </w:r>
      <w:r>
        <w:rPr>
          <w:spacing w:val="33"/>
        </w:rPr>
        <w:t> </w:t>
      </w:r>
      <w:r>
        <w:rPr/>
        <w:t>Studies.</w:t>
      </w:r>
      <w:r>
        <w:rPr>
          <w:spacing w:val="39"/>
        </w:rPr>
        <w:t> </w:t>
      </w:r>
      <w:r>
        <w:rPr/>
        <w:t>(F(1.233)</w:t>
      </w:r>
      <w:r>
        <w:rPr>
          <w:spacing w:val="39"/>
        </w:rPr>
        <w:t> </w:t>
      </w:r>
      <w:r>
        <w:rPr/>
        <w:t>=</w:t>
      </w:r>
      <w:r>
        <w:rPr>
          <w:spacing w:val="37"/>
        </w:rPr>
        <w:t> </w:t>
      </w:r>
      <w:r>
        <w:rPr/>
        <w:t>20.687;</w:t>
      </w:r>
      <w:r>
        <w:rPr>
          <w:spacing w:val="33"/>
        </w:rPr>
        <w:t> </w:t>
      </w:r>
      <w:r>
        <w:rPr/>
        <w:t>P</w:t>
      </w:r>
      <w:r>
        <w:rPr>
          <w:spacing w:val="38"/>
        </w:rPr>
        <w:t> </w:t>
      </w:r>
      <w:r>
        <w:rPr/>
        <w:t>&lt;</w:t>
      </w:r>
    </w:p>
    <w:p>
      <w:pPr>
        <w:pStyle w:val="BodyText"/>
      </w:pPr>
    </w:p>
    <w:p>
      <w:pPr>
        <w:pStyle w:val="BodyText"/>
        <w:spacing w:line="480" w:lineRule="auto"/>
        <w:ind w:left="316" w:right="677"/>
        <w:jc w:val="both"/>
      </w:pPr>
      <w:r>
        <w:rPr/>
        <w:t>0.05) and finally, results showed that there was significant interaction effect of treatment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gender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/>
        <w:t>students‟</w:t>
      </w:r>
      <w:r>
        <w:rPr>
          <w:spacing w:val="-4"/>
        </w:rPr>
        <w:t> </w:t>
      </w:r>
      <w:r>
        <w:rPr/>
        <w:t>achievement</w:t>
      </w:r>
      <w:r>
        <w:rPr>
          <w:spacing w:val="10"/>
        </w:rPr>
        <w:t> </w:t>
      </w:r>
      <w:r>
        <w:rPr/>
        <w:t>in</w:t>
      </w:r>
      <w:r>
        <w:rPr>
          <w:spacing w:val="-5"/>
        </w:rPr>
        <w:t> </w:t>
      </w:r>
      <w:r>
        <w:rPr/>
        <w:t>Social</w:t>
      </w:r>
      <w:r>
        <w:rPr>
          <w:spacing w:val="-6"/>
        </w:rPr>
        <w:t> </w:t>
      </w:r>
      <w:r>
        <w:rPr/>
        <w:t>Studies</w:t>
      </w:r>
      <w:r>
        <w:rPr>
          <w:spacing w:val="-3"/>
        </w:rPr>
        <w:t> </w:t>
      </w:r>
      <w:r>
        <w:rPr/>
        <w:t>(F(2.233)</w:t>
      </w:r>
      <w:r>
        <w:rPr>
          <w:spacing w:val="1"/>
        </w:rPr>
        <w:t> </w:t>
      </w:r>
      <w:r>
        <w:rPr/>
        <w:t>=</w:t>
      </w:r>
      <w:r>
        <w:rPr>
          <w:spacing w:val="-6"/>
        </w:rPr>
        <w:t> </w:t>
      </w:r>
      <w:r>
        <w:rPr/>
        <w:t>17.644;</w:t>
      </w:r>
      <w:r>
        <w:rPr>
          <w:spacing w:val="-6"/>
        </w:rPr>
        <w:t> </w:t>
      </w:r>
      <w:r>
        <w:rPr/>
        <w:t>P &lt;</w:t>
      </w:r>
      <w:r>
        <w:rPr>
          <w:spacing w:val="-6"/>
        </w:rPr>
        <w:t> </w:t>
      </w:r>
      <w:r>
        <w:rPr/>
        <w:t>0.05).</w:t>
      </w:r>
    </w:p>
    <w:p>
      <w:pPr>
        <w:pStyle w:val="BodyText"/>
        <w:spacing w:line="480" w:lineRule="auto" w:before="202"/>
        <w:ind w:left="316" w:right="656"/>
        <w:jc w:val="both"/>
      </w:pPr>
      <w:r>
        <w:rPr/>
        <w:t>The study carried out by Adeyemi and Ajibade (2011), is similar and relevant to the</w:t>
      </w:r>
      <w:r>
        <w:rPr>
          <w:spacing w:val="1"/>
        </w:rPr>
        <w:t> </w:t>
      </w:r>
      <w:r>
        <w:rPr/>
        <w:t>present study in a situation whereby both of the two studies are concerned with the test of</w:t>
      </w:r>
      <w:r>
        <w:rPr>
          <w:spacing w:val="-57"/>
        </w:rPr>
        <w:t> </w:t>
      </w:r>
      <w:r>
        <w:rPr/>
        <w:t>the effectiveness or otherwise of simulation game strategy on students‟ performance. The</w:t>
      </w:r>
      <w:r>
        <w:rPr>
          <w:spacing w:val="-57"/>
        </w:rPr>
        <w:t> </w:t>
      </w:r>
      <w:r>
        <w:rPr/>
        <w:t>two studies were also differ as the highlighted study forged forward to include the test of</w:t>
      </w:r>
      <w:r>
        <w:rPr>
          <w:spacing w:val="1"/>
        </w:rPr>
        <w:t> </w:t>
      </w:r>
      <w:r>
        <w:rPr/>
        <w:t>brainstorming teaching strategy on students‟ performance in addition to simulation game</w:t>
      </w:r>
      <w:r>
        <w:rPr>
          <w:spacing w:val="1"/>
        </w:rPr>
        <w:t> </w:t>
      </w:r>
      <w:r>
        <w:rPr/>
        <w:t>strategy, while the study went ahead to embraced the test of dramatization strategy on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discussion were also differ in terms of subject area (despite the two subjects under the</w:t>
      </w:r>
      <w:r>
        <w:rPr>
          <w:spacing w:val="1"/>
        </w:rPr>
        <w:t> </w:t>
      </w:r>
      <w:r>
        <w:rPr/>
        <w:t>studies were related and interwoven), level and location or area of the study. To justify</w:t>
      </w:r>
      <w:r>
        <w:rPr>
          <w:spacing w:val="1"/>
        </w:rPr>
        <w:t> </w:t>
      </w:r>
      <w:r>
        <w:rPr/>
        <w:t>this assertion,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 be seen that the former study was conducted on the</w:t>
      </w:r>
      <w:r>
        <w:rPr>
          <w:spacing w:val="1"/>
        </w:rPr>
        <w:t> </w:t>
      </w:r>
      <w:r>
        <w:rPr/>
        <w:t>effects of</w:t>
      </w:r>
      <w:r>
        <w:rPr>
          <w:spacing w:val="1"/>
        </w:rPr>
        <w:t> </w:t>
      </w:r>
      <w:r>
        <w:rPr/>
        <w:t>simulation games and brainstorming instructional strategies on Junior Secondary School</w:t>
      </w:r>
      <w:r>
        <w:rPr>
          <w:spacing w:val="1"/>
        </w:rPr>
        <w:t> </w:t>
      </w:r>
      <w:r>
        <w:rPr/>
        <w:t>Students‟ achievement in Social Studies in Nigeria, and the present study was carried out</w:t>
      </w:r>
      <w:r>
        <w:rPr>
          <w:spacing w:val="1"/>
        </w:rPr>
        <w:t> </w:t>
      </w:r>
      <w:r>
        <w:rPr/>
        <w:t>on the effects of simulation game and dramatization strategies on pupils‟ performance in</w:t>
      </w:r>
      <w:r>
        <w:rPr>
          <w:spacing w:val="1"/>
        </w:rPr>
        <w:t> </w:t>
      </w:r>
      <w:r>
        <w:rPr/>
        <w:t>civic education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0"/>
        <w:ind w:left="316" w:right="653"/>
        <w:jc w:val="both"/>
      </w:pPr>
      <w:r>
        <w:rPr/>
        <w:t>Another study was conducted by Ezeugwu (2007), on the effect of simulation method on</w:t>
      </w:r>
      <w:r>
        <w:rPr>
          <w:spacing w:val="1"/>
        </w:rPr>
        <w:t> </w:t>
      </w:r>
      <w:r>
        <w:rPr/>
        <w:t>students‟ achievement in mathematics. The study was carried out in Nsukka education</w:t>
      </w:r>
      <w:r>
        <w:rPr>
          <w:spacing w:val="1"/>
        </w:rPr>
        <w:t> </w:t>
      </w:r>
      <w:r>
        <w:rPr/>
        <w:t>zone of Enugu State to examine the effect of simulation method on the performance</w:t>
      </w:r>
      <w:r>
        <w:rPr>
          <w:spacing w:val="1"/>
        </w:rPr>
        <w:t> </w:t>
      </w:r>
      <w:r>
        <w:rPr/>
        <w:t>mathematics students and the difference between male and female performance taught</w:t>
      </w:r>
      <w:r>
        <w:rPr>
          <w:spacing w:val="1"/>
        </w:rPr>
        <w:t> </w:t>
      </w:r>
      <w:r>
        <w:rPr/>
        <w:t>mathematics</w:t>
      </w:r>
      <w:r>
        <w:rPr>
          <w:spacing w:val="25"/>
        </w:rPr>
        <w:t> </w:t>
      </w:r>
      <w:r>
        <w:rPr/>
        <w:t>using</w:t>
      </w:r>
      <w:r>
        <w:rPr>
          <w:spacing w:val="36"/>
        </w:rPr>
        <w:t> </w:t>
      </w:r>
      <w:r>
        <w:rPr/>
        <w:t>simulation</w:t>
      </w:r>
      <w:r>
        <w:rPr>
          <w:spacing w:val="33"/>
        </w:rPr>
        <w:t> </w:t>
      </w:r>
      <w:r>
        <w:rPr/>
        <w:t>method.</w:t>
      </w:r>
      <w:r>
        <w:rPr>
          <w:spacing w:val="32"/>
        </w:rPr>
        <w:t> </w:t>
      </w:r>
      <w:r>
        <w:rPr/>
        <w:t>Quasi-experimental</w:t>
      </w:r>
      <w:r>
        <w:rPr>
          <w:spacing w:val="19"/>
        </w:rPr>
        <w:t> </w:t>
      </w:r>
      <w:r>
        <w:rPr/>
        <w:t>design</w:t>
      </w:r>
      <w:r>
        <w:rPr>
          <w:spacing w:val="28"/>
        </w:rPr>
        <w:t> </w:t>
      </w:r>
      <w:r>
        <w:rPr/>
        <w:t>was</w:t>
      </w:r>
      <w:r>
        <w:rPr>
          <w:spacing w:val="30"/>
        </w:rPr>
        <w:t> </w:t>
      </w:r>
      <w:r>
        <w:rPr/>
        <w:t>used.</w:t>
      </w:r>
      <w:r>
        <w:rPr>
          <w:spacing w:val="35"/>
        </w:rPr>
        <w:t> </w:t>
      </w:r>
      <w:r>
        <w:rPr/>
        <w:t>The</w:t>
      </w:r>
      <w:r>
        <w:rPr>
          <w:spacing w:val="28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5"/>
        <w:jc w:val="both"/>
      </w:pPr>
      <w:r>
        <w:rPr/>
        <w:t>involved a total population of two hundred (200) senior secondary two (SS2) students.</w:t>
      </w:r>
      <w:r>
        <w:rPr>
          <w:spacing w:val="1"/>
        </w:rPr>
        <w:t> </w:t>
      </w:r>
      <w:r>
        <w:rPr/>
        <w:t>Mathematics achievement test instrument developed by the researcher and validated by</w:t>
      </w:r>
      <w:r>
        <w:rPr>
          <w:spacing w:val="1"/>
        </w:rPr>
        <w:t> </w:t>
      </w:r>
      <w:r>
        <w:rPr/>
        <w:t>experts was used for data collection. The data collected were analyzed using mean 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 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t-test.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</w:t>
      </w:r>
      <w:r>
        <w:rPr>
          <w:spacing w:val="-57"/>
        </w:rPr>
        <w:t> </w:t>
      </w:r>
      <w:r>
        <w:rPr/>
        <w:t>found out among other things that there is no significant difference in male and female</w:t>
      </w:r>
      <w:r>
        <w:rPr>
          <w:spacing w:val="1"/>
        </w:rPr>
        <w:t> </w:t>
      </w:r>
      <w:r>
        <w:rPr/>
        <w:t>students‟</w:t>
      </w:r>
      <w:r>
        <w:rPr>
          <w:spacing w:val="-4"/>
        </w:rPr>
        <w:t> </w:t>
      </w:r>
      <w:r>
        <w:rPr/>
        <w:t>achievement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mathematics</w:t>
      </w:r>
      <w:r>
        <w:rPr>
          <w:spacing w:val="-4"/>
        </w:rPr>
        <w:t> </w:t>
      </w:r>
      <w:r>
        <w:rPr/>
        <w:t>when</w:t>
      </w:r>
      <w:r>
        <w:rPr>
          <w:spacing w:val="-6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teaching</w:t>
      </w:r>
      <w:r>
        <w:rPr>
          <w:spacing w:val="3"/>
        </w:rPr>
        <w:t> </w:t>
      </w:r>
      <w:r>
        <w:rPr/>
        <w:t>method.</w:t>
      </w:r>
    </w:p>
    <w:p>
      <w:pPr>
        <w:pStyle w:val="BodyText"/>
        <w:spacing w:line="480" w:lineRule="auto" w:before="203"/>
        <w:ind w:left="316" w:right="658"/>
        <w:jc w:val="both"/>
      </w:pPr>
      <w:r>
        <w:rPr/>
        <w:t>The study reviewed is similar with the present study since both the former and the present</w:t>
      </w:r>
      <w:r>
        <w:rPr>
          <w:spacing w:val="-57"/>
        </w:rPr>
        <w:t> </w:t>
      </w:r>
      <w:r>
        <w:rPr/>
        <w:t>studies were interested in testing the effectiveness or otherwise of simulation strategy in</w:t>
      </w:r>
      <w:r>
        <w:rPr>
          <w:spacing w:val="1"/>
        </w:rPr>
        <w:t> </w:t>
      </w:r>
      <w:r>
        <w:rPr/>
        <w:t>teaching leaning which is in turn yield excellence or poor academic performance as the</w:t>
      </w:r>
      <w:r>
        <w:rPr>
          <w:spacing w:val="1"/>
        </w:rPr>
        <w:t> </w:t>
      </w:r>
      <w:r>
        <w:rPr/>
        <w:t>case may be. The two studies were however differ as the Ezeugwus‟ study was limited to</w:t>
      </w:r>
      <w:r>
        <w:rPr>
          <w:spacing w:val="1"/>
        </w:rPr>
        <w:t> </w:t>
      </w:r>
      <w:r>
        <w:rPr/>
        <w:t>test the use of simulation game strategy only, while the present study went</w:t>
      </w:r>
      <w:r>
        <w:rPr>
          <w:spacing w:val="1"/>
        </w:rPr>
        <w:t> </w:t>
      </w:r>
      <w:r>
        <w:rPr/>
        <w:t>ahead to</w:t>
      </w:r>
      <w:r>
        <w:rPr>
          <w:spacing w:val="1"/>
        </w:rPr>
        <w:t> </w:t>
      </w:r>
      <w:r>
        <w:rPr/>
        <w:t>embraced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 dramatization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They also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location, where the former study was carried out in senior secondary schools in Nsukka</w:t>
      </w:r>
      <w:r>
        <w:rPr>
          <w:spacing w:val="1"/>
        </w:rPr>
        <w:t> </w:t>
      </w:r>
      <w:r>
        <w:rPr/>
        <w:t>education zone of Enugu State, while the present study was conducted in primary schools</w:t>
      </w:r>
      <w:r>
        <w:rPr>
          <w:spacing w:val="-57"/>
        </w:rPr>
        <w:t> </w:t>
      </w:r>
      <w:r>
        <w:rPr/>
        <w:t>in Yobe state. The studies in question were also differ in terms of subject matter as the</w:t>
      </w:r>
      <w:r>
        <w:rPr>
          <w:spacing w:val="1"/>
        </w:rPr>
        <w:t> </w:t>
      </w:r>
      <w:r>
        <w:rPr/>
        <w:t>former study</w:t>
      </w:r>
      <w:r>
        <w:rPr>
          <w:spacing w:val="-10"/>
        </w:rPr>
        <w:t> </w:t>
      </w:r>
      <w:r>
        <w:rPr/>
        <w:t>was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Mathematics</w:t>
      </w:r>
      <w:r>
        <w:rPr>
          <w:spacing w:val="-3"/>
        </w:rPr>
        <w:t> </w:t>
      </w:r>
      <w:r>
        <w:rPr/>
        <w:t>subject,</w:t>
      </w:r>
      <w:r>
        <w:rPr>
          <w:spacing w:val="-3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present</w:t>
      </w:r>
      <w:r>
        <w:rPr>
          <w:spacing w:val="5"/>
        </w:rPr>
        <w:t> </w:t>
      </w:r>
      <w:r>
        <w:rPr/>
        <w:t>study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on</w:t>
      </w:r>
      <w:r>
        <w:rPr>
          <w:spacing w:val="-5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spacing w:line="480" w:lineRule="auto" w:before="199"/>
        <w:ind w:left="316" w:right="657"/>
        <w:jc w:val="both"/>
      </w:pPr>
      <w:r>
        <w:rPr/>
        <w:t>Chen and Howard (2010), carried out a study on the effect of live simulation on students‟</w:t>
      </w:r>
      <w:r>
        <w:rPr>
          <w:spacing w:val="-57"/>
        </w:rPr>
        <w:t> </w:t>
      </w:r>
      <w:r>
        <w:rPr/>
        <w:t>science learning and attitude. The study aimed to determine the effect of live simulation</w:t>
      </w:r>
      <w:r>
        <w:rPr>
          <w:spacing w:val="1"/>
        </w:rPr>
        <w:t> </w:t>
      </w:r>
      <w:r>
        <w:rPr/>
        <w:t>on the performance of male and female students 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learning and attitude. A</w:t>
      </w:r>
      <w:r>
        <w:rPr>
          <w:spacing w:val="1"/>
        </w:rPr>
        <w:t> </w:t>
      </w:r>
      <w:r>
        <w:rPr/>
        <w:t>pre/post test design was employed to compare students‟ science learning and attitude</w:t>
      </w:r>
      <w:r>
        <w:rPr>
          <w:spacing w:val="1"/>
        </w:rPr>
        <w:t> </w:t>
      </w:r>
      <w:r>
        <w:rPr/>
        <w:t>before and after the simulation. A total of 311 middle school students participated in the</w:t>
      </w:r>
      <w:r>
        <w:rPr>
          <w:spacing w:val="1"/>
        </w:rPr>
        <w:t> </w:t>
      </w:r>
      <w:r>
        <w:rPr/>
        <w:t>simulation,</w:t>
      </w:r>
      <w:r>
        <w:rPr>
          <w:spacing w:val="20"/>
        </w:rPr>
        <w:t> </w:t>
      </w:r>
      <w:r>
        <w:rPr/>
        <w:t>which</w:t>
      </w:r>
      <w:r>
        <w:rPr>
          <w:spacing w:val="14"/>
        </w:rPr>
        <w:t> </w:t>
      </w:r>
      <w:r>
        <w:rPr/>
        <w:t>allowed</w:t>
      </w:r>
      <w:r>
        <w:rPr>
          <w:spacing w:val="23"/>
        </w:rPr>
        <w:t> </w:t>
      </w:r>
      <w:r>
        <w:rPr/>
        <w:t>them</w:t>
      </w:r>
      <w:r>
        <w:rPr>
          <w:spacing w:val="15"/>
        </w:rPr>
        <w:t> </w:t>
      </w:r>
      <w:r>
        <w:rPr/>
        <w:t>to</w:t>
      </w:r>
      <w:r>
        <w:rPr>
          <w:spacing w:val="22"/>
        </w:rPr>
        <w:t> </w:t>
      </w:r>
      <w:r>
        <w:rPr/>
        <w:t>access</w:t>
      </w:r>
      <w:r>
        <w:rPr>
          <w:spacing w:val="17"/>
        </w:rPr>
        <w:t> </w:t>
      </w:r>
      <w:r>
        <w:rPr/>
        <w:t>and</w:t>
      </w:r>
      <w:r>
        <w:rPr>
          <w:spacing w:val="23"/>
        </w:rPr>
        <w:t> </w:t>
      </w:r>
      <w:r>
        <w:rPr/>
        <w:t>interpret</w:t>
      </w:r>
      <w:r>
        <w:rPr>
          <w:spacing w:val="24"/>
        </w:rPr>
        <w:t> </w:t>
      </w:r>
      <w:r>
        <w:rPr/>
        <w:t>satellite</w:t>
      </w:r>
      <w:r>
        <w:rPr>
          <w:spacing w:val="22"/>
        </w:rPr>
        <w:t> </w:t>
      </w:r>
      <w:r>
        <w:rPr/>
        <w:t>data</w:t>
      </w:r>
      <w:r>
        <w:rPr>
          <w:spacing w:val="17"/>
        </w:rPr>
        <w:t> </w:t>
      </w:r>
      <w:r>
        <w:rPr/>
        <w:t>and</w:t>
      </w:r>
      <w:r>
        <w:rPr>
          <w:spacing w:val="24"/>
        </w:rPr>
        <w:t> </w:t>
      </w:r>
      <w:r>
        <w:rPr/>
        <w:t>images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5"/>
        <w:jc w:val="both"/>
      </w:pPr>
      <w:r>
        <w:rPr/>
        <w:t>design investigations. Mean and standard deviation were used for descriptive analysis</w:t>
      </w:r>
      <w:r>
        <w:rPr>
          <w:spacing w:val="1"/>
        </w:rPr>
        <w:t> </w:t>
      </w:r>
      <w:r>
        <w:rPr/>
        <w:t>while,</w:t>
      </w:r>
      <w:r>
        <w:rPr>
          <w:spacing w:val="1"/>
        </w:rPr>
        <w:t> </w:t>
      </w:r>
      <w:r>
        <w:rPr/>
        <w:t>paired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positive changes in students‟ attitudes and perceptions toward scientists, while male</w:t>
      </w:r>
      <w:r>
        <w:rPr>
          <w:spacing w:val="1"/>
        </w:rPr>
        <w:t> </w:t>
      </w:r>
      <w:r>
        <w:rPr/>
        <w:t>students had more positive adoption toward scientific attitudes than females. The study</w:t>
      </w:r>
      <w:r>
        <w:rPr>
          <w:spacing w:val="1"/>
        </w:rPr>
        <w:t> </w:t>
      </w:r>
      <w:r>
        <w:rPr/>
        <w:t>also found that the change in student‟s science learning was significantly influenced by</w:t>
      </w:r>
      <w:r>
        <w:rPr>
          <w:spacing w:val="1"/>
        </w:rPr>
        <w:t> </w:t>
      </w:r>
      <w:r>
        <w:rPr/>
        <w:t>the teacher. Hence, teacher classroom preparation for the simulation experience proved</w:t>
      </w:r>
      <w:r>
        <w:rPr>
          <w:spacing w:val="1"/>
        </w:rPr>
        <w:t> </w:t>
      </w:r>
      <w:r>
        <w:rPr/>
        <w:t>vital to students‟ attitudes toward science as well as their scientific understanding. The</w:t>
      </w:r>
      <w:r>
        <w:rPr>
          <w:spacing w:val="1"/>
        </w:rPr>
        <w:t> </w:t>
      </w:r>
      <w:r>
        <w:rPr/>
        <w:t>study carried out by Chen and Howard (2010), is similar and relevant to the present study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or otherwise of simulation game strategy on students‟ performance. They</w:t>
      </w:r>
      <w:r>
        <w:rPr>
          <w:spacing w:val="1"/>
        </w:rPr>
        <w:t> </w:t>
      </w:r>
      <w:r>
        <w:rPr/>
        <w:t>are however differ as the former study was conducted on science learning and attitude,</w:t>
      </w:r>
      <w:r>
        <w:rPr>
          <w:spacing w:val="1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present</w:t>
      </w:r>
      <w:r>
        <w:rPr>
          <w:spacing w:val="6"/>
        </w:rPr>
        <w:t> </w:t>
      </w:r>
      <w:r>
        <w:rPr/>
        <w:t>study</w:t>
      </w:r>
      <w:r>
        <w:rPr>
          <w:spacing w:val="-8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civic education.</w:t>
      </w:r>
    </w:p>
    <w:p>
      <w:pPr>
        <w:pStyle w:val="BodyText"/>
        <w:spacing w:line="480" w:lineRule="auto" w:before="204"/>
        <w:ind w:left="316" w:right="660"/>
        <w:jc w:val="both"/>
      </w:pPr>
      <w:r>
        <w:rPr/>
        <w:t>A study on the effect</w:t>
      </w:r>
      <w:r>
        <w:rPr>
          <w:spacing w:val="1"/>
        </w:rPr>
        <w:t> </w:t>
      </w:r>
      <w:r>
        <w:rPr/>
        <w:t>of Quadratic Simulation-games on students‟ 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Kaduna State, Nigeria was also conducted by Joseph and Paul (2015), the study 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design;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comprised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secondary schools. The Quadratic Equation Achievement Test (QEAT) and the Quadratic</w:t>
      </w:r>
      <w:r>
        <w:rPr>
          <w:spacing w:val="-57"/>
        </w:rPr>
        <w:t> </w:t>
      </w:r>
      <w:r>
        <w:rPr/>
        <w:t>Equation Anxiety Rating Scale Questionnaire (QEARQ) were used to collect data; these</w:t>
      </w:r>
      <w:r>
        <w:rPr>
          <w:spacing w:val="1"/>
        </w:rPr>
        <w:t> </w:t>
      </w:r>
      <w:r>
        <w:rPr/>
        <w:t>gave a 0.83 consistency with the Pearson Product Moment Correlation (PPMC) and a</w:t>
      </w:r>
      <w:r>
        <w:rPr>
          <w:spacing w:val="1"/>
        </w:rPr>
        <w:t> </w:t>
      </w:r>
      <w:r>
        <w:rPr/>
        <w:t>Cronbach Alpha of 0.81 respectively. The research hypotheses were tested using the t-test</w:t>
      </w:r>
      <w:r>
        <w:rPr>
          <w:spacing w:val="-57"/>
        </w:rPr>
        <w:t> </w:t>
      </w:r>
      <w:r>
        <w:rPr/>
        <w:t>was</w:t>
      </w:r>
      <w:r>
        <w:rPr>
          <w:spacing w:val="15"/>
        </w:rPr>
        <w:t> </w:t>
      </w:r>
      <w:r>
        <w:rPr/>
        <w:t>found</w:t>
      </w:r>
      <w:r>
        <w:rPr>
          <w:spacing w:val="13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2"/>
        </w:rPr>
        <w:t> </w:t>
      </w:r>
      <w:r>
        <w:rPr/>
        <w:t>significant</w:t>
      </w:r>
      <w:r>
        <w:rPr>
          <w:spacing w:val="18"/>
        </w:rPr>
        <w:t> </w:t>
      </w:r>
      <w:r>
        <w:rPr/>
        <w:t>at</w:t>
      </w:r>
      <w:r>
        <w:rPr>
          <w:spacing w:val="17"/>
        </w:rPr>
        <w:t> </w:t>
      </w:r>
      <w:r>
        <w:rPr/>
        <w:t>0.05.</w:t>
      </w:r>
      <w:r>
        <w:rPr>
          <w:spacing w:val="10"/>
        </w:rPr>
        <w:t> </w:t>
      </w:r>
      <w:r>
        <w:rPr/>
        <w:t>The</w:t>
      </w:r>
      <w:r>
        <w:rPr>
          <w:spacing w:val="17"/>
        </w:rPr>
        <w:t> </w:t>
      </w:r>
      <w:r>
        <w:rPr/>
        <w:t>findings</w:t>
      </w:r>
      <w:r>
        <w:rPr>
          <w:spacing w:val="16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17"/>
        </w:rPr>
        <w:t> </w:t>
      </w:r>
      <w:r>
        <w:rPr/>
        <w:t>study</w:t>
      </w:r>
      <w:r>
        <w:rPr>
          <w:spacing w:val="3"/>
        </w:rPr>
        <w:t> </w:t>
      </w:r>
      <w:r>
        <w:rPr/>
        <w:t>revealed</w:t>
      </w:r>
      <w:r>
        <w:rPr>
          <w:spacing w:val="24"/>
        </w:rPr>
        <w:t> </w:t>
      </w:r>
      <w:r>
        <w:rPr/>
        <w:t>that</w:t>
      </w:r>
      <w:r>
        <w:rPr>
          <w:spacing w:val="18"/>
        </w:rPr>
        <w:t> </w:t>
      </w:r>
      <w:r>
        <w:rPr/>
        <w:t>Quadratic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9"/>
        <w:jc w:val="both"/>
      </w:pPr>
      <w:r>
        <w:rPr/>
        <w:t>Simulation-games led to improved achievement and reduction in students‟ anxiety in</w:t>
      </w:r>
      <w:r>
        <w:rPr>
          <w:spacing w:val="1"/>
        </w:rPr>
        <w:t> </w:t>
      </w:r>
      <w:r>
        <w:rPr/>
        <w:t>mathematics. The study concluded that teachers‟ use of Quadratic Simulation-games in</w:t>
      </w:r>
      <w:r>
        <w:rPr>
          <w:spacing w:val="1"/>
        </w:rPr>
        <w:t> </w:t>
      </w:r>
      <w:r>
        <w:rPr/>
        <w:t>the teaching of quadratic equations would go a long way in sustaining and motivating</w:t>
      </w:r>
      <w:r>
        <w:rPr>
          <w:spacing w:val="1"/>
        </w:rPr>
        <w:t> </w:t>
      </w:r>
      <w:r>
        <w:rPr/>
        <w:t>students‟</w:t>
      </w:r>
      <w:r>
        <w:rPr>
          <w:spacing w:val="2"/>
        </w:rPr>
        <w:t> </w:t>
      </w:r>
      <w:r>
        <w:rPr/>
        <w:t>interest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5"/>
        </w:rPr>
        <w:t> </w:t>
      </w:r>
      <w:r>
        <w:rPr/>
        <w:t>mathematics.</w:t>
      </w:r>
    </w:p>
    <w:p>
      <w:pPr>
        <w:pStyle w:val="BodyText"/>
        <w:spacing w:line="480" w:lineRule="auto" w:before="203"/>
        <w:ind w:left="316" w:right="659"/>
        <w:jc w:val="both"/>
      </w:pPr>
      <w:r>
        <w:rPr/>
        <w:t>This study reviewed is relevant with the present study in terms of testing the effect of</w:t>
      </w:r>
      <w:r>
        <w:rPr>
          <w:spacing w:val="1"/>
        </w:rPr>
        <w:t> </w:t>
      </w:r>
      <w:r>
        <w:rPr/>
        <w:t>simulation game strategy on students‟ performance. The two studies were however differ</w:t>
      </w:r>
      <w:r>
        <w:rPr>
          <w:spacing w:val="1"/>
        </w:rPr>
        <w:t> </w:t>
      </w:r>
      <w:r>
        <w:rPr/>
        <w:t>in terms of subject area, level and location or area of study as the highlighted study was</w:t>
      </w:r>
      <w:r>
        <w:rPr>
          <w:spacing w:val="1"/>
        </w:rPr>
        <w:t> </w:t>
      </w:r>
      <w:r>
        <w:rPr/>
        <w:t>conducted on mathematics in senior secondary schools in Zaria Educational Zone of</w:t>
      </w:r>
      <w:r>
        <w:rPr>
          <w:spacing w:val="1"/>
        </w:rPr>
        <w:t> </w:t>
      </w:r>
      <w:r>
        <w:rPr/>
        <w:t>Kaduna State, Nigeria, while the present study was carried out on pupils‟ performance in</w:t>
      </w:r>
      <w:r>
        <w:rPr>
          <w:spacing w:val="1"/>
        </w:rPr>
        <w:t> </w:t>
      </w:r>
      <w:r>
        <w:rPr/>
        <w:t>civic education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198"/>
        <w:ind w:left="316" w:right="656"/>
        <w:jc w:val="both"/>
      </w:pPr>
      <w:r>
        <w:rPr/>
        <w:t>Similar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Olubola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Aladejena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 games and computer assisted instruction on teaching basic science among</w:t>
      </w:r>
      <w:r>
        <w:rPr>
          <w:spacing w:val="1"/>
        </w:rPr>
        <w:t> </w:t>
      </w:r>
      <w:r>
        <w:rPr/>
        <w:t>lower primary school pupils in Nigeria. This study therefore examined the comparative</w:t>
      </w:r>
      <w:r>
        <w:rPr>
          <w:spacing w:val="1"/>
        </w:rPr>
        <w:t> </w:t>
      </w:r>
      <w:r>
        <w:rPr/>
        <w:t>effectiveness of Simulation Games and Computer Assisted Instruction for teaching basic</w:t>
      </w:r>
      <w:r>
        <w:rPr>
          <w:spacing w:val="1"/>
        </w:rPr>
        <w:t> </w:t>
      </w:r>
      <w:r>
        <w:rPr/>
        <w:t>science at the lower primary school. The study adopted a pre-test, post-test experimental</w:t>
      </w:r>
      <w:r>
        <w:rPr>
          <w:spacing w:val="1"/>
        </w:rPr>
        <w:t> </w:t>
      </w:r>
      <w:r>
        <w:rPr/>
        <w:t>control group design in which a total number of 150 pupils were subjects of the study.</w:t>
      </w:r>
      <w:r>
        <w:rPr>
          <w:spacing w:val="1"/>
        </w:rPr>
        <w:t> </w:t>
      </w:r>
      <w:r>
        <w:rPr/>
        <w:t>There were two experimental groups and one control group consisting of 50 pupils each.</w:t>
      </w:r>
      <w:r>
        <w:rPr>
          <w:spacing w:val="1"/>
        </w:rPr>
        <w:t> </w:t>
      </w:r>
      <w:r>
        <w:rPr/>
        <w:t>The research instrument “Science Achievement Test” (SAT) was used for the pre-test and</w:t>
      </w:r>
      <w:r>
        <w:rPr>
          <w:spacing w:val="-57"/>
        </w:rPr>
        <w:t> </w:t>
      </w:r>
      <w:r>
        <w:rPr/>
        <w:t>the post-test. The pre-test was carried out to determine the entry level of the pupils before</w:t>
      </w:r>
      <w:r>
        <w:rPr>
          <w:spacing w:val="-57"/>
        </w:rPr>
        <w:t> </w:t>
      </w:r>
      <w:r>
        <w:rPr/>
        <w:t>they were exposed to the teaching strategies. The first experimental group was exposed to</w:t>
      </w:r>
      <w:r>
        <w:rPr>
          <w:spacing w:val="-57"/>
        </w:rPr>
        <w:t> </w:t>
      </w:r>
      <w:r>
        <w:rPr/>
        <w:t>the “Game Tactics Skill package” (GTSP) which involved pupils playing the Simulation</w:t>
      </w:r>
      <w:r>
        <w:rPr>
          <w:spacing w:val="1"/>
        </w:rPr>
        <w:t> </w:t>
      </w:r>
      <w:r>
        <w:rPr/>
        <w:t>Games.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second</w:t>
      </w:r>
      <w:r>
        <w:rPr>
          <w:spacing w:val="18"/>
        </w:rPr>
        <w:t> </w:t>
      </w:r>
      <w:r>
        <w:rPr/>
        <w:t>experimental</w:t>
      </w:r>
      <w:r>
        <w:rPr>
          <w:spacing w:val="10"/>
        </w:rPr>
        <w:t> </w:t>
      </w:r>
      <w:r>
        <w:rPr/>
        <w:t>group</w:t>
      </w:r>
      <w:r>
        <w:rPr>
          <w:spacing w:val="18"/>
        </w:rPr>
        <w:t> </w:t>
      </w:r>
      <w:r>
        <w:rPr/>
        <w:t>was</w:t>
      </w:r>
      <w:r>
        <w:rPr>
          <w:spacing w:val="17"/>
        </w:rPr>
        <w:t> </w:t>
      </w:r>
      <w:r>
        <w:rPr/>
        <w:t>exposed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“Computer</w:t>
      </w:r>
      <w:r>
        <w:rPr>
          <w:spacing w:val="19"/>
        </w:rPr>
        <w:t> </w:t>
      </w:r>
      <w:r>
        <w:rPr/>
        <w:t>Interactive</w:t>
      </w:r>
      <w:r>
        <w:rPr>
          <w:spacing w:val="18"/>
        </w:rPr>
        <w:t> </w:t>
      </w:r>
      <w:r>
        <w:rPr/>
        <w:t>Skill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6"/>
        <w:jc w:val="both"/>
      </w:pPr>
      <w:r>
        <w:rPr/>
        <w:t>Package” (CISP) which involved cluster teaching and individual interaction, while 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 at the end of the pupils‟ exposure to the strategies. The data collected were</w:t>
      </w:r>
      <w:r>
        <w:rPr>
          <w:spacing w:val="1"/>
        </w:rPr>
        <w:t> </w:t>
      </w:r>
      <w:r>
        <w:rPr/>
        <w:t>analyzed using t-test and analysis of co-variance (ANCOVA). The hypotheses formulated</w:t>
      </w:r>
      <w:r>
        <w:rPr>
          <w:spacing w:val="-57"/>
        </w:rPr>
        <w:t> </w:t>
      </w:r>
      <w:r>
        <w:rPr/>
        <w:t>wre tested at 0.05 level of significance. The findings showed that there is no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 pupils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simulation games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 instruction. The study concluded that simulation games can be very useful in</w:t>
      </w:r>
      <w:r>
        <w:rPr>
          <w:spacing w:val="1"/>
        </w:rPr>
        <w:t> </w:t>
      </w:r>
      <w:r>
        <w:rPr/>
        <w:t>improving teaching and active learning or learning by doing especially when there are</w:t>
      </w:r>
      <w:r>
        <w:rPr>
          <w:spacing w:val="1"/>
        </w:rPr>
        <w:t> </w:t>
      </w:r>
      <w:r>
        <w:rPr/>
        <w:t>minimal</w:t>
      </w:r>
      <w:r>
        <w:rPr>
          <w:spacing w:val="-4"/>
        </w:rPr>
        <w:t> </w:t>
      </w:r>
      <w:r>
        <w:rPr/>
        <w:t>facilities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computer</w:t>
      </w:r>
      <w:r>
        <w:rPr>
          <w:spacing w:val="7"/>
        </w:rPr>
        <w:t> </w:t>
      </w:r>
      <w:r>
        <w:rPr/>
        <w:t>assisted</w:t>
      </w:r>
      <w:r>
        <w:rPr>
          <w:spacing w:val="6"/>
        </w:rPr>
        <w:t> </w:t>
      </w:r>
      <w:r>
        <w:rPr/>
        <w:t>instruction.</w:t>
      </w:r>
    </w:p>
    <w:p>
      <w:pPr>
        <w:pStyle w:val="BodyText"/>
        <w:spacing w:line="480" w:lineRule="auto" w:before="204"/>
        <w:ind w:left="316" w:right="663"/>
        <w:jc w:val="both"/>
      </w:pPr>
      <w:r>
        <w:rPr/>
        <w:t>The study highlighted is similar to the present study, where the two studies intended to</w:t>
      </w:r>
      <w:r>
        <w:rPr>
          <w:spacing w:val="1"/>
        </w:rPr>
        <w:t> </w:t>
      </w:r>
      <w:r>
        <w:rPr/>
        <w:t>investigate the effectiveness or</w:t>
      </w:r>
      <w:r>
        <w:rPr>
          <w:spacing w:val="1"/>
        </w:rPr>
        <w:t> </w:t>
      </w:r>
      <w:r>
        <w:rPr/>
        <w:t>otherwise of simulation game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 studies</w:t>
      </w:r>
      <w:r>
        <w:rPr>
          <w:spacing w:val="1"/>
        </w:rPr>
        <w:t> </w:t>
      </w:r>
      <w:r>
        <w:rPr/>
        <w:t>also focused on primary schools. However, the highlighted study was conducted at lower</w:t>
      </w:r>
      <w:r>
        <w:rPr>
          <w:spacing w:val="1"/>
        </w:rPr>
        <w:t> </w:t>
      </w:r>
      <w:r>
        <w:rPr/>
        <w:t>primary level, while the present study was conducted at upper primary level. It should be</w:t>
      </w:r>
      <w:r>
        <w:rPr>
          <w:spacing w:val="1"/>
        </w:rPr>
        <w:t> </w:t>
      </w:r>
      <w:r>
        <w:rPr/>
        <w:t>noted however that, the former study was conducted on basic science where the present</w:t>
      </w:r>
      <w:r>
        <w:rPr>
          <w:spacing w:val="1"/>
        </w:rPr>
        <w:t> </w:t>
      </w:r>
      <w:r>
        <w:rPr/>
        <w:t>study was carried out in civic education which shows the difference between the two</w:t>
      </w:r>
      <w:r>
        <w:rPr>
          <w:spacing w:val="1"/>
        </w:rPr>
        <w:t> </w:t>
      </w:r>
      <w:r>
        <w:rPr/>
        <w:t>studies in terms of subject area. The studies in questions were also differ right from the</w:t>
      </w:r>
      <w:r>
        <w:rPr>
          <w:spacing w:val="1"/>
        </w:rPr>
        <w:t> </w:t>
      </w:r>
      <w:r>
        <w:rPr/>
        <w:t>title,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went</w:t>
      </w:r>
      <w:r>
        <w:rPr>
          <w:spacing w:val="1"/>
        </w:rPr>
        <w:t> </w:t>
      </w:r>
      <w:r>
        <w:rPr/>
        <w:t>ahead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forged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embraced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dramatization</w:t>
      </w:r>
      <w:r>
        <w:rPr>
          <w:spacing w:val="-3"/>
        </w:rPr>
        <w:t> </w:t>
      </w:r>
      <w:r>
        <w:rPr/>
        <w:t>strategy.</w:t>
      </w:r>
    </w:p>
    <w:p>
      <w:pPr>
        <w:pStyle w:val="BodyText"/>
        <w:spacing w:line="480" w:lineRule="auto" w:before="199"/>
        <w:ind w:left="316" w:right="658"/>
        <w:jc w:val="both"/>
      </w:pPr>
      <w:r>
        <w:rPr/>
        <w:t>Another study was conducted by Mohammed, Gengle and Kabiru (2015), on assessment</w:t>
      </w:r>
      <w:r>
        <w:rPr>
          <w:spacing w:val="1"/>
        </w:rPr>
        <w:t> </w:t>
      </w:r>
      <w:r>
        <w:rPr/>
        <w:t>of the implementation of civic education in secondary schools in Adamawa State. The</w:t>
      </w:r>
      <w:r>
        <w:rPr>
          <w:spacing w:val="1"/>
        </w:rPr>
        <w:t> </w:t>
      </w:r>
      <w:r>
        <w:rPr/>
        <w:t>purpose</w:t>
      </w:r>
      <w:r>
        <w:rPr>
          <w:spacing w:val="25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30"/>
        </w:rPr>
        <w:t> </w:t>
      </w:r>
      <w:r>
        <w:rPr/>
        <w:t>study</w:t>
      </w:r>
      <w:r>
        <w:rPr>
          <w:spacing w:val="21"/>
        </w:rPr>
        <w:t> </w:t>
      </w:r>
      <w:r>
        <w:rPr/>
        <w:t>is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examine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implementation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civic</w:t>
      </w:r>
      <w:r>
        <w:rPr>
          <w:spacing w:val="29"/>
        </w:rPr>
        <w:t> </w:t>
      </w:r>
      <w:r>
        <w:rPr/>
        <w:t>education</w:t>
      </w:r>
      <w:r>
        <w:rPr>
          <w:spacing w:val="30"/>
        </w:rPr>
        <w:t> </w:t>
      </w:r>
      <w:r>
        <w:rPr/>
        <w:t>in</w:t>
      </w:r>
      <w:r>
        <w:rPr>
          <w:spacing w:val="26"/>
        </w:rPr>
        <w:t> </w:t>
      </w:r>
      <w:r>
        <w:rPr/>
        <w:t>secondary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6"/>
        <w:jc w:val="both"/>
      </w:pPr>
      <w:r>
        <w:rPr/>
        <w:t>schools in Adamawa State. Two research questions guided the study. The study adapted a</w:t>
      </w:r>
      <w:r>
        <w:rPr>
          <w:spacing w:val="-57"/>
        </w:rPr>
        <w:t> </w:t>
      </w:r>
      <w:r>
        <w:rPr/>
        <w:t>descriptive survey research design. The population consists of all teachers and students of</w:t>
      </w:r>
      <w:r>
        <w:rPr>
          <w:spacing w:val="-57"/>
        </w:rPr>
        <w:t> </w:t>
      </w:r>
      <w:r>
        <w:rPr/>
        <w:t>SS2 students offering civic education in Adamawa State. The sample of 36 and 300</w:t>
      </w:r>
      <w:r>
        <w:rPr>
          <w:spacing w:val="1"/>
        </w:rPr>
        <w:t> </w:t>
      </w:r>
      <w:r>
        <w:rPr/>
        <w:t>teachers and students respectively, were drawn by simple random sampling technique.</w:t>
      </w:r>
      <w:r>
        <w:rPr>
          <w:spacing w:val="1"/>
        </w:rPr>
        <w:t> </w:t>
      </w:r>
      <w:r>
        <w:rPr/>
        <w:t>The instrument for the data collection was a structured questionnaire consisting of 10</w:t>
      </w:r>
      <w:r>
        <w:rPr>
          <w:spacing w:val="1"/>
        </w:rPr>
        <w:t> </w:t>
      </w:r>
      <w:r>
        <w:rPr/>
        <w:t>items which was developed with four (4) options based on likert format. Data collected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 in Adamawa state has implemented civic education and there was no enough and</w:t>
      </w:r>
      <w:r>
        <w:rPr>
          <w:spacing w:val="1"/>
        </w:rPr>
        <w:t> </w:t>
      </w:r>
      <w:r>
        <w:rPr/>
        <w:t>qualified civic education teachers among others. This study conducted by Mohammed,</w:t>
      </w:r>
      <w:r>
        <w:rPr>
          <w:spacing w:val="1"/>
        </w:rPr>
        <w:t> </w:t>
      </w:r>
      <w:r>
        <w:rPr/>
        <w:t>Gengle and Kabiru is relevant to the review of this study, as the former and present</w:t>
      </w:r>
      <w:r>
        <w:rPr>
          <w:spacing w:val="1"/>
        </w:rPr>
        <w:t> </w:t>
      </w:r>
      <w:r>
        <w:rPr/>
        <w:t>studies are on civic education which means the two studies focused on the same subject</w:t>
      </w:r>
      <w:r>
        <w:rPr>
          <w:spacing w:val="1"/>
        </w:rPr>
        <w:t> </w:t>
      </w:r>
      <w:r>
        <w:rPr/>
        <w:t>area. However, the studies were significantly difference in terms of focus, location, level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3"/>
        </w:rPr>
        <w:t> </w:t>
      </w:r>
      <w:r>
        <w:rPr/>
        <w:t>as the</w:t>
      </w:r>
      <w:r>
        <w:rPr>
          <w:spacing w:val="1"/>
        </w:rPr>
        <w:t> </w:t>
      </w:r>
      <w:r>
        <w:rPr/>
        <w:t>design.</w:t>
      </w:r>
    </w:p>
    <w:p>
      <w:pPr>
        <w:pStyle w:val="BodyText"/>
        <w:spacing w:line="480" w:lineRule="auto" w:before="204"/>
        <w:ind w:left="316" w:right="659"/>
        <w:jc w:val="both"/>
      </w:pPr>
      <w:r>
        <w:rPr/>
        <w:t>Ayo-Vaughan and Amosun (2016), also conducted a study on the effects of two modes of</w:t>
      </w:r>
      <w:r>
        <w:rPr>
          <w:spacing w:val="-57"/>
        </w:rPr>
        <w:t> </w:t>
      </w:r>
      <w:r>
        <w:rPr/>
        <w:t>active learning strategies (case study and puzzle-based games) on school age children</w:t>
      </w:r>
      <w:r>
        <w:rPr>
          <w:spacing w:val="1"/>
        </w:rPr>
        <w:t> </w:t>
      </w:r>
      <w:r>
        <w:rPr/>
        <w:t>civic competence in leadership value concepts in social studies and civic education in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pre-test-post-test,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 design. Junior secondary students in Delta state made up the population of</w:t>
      </w:r>
      <w:r>
        <w:rPr>
          <w:spacing w:val="1"/>
        </w:rPr>
        <w:t> </w:t>
      </w:r>
      <w:r>
        <w:rPr/>
        <w:t>the study. Multi-stage and simple random sampling techniques were employed in arriving</w:t>
      </w:r>
      <w:r>
        <w:rPr>
          <w:spacing w:val="-57"/>
        </w:rPr>
        <w:t> </w:t>
      </w:r>
      <w:r>
        <w:rPr/>
        <w:t>at the sample. A total of two hundred and sixty – five students made up the study sample.</w:t>
      </w:r>
      <w:r>
        <w:rPr>
          <w:spacing w:val="1"/>
        </w:rPr>
        <w:t> </w:t>
      </w:r>
      <w:r>
        <w:rPr/>
        <w:t>Civic Competence Scale (r=0.68), Conventional Lecture Method Guide (r=0.78), Case</w:t>
      </w:r>
      <w:r>
        <w:rPr>
          <w:spacing w:val="1"/>
        </w:rPr>
        <w:t> </w:t>
      </w:r>
      <w:r>
        <w:rPr/>
        <w:t>Study</w:t>
      </w:r>
      <w:r>
        <w:rPr>
          <w:spacing w:val="39"/>
        </w:rPr>
        <w:t> </w:t>
      </w:r>
      <w:r>
        <w:rPr/>
        <w:t>Strategy</w:t>
      </w:r>
      <w:r>
        <w:rPr>
          <w:spacing w:val="40"/>
        </w:rPr>
        <w:t> </w:t>
      </w:r>
      <w:r>
        <w:rPr/>
        <w:t>Guide</w:t>
      </w:r>
      <w:r>
        <w:rPr>
          <w:spacing w:val="49"/>
        </w:rPr>
        <w:t> </w:t>
      </w:r>
      <w:r>
        <w:rPr/>
        <w:t>(r=0.60)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Puzzle-Based</w:t>
      </w:r>
      <w:r>
        <w:rPr>
          <w:spacing w:val="50"/>
        </w:rPr>
        <w:t> </w:t>
      </w:r>
      <w:r>
        <w:rPr/>
        <w:t>Instructional</w:t>
      </w:r>
      <w:r>
        <w:rPr>
          <w:spacing w:val="45"/>
        </w:rPr>
        <w:t> </w:t>
      </w:r>
      <w:r>
        <w:rPr/>
        <w:t>Games</w:t>
      </w:r>
      <w:r>
        <w:rPr>
          <w:spacing w:val="47"/>
        </w:rPr>
        <w:t> </w:t>
      </w:r>
      <w:r>
        <w:rPr/>
        <w:t>Strategy</w:t>
      </w:r>
      <w:r>
        <w:rPr>
          <w:spacing w:val="40"/>
        </w:rPr>
        <w:t> </w:t>
      </w:r>
      <w:r>
        <w:rPr/>
        <w:t>Guide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0"/>
        <w:jc w:val="both"/>
      </w:pPr>
      <w:r>
        <w:rPr/>
        <w:t>(r=0.67) were used as instruments for data collection. Data were analysed using Analysis</w:t>
      </w:r>
      <w:r>
        <w:rPr>
          <w:spacing w:val="1"/>
        </w:rPr>
        <w:t> </w:t>
      </w:r>
      <w:r>
        <w:rPr/>
        <w:t>of Covariance, Estimated Marginal Mean and Scheffé Pair-wise Comparism at 0.05 level</w:t>
      </w:r>
      <w:r>
        <w:rPr>
          <w:spacing w:val="1"/>
        </w:rPr>
        <w:t> </w:t>
      </w:r>
      <w:r>
        <w:rPr/>
        <w:t>of significance. The findings of the study showed that though there is a significant main</w:t>
      </w:r>
      <w:r>
        <w:rPr>
          <w:spacing w:val="1"/>
        </w:rPr>
        <w:t> </w:t>
      </w:r>
      <w:r>
        <w:rPr/>
        <w:t>effect of treatment on school age childrens‟ civic competence, the puzzle-based games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highlighted study is relevant to the present study in two ways. They are relevant in terms</w:t>
      </w:r>
      <w:r>
        <w:rPr>
          <w:spacing w:val="1"/>
        </w:rPr>
        <w:t> </w:t>
      </w:r>
      <w:r>
        <w:rPr/>
        <w:t>of subject area and teaching strategy. This is because; the two studies are concerned with</w:t>
      </w:r>
      <w:r>
        <w:rPr>
          <w:spacing w:val="1"/>
        </w:rPr>
        <w:t> </w:t>
      </w:r>
      <w:r>
        <w:rPr/>
        <w:t>civic education and former study made use of puzzle game while the present study made</w:t>
      </w:r>
      <w:r>
        <w:rPr>
          <w:spacing w:val="1"/>
        </w:rPr>
        <w:t> </w:t>
      </w:r>
      <w:r>
        <w:rPr/>
        <w:t>use of ludo game. The two studies were however differ in terms of level and location or</w:t>
      </w:r>
      <w:r>
        <w:rPr>
          <w:spacing w:val="1"/>
        </w:rPr>
        <w:t> </w:t>
      </w:r>
      <w:r>
        <w:rPr/>
        <w:t>study area, as the former study conducted in Junior secondary in Delta State, Nigeria,</w:t>
      </w:r>
      <w:r>
        <w:rPr>
          <w:spacing w:val="1"/>
        </w:rPr>
        <w:t> </w:t>
      </w:r>
      <w:r>
        <w:rPr/>
        <w:t>while the present</w:t>
      </w:r>
      <w:r>
        <w:rPr>
          <w:spacing w:val="6"/>
        </w:rPr>
        <w:t> </w:t>
      </w:r>
      <w:r>
        <w:rPr/>
        <w:t>study</w:t>
      </w:r>
      <w:r>
        <w:rPr>
          <w:spacing w:val="-8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-4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Yobe State.</w:t>
      </w:r>
    </w:p>
    <w:p>
      <w:pPr>
        <w:pStyle w:val="BodyText"/>
        <w:spacing w:line="480" w:lineRule="auto" w:before="204"/>
        <w:ind w:left="316" w:right="662"/>
        <w:jc w:val="both"/>
      </w:pPr>
      <w:r>
        <w:rPr/>
        <w:t>A study was also conducted by Abatan (2014), on the impact of dramatization and lecture</w:t>
      </w:r>
      <w:r>
        <w:rPr>
          <w:spacing w:val="-57"/>
        </w:rPr>
        <w:t> </w:t>
      </w:r>
      <w:r>
        <w:rPr/>
        <w:t>methods on effective teaching of Yoruba Poetry in Secondary Schools in Lagos State. It</w:t>
      </w:r>
      <w:r>
        <w:rPr>
          <w:spacing w:val="1"/>
        </w:rPr>
        <w:t> </w:t>
      </w:r>
      <w:r>
        <w:rPr/>
        <w:t>finds out the effect of using dramatization and lecture methods in widening students</w:t>
      </w:r>
      <w:r>
        <w:rPr>
          <w:spacing w:val="1"/>
        </w:rPr>
        <w:t> </w:t>
      </w:r>
      <w:r>
        <w:rPr/>
        <w:t>understanding of poetry in Yoruba Language. The researcher adopted the descriptive</w:t>
      </w:r>
      <w:r>
        <w:rPr>
          <w:spacing w:val="1"/>
        </w:rPr>
        <w:t> </w:t>
      </w:r>
      <w:r>
        <w:rPr/>
        <w:t>survey research design. the study sampled 10 public secondary schools and 200 students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self-designed</w:t>
      </w:r>
      <w:r>
        <w:rPr>
          <w:spacing w:val="1"/>
        </w:rPr>
        <w:t> </w:t>
      </w:r>
      <w:r>
        <w:rPr/>
        <w:t>achievement test tagged: “Yoruba Poetry Achievement Test (YPAT)” with a reliability</w:t>
      </w:r>
      <w:r>
        <w:rPr>
          <w:spacing w:val="1"/>
        </w:rPr>
        <w:t> </w:t>
      </w:r>
      <w:r>
        <w:rPr/>
        <w:t>coefficient (r) of 0.62 was used to assess the performance of students in order to establish</w:t>
      </w:r>
      <w:r>
        <w:rPr>
          <w:spacing w:val="-57"/>
        </w:rPr>
        <w:t> </w:t>
      </w:r>
      <w:r>
        <w:rPr/>
        <w:t>effective teaching of Yoruba poetry. Pearson product moment correlation coefficient (r)</w:t>
      </w:r>
      <w:r>
        <w:rPr>
          <w:spacing w:val="1"/>
        </w:rPr>
        <w:t> </w:t>
      </w:r>
      <w:r>
        <w:rPr/>
        <w:t>and t-test were used to analyse the data. While</w:t>
      </w:r>
      <w:r>
        <w:rPr>
          <w:spacing w:val="60"/>
        </w:rPr>
        <w:t> </w:t>
      </w:r>
      <w:r>
        <w:rPr/>
        <w:t>the null hypotheses developed for the</w:t>
      </w:r>
      <w:r>
        <w:rPr>
          <w:spacing w:val="1"/>
        </w:rPr>
        <w:t> </w:t>
      </w:r>
      <w:r>
        <w:rPr/>
        <w:t>study</w:t>
      </w:r>
      <w:r>
        <w:rPr>
          <w:spacing w:val="31"/>
        </w:rPr>
        <w:t> </w:t>
      </w:r>
      <w:r>
        <w:rPr/>
        <w:t>were</w:t>
      </w:r>
      <w:r>
        <w:rPr>
          <w:spacing w:val="35"/>
        </w:rPr>
        <w:t> </w:t>
      </w:r>
      <w:r>
        <w:rPr/>
        <w:t>tested</w:t>
      </w:r>
      <w:r>
        <w:rPr>
          <w:spacing w:val="36"/>
        </w:rPr>
        <w:t> </w:t>
      </w:r>
      <w:r>
        <w:rPr/>
        <w:t>at</w:t>
      </w:r>
      <w:r>
        <w:rPr>
          <w:spacing w:val="43"/>
        </w:rPr>
        <w:t> </w:t>
      </w:r>
      <w:r>
        <w:rPr/>
        <w:t>0.5</w:t>
      </w:r>
      <w:r>
        <w:rPr>
          <w:spacing w:val="36"/>
        </w:rPr>
        <w:t> </w:t>
      </w:r>
      <w:r>
        <w:rPr/>
        <w:t>level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significance.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findings</w:t>
      </w:r>
      <w:r>
        <w:rPr>
          <w:spacing w:val="34"/>
        </w:rPr>
        <w:t> </w:t>
      </w:r>
      <w:r>
        <w:rPr/>
        <w:t>revealed</w:t>
      </w:r>
      <w:r>
        <w:rPr>
          <w:spacing w:val="40"/>
        </w:rPr>
        <w:t> </w:t>
      </w:r>
      <w:r>
        <w:rPr/>
        <w:t>significant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8"/>
        <w:jc w:val="both"/>
      </w:pPr>
      <w:r>
        <w:rPr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-9"/>
        </w:rPr>
        <w:t> </w:t>
      </w:r>
      <w:r>
        <w:rPr/>
        <w:t>dramatization</w:t>
      </w:r>
      <w:r>
        <w:rPr>
          <w:spacing w:val="-5"/>
        </w:rPr>
        <w:t> </w:t>
      </w:r>
      <w:r>
        <w:rPr/>
        <w:t>method,</w:t>
      </w:r>
      <w:r>
        <w:rPr>
          <w:spacing w:val="1"/>
        </w:rPr>
        <w:t> </w:t>
      </w:r>
      <w:r>
        <w:rPr/>
        <w:t>lecture</w:t>
      </w:r>
      <w:r>
        <w:rPr>
          <w:spacing w:val="-2"/>
        </w:rPr>
        <w:t> </w:t>
      </w:r>
      <w:r>
        <w:rPr/>
        <w:t>method,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students‟</w:t>
      </w:r>
      <w:r>
        <w:rPr>
          <w:spacing w:val="-7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Yoruba poetry. Also, there is significant difference in the performance of students taught</w:t>
      </w:r>
      <w:r>
        <w:rPr>
          <w:spacing w:val="1"/>
        </w:rPr>
        <w:t> </w:t>
      </w:r>
      <w:r>
        <w:rPr/>
        <w:t>Yoruba poetry</w:t>
      </w:r>
      <w:r>
        <w:rPr>
          <w:spacing w:val="-9"/>
        </w:rPr>
        <w:t> </w:t>
      </w:r>
      <w:r>
        <w:rPr/>
        <w:t>using</w:t>
      </w:r>
      <w:r>
        <w:rPr>
          <w:spacing w:val="6"/>
        </w:rPr>
        <w:t> </w:t>
      </w:r>
      <w:r>
        <w:rPr/>
        <w:t>lecture method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 w:before="202"/>
        <w:ind w:left="316" w:right="664"/>
        <w:jc w:val="both"/>
      </w:pPr>
      <w:r>
        <w:rPr/>
        <w:t>This study reviewed is similar with the present study as the former study was conducted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 variable of the present study to test the effect of dramatization strategy on</w:t>
      </w:r>
      <w:r>
        <w:rPr>
          <w:spacing w:val="1"/>
        </w:rPr>
        <w:t> </w:t>
      </w:r>
      <w:r>
        <w:rPr/>
        <w:t>pupils‟ performance. The two studies were significantly different in terms of subject area,</w:t>
      </w:r>
      <w:r>
        <w:rPr>
          <w:spacing w:val="-57"/>
        </w:rPr>
        <w:t> </w:t>
      </w:r>
      <w:r>
        <w:rPr/>
        <w:t>number of strategies testing, level and location or area of study. To justify this statement,</w:t>
      </w:r>
      <w:r>
        <w:rPr>
          <w:spacing w:val="1"/>
        </w:rPr>
        <w:t> </w:t>
      </w:r>
      <w:r>
        <w:rPr/>
        <w:t>it can be seen that the former study was conducted on the impact of dramatization and</w:t>
      </w:r>
      <w:r>
        <w:rPr>
          <w:spacing w:val="1"/>
        </w:rPr>
        <w:t> </w:t>
      </w:r>
      <w:r>
        <w:rPr/>
        <w:t>lecture methods on effective teaching of Yoruba Poetry in Secondary Schools in Lagos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was conducted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dramatization strategies on pupils‟ performance in civic education in primary schools in</w:t>
      </w:r>
      <w:r>
        <w:rPr>
          <w:spacing w:val="1"/>
        </w:rPr>
        <w:t> </w:t>
      </w:r>
      <w:r>
        <w:rPr/>
        <w:t>Yobe State.</w:t>
      </w:r>
    </w:p>
    <w:p>
      <w:pPr>
        <w:pStyle w:val="BodyText"/>
        <w:spacing w:line="480" w:lineRule="auto" w:before="199"/>
        <w:ind w:left="316" w:right="662"/>
        <w:jc w:val="both"/>
      </w:pPr>
      <w:r>
        <w:rPr/>
        <w:t>Relevant</w:t>
      </w:r>
      <w:r>
        <w:rPr>
          <w:spacing w:val="1"/>
        </w:rPr>
        <w:t> </w:t>
      </w:r>
      <w:r>
        <w:rPr/>
        <w:t>study was conducted by Oyenuga (2010), on the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 models on interest</w:t>
      </w:r>
      <w:r>
        <w:rPr>
          <w:spacing w:val="1"/>
        </w:rPr>
        <w:t> </w:t>
      </w:r>
      <w:r>
        <w:rPr/>
        <w:t>and academic achievement of auto-mechanics students in technical colleges in Lagos</w:t>
      </w:r>
      <w:r>
        <w:rPr>
          <w:spacing w:val="1"/>
        </w:rPr>
        <w:t> </w:t>
      </w:r>
      <w:r>
        <w:rPr/>
        <w:t>State. Six research questions and six hypotheses were formulated to guide the study.</w:t>
      </w:r>
      <w:r>
        <w:rPr>
          <w:spacing w:val="1"/>
        </w:rPr>
        <w:t> </w:t>
      </w:r>
      <w:r>
        <w:rPr/>
        <w:t>quasi-experimental research design was adopted. The type of quasi experimental design</w:t>
      </w:r>
      <w:r>
        <w:rPr>
          <w:spacing w:val="1"/>
        </w:rPr>
        <w:t> </w:t>
      </w:r>
      <w:r>
        <w:rPr/>
        <w:t>used is the non-equivalent control group which involves two groups. Purposive sampling</w:t>
      </w:r>
      <w:r>
        <w:rPr>
          <w:spacing w:val="1"/>
        </w:rPr>
        <w:t> </w:t>
      </w:r>
      <w:r>
        <w:rPr/>
        <w:t>technique was used to select four out of the five technical colleges used for the study. A</w:t>
      </w:r>
      <w:r>
        <w:rPr>
          <w:spacing w:val="1"/>
        </w:rPr>
        <w:t> </w:t>
      </w:r>
      <w:r>
        <w:rPr/>
        <w:t>simple random sampling technique was adopted to select the technical colleges that were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9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control</w:t>
      </w:r>
      <w:r>
        <w:rPr>
          <w:spacing w:val="-4"/>
        </w:rPr>
        <w:t> </w:t>
      </w:r>
      <w:r>
        <w:rPr/>
        <w:t>group</w:t>
      </w:r>
      <w:r>
        <w:rPr>
          <w:spacing w:val="5"/>
        </w:rPr>
        <w:t> </w:t>
      </w:r>
      <w:r>
        <w:rPr/>
        <w:t>respectively.</w:t>
      </w:r>
      <w:r>
        <w:rPr>
          <w:spacing w:val="8"/>
        </w:rPr>
        <w:t> </w:t>
      </w:r>
      <w:r>
        <w:rPr/>
        <w:t>Year</w:t>
      </w:r>
      <w:r>
        <w:rPr>
          <w:spacing w:val="6"/>
        </w:rPr>
        <w:t> </w:t>
      </w:r>
      <w:r>
        <w:rPr/>
        <w:t>one</w:t>
      </w:r>
      <w:r>
        <w:rPr>
          <w:spacing w:val="14"/>
        </w:rPr>
        <w:t> </w:t>
      </w:r>
      <w:r>
        <w:rPr/>
        <w:t>intact</w:t>
      </w:r>
      <w:r>
        <w:rPr>
          <w:spacing w:val="11"/>
        </w:rPr>
        <w:t> </w:t>
      </w:r>
      <w:r>
        <w:rPr/>
        <w:t>classes</w:t>
      </w:r>
      <w:r>
        <w:rPr>
          <w:spacing w:val="3"/>
        </w:rPr>
        <w:t> </w:t>
      </w:r>
      <w:r>
        <w:rPr/>
        <w:t>were</w:t>
      </w:r>
      <w:r>
        <w:rPr>
          <w:spacing w:val="5"/>
        </w:rPr>
        <w:t> </w:t>
      </w:r>
      <w:r>
        <w:rPr/>
        <w:t>used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8"/>
        <w:jc w:val="both"/>
      </w:pPr>
      <w:r>
        <w:rPr/>
        <w:t>for the research exercise. The sample consisted of 153 year one auto-mechanics students</w:t>
      </w:r>
      <w:r>
        <w:rPr>
          <w:spacing w:val="1"/>
        </w:rPr>
        <w:t> </w:t>
      </w:r>
      <w:r>
        <w:rPr/>
        <w:t>in the technical colleges. Regular auto-mechanics teachers were trained and used for 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 collection</w:t>
      </w:r>
      <w:r>
        <w:rPr>
          <w:spacing w:val="1"/>
        </w:rPr>
        <w:t> </w:t>
      </w:r>
      <w:r>
        <w:rPr/>
        <w:t>in this study were:</w:t>
      </w:r>
      <w:r>
        <w:rPr>
          <w:spacing w:val="1"/>
        </w:rPr>
        <w:t> </w:t>
      </w:r>
      <w:r>
        <w:rPr/>
        <w:t>Auto-Mechanics</w:t>
      </w:r>
      <w:r>
        <w:rPr>
          <w:spacing w:val="1"/>
        </w:rPr>
        <w:t> </w:t>
      </w:r>
      <w:r>
        <w:rPr/>
        <w:t>Achievement Test (AMAT) and Auto-Mechanics Interest Inventory (AMII). The AMAT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AMII were developed</w:t>
      </w:r>
      <w:r>
        <w:rPr>
          <w:spacing w:val="1"/>
        </w:rPr>
        <w:t> </w:t>
      </w:r>
      <w:r>
        <w:rPr/>
        <w:t>by the researcher and</w:t>
      </w:r>
      <w:r>
        <w:rPr>
          <w:spacing w:val="60"/>
        </w:rPr>
        <w:t> </w:t>
      </w:r>
      <w:r>
        <w:rPr/>
        <w:t>validated by experts in the Department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Nsukka.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 AMAT was found to</w:t>
      </w:r>
      <w:r>
        <w:rPr>
          <w:spacing w:val="60"/>
        </w:rPr>
        <w:t> </w:t>
      </w:r>
      <w:r>
        <w:rPr/>
        <w:t>be 0.61 and that of AMII was 0.81. Mean and</w:t>
      </w:r>
      <w:r>
        <w:rPr>
          <w:spacing w:val="1"/>
        </w:rPr>
        <w:t> </w:t>
      </w:r>
      <w:r>
        <w:rPr/>
        <w:t>standard deviation were used to answer the research questions while the analysis of</w:t>
      </w:r>
      <w:r>
        <w:rPr>
          <w:spacing w:val="1"/>
        </w:rPr>
        <w:t> </w:t>
      </w:r>
      <w:r>
        <w:rPr/>
        <w:t>covariance</w:t>
      </w:r>
      <w:r>
        <w:rPr>
          <w:spacing w:val="17"/>
        </w:rPr>
        <w:t> </w:t>
      </w:r>
      <w:r>
        <w:rPr/>
        <w:t>(ANCOVA)</w:t>
      </w:r>
      <w:r>
        <w:rPr>
          <w:spacing w:val="16"/>
        </w:rPr>
        <w:t> </w:t>
      </w:r>
      <w:r>
        <w:rPr/>
        <w:t>was</w:t>
      </w:r>
      <w:r>
        <w:rPr>
          <w:spacing w:val="12"/>
        </w:rPr>
        <w:t> </w:t>
      </w:r>
      <w:r>
        <w:rPr/>
        <w:t>used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testing</w:t>
      </w:r>
      <w:r>
        <w:rPr>
          <w:spacing w:val="14"/>
        </w:rPr>
        <w:t> </w:t>
      </w:r>
      <w:r>
        <w:rPr/>
        <w:t>the</w:t>
      </w:r>
      <w:r>
        <w:rPr>
          <w:spacing w:val="22"/>
        </w:rPr>
        <w:t> </w:t>
      </w:r>
      <w:r>
        <w:rPr/>
        <w:t>hypotheses</w:t>
      </w:r>
      <w:r>
        <w:rPr>
          <w:spacing w:val="17"/>
        </w:rPr>
        <w:t> </w:t>
      </w:r>
      <w:r>
        <w:rPr/>
        <w:t>at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level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significance</w:t>
      </w:r>
      <w:r>
        <w:rPr>
          <w:spacing w:val="13"/>
        </w:rPr>
        <w:t> </w:t>
      </w:r>
      <w:r>
        <w:rPr/>
        <w:t>of</w:t>
      </w:r>
    </w:p>
    <w:p>
      <w:pPr>
        <w:pStyle w:val="BodyText"/>
        <w:spacing w:line="480" w:lineRule="auto" w:before="2"/>
        <w:ind w:left="316" w:right="657"/>
        <w:jc w:val="both"/>
      </w:pPr>
      <w:r>
        <w:rPr/>
        <w:t>0.05. The findings of the study were as follows: (1) Using model has a significant effect</w:t>
      </w:r>
      <w:r>
        <w:rPr>
          <w:spacing w:val="1"/>
        </w:rPr>
        <w:t> </w:t>
      </w:r>
      <w:r>
        <w:rPr/>
        <w:t>on the academic achievement and interest of the students in auto-mechanic work. (2)</w:t>
      </w:r>
      <w:r>
        <w:rPr>
          <w:spacing w:val="1"/>
        </w:rPr>
        <w:t> </w:t>
      </w:r>
      <w:r>
        <w:rPr/>
        <w:t>Gender</w:t>
      </w:r>
      <w:r>
        <w:rPr>
          <w:spacing w:val="30"/>
        </w:rPr>
        <w:t> </w:t>
      </w:r>
      <w:r>
        <w:rPr/>
        <w:t>has</w:t>
      </w:r>
      <w:r>
        <w:rPr>
          <w:spacing w:val="27"/>
        </w:rPr>
        <w:t> </w:t>
      </w:r>
      <w:r>
        <w:rPr/>
        <w:t>no</w:t>
      </w:r>
      <w:r>
        <w:rPr>
          <w:spacing w:val="28"/>
        </w:rPr>
        <w:t> </w:t>
      </w:r>
      <w:r>
        <w:rPr/>
        <w:t>effect</w:t>
      </w:r>
      <w:r>
        <w:rPr>
          <w:spacing w:val="25"/>
        </w:rPr>
        <w:t> </w:t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academic</w:t>
      </w:r>
      <w:r>
        <w:rPr>
          <w:spacing w:val="23"/>
        </w:rPr>
        <w:t> </w:t>
      </w:r>
      <w:r>
        <w:rPr/>
        <w:t>achievement</w:t>
      </w:r>
      <w:r>
        <w:rPr>
          <w:spacing w:val="30"/>
        </w:rPr>
        <w:t> </w:t>
      </w:r>
      <w:r>
        <w:rPr/>
        <w:t>of</w:t>
      </w:r>
      <w:r>
        <w:rPr>
          <w:spacing w:val="17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in</w:t>
      </w:r>
      <w:r>
        <w:rPr>
          <w:spacing w:val="20"/>
        </w:rPr>
        <w:t> </w:t>
      </w:r>
      <w:r>
        <w:rPr/>
        <w:t>auto-mechanic</w:t>
      </w:r>
      <w:r>
        <w:rPr>
          <w:spacing w:val="27"/>
        </w:rPr>
        <w:t> </w:t>
      </w:r>
      <w:r>
        <w:rPr/>
        <w:t>work.</w:t>
      </w:r>
    </w:p>
    <w:p>
      <w:pPr>
        <w:pStyle w:val="BodyText"/>
        <w:spacing w:line="480" w:lineRule="auto" w:before="1"/>
        <w:ind w:left="316" w:right="655"/>
        <w:jc w:val="both"/>
      </w:pPr>
      <w:r>
        <w:rPr/>
        <w:t>(3) Gender was a factor on the interest of students in auto-mechanic work. (4) Ability</w:t>
      </w:r>
      <w:r>
        <w:rPr>
          <w:spacing w:val="1"/>
        </w:rPr>
        <w:t> </w:t>
      </w:r>
      <w:r>
        <w:rPr/>
        <w:t>level has no effect on the academic achievement and interest of the students in auto-</w:t>
      </w:r>
      <w:r>
        <w:rPr>
          <w:spacing w:val="1"/>
        </w:rPr>
        <w:t> </w:t>
      </w:r>
      <w:r>
        <w:rPr/>
        <w:t>mechanic work. The findings identified the implications of study with respect to teachers,</w:t>
      </w:r>
      <w:r>
        <w:rPr>
          <w:spacing w:val="-57"/>
        </w:rPr>
        <w:t> </w:t>
      </w:r>
      <w:r>
        <w:rPr/>
        <w:t>educational</w:t>
      </w:r>
      <w:r>
        <w:rPr>
          <w:spacing w:val="-8"/>
        </w:rPr>
        <w:t> </w:t>
      </w:r>
      <w:r>
        <w:rPr/>
        <w:t>planners,</w:t>
      </w:r>
      <w:r>
        <w:rPr>
          <w:spacing w:val="4"/>
        </w:rPr>
        <w:t> </w:t>
      </w:r>
      <w:r>
        <w:rPr/>
        <w:t>tertiary</w:t>
      </w:r>
      <w:r>
        <w:rPr>
          <w:spacing w:val="-3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students.</w:t>
      </w:r>
    </w:p>
    <w:p>
      <w:pPr>
        <w:pStyle w:val="BodyText"/>
        <w:spacing w:line="480" w:lineRule="auto" w:before="202"/>
        <w:ind w:left="316" w:right="665"/>
        <w:jc w:val="both"/>
      </w:pPr>
      <w:r>
        <w:rPr/>
        <w:t>A study conducted by Oyenuga is relatively similar with the present study as the two</w:t>
      </w:r>
      <w:r>
        <w:rPr>
          <w:spacing w:val="1"/>
        </w:rPr>
        <w:t> </w:t>
      </w:r>
      <w:r>
        <w:rPr/>
        <w:t>studies intended to see how innovative teaching strategy or model can be used to arouse</w:t>
      </w:r>
      <w:r>
        <w:rPr>
          <w:spacing w:val="1"/>
        </w:rPr>
        <w:t> </w:t>
      </w:r>
      <w:r>
        <w:rPr/>
        <w:t>the students‟ interest which can be serve as a tool that might yield an excellence students</w:t>
      </w:r>
      <w:r>
        <w:rPr>
          <w:spacing w:val="1"/>
        </w:rPr>
        <w:t> </w:t>
      </w:r>
      <w:r>
        <w:rPr/>
        <w:t>performance. The two studies were however differ in terms of subject area, location or</w:t>
      </w:r>
      <w:r>
        <w:rPr>
          <w:spacing w:val="1"/>
        </w:rPr>
        <w:t> </w:t>
      </w:r>
      <w:r>
        <w:rPr/>
        <w:t>area of study and level upon which the former study conducted and the present study</w:t>
      </w:r>
      <w:r>
        <w:rPr>
          <w:spacing w:val="1"/>
        </w:rPr>
        <w:t> </w:t>
      </w:r>
      <w:r>
        <w:rPr/>
        <w:t>intended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5"/>
        </w:rPr>
        <w:t> </w:t>
      </w:r>
      <w:r>
        <w:rPr/>
        <w:t>conducted.</w:t>
      </w:r>
      <w:r>
        <w:rPr>
          <w:spacing w:val="3"/>
        </w:rPr>
        <w:t> </w:t>
      </w:r>
      <w:r>
        <w:rPr/>
        <w:t>This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simply</w:t>
      </w:r>
      <w:r>
        <w:rPr>
          <w:spacing w:val="1"/>
        </w:rPr>
        <w:t> </w:t>
      </w:r>
      <w:r>
        <w:rPr/>
        <w:t>be</w:t>
      </w:r>
      <w:r>
        <w:rPr>
          <w:spacing w:val="5"/>
        </w:rPr>
        <w:t> </w:t>
      </w:r>
      <w:r>
        <w:rPr/>
        <w:t>justified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8"/>
        </w:rPr>
        <w:t> </w:t>
      </w:r>
      <w:r>
        <w:rPr/>
        <w:t>former</w:t>
      </w:r>
      <w:r>
        <w:rPr>
          <w:spacing w:val="7"/>
        </w:rPr>
        <w:t> </w:t>
      </w:r>
      <w:r>
        <w:rPr/>
        <w:t>study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conducted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3"/>
        <w:jc w:val="both"/>
      </w:pPr>
      <w:r>
        <w:rPr/>
        <w:t>on the effect of models on interest and academic achievement of auto-mechanics students</w:t>
      </w:r>
      <w:r>
        <w:rPr>
          <w:spacing w:val="-57"/>
        </w:rPr>
        <w:t> </w:t>
      </w:r>
      <w:r>
        <w:rPr/>
        <w:t>in technical colleges in Lagos State, while the present study was carried out on the 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pupils‟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8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3"/>
        <w:ind w:left="316" w:right="660"/>
        <w:jc w:val="both"/>
      </w:pPr>
      <w:r>
        <w:rPr/>
        <w:t>Ifeakor (2004), investigated the influence of production and utilization of instructional</w:t>
      </w:r>
      <w:r>
        <w:rPr>
          <w:spacing w:val="1"/>
        </w:rPr>
        <w:t> </w:t>
      </w:r>
      <w:r>
        <w:rPr/>
        <w:t>materials on secondary school students‟ attitude in chemistry in Anambra State. Seven</w:t>
      </w:r>
      <w:r>
        <w:rPr>
          <w:spacing w:val="1"/>
        </w:rPr>
        <w:t> </w:t>
      </w:r>
      <w:r>
        <w:rPr/>
        <w:t>hundred SSII students were randomly selected as a subject of the study. A 4-point scale</w:t>
      </w:r>
      <w:r>
        <w:rPr>
          <w:spacing w:val="1"/>
        </w:rPr>
        <w:t> </w:t>
      </w:r>
      <w:r>
        <w:rPr/>
        <w:t>questionnaire was used to assess the attitude of students on the production and use of</w:t>
      </w:r>
      <w:r>
        <w:rPr>
          <w:spacing w:val="1"/>
        </w:rPr>
        <w:t> </w:t>
      </w:r>
      <w:r>
        <w:rPr/>
        <w:t>instructional materials. Having analyzed the data using frequency count and percentage,</w:t>
      </w:r>
      <w:r>
        <w:rPr>
          <w:spacing w:val="1"/>
        </w:rPr>
        <w:t> </w:t>
      </w:r>
      <w:r>
        <w:rPr/>
        <w:t>the result revealed that students showed positive attitude towards the production and</w:t>
      </w:r>
      <w:r>
        <w:rPr>
          <w:spacing w:val="1"/>
        </w:rPr>
        <w:t> </w:t>
      </w:r>
      <w:r>
        <w:rPr/>
        <w:t>utilization of instructional materials by teachers for instructional purposes. The positive</w:t>
      </w:r>
      <w:r>
        <w:rPr>
          <w:spacing w:val="1"/>
        </w:rPr>
        <w:t> </w:t>
      </w:r>
      <w:r>
        <w:rPr/>
        <w:t>attitude of students indicated that they showed greater interest in the production and</w:t>
      </w:r>
      <w:r>
        <w:rPr>
          <w:spacing w:val="1"/>
        </w:rPr>
        <w:t> </w:t>
      </w:r>
      <w:r>
        <w:rPr/>
        <w:t>utilization of instructional materials. The study conducted by Ifeakor is relatively relevant</w:t>
      </w:r>
      <w:r>
        <w:rPr>
          <w:spacing w:val="-57"/>
        </w:rPr>
        <w:t> </w:t>
      </w:r>
      <w:r>
        <w:rPr/>
        <w:t>with the present study as the former study revealed that, the students showed greater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appropriately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instructional materials. And the present study is also concerned with how ludo as 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arouse</w:t>
      </w:r>
      <w:r>
        <w:rPr>
          <w:spacing w:val="1"/>
        </w:rPr>
        <w:t> </w:t>
      </w:r>
      <w:r>
        <w:rPr/>
        <w:t>pupils‟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excellence pupils‟ performance. The two studies were however differ as the Ifeakor‟s</w:t>
      </w:r>
      <w:r>
        <w:rPr>
          <w:spacing w:val="1"/>
        </w:rPr>
        <w:t> </w:t>
      </w:r>
      <w:r>
        <w:rPr/>
        <w:t>study conducted on the influence of production and utilization of instructional materials</w:t>
      </w:r>
      <w:r>
        <w:rPr>
          <w:spacing w:val="1"/>
        </w:rPr>
        <w:t> </w:t>
      </w:r>
      <w:r>
        <w:rPr/>
        <w:t>on secondary school students‟ attitude in chemistry in Anambra State, while the present</w:t>
      </w:r>
      <w:r>
        <w:rPr>
          <w:spacing w:val="1"/>
        </w:rPr>
        <w:t> </w:t>
      </w:r>
      <w:r>
        <w:rPr/>
        <w:t>study was carried out on the effect of simulation game and dramatization strategies on</w:t>
      </w:r>
      <w:r>
        <w:rPr>
          <w:spacing w:val="1"/>
        </w:rPr>
        <w:t> </w:t>
      </w:r>
      <w:r>
        <w:rPr/>
        <w:t>pupils‟</w:t>
      </w:r>
      <w:r>
        <w:rPr>
          <w:spacing w:val="-3"/>
        </w:rPr>
        <w:t> </w:t>
      </w:r>
      <w:r>
        <w:rPr/>
        <w:t>performance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primary</w:t>
      </w:r>
      <w:r>
        <w:rPr>
          <w:spacing w:val="-4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-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6"/>
        <w:jc w:val="both"/>
      </w:pPr>
      <w:r>
        <w:rPr/>
        <w:t>Also, Koran (2001), carried out investigation on the effect of giving motivation to both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alike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Giwa</w:t>
      </w:r>
      <w:r>
        <w:rPr>
          <w:spacing w:val="1"/>
        </w:rPr>
        <w:t> </w:t>
      </w:r>
      <w:r>
        <w:rPr/>
        <w:t>Education Zone of Kaduna State. The sample of the study was 100 students from two</w:t>
      </w:r>
      <w:r>
        <w:rPr>
          <w:spacing w:val="1"/>
        </w:rPr>
        <w:t> </w:t>
      </w:r>
      <w:r>
        <w:rPr/>
        <w:t>schools (the students were randomly selected). Experimental group one were students</w:t>
      </w:r>
      <w:r>
        <w:rPr>
          <w:spacing w:val="1"/>
        </w:rPr>
        <w:t> </w:t>
      </w:r>
      <w:r>
        <w:rPr/>
        <w:t>being motivated why experimental group two were teachers being motivated. A pre-test</w:t>
      </w:r>
      <w:r>
        <w:rPr>
          <w:spacing w:val="1"/>
        </w:rPr>
        <w:t> </w:t>
      </w:r>
      <w:r>
        <w:rPr/>
        <w:t>and post-test achievement test was used and data were collected and analyzed using t-test.</w:t>
      </w:r>
      <w:r>
        <w:rPr>
          <w:spacing w:val="-57"/>
        </w:rPr>
        <w:t> </w:t>
      </w:r>
      <w:r>
        <w:rPr/>
        <w:t>The result indicated that the mathematics ability in pre-test has no significant difference</w:t>
      </w:r>
      <w:r>
        <w:rPr>
          <w:spacing w:val="1"/>
        </w:rPr>
        <w:t> </w:t>
      </w:r>
      <w:r>
        <w:rPr/>
        <w:t>between experimental group one and experimental group two. But a significant difference</w:t>
      </w:r>
      <w:r>
        <w:rPr>
          <w:spacing w:val="-57"/>
        </w:rPr>
        <w:t> </w:t>
      </w:r>
      <w:r>
        <w:rPr/>
        <w:t>in achievement</w:t>
      </w:r>
      <w:r>
        <w:rPr>
          <w:spacing w:val="1"/>
        </w:rPr>
        <w:t> </w:t>
      </w:r>
      <w:r>
        <w:rPr/>
        <w:t>was recorded in post-test</w:t>
      </w:r>
      <w:r>
        <w:rPr>
          <w:spacing w:val="1"/>
        </w:rPr>
        <w:t> </w:t>
      </w:r>
      <w:r>
        <w:rPr/>
        <w:t>in favour of experimental group one.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 that students perform higher when their interest is stimulated and sustained. The</w:t>
      </w:r>
      <w:r>
        <w:rPr>
          <w:spacing w:val="1"/>
        </w:rPr>
        <w:t> </w:t>
      </w:r>
      <w:r>
        <w:rPr/>
        <w:t>study conducted by Koran (2001), is relatively relevant with the present study as the</w:t>
      </w:r>
      <w:r>
        <w:rPr>
          <w:spacing w:val="1"/>
        </w:rPr>
        <w:t> </w:t>
      </w:r>
      <w:r>
        <w:rPr/>
        <w:t>former study revealed that, the students showed that the students perform higher when</w:t>
      </w:r>
      <w:r>
        <w:rPr>
          <w:spacing w:val="1"/>
        </w:rPr>
        <w:t> </w:t>
      </w:r>
      <w:r>
        <w:rPr/>
        <w:t>their interest is stimulated and sustained, and the present study is concerned with how</w:t>
      </w:r>
      <w:r>
        <w:rPr>
          <w:spacing w:val="1"/>
        </w:rPr>
        <w:t> </w:t>
      </w:r>
      <w:r>
        <w:rPr/>
        <w:t>innovative strategies which include: simulation game and dramatization strategies can be</w:t>
      </w:r>
      <w:r>
        <w:rPr>
          <w:spacing w:val="1"/>
        </w:rPr>
        <w:t> </w:t>
      </w:r>
      <w:r>
        <w:rPr/>
        <w:t>used to arose pupils‟ interest and finally assist in achieving great academic performance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</w:t>
      </w:r>
      <w:r>
        <w:rPr>
          <w:spacing w:val="-7"/>
        </w:rPr>
        <w:t> </w:t>
      </w:r>
      <w:r>
        <w:rPr/>
        <w:t>pupils.</w:t>
      </w:r>
    </w:p>
    <w:p>
      <w:pPr>
        <w:pStyle w:val="BodyText"/>
        <w:spacing w:line="480" w:lineRule="auto" w:before="205"/>
        <w:ind w:left="316" w:right="657"/>
        <w:jc w:val="both"/>
      </w:pPr>
      <w:r>
        <w:rPr/>
        <w:t>The studies reviewed were significantly different as the present study was conducted on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-10"/>
        </w:rPr>
        <w:t> </w:t>
      </w:r>
      <w:r>
        <w:rPr/>
        <w:t>simulation</w:t>
      </w:r>
      <w:r>
        <w:rPr>
          <w:spacing w:val="-5"/>
        </w:rPr>
        <w:t> </w:t>
      </w:r>
      <w:r>
        <w:rPr/>
        <w:t>game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dramatization</w:t>
      </w:r>
      <w:r>
        <w:rPr>
          <w:spacing w:val="-8"/>
        </w:rPr>
        <w:t> </w:t>
      </w:r>
      <w:r>
        <w:rPr/>
        <w:t>strategies</w:t>
      </w:r>
      <w:r>
        <w:rPr>
          <w:spacing w:val="-6"/>
        </w:rPr>
        <w:t> </w:t>
      </w:r>
      <w:r>
        <w:rPr/>
        <w:t>on</w:t>
      </w:r>
      <w:r>
        <w:rPr>
          <w:spacing w:val="-8"/>
        </w:rPr>
        <w:t> </w:t>
      </w:r>
      <w:r>
        <w:rPr/>
        <w:t>pupils‟</w:t>
      </w:r>
      <w:r>
        <w:rPr>
          <w:spacing w:val="-6"/>
        </w:rPr>
        <w:t> </w:t>
      </w:r>
      <w:r>
        <w:rPr/>
        <w:t>performance in</w:t>
      </w:r>
      <w:r>
        <w:rPr>
          <w:spacing w:val="-8"/>
        </w:rPr>
        <w:t> </w:t>
      </w:r>
      <w:r>
        <w:rPr/>
        <w:t>civic</w:t>
      </w:r>
      <w:r>
        <w:rPr>
          <w:spacing w:val="-57"/>
        </w:rPr>
        <w:t> </w:t>
      </w:r>
      <w:r>
        <w:rPr/>
        <w:t>education in primary schools in Yobe State, while the former study was carried out on the</w:t>
      </w:r>
      <w:r>
        <w:rPr>
          <w:spacing w:val="-57"/>
        </w:rPr>
        <w:t> </w:t>
      </w:r>
      <w:r>
        <w:rPr/>
        <w:t>effect of giving motivation to both teachers and students alike on the effectiveness on</w:t>
      </w:r>
      <w:r>
        <w:rPr>
          <w:spacing w:val="1"/>
        </w:rPr>
        <w:t> </w:t>
      </w:r>
      <w:r>
        <w:rPr/>
        <w:t>students‟</w:t>
      </w:r>
      <w:r>
        <w:rPr>
          <w:spacing w:val="-2"/>
        </w:rPr>
        <w:t> </w:t>
      </w:r>
      <w:r>
        <w:rPr/>
        <w:t>achievement</w:t>
      </w:r>
      <w:r>
        <w:rPr>
          <w:spacing w:val="8"/>
        </w:rPr>
        <w:t> </w:t>
      </w:r>
      <w:r>
        <w:rPr/>
        <w:t>in</w:t>
      </w:r>
      <w:r>
        <w:rPr>
          <w:spacing w:val="-4"/>
        </w:rPr>
        <w:t> </w:t>
      </w:r>
      <w:r>
        <w:rPr/>
        <w:t>Giwa</w:t>
      </w:r>
      <w:r>
        <w:rPr>
          <w:spacing w:val="1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Zone of</w:t>
      </w:r>
      <w:r>
        <w:rPr>
          <w:spacing w:val="-2"/>
        </w:rPr>
        <w:t> </w:t>
      </w:r>
      <w:r>
        <w:rPr/>
        <w:t>Kaduna State.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6"/>
        <w:jc w:val="both"/>
      </w:pP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Ogbonna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constructivist instructional approach on senior secondary school students‟ achievement</w:t>
      </w:r>
      <w:r>
        <w:rPr>
          <w:spacing w:val="1"/>
        </w:rPr>
        <w:t> </w:t>
      </w:r>
      <w:r>
        <w:rPr/>
        <w:t>and interest in mathematics Umuahia Education Zone of Abia State. The study sought to</w:t>
      </w:r>
      <w:r>
        <w:rPr>
          <w:spacing w:val="1"/>
        </w:rPr>
        <w:t> </w:t>
      </w:r>
      <w:r>
        <w:rPr/>
        <w:t>determine the effect of constructivist instructional approach on the students‟ interest and</w:t>
      </w:r>
      <w:r>
        <w:rPr>
          <w:spacing w:val="1"/>
        </w:rPr>
        <w:t> </w:t>
      </w:r>
      <w:r>
        <w:rPr/>
        <w:t>the differential effect of the approach on the achievement of male and female students</w:t>
      </w:r>
      <w:r>
        <w:rPr>
          <w:spacing w:val="1"/>
        </w:rPr>
        <w:t> </w:t>
      </w:r>
      <w:r>
        <w:rPr/>
        <w:t>among others in mathematics. The sample for the study was two sampled intact classes</w:t>
      </w:r>
      <w:r>
        <w:rPr>
          <w:spacing w:val="1"/>
        </w:rPr>
        <w:t> </w:t>
      </w:r>
      <w:r>
        <w:rPr/>
        <w:t>from sampled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 Umuahia Education Zone of Abia State. Two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Mathematics Achievement Test and Quadratic Equation Interest Scale were used. The</w:t>
      </w:r>
      <w:r>
        <w:rPr>
          <w:spacing w:val="1"/>
        </w:rPr>
        <w:t> </w:t>
      </w:r>
      <w:r>
        <w:rPr/>
        <w:t>analysis of data was carried out using mean and ANCOVA. The result of the study</w:t>
      </w:r>
      <w:r>
        <w:rPr>
          <w:spacing w:val="1"/>
        </w:rPr>
        <w:t> </w:t>
      </w:r>
      <w:r>
        <w:rPr/>
        <w:t>indicated that sex was a significant factor in determining the interest of male and female</w:t>
      </w:r>
      <w:r>
        <w:rPr>
          <w:spacing w:val="1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mathematics.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mean</w:t>
      </w:r>
      <w:r>
        <w:rPr>
          <w:spacing w:val="1"/>
        </w:rPr>
        <w:t> </w:t>
      </w:r>
      <w:r>
        <w:rPr/>
        <w:t>interest</w:t>
      </w:r>
      <w:r>
        <w:rPr>
          <w:spacing w:val="6"/>
        </w:rPr>
        <w:t> </w:t>
      </w:r>
      <w:r>
        <w:rPr/>
        <w:t>score for</w:t>
      </w:r>
      <w:r>
        <w:rPr>
          <w:spacing w:val="-2"/>
        </w:rPr>
        <w:t> </w:t>
      </w:r>
      <w:r>
        <w:rPr/>
        <w:t>males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higher.</w:t>
      </w:r>
    </w:p>
    <w:p>
      <w:pPr>
        <w:pStyle w:val="BodyText"/>
        <w:spacing w:line="480" w:lineRule="auto" w:before="204"/>
        <w:ind w:left="316" w:right="656"/>
        <w:jc w:val="both"/>
      </w:pPr>
      <w:r>
        <w:rPr/>
        <w:t>The study conducted by Ogbonna is relatively relevant to the present study as the former</w:t>
      </w:r>
      <w:r>
        <w:rPr>
          <w:spacing w:val="1"/>
        </w:rPr>
        <w:t> </w:t>
      </w:r>
      <w:r>
        <w:rPr/>
        <w:t>study is concerned with the constructivist instructional approach and its effect in arousing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 game and dramatization strategies and see how they can be used to arouse</w:t>
      </w:r>
      <w:r>
        <w:rPr>
          <w:spacing w:val="1"/>
        </w:rPr>
        <w:t> </w:t>
      </w:r>
      <w:r>
        <w:rPr/>
        <w:t>pupil‟s interest and assist in achieving an excellence pupils‟ performance. The studies in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constructivist instructional approach on senior secondary school students‟ achievement</w:t>
      </w:r>
      <w:r>
        <w:rPr>
          <w:spacing w:val="1"/>
        </w:rPr>
        <w:t> </w:t>
      </w:r>
      <w:r>
        <w:rPr/>
        <w:t>and interest in mathematics in Umuahia Education Zone of Abia State, while the present</w:t>
      </w:r>
      <w:r>
        <w:rPr>
          <w:spacing w:val="1"/>
        </w:rPr>
        <w:t> </w:t>
      </w:r>
      <w:r>
        <w:rPr/>
        <w:t>study was carried out on the effect of simulation game and dramatization strategies on</w:t>
      </w:r>
      <w:r>
        <w:rPr>
          <w:spacing w:val="1"/>
        </w:rPr>
        <w:t> </w:t>
      </w:r>
      <w:r>
        <w:rPr/>
        <w:t>pupils‟</w:t>
      </w:r>
      <w:r>
        <w:rPr>
          <w:spacing w:val="-3"/>
        </w:rPr>
        <w:t> </w:t>
      </w:r>
      <w:r>
        <w:rPr/>
        <w:t>performance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primary</w:t>
      </w:r>
      <w:r>
        <w:rPr>
          <w:spacing w:val="-4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-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8"/>
        <w:jc w:val="both"/>
      </w:pPr>
      <w:r>
        <w:rPr/>
        <w:t>Another study also conducted by Kemeh (2015), with the title „Using solo drama to make</w:t>
      </w:r>
      <w:r>
        <w:rPr>
          <w:spacing w:val="-57"/>
        </w:rPr>
        <w:t> </w:t>
      </w:r>
      <w:r>
        <w:rPr/>
        <w:t>the teaching of social studies engaging</w:t>
      </w:r>
      <w:r>
        <w:rPr>
          <w:spacing w:val="1"/>
        </w:rPr>
        <w:t> </w:t>
      </w:r>
      <w:r>
        <w:rPr/>
        <w:t>for students‟ The author reflects on how he</w:t>
      </w:r>
      <w:r>
        <w:rPr>
          <w:spacing w:val="1"/>
        </w:rPr>
        <w:t> </w:t>
      </w:r>
      <w:r>
        <w:rPr/>
        <w:t>prepares teachers in a graduate drama course to use solo drama as another instructional</w:t>
      </w:r>
      <w:r>
        <w:rPr>
          <w:spacing w:val="1"/>
        </w:rPr>
        <w:t> </w:t>
      </w:r>
      <w:r>
        <w:rPr/>
        <w:t>option to address the problem. The paper also examines integrated solo drama projects by</w:t>
      </w:r>
      <w:r>
        <w:rPr>
          <w:spacing w:val="-57"/>
        </w:rPr>
        <w:t> </w:t>
      </w:r>
      <w:r>
        <w:rPr/>
        <w:t>four students in their respective classrooms as case studies.</w:t>
      </w:r>
      <w:r>
        <w:rPr>
          <w:spacing w:val="1"/>
        </w:rPr>
        <w:t> </w:t>
      </w:r>
      <w:r>
        <w:rPr/>
        <w:t>The findings are synthesized</w:t>
      </w:r>
      <w:r>
        <w:rPr>
          <w:spacing w:val="1"/>
        </w:rPr>
        <w:t> </w:t>
      </w:r>
      <w:r>
        <w:rPr/>
        <w:t>to demonstrate the efficacy of this drama strategy for classroom teachers and teacher</w:t>
      </w:r>
      <w:r>
        <w:rPr>
          <w:spacing w:val="1"/>
        </w:rPr>
        <w:t> </w:t>
      </w:r>
      <w:r>
        <w:rPr/>
        <w:t>educators to adopt in making social studies meaningful and engaging for learners. The</w:t>
      </w:r>
      <w:r>
        <w:rPr>
          <w:spacing w:val="1"/>
        </w:rPr>
        <w:t> </w:t>
      </w:r>
      <w:r>
        <w:rPr/>
        <w:t>study conducted by Kemeh failed to present the real scientific process that</w:t>
      </w:r>
      <w:r>
        <w:rPr>
          <w:spacing w:val="60"/>
        </w:rPr>
        <w:t> </w:t>
      </w:r>
      <w:r>
        <w:rPr/>
        <w:t>is used to</w:t>
      </w:r>
      <w:r>
        <w:rPr>
          <w:spacing w:val="1"/>
        </w:rPr>
        <w:t> </w:t>
      </w:r>
      <w:r>
        <w:rPr/>
        <w:t>carry</w:t>
      </w:r>
      <w:r>
        <w:rPr>
          <w:spacing w:val="-8"/>
        </w:rPr>
        <w:t> </w:t>
      </w:r>
      <w:r>
        <w:rPr/>
        <w:t>out</w:t>
      </w:r>
      <w:r>
        <w:rPr>
          <w:spacing w:val="7"/>
        </w:rPr>
        <w:t> </w:t>
      </w:r>
      <w:r>
        <w:rPr/>
        <w:t>an</w:t>
      </w:r>
      <w:r>
        <w:rPr>
          <w:spacing w:val="-3"/>
        </w:rPr>
        <w:t> </w:t>
      </w:r>
      <w:r>
        <w:rPr/>
        <w:t>empirical</w:t>
      </w:r>
      <w:r>
        <w:rPr>
          <w:spacing w:val="-3"/>
        </w:rPr>
        <w:t> </w:t>
      </w:r>
      <w:r>
        <w:rPr/>
        <w:t>study.</w:t>
      </w:r>
    </w:p>
    <w:p>
      <w:pPr>
        <w:pStyle w:val="BodyText"/>
        <w:spacing w:line="480" w:lineRule="auto" w:before="204"/>
        <w:ind w:left="316" w:right="659"/>
        <w:jc w:val="both"/>
      </w:pPr>
      <w:r>
        <w:rPr/>
        <w:t>A study on Integration of creative drama into science teaching by Arieli (2007), which</w:t>
      </w:r>
      <w:r>
        <w:rPr>
          <w:spacing w:val="1"/>
        </w:rPr>
        <w:t> </w:t>
      </w:r>
      <w:r>
        <w:rPr/>
        <w:t>explored the inclusion of creative drama into science teaching as an instructional 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elementary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concepts.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treatment group of sixth grade students was taught a Full Option Science System (FOSS)</w:t>
      </w:r>
      <w:r>
        <w:rPr>
          <w:spacing w:val="1"/>
        </w:rPr>
        <w:t> </w:t>
      </w:r>
      <w:r>
        <w:rPr/>
        <w:t>science unit</w:t>
      </w:r>
      <w:r>
        <w:rPr>
          <w:spacing w:val="1"/>
        </w:rPr>
        <w:t> </w:t>
      </w:r>
      <w:r>
        <w:rPr/>
        <w:t>on Mixtures and Solutions with the addition of creative drama while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FOSS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protocol.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 data analyses demonstrated that students who studied science through creative</w:t>
      </w:r>
      <w:r>
        <w:rPr>
          <w:spacing w:val="1"/>
        </w:rPr>
        <w:t> </w:t>
      </w:r>
      <w:r>
        <w:rPr/>
        <w:t>drama exhibited a greater understanding of scientific content of the lessons and preferred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drama.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enjoyed participating in the activities with their friends and that the creative drama helped</w:t>
      </w:r>
      <w:r>
        <w:rPr>
          <w:spacing w:val="-57"/>
        </w:rPr>
        <w:t> </w:t>
      </w:r>
      <w:r>
        <w:rPr/>
        <w:t>them to better understand abstract scientific concepts. Teachers involved with the creative</w:t>
      </w:r>
      <w:r>
        <w:rPr>
          <w:spacing w:val="-57"/>
        </w:rPr>
        <w:t> </w:t>
      </w:r>
      <w:r>
        <w:rPr/>
        <w:t>drama activities were positively impressed and believed creative drama is a good tool for</w:t>
      </w:r>
      <w:r>
        <w:rPr>
          <w:spacing w:val="1"/>
        </w:rPr>
        <w:t> </w:t>
      </w:r>
      <w:r>
        <w:rPr/>
        <w:t>teaching</w:t>
      </w:r>
      <w:r>
        <w:rPr>
          <w:spacing w:val="13"/>
        </w:rPr>
        <w:t> </w:t>
      </w:r>
      <w:r>
        <w:rPr/>
        <w:t>science.</w:t>
      </w:r>
      <w:r>
        <w:rPr>
          <w:spacing w:val="10"/>
        </w:rPr>
        <w:t> </w:t>
      </w:r>
      <w:r>
        <w:rPr/>
        <w:t>Observations</w:t>
      </w:r>
      <w:r>
        <w:rPr>
          <w:spacing w:val="7"/>
        </w:rPr>
        <w:t> </w:t>
      </w:r>
      <w:r>
        <w:rPr/>
        <w:t>revealed</w:t>
      </w:r>
      <w:r>
        <w:rPr>
          <w:spacing w:val="9"/>
        </w:rPr>
        <w:t> </w:t>
      </w:r>
      <w:r>
        <w:rPr/>
        <w:t>that</w:t>
      </w:r>
      <w:r>
        <w:rPr>
          <w:spacing w:val="13"/>
        </w:rPr>
        <w:t> </w:t>
      </w:r>
      <w:r>
        <w:rPr/>
        <w:t>creative</w:t>
      </w:r>
      <w:r>
        <w:rPr>
          <w:spacing w:val="8"/>
        </w:rPr>
        <w:t> </w:t>
      </w:r>
      <w:r>
        <w:rPr/>
        <w:t>drama</w:t>
      </w:r>
      <w:r>
        <w:rPr>
          <w:spacing w:val="12"/>
        </w:rPr>
        <w:t> </w:t>
      </w:r>
      <w:r>
        <w:rPr/>
        <w:t>created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positive</w:t>
      </w:r>
      <w:r>
        <w:rPr>
          <w:spacing w:val="8"/>
        </w:rPr>
        <w:t> </w:t>
      </w:r>
      <w:r>
        <w:rPr/>
        <w:t>classroom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4"/>
        <w:jc w:val="both"/>
      </w:pPr>
      <w:r>
        <w:rPr/>
        <w:t>environment,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self-esteem,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enjoyed</w:t>
      </w:r>
      <w:r>
        <w:rPr>
          <w:spacing w:val="-57"/>
        </w:rPr>
        <w:t> </w:t>
      </w:r>
      <w:r>
        <w:rPr/>
        <w:t>creative</w:t>
      </w:r>
      <w:r>
        <w:rPr>
          <w:spacing w:val="-7"/>
        </w:rPr>
        <w:t> </w:t>
      </w:r>
      <w:r>
        <w:rPr/>
        <w:t>drama,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teachers‟</w:t>
      </w:r>
      <w:r>
        <w:rPr>
          <w:spacing w:val="-8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style</w:t>
      </w:r>
      <w:r>
        <w:rPr>
          <w:spacing w:val="-6"/>
        </w:rPr>
        <w:t> </w:t>
      </w:r>
      <w:r>
        <w:rPr/>
        <w:t>affected</w:t>
      </w:r>
      <w:r>
        <w:rPr>
          <w:spacing w:val="-6"/>
        </w:rPr>
        <w:t> </w:t>
      </w:r>
      <w:r>
        <w:rPr/>
        <w:t>students‟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creative</w:t>
      </w:r>
      <w:r>
        <w:rPr>
          <w:spacing w:val="-6"/>
        </w:rPr>
        <w:t> </w:t>
      </w:r>
      <w:r>
        <w:rPr/>
        <w:t>drama.</w:t>
      </w:r>
    </w:p>
    <w:p>
      <w:pPr>
        <w:pStyle w:val="BodyText"/>
        <w:spacing w:line="480" w:lineRule="auto" w:before="202"/>
        <w:ind w:left="316" w:right="660"/>
        <w:jc w:val="both"/>
      </w:pPr>
      <w:r>
        <w:rPr/>
        <w:t>The study conducted by Arieli is similar with the present study in terms of their aims to</w:t>
      </w:r>
      <w:r>
        <w:rPr>
          <w:spacing w:val="1"/>
        </w:rPr>
        <w:t> </w:t>
      </w:r>
      <w:r>
        <w:rPr/>
        <w:t>test dramatization strategy, but differ in terms of location, scope, area of study, discipline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3"/>
        </w:rPr>
        <w:t> </w:t>
      </w:r>
      <w:r>
        <w:rPr/>
        <w:t>as the</w:t>
      </w:r>
      <w:r>
        <w:rPr>
          <w:spacing w:val="1"/>
        </w:rPr>
        <w:t> </w:t>
      </w:r>
      <w:r>
        <w:rPr/>
        <w:t>number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strategies tested.</w:t>
      </w:r>
    </w:p>
    <w:p>
      <w:pPr>
        <w:pStyle w:val="BodyText"/>
        <w:spacing w:line="480" w:lineRule="auto" w:before="198"/>
        <w:ind w:left="316" w:right="652"/>
        <w:jc w:val="both"/>
      </w:pPr>
      <w:r>
        <w:rPr/>
        <w:t>Another study conducted by Metcalfe, Abbott, Bray, Exley, and Wisnia in Arieli (2007),</w:t>
      </w:r>
      <w:r>
        <w:rPr>
          <w:spacing w:val="1"/>
        </w:rPr>
        <w:t> </w:t>
      </w:r>
      <w:r>
        <w:rPr/>
        <w:t>investigated the effectiveness of teaching one element of a science syllabus, using drama</w:t>
      </w:r>
      <w:r>
        <w:rPr>
          <w:spacing w:val="1"/>
        </w:rPr>
        <w:t> </w:t>
      </w:r>
      <w:r>
        <w:rPr/>
        <w:t>instead of a traditional-conventional practical work. The research question was: How and</w:t>
      </w:r>
      <w:r>
        <w:rPr>
          <w:spacing w:val="1"/>
        </w:rPr>
        <w:t> </w:t>
      </w:r>
      <w:r>
        <w:rPr/>
        <w:t>why does drama experience affect learning? This study compared two fifth-grade groups</w:t>
      </w:r>
      <w:r>
        <w:rPr>
          <w:spacing w:val="1"/>
        </w:rPr>
        <w:t> </w:t>
      </w:r>
      <w:r>
        <w:rPr/>
        <w:t>of students.</w:t>
      </w:r>
      <w:r>
        <w:rPr>
          <w:spacing w:val="1"/>
        </w:rPr>
        <w:t> </w:t>
      </w:r>
      <w:r>
        <w:rPr/>
        <w:t>The control group</w:t>
      </w:r>
      <w:r>
        <w:rPr>
          <w:spacing w:val="1"/>
        </w:rPr>
        <w:t> </w:t>
      </w:r>
      <w:r>
        <w:rPr/>
        <w:t>was taught</w:t>
      </w:r>
      <w:r>
        <w:rPr>
          <w:spacing w:val="1"/>
        </w:rPr>
        <w:t> </w:t>
      </w:r>
      <w:r>
        <w:rPr/>
        <w:t>traditional science,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 treatment</w:t>
      </w:r>
      <w:r>
        <w:rPr>
          <w:spacing w:val="60"/>
        </w:rPr>
        <w:t> </w:t>
      </w:r>
      <w:r>
        <w:rPr/>
        <w:t>group</w:t>
      </w:r>
      <w:r>
        <w:rPr>
          <w:spacing w:val="1"/>
        </w:rPr>
        <w:t> </w:t>
      </w:r>
      <w:r>
        <w:rPr/>
        <w:t>was taught</w:t>
      </w:r>
      <w:r>
        <w:rPr>
          <w:spacing w:val="60"/>
        </w:rPr>
        <w:t> </w:t>
      </w:r>
      <w:r>
        <w:rPr/>
        <w:t>science through teacher-dominated creative drama activities. Both groups</w:t>
      </w:r>
      <w:r>
        <w:rPr>
          <w:spacing w:val="1"/>
        </w:rPr>
        <w:t> </w:t>
      </w:r>
      <w:r>
        <w:rPr/>
        <w:t>were taught the same topic and for the same length of time by different science teachers.</w:t>
      </w:r>
      <w:r>
        <w:rPr>
          <w:spacing w:val="1"/>
        </w:rPr>
        <w:t> </w:t>
      </w:r>
      <w:r>
        <w:rPr/>
        <w:t>The researchers hypothesized that the treatment group would do better explaining and</w:t>
      </w:r>
      <w:r>
        <w:rPr>
          <w:spacing w:val="1"/>
        </w:rPr>
        <w:t> </w:t>
      </w:r>
      <w:r>
        <w:rPr/>
        <w:t>interpreting questions on the posttest.</w:t>
      </w:r>
      <w:r>
        <w:rPr>
          <w:spacing w:val="1"/>
        </w:rPr>
        <w:t> </w:t>
      </w:r>
      <w:r>
        <w:rPr/>
        <w:t>A posttest was given to the students two</w:t>
      </w:r>
      <w:r>
        <w:rPr>
          <w:spacing w:val="60"/>
        </w:rPr>
        <w:t> </w:t>
      </w:r>
      <w:r>
        <w:rPr/>
        <w:t>weeks</w:t>
      </w:r>
      <w:r>
        <w:rPr>
          <w:spacing w:val="1"/>
        </w:rPr>
        <w:t> </w:t>
      </w:r>
      <w:r>
        <w:rPr/>
        <w:t>after 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lessons, and the results were compared</w:t>
      </w:r>
      <w:r>
        <w:rPr>
          <w:spacing w:val="1"/>
        </w:rPr>
        <w:t> </w:t>
      </w:r>
      <w:r>
        <w:rPr/>
        <w:t>in a two-way ANOVA, which</w:t>
      </w:r>
      <w:r>
        <w:rPr>
          <w:spacing w:val="1"/>
        </w:rPr>
        <w:t> </w:t>
      </w:r>
      <w:r>
        <w:rPr/>
        <w:t>showed a significant difference (p&lt;.05) in the performance of the two groups and also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(p&lt;.001).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 better than that of the control group (p&lt;0.001). The researchers concluded</w:t>
      </w:r>
      <w:r>
        <w:rPr>
          <w:spacing w:val="1"/>
        </w:rPr>
        <w:t> </w:t>
      </w:r>
      <w:r>
        <w:rPr/>
        <w:t>that even though drama didn‟t seem to affect memorization of facts, it was a valuable</w:t>
      </w:r>
      <w:r>
        <w:rPr>
          <w:spacing w:val="1"/>
        </w:rPr>
        <w:t> </w:t>
      </w:r>
      <w:r>
        <w:rPr/>
        <w:t>alternative approach to teaching a difficult topic, especially among lower achieving and</w:t>
      </w:r>
      <w:r>
        <w:rPr>
          <w:spacing w:val="1"/>
        </w:rPr>
        <w:t> </w:t>
      </w:r>
      <w:r>
        <w:rPr/>
        <w:t>less</w:t>
      </w:r>
      <w:r>
        <w:rPr>
          <w:spacing w:val="39"/>
        </w:rPr>
        <w:t> </w:t>
      </w:r>
      <w:r>
        <w:rPr/>
        <w:t>able</w:t>
      </w:r>
      <w:r>
        <w:rPr>
          <w:spacing w:val="40"/>
        </w:rPr>
        <w:t> </w:t>
      </w:r>
      <w:r>
        <w:rPr/>
        <w:t>students,</w:t>
      </w:r>
      <w:r>
        <w:rPr>
          <w:spacing w:val="43"/>
        </w:rPr>
        <w:t> </w:t>
      </w:r>
      <w:r>
        <w:rPr/>
        <w:t>whose</w:t>
      </w:r>
      <w:r>
        <w:rPr>
          <w:spacing w:val="40"/>
        </w:rPr>
        <w:t> </w:t>
      </w:r>
      <w:r>
        <w:rPr/>
        <w:t>ability</w:t>
      </w:r>
      <w:r>
        <w:rPr>
          <w:spacing w:val="36"/>
        </w:rPr>
        <w:t> </w:t>
      </w:r>
      <w:r>
        <w:rPr/>
        <w:t>to</w:t>
      </w:r>
      <w:r>
        <w:rPr>
          <w:spacing w:val="41"/>
        </w:rPr>
        <w:t> </w:t>
      </w:r>
      <w:r>
        <w:rPr/>
        <w:t>analyze,</w:t>
      </w:r>
      <w:r>
        <w:rPr>
          <w:spacing w:val="43"/>
        </w:rPr>
        <w:t> </w:t>
      </w:r>
      <w:r>
        <w:rPr/>
        <w:t>synthesize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apply</w:t>
      </w:r>
      <w:r>
        <w:rPr>
          <w:spacing w:val="41"/>
        </w:rPr>
        <w:t> </w:t>
      </w:r>
      <w:r>
        <w:rPr/>
        <w:t>learned</w:t>
      </w:r>
      <w:r>
        <w:rPr>
          <w:spacing w:val="41"/>
        </w:rPr>
        <w:t> </w:t>
      </w:r>
      <w:r>
        <w:rPr/>
        <w:t>concepts</w:t>
      </w:r>
      <w:r>
        <w:rPr>
          <w:spacing w:val="44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4"/>
        <w:jc w:val="both"/>
      </w:pPr>
      <w:r>
        <w:rPr/>
        <w:t>limited. They also concluded that drama activities could be carried out effectively where</w:t>
      </w:r>
      <w:r>
        <w:rPr>
          <w:spacing w:val="1"/>
        </w:rPr>
        <w:t> </w:t>
      </w:r>
      <w:r>
        <w:rPr/>
        <w:t>laboratory</w:t>
      </w:r>
      <w:r>
        <w:rPr>
          <w:spacing w:val="-9"/>
        </w:rPr>
        <w:t> </w:t>
      </w:r>
      <w:r>
        <w:rPr/>
        <w:t>space</w:t>
      </w:r>
      <w:r>
        <w:rPr>
          <w:spacing w:val="1"/>
        </w:rPr>
        <w:t> </w:t>
      </w:r>
      <w:r>
        <w:rPr/>
        <w:t>was restricted.</w:t>
      </w:r>
    </w:p>
    <w:p>
      <w:pPr>
        <w:pStyle w:val="BodyText"/>
        <w:spacing w:line="480" w:lineRule="auto" w:before="202"/>
        <w:ind w:left="316" w:right="661"/>
        <w:jc w:val="both"/>
      </w:pPr>
      <w:r>
        <w:rPr/>
        <w:t>The study conducted by Metcalfe, Abbott, Bray, Exley, and Wisnia is also similar with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present</w:t>
      </w:r>
      <w:r>
        <w:rPr>
          <w:spacing w:val="14"/>
        </w:rPr>
        <w:t> </w:t>
      </w:r>
      <w:r>
        <w:rPr/>
        <w:t>study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terms</w:t>
      </w:r>
      <w:r>
        <w:rPr>
          <w:spacing w:val="7"/>
        </w:rPr>
        <w:t> </w:t>
      </w:r>
      <w:r>
        <w:rPr/>
        <w:t>of</w:t>
      </w:r>
      <w:r>
        <w:rPr>
          <w:spacing w:val="2"/>
        </w:rPr>
        <w:t> </w:t>
      </w:r>
      <w:r>
        <w:rPr/>
        <w:t>their</w:t>
      </w:r>
      <w:r>
        <w:rPr>
          <w:spacing w:val="11"/>
        </w:rPr>
        <w:t> </w:t>
      </w:r>
      <w:r>
        <w:rPr/>
        <w:t>aims</w:t>
      </w:r>
      <w:r>
        <w:rPr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/>
        <w:t>test</w:t>
      </w:r>
      <w:r>
        <w:rPr>
          <w:spacing w:val="14"/>
        </w:rPr>
        <w:t> </w:t>
      </w:r>
      <w:r>
        <w:rPr/>
        <w:t>dramatization</w:t>
      </w:r>
      <w:r>
        <w:rPr>
          <w:spacing w:val="9"/>
        </w:rPr>
        <w:t> </w:t>
      </w:r>
      <w:r>
        <w:rPr/>
        <w:t>strategy,</w:t>
      </w:r>
      <w:r>
        <w:rPr>
          <w:spacing w:val="12"/>
        </w:rPr>
        <w:t> </w:t>
      </w:r>
      <w:r>
        <w:rPr/>
        <w:t>but</w:t>
      </w:r>
      <w:r>
        <w:rPr>
          <w:spacing w:val="14"/>
        </w:rPr>
        <w:t> </w:t>
      </w:r>
      <w:r>
        <w:rPr/>
        <w:t>differ</w:t>
      </w:r>
      <w:r>
        <w:rPr>
          <w:spacing w:val="16"/>
        </w:rPr>
        <w:t> </w:t>
      </w:r>
      <w:r>
        <w:rPr/>
        <w:t>in</w:t>
      </w:r>
      <w:r>
        <w:rPr>
          <w:spacing w:val="9"/>
        </w:rPr>
        <w:t> </w:t>
      </w:r>
      <w:r>
        <w:rPr/>
        <w:t>terms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location,</w:t>
      </w:r>
      <w:r>
        <w:rPr>
          <w:spacing w:val="3"/>
        </w:rPr>
        <w:t> </w:t>
      </w:r>
      <w:r>
        <w:rPr/>
        <w:t>scope,</w:t>
      </w:r>
      <w:r>
        <w:rPr>
          <w:spacing w:val="2"/>
        </w:rPr>
        <w:t> </w:t>
      </w:r>
      <w:r>
        <w:rPr/>
        <w:t>area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study,</w:t>
      </w:r>
      <w:r>
        <w:rPr>
          <w:spacing w:val="3"/>
        </w:rPr>
        <w:t> </w:t>
      </w:r>
      <w:r>
        <w:rPr/>
        <w:t>discipline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the number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tested.</w:t>
      </w:r>
    </w:p>
    <w:p>
      <w:pPr>
        <w:pStyle w:val="BodyText"/>
        <w:spacing w:line="480" w:lineRule="auto" w:before="198"/>
        <w:ind w:left="316" w:right="664"/>
        <w:jc w:val="both"/>
      </w:pPr>
      <w:r>
        <w:rPr/>
        <w:t>A research carried out by Kamen in Arieli (2007), tested the effectiveness of creative</w:t>
      </w:r>
      <w:r>
        <w:rPr>
          <w:spacing w:val="1"/>
        </w:rPr>
        <w:t> </w:t>
      </w:r>
      <w:r>
        <w:rPr/>
        <w:t>drama as an instructional strategy in the elementary science classroom. This naturalistic</w:t>
      </w:r>
      <w:r>
        <w:rPr>
          <w:spacing w:val="1"/>
        </w:rPr>
        <w:t> </w:t>
      </w:r>
      <w:r>
        <w:rPr/>
        <w:t>research involved two teachers, each teaching a different topic of science to their own</w:t>
      </w:r>
      <w:r>
        <w:rPr>
          <w:spacing w:val="1"/>
        </w:rPr>
        <w:t> </w:t>
      </w:r>
      <w:r>
        <w:rPr/>
        <w:t>classes, through teacher-directed creative drama activities. The ages of the students of</w:t>
      </w:r>
      <w:r>
        <w:rPr>
          <w:spacing w:val="1"/>
        </w:rPr>
        <w:t> </w:t>
      </w:r>
      <w:r>
        <w:rPr/>
        <w:t>each teacher varied, and the length of time spent on the study was not the same. The data</w:t>
      </w:r>
      <w:r>
        <w:rPr>
          <w:spacing w:val="1"/>
        </w:rPr>
        <w:t> </w:t>
      </w:r>
      <w:r>
        <w:rPr/>
        <w:t>gathered included open ended pretests and posttests, pre and post interviews of the two</w:t>
      </w:r>
      <w:r>
        <w:rPr>
          <w:spacing w:val="1"/>
        </w:rPr>
        <w:t> </w:t>
      </w:r>
      <w:r>
        <w:rPr/>
        <w:t>teachers and some of the students, some of whom were interviewed in a group. 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students‟ achievement.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both reported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 of the science concepts as an outcome of the creative drama. The students</w:t>
      </w:r>
      <w:r>
        <w:rPr>
          <w:spacing w:val="1"/>
        </w:rPr>
        <w:t> </w:t>
      </w:r>
      <w:r>
        <w:rPr/>
        <w:t>also reported their enjoyment of the creative drama activities. The former study differ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embraced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of interview</w:t>
      </w:r>
      <w:r>
        <w:rPr>
          <w:spacing w:val="1"/>
        </w:rPr>
        <w:t> </w:t>
      </w:r>
      <w:r>
        <w:rPr/>
        <w:t>instrument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 to the test instrument and the teaching of control and experimental groups was</w:t>
      </w:r>
      <w:r>
        <w:rPr>
          <w:spacing w:val="1"/>
        </w:rPr>
        <w:t> </w:t>
      </w:r>
      <w:r>
        <w:rPr/>
        <w:t>done by different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not the researcher</w:t>
      </w:r>
      <w:r>
        <w:rPr>
          <w:spacing w:val="1"/>
        </w:rPr>
        <w:t> </w:t>
      </w:r>
      <w:r>
        <w:rPr/>
        <w:t>him-self.</w:t>
      </w:r>
      <w:r>
        <w:rPr>
          <w:spacing w:val="1"/>
        </w:rPr>
        <w:t> </w:t>
      </w:r>
      <w:r>
        <w:rPr/>
        <w:t>While the present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restricted to only test items and teaching of both the control and experimental groups was</w:t>
      </w:r>
      <w:r>
        <w:rPr>
          <w:spacing w:val="-57"/>
        </w:rPr>
        <w:t> </w:t>
      </w:r>
      <w:r>
        <w:rPr/>
        <w:t>done by the researcher him-self in collaboration with research assistants. However, the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also</w:t>
      </w:r>
      <w:r>
        <w:rPr>
          <w:spacing w:val="3"/>
        </w:rPr>
        <w:t> </w:t>
      </w:r>
      <w:r>
        <w:rPr/>
        <w:t>similar</w:t>
      </w:r>
      <w:r>
        <w:rPr>
          <w:spacing w:val="9"/>
        </w:rPr>
        <w:t> </w:t>
      </w:r>
      <w:r>
        <w:rPr/>
        <w:t>in</w:t>
      </w:r>
      <w:r>
        <w:rPr>
          <w:spacing w:val="-5"/>
        </w:rPr>
        <w:t> </w:t>
      </w:r>
      <w:r>
        <w:rPr/>
        <w:t>terms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their</w:t>
      </w:r>
      <w:r>
        <w:rPr>
          <w:spacing w:val="1"/>
        </w:rPr>
        <w:t> </w:t>
      </w:r>
      <w:r>
        <w:rPr/>
        <w:t>aims</w:t>
      </w:r>
      <w:r>
        <w:rPr>
          <w:spacing w:val="-3"/>
        </w:rPr>
        <w:t> </w:t>
      </w:r>
      <w:r>
        <w:rPr/>
        <w:t>to test</w:t>
      </w:r>
      <w:r>
        <w:rPr>
          <w:spacing w:val="5"/>
        </w:rPr>
        <w:t> </w:t>
      </w:r>
      <w:r>
        <w:rPr/>
        <w:t>dramatization</w:t>
      </w:r>
      <w:r>
        <w:rPr>
          <w:spacing w:val="-6"/>
        </w:rPr>
        <w:t> </w:t>
      </w:r>
      <w:r>
        <w:rPr/>
        <w:t>strategy.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5"/>
        <w:jc w:val="both"/>
      </w:pPr>
      <w:r>
        <w:rPr/>
        <w:t>In a study conducted by Narang (2015), on Exploring Attitude of Pupils and Teachers</w:t>
      </w:r>
      <w:r>
        <w:rPr>
          <w:spacing w:val="1"/>
        </w:rPr>
        <w:t> </w:t>
      </w:r>
      <w:r>
        <w:rPr/>
        <w:t>towards the use of Drama Activities in teaching of Social Sciences at elementary level. A</w:t>
      </w:r>
      <w:r>
        <w:rPr>
          <w:spacing w:val="1"/>
        </w:rPr>
        <w:t> </w:t>
      </w:r>
      <w:r>
        <w:rPr/>
        <w:t>total of 80 students of class VIIITH and 20 teachers from 2 public schools of Delhi</w:t>
      </w:r>
      <w:r>
        <w:rPr>
          <w:spacing w:val="1"/>
        </w:rPr>
        <w:t> </w:t>
      </w:r>
      <w:r>
        <w:rPr/>
        <w:t>wherein drama as pedagogy was being employed in teaching learning of social science</w:t>
      </w:r>
      <w:r>
        <w:rPr>
          <w:spacing w:val="1"/>
        </w:rPr>
        <w:t> </w:t>
      </w:r>
      <w:r>
        <w:rPr/>
        <w:t>were chosen as a sample. The data was collected by administering a five point attitude</w:t>
      </w:r>
      <w:r>
        <w:rPr>
          <w:spacing w:val="1"/>
        </w:rPr>
        <w:t> </w:t>
      </w:r>
      <w:r>
        <w:rPr/>
        <w:t>scale and structured interviews for both students and teachers. The data was analyzed</w:t>
      </w:r>
      <w:r>
        <w:rPr>
          <w:spacing w:val="1"/>
        </w:rPr>
        <w:t> </w:t>
      </w:r>
      <w:r>
        <w:rPr/>
        <w:t>using the Descriptive Data Analysis Techniques. In both the tools (Attitude Scale and</w:t>
      </w:r>
      <w:r>
        <w:rPr>
          <w:spacing w:val="1"/>
        </w:rPr>
        <w:t> </w:t>
      </w:r>
      <w:r>
        <w:rPr/>
        <w:t>Structured Interview), the frequency of responses for each item was calculated and then it</w:t>
      </w:r>
      <w:r>
        <w:rPr>
          <w:spacing w:val="-57"/>
        </w:rPr>
        <w:t> </w:t>
      </w:r>
      <w:r>
        <w:rPr/>
        <w:t>was subjected to percentage analysis. The findings revealed a favorable attitude of both</w:t>
      </w:r>
      <w:r>
        <w:rPr>
          <w:spacing w:val="1"/>
        </w:rPr>
        <w:t> </w:t>
      </w:r>
      <w:r>
        <w:rPr/>
        <w:t>students and teachers for using Drama activities in social science classroom. The study</w:t>
      </w:r>
      <w:r>
        <w:rPr>
          <w:spacing w:val="1"/>
        </w:rPr>
        <w:t> </w:t>
      </w:r>
      <w:r>
        <w:rPr/>
        <w:t>conducted by Narang is significantly differ with the present study because, the former</w:t>
      </w:r>
      <w:r>
        <w:rPr>
          <w:spacing w:val="1"/>
        </w:rPr>
        <w:t> </w:t>
      </w:r>
      <w:r>
        <w:rPr/>
        <w:t>study employed descriptive design. While the present study employed quasi-experimental</w:t>
      </w:r>
      <w:r>
        <w:rPr>
          <w:spacing w:val="-57"/>
        </w:rPr>
        <w:t> </w:t>
      </w:r>
      <w:r>
        <w:rPr/>
        <w:t>design. The two researches were also similar as targeted towards testing the effectiveness</w:t>
      </w:r>
      <w:r>
        <w:rPr>
          <w:spacing w:val="1"/>
        </w:rPr>
        <w:t> </w:t>
      </w:r>
      <w:r>
        <w:rPr/>
        <w:t>or</w:t>
      </w:r>
      <w:r>
        <w:rPr>
          <w:spacing w:val="-7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dramatization</w:t>
      </w:r>
      <w:r>
        <w:rPr>
          <w:spacing w:val="-3"/>
        </w:rPr>
        <w:t> </w:t>
      </w:r>
      <w:r>
        <w:rPr/>
        <w:t>strategy.</w:t>
      </w:r>
    </w:p>
    <w:p>
      <w:pPr>
        <w:pStyle w:val="BodyText"/>
        <w:spacing w:line="480" w:lineRule="auto" w:before="205"/>
        <w:ind w:left="316" w:right="667"/>
        <w:jc w:val="both"/>
      </w:pPr>
      <w:r>
        <w:rPr/>
        <w:t>Mahmoud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Drama</w:t>
      </w:r>
      <w:r>
        <w:rPr>
          <w:spacing w:val="1"/>
        </w:rPr>
        <w:t> </w:t>
      </w:r>
      <w:r>
        <w:rPr/>
        <w:t>Intervention (ED) on the Palestinian ninth graders in UNRWA schools. It</w:t>
      </w:r>
      <w:r>
        <w:rPr>
          <w:spacing w:val="1"/>
        </w:rPr>
        <w:t> </w:t>
      </w:r>
      <w:r>
        <w:rPr/>
        <w:t>sought to</w:t>
      </w:r>
      <w:r>
        <w:rPr>
          <w:spacing w:val="1"/>
        </w:rPr>
        <w:t> </w:t>
      </w:r>
      <w:r>
        <w:rPr/>
        <w:t>determine the extent to which ED creates opportunities for students to promote their</w:t>
      </w:r>
      <w:r>
        <w:rPr>
          <w:spacing w:val="1"/>
        </w:rPr>
        <w:t> </w:t>
      </w:r>
      <w:r>
        <w:rPr/>
        <w:t>speaking skills. The intervention was designed to maximize speaking skills by utilizing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drama: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play,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seating.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answering the questions of the study, the researcher adopted the experimental approach.</w:t>
      </w:r>
      <w:r>
        <w:rPr>
          <w:spacing w:val="1"/>
        </w:rPr>
        <w:t> </w:t>
      </w:r>
      <w:r>
        <w:rPr/>
        <w:t>The sample of the study consisted of (60) female students distributed into two groups.</w:t>
      </w:r>
      <w:r>
        <w:rPr>
          <w:spacing w:val="1"/>
        </w:rPr>
        <w:t> </w:t>
      </w:r>
      <w:r>
        <w:rPr/>
        <w:t>One</w:t>
      </w:r>
      <w:r>
        <w:rPr>
          <w:spacing w:val="23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23"/>
        </w:rPr>
        <w:t> </w:t>
      </w:r>
      <w:r>
        <w:rPr/>
        <w:t>groups</w:t>
      </w:r>
      <w:r>
        <w:rPr>
          <w:spacing w:val="22"/>
        </w:rPr>
        <w:t> </w:t>
      </w:r>
      <w:r>
        <w:rPr/>
        <w:t>represented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control</w:t>
      </w:r>
      <w:r>
        <w:rPr>
          <w:spacing w:val="15"/>
        </w:rPr>
        <w:t> </w:t>
      </w:r>
      <w:r>
        <w:rPr/>
        <w:t>group</w:t>
      </w:r>
      <w:r>
        <w:rPr>
          <w:spacing w:val="19"/>
        </w:rPr>
        <w:t> </w:t>
      </w:r>
      <w:r>
        <w:rPr/>
        <w:t>of</w:t>
      </w:r>
      <w:r>
        <w:rPr>
          <w:spacing w:val="16"/>
        </w:rPr>
        <w:t> </w:t>
      </w:r>
      <w:r>
        <w:rPr/>
        <w:t>(30)</w:t>
      </w:r>
      <w:r>
        <w:rPr>
          <w:spacing w:val="26"/>
        </w:rPr>
        <w:t> </w:t>
      </w:r>
      <w:r>
        <w:rPr/>
        <w:t>students;</w:t>
      </w:r>
      <w:r>
        <w:rPr>
          <w:spacing w:val="20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other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5"/>
        <w:jc w:val="both"/>
      </w:pPr>
      <w:r>
        <w:rPr/>
        <w:t>represented the experimental one of (30) students. The groups were randomly chosen</w:t>
      </w:r>
      <w:r>
        <w:rPr>
          <w:spacing w:val="1"/>
        </w:rPr>
        <w:t> </w:t>
      </w:r>
      <w:r>
        <w:rPr/>
        <w:t>from a purposive sample from UNRWA Rafah Prep (D) Girls School in the Gaza Strip</w:t>
      </w:r>
      <w:r>
        <w:rPr>
          <w:spacing w:val="1"/>
        </w:rPr>
        <w:t> </w:t>
      </w:r>
      <w:r>
        <w:rPr/>
        <w:t>where the</w:t>
      </w:r>
      <w:r>
        <w:rPr>
          <w:spacing w:val="1"/>
        </w:rPr>
        <w:t> </w:t>
      </w:r>
      <w:r>
        <w:rPr/>
        <w:t>researcher</w:t>
      </w:r>
      <w:r>
        <w:rPr>
          <w:spacing w:val="2"/>
        </w:rPr>
        <w:t> </w:t>
      </w:r>
      <w:r>
        <w:rPr/>
        <w:t>works as an</w:t>
      </w:r>
      <w:r>
        <w:rPr>
          <w:spacing w:val="-4"/>
        </w:rPr>
        <w:t> </w:t>
      </w:r>
      <w:r>
        <w:rPr/>
        <w:t>English</w:t>
      </w:r>
      <w:r>
        <w:rPr>
          <w:spacing w:val="-3"/>
        </w:rPr>
        <w:t> </w:t>
      </w:r>
      <w:r>
        <w:rPr/>
        <w:t>Language Supervisor.</w:t>
      </w:r>
    </w:p>
    <w:p>
      <w:pPr>
        <w:pStyle w:val="BodyText"/>
        <w:spacing w:line="480" w:lineRule="auto" w:before="202"/>
        <w:ind w:left="316" w:right="662"/>
        <w:jc w:val="both"/>
      </w:pPr>
      <w:r>
        <w:rPr/>
        <w:t>The Educational Drama strategy was used in teaching the experimental group while the</w:t>
      </w:r>
      <w:r>
        <w:rPr>
          <w:spacing w:val="1"/>
        </w:rPr>
        <w:t> </w:t>
      </w:r>
      <w:r>
        <w:rPr/>
        <w:t>traditional method was used with the control one</w:t>
      </w:r>
      <w:r>
        <w:rPr>
          <w:spacing w:val="60"/>
        </w:rPr>
        <w:t> </w:t>
      </w:r>
      <w:r>
        <w:rPr/>
        <w:t>in the second semester of the school</w:t>
      </w:r>
      <w:r>
        <w:rPr>
          <w:spacing w:val="1"/>
        </w:rPr>
        <w:t> </w:t>
      </w:r>
      <w:r>
        <w:rPr/>
        <w:t>year (2011-2012) for six weeks covering (21 hours). The researcher utilized two main</w:t>
      </w:r>
      <w:r>
        <w:rPr>
          <w:spacing w:val="1"/>
        </w:rPr>
        <w:t> </w:t>
      </w:r>
      <w:r>
        <w:rPr/>
        <w:t>tools and another five supporting tools employing four types of assessment represented in</w:t>
      </w:r>
      <w:r>
        <w:rPr>
          <w:spacing w:val="-57"/>
        </w:rPr>
        <w:t> </w:t>
      </w:r>
      <w:r>
        <w:rPr/>
        <w:t>analytical assessment (an observation card) and the holistic one (a checklist). The internal</w:t>
      </w:r>
      <w:r>
        <w:rPr>
          <w:spacing w:val="-57"/>
        </w:rPr>
        <w:t> </w:t>
      </w:r>
      <w:r>
        <w:rPr/>
        <w:t>and</w:t>
      </w:r>
      <w:r>
        <w:rPr>
          <w:spacing w:val="12"/>
        </w:rPr>
        <w:t> </w:t>
      </w:r>
      <w:r>
        <w:rPr/>
        <w:t>external</w:t>
      </w:r>
      <w:r>
        <w:rPr>
          <w:spacing w:val="9"/>
        </w:rPr>
        <w:t> </w:t>
      </w:r>
      <w:r>
        <w:rPr/>
        <w:t>assessment</w:t>
      </w:r>
      <w:r>
        <w:rPr>
          <w:spacing w:val="18"/>
        </w:rPr>
        <w:t> </w:t>
      </w:r>
      <w:r>
        <w:rPr/>
        <w:t>and</w:t>
      </w:r>
      <w:r>
        <w:rPr>
          <w:spacing w:val="13"/>
        </w:rPr>
        <w:t> </w:t>
      </w:r>
      <w:r>
        <w:rPr/>
        <w:t>reflection</w:t>
      </w:r>
      <w:r>
        <w:rPr>
          <w:spacing w:val="8"/>
        </w:rPr>
        <w:t> </w:t>
      </w:r>
      <w:r>
        <w:rPr/>
        <w:t>were</w:t>
      </w:r>
      <w:r>
        <w:rPr>
          <w:spacing w:val="12"/>
        </w:rPr>
        <w:t> </w:t>
      </w:r>
      <w:r>
        <w:rPr/>
        <w:t>also</w:t>
      </w:r>
      <w:r>
        <w:rPr>
          <w:spacing w:val="13"/>
        </w:rPr>
        <w:t> </w:t>
      </w:r>
      <w:r>
        <w:rPr/>
        <w:t>used</w:t>
      </w:r>
      <w:r>
        <w:rPr>
          <w:spacing w:val="13"/>
        </w:rPr>
        <w:t> </w:t>
      </w:r>
      <w:r>
        <w:rPr/>
        <w:t>by</w:t>
      </w:r>
      <w:r>
        <w:rPr>
          <w:spacing w:val="8"/>
        </w:rPr>
        <w:t> </w:t>
      </w:r>
      <w:r>
        <w:rPr/>
        <w:t>getting</w:t>
      </w:r>
      <w:r>
        <w:rPr>
          <w:spacing w:val="12"/>
        </w:rPr>
        <w:t> </w:t>
      </w:r>
      <w:r>
        <w:rPr/>
        <w:t>all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parties</w:t>
      </w:r>
      <w:r>
        <w:rPr>
          <w:spacing w:val="16"/>
        </w:rPr>
        <w:t> </w:t>
      </w:r>
      <w:r>
        <w:rPr/>
        <w:t>involved</w:t>
      </w:r>
      <w:r>
        <w:rPr>
          <w:spacing w:val="-58"/>
        </w:rPr>
        <w:t> </w:t>
      </w:r>
      <w:r>
        <w:rPr/>
        <w:t>in the intervention being interviewed; the students shared in the experiment</w:t>
      </w:r>
      <w:r>
        <w:rPr>
          <w:spacing w:val="60"/>
        </w:rPr>
        <w:t> </w:t>
      </w:r>
      <w:r>
        <w:rPr/>
        <w:t>and the</w:t>
      </w:r>
      <w:r>
        <w:rPr>
          <w:spacing w:val="1"/>
        </w:rPr>
        <w:t> </w:t>
      </w:r>
      <w:r>
        <w:rPr/>
        <w:t>drama teacher. A panel of five expert teachers shared in assessing the collective speaking</w:t>
      </w:r>
      <w:r>
        <w:rPr>
          <w:spacing w:val="1"/>
        </w:rPr>
        <w:t> </w:t>
      </w:r>
      <w:r>
        <w:rPr/>
        <w:t>performance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checklist.</w:t>
      </w:r>
    </w:p>
    <w:p>
      <w:pPr>
        <w:pStyle w:val="BodyText"/>
        <w:spacing w:line="480" w:lineRule="auto" w:before="199"/>
        <w:ind w:left="316" w:right="662"/>
        <w:jc w:val="both"/>
      </w:pPr>
      <w:r>
        <w:rPr/>
        <w:t>The analysis of the seven tools utilized in this study indicates the superiority of the</w:t>
      </w:r>
      <w:r>
        <w:rPr>
          <w:spacing w:val="1"/>
        </w:rPr>
        <w:t> </w:t>
      </w:r>
      <w:r>
        <w:rPr/>
        <w:t>experimental group which received speaking skills through educational drama compared</w:t>
      </w:r>
      <w:r>
        <w:rPr>
          <w:spacing w:val="1"/>
        </w:rPr>
        <w:t> </w:t>
      </w:r>
      <w:r>
        <w:rPr/>
        <w:t>with the control group who received practicing speaking skills through the traditional</w:t>
      </w:r>
      <w:r>
        <w:rPr>
          <w:spacing w:val="1"/>
        </w:rPr>
        <w:t> </w:t>
      </w:r>
      <w:r>
        <w:rPr/>
        <w:t>way. The data of the study was analyzed using T-test independent sample, which was</w:t>
      </w:r>
      <w:r>
        <w:rPr>
          <w:spacing w:val="1"/>
        </w:rPr>
        <w:t> </w:t>
      </w:r>
      <w:r>
        <w:rPr/>
        <w:t>used to determine significant differences between the groups. Effect size technique was</w:t>
      </w:r>
      <w:r>
        <w:rPr>
          <w:spacing w:val="1"/>
        </w:rPr>
        <w:t> </w:t>
      </w:r>
      <w:r>
        <w:rPr/>
        <w:t>used to measure the effect size of the Educational drama intervention on the experimental</w:t>
      </w:r>
      <w:r>
        <w:rPr>
          <w:spacing w:val="-57"/>
        </w:rPr>
        <w:t> </w:t>
      </w:r>
      <w:r>
        <w:rPr/>
        <w:t>group in the total score of the observation card, the checklist and self assessment card.</w:t>
      </w:r>
      <w:r>
        <w:rPr>
          <w:spacing w:val="1"/>
        </w:rPr>
        <w:t> </w:t>
      </w:r>
      <w:r>
        <w:rPr/>
        <w:t>The results indicated that there were statistically significant differences between both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one,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-8"/>
        </w:rPr>
        <w:t> </w:t>
      </w:r>
      <w:r>
        <w:rPr/>
        <w:t>Drama</w:t>
      </w:r>
      <w:r>
        <w:rPr>
          <w:spacing w:val="1"/>
        </w:rPr>
        <w:t> </w:t>
      </w:r>
      <w:r>
        <w:rPr/>
        <w:t>Intervention.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73"/>
        <w:jc w:val="both"/>
      </w:pPr>
      <w:r>
        <w:rPr/>
        <w:t>The study conducted by Mahmoud is also similar with the present study in terms of their</w:t>
      </w:r>
      <w:r>
        <w:rPr>
          <w:spacing w:val="1"/>
        </w:rPr>
        <w:t> </w:t>
      </w:r>
      <w:r>
        <w:rPr/>
        <w:t>aims to test dramatization strategy, but differ in terms of location, scope, area of study,</w:t>
      </w:r>
      <w:r>
        <w:rPr>
          <w:spacing w:val="1"/>
        </w:rPr>
        <w:t> </w:t>
      </w:r>
      <w:r>
        <w:rPr/>
        <w:t>discipline as well</w:t>
      </w:r>
      <w:r>
        <w:rPr>
          <w:spacing w:val="-3"/>
        </w:rPr>
        <w:t> </w:t>
      </w:r>
      <w:r>
        <w:rPr/>
        <w:t>as the number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strategies tested.</w:t>
      </w:r>
    </w:p>
    <w:p>
      <w:pPr>
        <w:pStyle w:val="BodyText"/>
        <w:spacing w:line="480" w:lineRule="auto" w:before="202"/>
        <w:ind w:left="316" w:right="653"/>
        <w:jc w:val="both"/>
      </w:pPr>
      <w:r>
        <w:rPr/>
        <w:t>A further study was conducted by Stinson (2006), it aimed at discovering how the use of</w:t>
      </w:r>
      <w:r>
        <w:rPr>
          <w:spacing w:val="1"/>
        </w:rPr>
        <w:t> </w:t>
      </w:r>
      <w:r>
        <w:rPr/>
        <w:t>drama might improve students' oral communication in English. The writer meant by oral</w:t>
      </w:r>
      <w:r>
        <w:rPr>
          <w:spacing w:val="1"/>
        </w:rPr>
        <w:t> </w:t>
      </w:r>
      <w:r>
        <w:rPr/>
        <w:t>communication skills listening and speaking. Participants of this study involved groups of</w:t>
      </w:r>
      <w:r>
        <w:rPr>
          <w:spacing w:val="-57"/>
        </w:rPr>
        <w:t> </w:t>
      </w:r>
      <w:r>
        <w:rPr/>
        <w:t>16-year-old Singaporean students from about four schools participated in the study, each</w:t>
      </w:r>
      <w:r>
        <w:rPr>
          <w:spacing w:val="1"/>
        </w:rPr>
        <w:t> </w:t>
      </w:r>
      <w:r>
        <w:rPr/>
        <w:t>providing a class of approximately forty students for the drama intervention programme.</w:t>
      </w:r>
      <w:r>
        <w:rPr>
          <w:spacing w:val="1"/>
        </w:rPr>
        <w:t> </w:t>
      </w:r>
      <w:r>
        <w:rPr/>
        <w:t>The participants were divided into a comparison and an intervention group. Two of 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pre-and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comparison. The research intervention involved the students participating in ten hours of</w:t>
      </w:r>
      <w:r>
        <w:rPr>
          <w:spacing w:val="1"/>
        </w:rPr>
        <w:t> </w:t>
      </w:r>
      <w:r>
        <w:rPr/>
        <w:t>process drama classes, pre-planned</w:t>
      </w:r>
      <w:r>
        <w:rPr>
          <w:spacing w:val="1"/>
        </w:rPr>
        <w:t> </w:t>
      </w:r>
      <w:r>
        <w:rPr/>
        <w:t>by the researchers and</w:t>
      </w:r>
      <w:r>
        <w:rPr>
          <w:spacing w:val="1"/>
        </w:rPr>
        <w:t> </w:t>
      </w:r>
      <w:r>
        <w:rPr/>
        <w:t>facilitated by local drama</w:t>
      </w:r>
      <w:r>
        <w:rPr>
          <w:spacing w:val="1"/>
        </w:rPr>
        <w:t> </w:t>
      </w:r>
      <w:r>
        <w:rPr/>
        <w:t>teachers, and</w:t>
      </w:r>
      <w:r>
        <w:rPr>
          <w:spacing w:val="1"/>
        </w:rPr>
        <w:t> </w:t>
      </w:r>
      <w:r>
        <w:rPr/>
        <w:t>both the</w:t>
      </w:r>
      <w:r>
        <w:rPr>
          <w:spacing w:val="60"/>
        </w:rPr>
        <w:t> </w:t>
      </w:r>
      <w:r>
        <w:rPr/>
        <w:t>intervention and comparison classes were pre- and post-tested</w:t>
      </w:r>
      <w:r>
        <w:rPr>
          <w:spacing w:val="1"/>
        </w:rPr>
        <w:t> </w:t>
      </w:r>
      <w:r>
        <w:rPr/>
        <w:t>using the standard Ministry of Education Oral Communication examination. The results</w:t>
      </w:r>
      <w:r>
        <w:rPr>
          <w:spacing w:val="1"/>
        </w:rPr>
        <w:t> </w:t>
      </w:r>
      <w:r>
        <w:rPr/>
        <w:t>indicated that in the pre-test, the comparison and intervention groups had similar scores</w:t>
      </w:r>
      <w:r>
        <w:rPr>
          <w:spacing w:val="1"/>
        </w:rPr>
        <w:t> </w:t>
      </w:r>
      <w:r>
        <w:rPr/>
        <w:t>while in the post-test, the intervention group performed consistently better in each of the</w:t>
      </w:r>
      <w:r>
        <w:rPr>
          <w:spacing w:val="1"/>
        </w:rPr>
        <w:t> </w:t>
      </w:r>
      <w:r>
        <w:rPr/>
        <w:t>criteria of clarity, vocabulary, relevance to the topic, interaction with the examiner and,</w:t>
      </w:r>
      <w:r>
        <w:rPr>
          <w:spacing w:val="1"/>
        </w:rPr>
        <w:t> </w:t>
      </w:r>
      <w:r>
        <w:rPr/>
        <w:t>the need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prompting.</w:t>
      </w:r>
    </w:p>
    <w:p>
      <w:pPr>
        <w:pStyle w:val="BodyText"/>
        <w:spacing w:line="480" w:lineRule="auto" w:before="200"/>
        <w:ind w:left="316" w:right="666"/>
        <w:jc w:val="both"/>
      </w:pPr>
      <w:r>
        <w:rPr/>
        <w:t>The study conducted by Stinson is also similar with the present study in terms of their</w:t>
      </w:r>
      <w:r>
        <w:rPr>
          <w:spacing w:val="1"/>
        </w:rPr>
        <w:t> </w:t>
      </w:r>
      <w:r>
        <w:rPr/>
        <w:t>aims to test dramatization strategy, but differ in terms of location, scope, area of study,</w:t>
      </w:r>
      <w:r>
        <w:rPr>
          <w:spacing w:val="1"/>
        </w:rPr>
        <w:t> </w:t>
      </w:r>
      <w:r>
        <w:rPr/>
        <w:t>discipline as well</w:t>
      </w:r>
      <w:r>
        <w:rPr>
          <w:spacing w:val="-3"/>
        </w:rPr>
        <w:t> </w:t>
      </w:r>
      <w:r>
        <w:rPr/>
        <w:t>as the number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strategies tested.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3"/>
        <w:jc w:val="both"/>
      </w:pPr>
      <w:r>
        <w:rPr/>
        <w:t>In the same context, Gauweile's (2005), conducted a study to describe how two fifth-</w:t>
      </w:r>
      <w:r>
        <w:rPr>
          <w:spacing w:val="1"/>
        </w:rPr>
        <w:t> </w:t>
      </w:r>
      <w:r>
        <w:rPr/>
        <w:t>grade teachers helped their students understand social studies and language arts concepts</w:t>
      </w:r>
      <w:r>
        <w:rPr>
          <w:spacing w:val="1"/>
        </w:rPr>
        <w:t> </w:t>
      </w:r>
      <w:r>
        <w:rPr/>
        <w:t>through simulations. The writer spent 100 hours over a period of eight weeks in the</w:t>
      </w:r>
      <w:r>
        <w:rPr>
          <w:spacing w:val="1"/>
        </w:rPr>
        <w:t> </w:t>
      </w:r>
      <w:r>
        <w:rPr/>
        <w:t>teachers‟</w:t>
      </w:r>
      <w:r>
        <w:rPr>
          <w:spacing w:val="-4"/>
        </w:rPr>
        <w:t> </w:t>
      </w:r>
      <w:r>
        <w:rPr/>
        <w:t>classrooms. Ten</w:t>
      </w:r>
      <w:r>
        <w:rPr>
          <w:spacing w:val="-5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eleven</w:t>
      </w:r>
      <w:r>
        <w:rPr>
          <w:spacing w:val="-6"/>
        </w:rPr>
        <w:t> </w:t>
      </w:r>
      <w:r>
        <w:rPr/>
        <w:t>were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-58"/>
        </w:rPr>
        <w:t> </w:t>
      </w:r>
      <w:r>
        <w:rPr/>
        <w:t>The questions which guided the research study were: why do teachers use simulation?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appropriate way to answer the research questions. The writer collected data in depth and</w:t>
      </w:r>
      <w:r>
        <w:rPr>
          <w:spacing w:val="1"/>
        </w:rPr>
        <w:t> </w:t>
      </w:r>
      <w:r>
        <w:rPr/>
        <w:t>details. To answer these questions, the writer interviewed each study participant three</w:t>
      </w:r>
      <w:r>
        <w:rPr>
          <w:spacing w:val="1"/>
        </w:rPr>
        <w:t> </w:t>
      </w:r>
      <w:r>
        <w:rPr/>
        <w:t>times, analyzed teacher resource materials and student work samples, video-taped and</w:t>
      </w:r>
      <w:r>
        <w:rPr>
          <w:spacing w:val="1"/>
        </w:rPr>
        <w:t> </w:t>
      </w:r>
      <w:r>
        <w:rPr/>
        <w:t>audio-taped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students„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teachers„</w:t>
      </w:r>
      <w:r>
        <w:rPr>
          <w:spacing w:val="1"/>
        </w:rPr>
        <w:t> </w:t>
      </w:r>
      <w:r>
        <w:rPr/>
        <w:t>behaviors,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teachers„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students„</w:t>
      </w:r>
      <w:r>
        <w:rPr>
          <w:spacing w:val="1"/>
        </w:rPr>
        <w:t> </w:t>
      </w:r>
      <w:r>
        <w:rPr/>
        <w:t>interactions.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writer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simulations</w:t>
      </w:r>
      <w:r>
        <w:rPr>
          <w:spacing w:val="-57"/>
        </w:rPr>
        <w:t> </w:t>
      </w:r>
      <w:r>
        <w:rPr/>
        <w:t>because</w:t>
      </w:r>
      <w:r>
        <w:rPr>
          <w:spacing w:val="1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remember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involved them in the subject</w:t>
      </w:r>
      <w:r>
        <w:rPr>
          <w:spacing w:val="1"/>
        </w:rPr>
        <w:t> </w:t>
      </w:r>
      <w:r>
        <w:rPr/>
        <w:t>matter.</w:t>
      </w:r>
      <w:r>
        <w:rPr>
          <w:spacing w:val="1"/>
        </w:rPr>
        <w:t> </w:t>
      </w:r>
      <w:r>
        <w:rPr/>
        <w:t>The writer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 that students interacted more and more in different activities through out the</w:t>
      </w:r>
      <w:r>
        <w:rPr>
          <w:spacing w:val="1"/>
        </w:rPr>
        <w:t> </w:t>
      </w:r>
      <w:r>
        <w:rPr/>
        <w:t>simulation.</w:t>
      </w:r>
    </w:p>
    <w:p>
      <w:pPr>
        <w:pStyle w:val="BodyText"/>
        <w:spacing w:line="480" w:lineRule="auto" w:before="205"/>
        <w:ind w:left="316" w:right="653"/>
        <w:jc w:val="both"/>
      </w:pPr>
      <w:r>
        <w:rPr/>
        <w:t>The</w:t>
      </w:r>
      <w:r>
        <w:rPr>
          <w:spacing w:val="1"/>
        </w:rPr>
        <w:t> </w:t>
      </w:r>
      <w:r>
        <w:rPr/>
        <w:t>study reviewed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because,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employed qualitative approach using interview as an instrument. While the present study</w:t>
      </w:r>
      <w:r>
        <w:rPr>
          <w:spacing w:val="1"/>
        </w:rPr>
        <w:t> </w:t>
      </w:r>
      <w:r>
        <w:rPr/>
        <w:t>employed quantitative approach. The two researches were also similar in terms their aims</w:t>
      </w:r>
      <w:r>
        <w:rPr>
          <w:spacing w:val="-57"/>
        </w:rPr>
        <w:t> </w:t>
      </w:r>
      <w:r>
        <w:rPr/>
        <w:t>in determining the worth or otherwise of simulation strategy using primary school pupils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subjects.</w:t>
      </w:r>
    </w:p>
    <w:p>
      <w:pPr>
        <w:pStyle w:val="BodyText"/>
        <w:spacing w:line="480" w:lineRule="auto" w:before="198"/>
        <w:ind w:left="316" w:right="659"/>
        <w:jc w:val="both"/>
      </w:pPr>
      <w:r>
        <w:rPr/>
        <w:t>In the study of Akdağ and Tutkun (2010), the authors aimed to determine the effect of</w:t>
      </w:r>
      <w:r>
        <w:rPr>
          <w:spacing w:val="1"/>
        </w:rPr>
        <w:t> </w:t>
      </w:r>
      <w:r>
        <w:rPr/>
        <w:t>drama</w:t>
      </w:r>
      <w:r>
        <w:rPr>
          <w:spacing w:val="38"/>
        </w:rPr>
        <w:t> </w:t>
      </w:r>
      <w:r>
        <w:rPr/>
        <w:t>as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teaching</w:t>
      </w:r>
      <w:r>
        <w:rPr>
          <w:spacing w:val="44"/>
        </w:rPr>
        <w:t> </w:t>
      </w:r>
      <w:r>
        <w:rPr/>
        <w:t>method</w:t>
      </w:r>
      <w:r>
        <w:rPr>
          <w:spacing w:val="40"/>
        </w:rPr>
        <w:t> </w:t>
      </w:r>
      <w:r>
        <w:rPr/>
        <w:t>on</w:t>
      </w:r>
      <w:r>
        <w:rPr>
          <w:spacing w:val="29"/>
        </w:rPr>
        <w:t> </w:t>
      </w:r>
      <w:r>
        <w:rPr/>
        <w:t>the</w:t>
      </w:r>
      <w:r>
        <w:rPr>
          <w:spacing w:val="38"/>
        </w:rPr>
        <w:t> </w:t>
      </w:r>
      <w:r>
        <w:rPr/>
        <w:t>achievement</w:t>
      </w:r>
      <w:r>
        <w:rPr>
          <w:spacing w:val="44"/>
        </w:rPr>
        <w:t> </w:t>
      </w:r>
      <w:r>
        <w:rPr/>
        <w:t>level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primary</w:t>
      </w:r>
      <w:r>
        <w:rPr>
          <w:spacing w:val="34"/>
        </w:rPr>
        <w:t> </w:t>
      </w:r>
      <w:r>
        <w:rPr/>
        <w:t>school</w:t>
      </w:r>
      <w:r>
        <w:rPr>
          <w:spacing w:val="35"/>
        </w:rPr>
        <w:t> </w:t>
      </w:r>
      <w:r>
        <w:rPr/>
        <w:t>fourth</w:t>
      </w:r>
      <w:r>
        <w:rPr>
          <w:spacing w:val="35"/>
        </w:rPr>
        <w:t> </w:t>
      </w:r>
      <w:r>
        <w:rPr/>
        <w:t>grade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5"/>
        <w:jc w:val="both"/>
      </w:pPr>
      <w:r>
        <w:rPr/>
        <w:t>students in English lesson. The participants of this study were 50 students from two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4th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 year academic success resembled each other. Those participants were divided</w:t>
      </w:r>
      <w:r>
        <w:rPr>
          <w:spacing w:val="1"/>
        </w:rPr>
        <w:t> </w:t>
      </w:r>
      <w:r>
        <w:rPr/>
        <w:t>into control and experimental group randomly. As the method of the research, Pretest-</w:t>
      </w:r>
      <w:r>
        <w:rPr>
          <w:spacing w:val="1"/>
        </w:rPr>
        <w:t> </w:t>
      </w:r>
      <w:r>
        <w:rPr/>
        <w:t>Posttest experimental design with control group was used. The data were collected via an</w:t>
      </w:r>
      <w:r>
        <w:rPr>
          <w:spacing w:val="1"/>
        </w:rPr>
        <w:t> </w:t>
      </w:r>
      <w:r>
        <w:rPr/>
        <w:t>achievement test that consisted of the questions concerning knowledge, comprehension</w:t>
      </w:r>
      <w:r>
        <w:rPr>
          <w:spacing w:val="1"/>
        </w:rPr>
        <w:t> </w:t>
      </w:r>
      <w:r>
        <w:rPr/>
        <w:t>and application levels. Research findings revealed that the teaching method based on</w:t>
      </w:r>
      <w:r>
        <w:rPr>
          <w:spacing w:val="1"/>
        </w:rPr>
        <w:t> </w:t>
      </w:r>
      <w:r>
        <w:rPr/>
        <w:t>drama was more effective than the traditional teaching method since drama method gave</w:t>
      </w:r>
      <w:r>
        <w:rPr>
          <w:spacing w:val="1"/>
        </w:rPr>
        <w:t> </w:t>
      </w:r>
      <w:r>
        <w:rPr/>
        <w:t>every individual an opportunity to participate naturally and actively in teaching-learning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480" w:lineRule="auto" w:before="204"/>
        <w:ind w:left="316" w:right="661"/>
        <w:jc w:val="both"/>
      </w:pPr>
      <w:r>
        <w:rPr/>
        <w:t>The two studies are similar in terms of design, used of control and experimental groups,</w:t>
      </w:r>
      <w:r>
        <w:rPr>
          <w:spacing w:val="1"/>
        </w:rPr>
        <w:t> </w:t>
      </w:r>
      <w:r>
        <w:rPr/>
        <w:t>used of primary school pupils and above all tilted towards testing the effectiveness of</w:t>
      </w:r>
      <w:r>
        <w:rPr>
          <w:spacing w:val="1"/>
        </w:rPr>
        <w:t> </w:t>
      </w:r>
      <w:r>
        <w:rPr/>
        <w:t>drama method of teaching. The studies were however different in terms of discipline,</w:t>
      </w:r>
      <w:r>
        <w:rPr>
          <w:spacing w:val="1"/>
        </w:rPr>
        <w:t> </w:t>
      </w:r>
      <w:r>
        <w:rPr/>
        <w:t>location,</w:t>
      </w:r>
      <w:r>
        <w:rPr>
          <w:spacing w:val="3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 as well</w:t>
      </w:r>
      <w:r>
        <w:rPr>
          <w:spacing w:val="-7"/>
        </w:rPr>
        <w:t> </w:t>
      </w:r>
      <w:r>
        <w:rPr/>
        <w:t>as</w:t>
      </w:r>
      <w:r>
        <w:rPr>
          <w:spacing w:val="-1"/>
        </w:rPr>
        <w:t> </w:t>
      </w:r>
      <w:r>
        <w:rPr/>
        <w:t>sampling</w:t>
      </w:r>
      <w:r>
        <w:rPr>
          <w:spacing w:val="2"/>
        </w:rPr>
        <w:t> </w:t>
      </w:r>
      <w:r>
        <w:rPr/>
        <w:t>technique.</w:t>
      </w:r>
    </w:p>
    <w:p>
      <w:pPr>
        <w:pStyle w:val="BodyText"/>
        <w:spacing w:line="480" w:lineRule="auto" w:before="197"/>
        <w:ind w:left="316" w:right="659"/>
        <w:jc w:val="both"/>
      </w:pPr>
      <w:r>
        <w:rPr/>
        <w:t>Elaldi and Sila (2017), conducted a study on The efficacy of drama in field experience: A</w:t>
      </w:r>
      <w:r>
        <w:rPr>
          <w:spacing w:val="-57"/>
        </w:rPr>
        <w:t> </w:t>
      </w:r>
      <w:r>
        <w:rPr/>
        <w:t>qualitatıve study using maxqda. The study attempted to evaluate the views of senior pre-</w:t>
      </w:r>
      <w:r>
        <w:rPr>
          <w:spacing w:val="1"/>
        </w:rPr>
        <w:t> </w:t>
      </w:r>
      <w:r>
        <w:rPr/>
        <w:t>service teachers on the efficacy of drama activities in their</w:t>
      </w:r>
      <w:r>
        <w:rPr>
          <w:spacing w:val="1"/>
        </w:rPr>
        <w:t> </w:t>
      </w:r>
      <w:r>
        <w:rPr/>
        <w:t>field experience</w:t>
      </w:r>
      <w:r>
        <w:rPr>
          <w:spacing w:val="60"/>
        </w:rPr>
        <w:t> </w:t>
      </w:r>
      <w:r>
        <w:rPr/>
        <w:t>in terms of</w:t>
      </w:r>
      <w:r>
        <w:rPr>
          <w:spacing w:val="1"/>
        </w:rPr>
        <w:t> </w:t>
      </w:r>
      <w:r>
        <w:rPr/>
        <w:t>the effect of students‟ learning, socialization, individual or group work skills and school</w:t>
      </w:r>
      <w:r>
        <w:rPr>
          <w:spacing w:val="1"/>
        </w:rPr>
        <w:t> </w:t>
      </w:r>
      <w:r>
        <w:rPr/>
        <w:t>connectedness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disclosed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faculty members who give drama lectures regarding the delivery of drama course. The</w:t>
      </w:r>
      <w:r>
        <w:rPr>
          <w:spacing w:val="1"/>
        </w:rPr>
        <w:t> </w:t>
      </w:r>
      <w:r>
        <w:rPr/>
        <w:t>study group included 51 (Female = 37, Male = 14) senior pre-service teachers studying in</w:t>
      </w:r>
      <w:r>
        <w:rPr>
          <w:spacing w:val="-57"/>
        </w:rPr>
        <w:t> </w:t>
      </w:r>
      <w:r>
        <w:rPr/>
        <w:t>the</w:t>
      </w:r>
      <w:r>
        <w:rPr>
          <w:spacing w:val="8"/>
        </w:rPr>
        <w:t> </w:t>
      </w:r>
      <w:r>
        <w:rPr/>
        <w:t>Faculty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Education</w:t>
      </w:r>
      <w:r>
        <w:rPr>
          <w:spacing w:val="10"/>
        </w:rPr>
        <w:t> </w:t>
      </w:r>
      <w:r>
        <w:rPr/>
        <w:t>at</w:t>
      </w:r>
      <w:r>
        <w:rPr>
          <w:spacing w:val="14"/>
        </w:rPr>
        <w:t> </w:t>
      </w:r>
      <w:r>
        <w:rPr/>
        <w:t>Cumhuriyet</w:t>
      </w:r>
      <w:r>
        <w:rPr>
          <w:spacing w:val="15"/>
        </w:rPr>
        <w:t> </w:t>
      </w:r>
      <w:r>
        <w:rPr/>
        <w:t>University,</w:t>
      </w:r>
      <w:r>
        <w:rPr>
          <w:spacing w:val="16"/>
        </w:rPr>
        <w:t> </w:t>
      </w:r>
      <w:r>
        <w:rPr/>
        <w:t>Turkey</w:t>
      </w:r>
      <w:r>
        <w:rPr>
          <w:spacing w:val="5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spring</w:t>
      </w:r>
      <w:r>
        <w:rPr>
          <w:spacing w:val="14"/>
        </w:rPr>
        <w:t> </w:t>
      </w:r>
      <w:r>
        <w:rPr/>
        <w:t>semester</w:t>
      </w:r>
      <w:r>
        <w:rPr>
          <w:spacing w:val="1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2"/>
        <w:jc w:val="both"/>
      </w:pPr>
      <w:r>
        <w:rPr/>
        <w:t>2016-2017 academic year. Data were collected through an interview form including five</w:t>
      </w:r>
      <w:r>
        <w:rPr>
          <w:spacing w:val="1"/>
        </w:rPr>
        <w:t> </w:t>
      </w:r>
      <w:r>
        <w:rPr/>
        <w:t>semi structured questions that were prepared in line with the aim of the study by the</w:t>
      </w:r>
      <w:r>
        <w:rPr>
          <w:spacing w:val="1"/>
        </w:rPr>
        <w:t> </w:t>
      </w:r>
      <w:r>
        <w:rPr/>
        <w:t>researchers.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MAXQDA-11,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software, and descriptive analysis technique. Main themes were generated and then the</w:t>
      </w:r>
      <w:r>
        <w:rPr>
          <w:spacing w:val="1"/>
        </w:rPr>
        <w:t> </w:t>
      </w:r>
      <w:r>
        <w:rPr/>
        <w:t>views were</w:t>
      </w:r>
      <w:r>
        <w:rPr>
          <w:spacing w:val="1"/>
        </w:rPr>
        <w:t> </w:t>
      </w:r>
      <w:r>
        <w:rPr/>
        <w:t>aligned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 themes.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drama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experience.</w:t>
      </w:r>
    </w:p>
    <w:p>
      <w:pPr>
        <w:pStyle w:val="BodyText"/>
        <w:spacing w:line="480" w:lineRule="auto" w:before="204"/>
        <w:ind w:left="316" w:right="655"/>
        <w:jc w:val="both"/>
      </w:pPr>
      <w:r>
        <w:rPr/>
        <w:t>The two studies were significantly differ in terms of design, where the former design</w:t>
      </w:r>
      <w:r>
        <w:rPr>
          <w:spacing w:val="1"/>
        </w:rPr>
        <w:t> </w:t>
      </w:r>
      <w:r>
        <w:rPr/>
        <w:t>employ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employ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research design.</w:t>
      </w:r>
      <w:r>
        <w:rPr>
          <w:spacing w:val="1"/>
        </w:rPr>
        <w:t> </w:t>
      </w:r>
      <w:r>
        <w:rPr/>
        <w:t>They also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 terms discipline,</w:t>
      </w:r>
      <w:r>
        <w:rPr>
          <w:spacing w:val="1"/>
        </w:rPr>
        <w:t> </w:t>
      </w:r>
      <w:r>
        <w:rPr/>
        <w:t>location/study area and</w:t>
      </w:r>
      <w:r>
        <w:rPr>
          <w:spacing w:val="1"/>
        </w:rPr>
        <w:t> </w:t>
      </w:r>
      <w:r>
        <w:rPr/>
        <w:t>scope.</w:t>
      </w:r>
      <w:r>
        <w:rPr>
          <w:spacing w:val="1"/>
        </w:rPr>
        <w:t> </w:t>
      </w:r>
      <w:r>
        <w:rPr/>
        <w:t>However, the researches were similar in the sense that both of them targeted towards</w:t>
      </w:r>
      <w:r>
        <w:rPr>
          <w:spacing w:val="1"/>
        </w:rPr>
        <w:t> </w:t>
      </w:r>
      <w:r>
        <w:rPr/>
        <w:t>finding out the extent to which drama strategy can be used to make teaching and learning</w:t>
      </w:r>
      <w:r>
        <w:rPr>
          <w:spacing w:val="1"/>
        </w:rPr>
        <w:t> </w:t>
      </w:r>
      <w:r>
        <w:rPr/>
        <w:t>successful.</w:t>
      </w:r>
    </w:p>
    <w:p>
      <w:pPr>
        <w:pStyle w:val="BodyText"/>
        <w:spacing w:line="480" w:lineRule="auto" w:before="197"/>
        <w:ind w:left="316" w:right="655"/>
        <w:jc w:val="both"/>
      </w:pPr>
      <w:r>
        <w:rPr/>
        <w:t>An experimental study conducted by Hong (2010), examined the effects of a selected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technology education. The research question asked, “Does involvement</w:t>
      </w:r>
      <w:r>
        <w:rPr>
          <w:spacing w:val="1"/>
        </w:rPr>
        <w:t> </w:t>
      </w:r>
      <w:r>
        <w:rPr/>
        <w:t>in a selected</w:t>
      </w:r>
      <w:r>
        <w:rPr>
          <w:spacing w:val="1"/>
        </w:rPr>
        <w:t> </w:t>
      </w:r>
      <w:r>
        <w:rPr/>
        <w:t>computer simulation improve</w:t>
      </w:r>
      <w:r>
        <w:rPr>
          <w:spacing w:val="1"/>
        </w:rPr>
        <w:t> </w:t>
      </w:r>
      <w:r>
        <w:rPr/>
        <w:t>high school students‟ basic knowledge of truss bridge</w:t>
      </w:r>
      <w:r>
        <w:rPr>
          <w:spacing w:val="1"/>
        </w:rPr>
        <w:t> </w:t>
      </w:r>
      <w:r>
        <w:rPr/>
        <w:t>building in secondary technology education classes?” The study used quasi-experimental</w:t>
      </w:r>
      <w:r>
        <w:rPr>
          <w:spacing w:val="1"/>
        </w:rPr>
        <w:t> </w:t>
      </w:r>
      <w:r>
        <w:rPr/>
        <w:t>design via pre- and post-test. Eighty students participated in the study and were recruited</w:t>
      </w:r>
      <w:r>
        <w:rPr>
          <w:spacing w:val="1"/>
        </w:rPr>
        <w:t> </w:t>
      </w:r>
      <w:r>
        <w:rPr/>
        <w:t>from 7 different courses offered by a Career-Technical Education (CTE) academy. There</w:t>
      </w:r>
      <w:r>
        <w:rPr>
          <w:spacing w:val="1"/>
        </w:rPr>
        <w:t> </w:t>
      </w:r>
      <w:r>
        <w:rPr/>
        <w:t>were 42 students in the treatment group and 38 students in the control group.</w:t>
      </w:r>
      <w:r>
        <w:rPr>
          <w:spacing w:val="60"/>
        </w:rPr>
        <w:t> </w:t>
      </w:r>
      <w:r>
        <w:rPr/>
        <w:t>ANOVA</w:t>
      </w:r>
      <w:r>
        <w:rPr>
          <w:spacing w:val="1"/>
        </w:rPr>
        <w:t> </w:t>
      </w:r>
      <w:r>
        <w:rPr/>
        <w:t>test</w:t>
      </w:r>
      <w:r>
        <w:rPr>
          <w:spacing w:val="54"/>
        </w:rPr>
        <w:t> </w:t>
      </w:r>
      <w:r>
        <w:rPr/>
        <w:t>showed</w:t>
      </w:r>
      <w:r>
        <w:rPr>
          <w:spacing w:val="49"/>
        </w:rPr>
        <w:t> </w:t>
      </w:r>
      <w:r>
        <w:rPr/>
        <w:t>no</w:t>
      </w:r>
      <w:r>
        <w:rPr>
          <w:spacing w:val="53"/>
        </w:rPr>
        <w:t> </w:t>
      </w:r>
      <w:r>
        <w:rPr/>
        <w:t>statistically</w:t>
      </w:r>
      <w:r>
        <w:rPr>
          <w:spacing w:val="45"/>
        </w:rPr>
        <w:t> </w:t>
      </w:r>
      <w:r>
        <w:rPr/>
        <w:t>significant</w:t>
      </w:r>
      <w:r>
        <w:rPr>
          <w:spacing w:val="54"/>
        </w:rPr>
        <w:t> </w:t>
      </w:r>
      <w:r>
        <w:rPr/>
        <w:t>difference</w:t>
      </w:r>
      <w:r>
        <w:rPr>
          <w:spacing w:val="49"/>
        </w:rPr>
        <w:t> </w:t>
      </w:r>
      <w:r>
        <w:rPr/>
        <w:t>between</w:t>
      </w:r>
      <w:r>
        <w:rPr>
          <w:spacing w:val="49"/>
        </w:rPr>
        <w:t> </w:t>
      </w:r>
      <w:r>
        <w:rPr/>
        <w:t>learning</w:t>
      </w:r>
      <w:r>
        <w:rPr>
          <w:spacing w:val="48"/>
        </w:rPr>
        <w:t> </w:t>
      </w:r>
      <w:r>
        <w:rPr/>
        <w:t>through</w:t>
      </w:r>
      <w:r>
        <w:rPr>
          <w:spacing w:val="45"/>
        </w:rPr>
        <w:t> </w:t>
      </w:r>
      <w:r>
        <w:rPr/>
        <w:t>computer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1"/>
        <w:jc w:val="both"/>
      </w:pPr>
      <w:r>
        <w:rPr/>
        <w:t>simulation and traditional method. Bootstrapping method was used to validate the result.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teaching that produces comparable results. The study conducted by Hong is similar with</w:t>
      </w:r>
      <w:r>
        <w:rPr>
          <w:spacing w:val="1"/>
        </w:rPr>
        <w:t> </w:t>
      </w:r>
      <w:r>
        <w:rPr/>
        <w:t>the present study in term of strategy tested. But they differ in terms of subject area,</w:t>
      </w:r>
      <w:r>
        <w:rPr>
          <w:spacing w:val="1"/>
        </w:rPr>
        <w:t> </w:t>
      </w:r>
      <w:r>
        <w:rPr/>
        <w:t>statistical</w:t>
      </w:r>
      <w:r>
        <w:rPr>
          <w:spacing w:val="-8"/>
        </w:rPr>
        <w:t> </w:t>
      </w:r>
      <w:r>
        <w:rPr/>
        <w:t>tool</w:t>
      </w:r>
      <w:r>
        <w:rPr>
          <w:spacing w:val="-7"/>
        </w:rPr>
        <w:t> </w:t>
      </w:r>
      <w:r>
        <w:rPr/>
        <w:t>used,</w:t>
      </w:r>
      <w:r>
        <w:rPr>
          <w:spacing w:val="3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studies</w:t>
      </w:r>
      <w:r>
        <w:rPr>
          <w:spacing w:val="-1"/>
        </w:rPr>
        <w:t> </w:t>
      </w:r>
      <w:r>
        <w:rPr/>
        <w:t>among</w:t>
      </w:r>
      <w:r>
        <w:rPr>
          <w:spacing w:val="2"/>
        </w:rPr>
        <w:t> </w:t>
      </w:r>
      <w:r>
        <w:rPr/>
        <w:t>other</w:t>
      </w:r>
      <w:r>
        <w:rPr>
          <w:spacing w:val="2"/>
        </w:rPr>
        <w:t> </w:t>
      </w:r>
      <w:r>
        <w:rPr/>
        <w:t>differences.</w:t>
      </w:r>
    </w:p>
    <w:p>
      <w:pPr>
        <w:pStyle w:val="BodyText"/>
        <w:spacing w:line="480" w:lineRule="auto" w:before="203"/>
        <w:ind w:left="316" w:right="660"/>
        <w:jc w:val="both"/>
      </w:pPr>
      <w:r>
        <w:rPr/>
        <w:t>This research was conducted by Samuel (2015), to appraise the effective implementation</w:t>
      </w:r>
      <w:r>
        <w:rPr>
          <w:spacing w:val="1"/>
        </w:rPr>
        <w:t> </w:t>
      </w:r>
      <w:r>
        <w:rPr/>
        <w:t>of the school civic curriculum at the basic and senior secondary levels in Lagos and Ogun</w:t>
      </w:r>
      <w:r>
        <w:rPr>
          <w:spacing w:val="-57"/>
        </w:rPr>
        <w:t> </w:t>
      </w:r>
      <w:r>
        <w:rPr/>
        <w:t>states, in the south-western geo-political zone of Nigeria. Three sets of stakeholders who</w:t>
      </w:r>
      <w:r>
        <w:rPr>
          <w:spacing w:val="1"/>
        </w:rPr>
        <w:t> </w:t>
      </w:r>
      <w:r>
        <w:rPr/>
        <w:t>are key civic curriculum implementers were selected as participants: twenty-nine teacher</w:t>
      </w:r>
      <w:r>
        <w:rPr>
          <w:spacing w:val="1"/>
        </w:rPr>
        <w:t> </w:t>
      </w:r>
      <w:r>
        <w:rPr/>
        <w:t>educators at colleges and universities; two hundred and ninety-eight civic teachers and</w:t>
      </w:r>
      <w:r>
        <w:rPr>
          <w:spacing w:val="1"/>
        </w:rPr>
        <w:t> </w:t>
      </w:r>
      <w:r>
        <w:rPr/>
        <w:t>five hundred and seventy learners at basic and senior secondary levels. Open and closed</w:t>
      </w:r>
      <w:r>
        <w:rPr>
          <w:spacing w:val="1"/>
        </w:rPr>
        <w:t> </w:t>
      </w:r>
      <w:r>
        <w:rPr/>
        <w:t>questionnaires and focus group discussion were administered on these participants. The</w:t>
      </w:r>
      <w:r>
        <w:rPr>
          <w:spacing w:val="1"/>
        </w:rPr>
        <w:t> </w:t>
      </w:r>
      <w:r>
        <w:rPr/>
        <w:t>study showed that classroom civic curriculum implementation focused more on learners'</w:t>
      </w:r>
      <w:r>
        <w:rPr>
          <w:spacing w:val="1"/>
        </w:rPr>
        <w:t> </w:t>
      </w:r>
      <w:r>
        <w:rPr/>
        <w:t>knowledge constructions with less emphasis on developing skills and dispositions due to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extracurricular</w:t>
      </w:r>
      <w:r>
        <w:rPr>
          <w:spacing w:val="1"/>
        </w:rPr>
        <w:t> </w:t>
      </w:r>
      <w:r>
        <w:rPr/>
        <w:t>programmes.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improvisation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entailed seconding teachers lacking civic content knowledge and pedagogical skills 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eclectic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whereby teachers mixed active (learner-based) pedagogies with didactic (teacher-based)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style to</w:t>
      </w:r>
      <w:r>
        <w:rPr>
          <w:spacing w:val="2"/>
        </w:rPr>
        <w:t> </w:t>
      </w:r>
      <w:r>
        <w:rPr/>
        <w:t>implement</w:t>
      </w:r>
      <w:r>
        <w:rPr>
          <w:spacing w:val="6"/>
        </w:rPr>
        <w:t> </w:t>
      </w:r>
      <w:r>
        <w:rPr/>
        <w:t>classroom</w:t>
      </w:r>
      <w:r>
        <w:rPr>
          <w:spacing w:val="-7"/>
        </w:rPr>
        <w:t> </w:t>
      </w:r>
      <w:r>
        <w:rPr/>
        <w:t>civic education.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2"/>
        <w:jc w:val="both"/>
      </w:pPr>
      <w:r>
        <w:rPr/>
        <w:t>The study reviewed is similar with the present study because, they all concerned with</w:t>
      </w:r>
      <w:r>
        <w:rPr>
          <w:spacing w:val="1"/>
        </w:rPr>
        <w:t> </w:t>
      </w:r>
      <w:r>
        <w:rPr/>
        <w:t>civic education as teaching subject. They were however differ in terms of design, area of</w:t>
      </w:r>
      <w:r>
        <w:rPr>
          <w:spacing w:val="1"/>
        </w:rPr>
        <w:t> </w:t>
      </w:r>
      <w:r>
        <w:rPr/>
        <w:t>study</w:t>
      </w:r>
      <w:r>
        <w:rPr>
          <w:spacing w:val="-9"/>
        </w:rPr>
        <w:t> </w:t>
      </w:r>
      <w:r>
        <w:rPr/>
        <w:t>among</w:t>
      </w:r>
      <w:r>
        <w:rPr>
          <w:spacing w:val="2"/>
        </w:rPr>
        <w:t> </w:t>
      </w:r>
      <w:r>
        <w:rPr/>
        <w:t>other</w:t>
      </w:r>
      <w:r>
        <w:rPr>
          <w:spacing w:val="3"/>
        </w:rPr>
        <w:t> </w:t>
      </w:r>
      <w:r>
        <w:rPr/>
        <w:t>differences.</w:t>
      </w:r>
    </w:p>
    <w:p>
      <w:pPr>
        <w:pStyle w:val="Heading1"/>
        <w:numPr>
          <w:ilvl w:val="1"/>
          <w:numId w:val="7"/>
        </w:numPr>
        <w:tabs>
          <w:tab w:pos="946" w:val="left" w:leader="none"/>
        </w:tabs>
        <w:spacing w:line="240" w:lineRule="auto" w:before="207" w:after="0"/>
        <w:ind w:left="945" w:right="0" w:hanging="630"/>
        <w:jc w:val="both"/>
      </w:pPr>
      <w:bookmarkStart w:name="_TOC_250026" w:id="43"/>
      <w:bookmarkEnd w:id="43"/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16" w:right="659"/>
        <w:jc w:val="both"/>
      </w:pPr>
      <w:r>
        <w:rPr/>
        <w:t>This chapter titled review of related literature, as the name implies the researcher here</w:t>
      </w:r>
      <w:r>
        <w:rPr>
          <w:spacing w:val="1"/>
        </w:rPr>
        <w:t> </w:t>
      </w:r>
      <w:r>
        <w:rPr/>
        <w:t>made effort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issues that</w:t>
      </w:r>
      <w:r>
        <w:rPr>
          <w:spacing w:val="1"/>
        </w:rPr>
        <w:t> </w:t>
      </w:r>
      <w:r>
        <w:rPr/>
        <w:t>are relatively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present</w:t>
      </w:r>
      <w:r>
        <w:rPr>
          <w:spacing w:val="60"/>
        </w:rPr>
        <w:t> </w:t>
      </w:r>
      <w:r>
        <w:rPr/>
        <w:t>study which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interactionism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explored how they are relevant to the study, concepts were also reviewed as conceptual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headings</w:t>
      </w:r>
      <w:r>
        <w:rPr>
          <w:spacing w:val="1"/>
        </w:rPr>
        <w:t> </w:t>
      </w:r>
      <w:r>
        <w:rPr/>
        <w:t>titled: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dramatization strategy, conventional/traditional method, academic performance, interest,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opinions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researchers and authors were dully presented and comment as well as critics were made</w:t>
      </w:r>
      <w:r>
        <w:rPr>
          <w:spacing w:val="1"/>
        </w:rPr>
        <w:t> </w:t>
      </w:r>
      <w:r>
        <w:rPr/>
        <w:t>by researcher on the aforementioned concepts. Historical background of civic education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history of civic</w:t>
      </w:r>
      <w:r>
        <w:rPr>
          <w:spacing w:val="1"/>
        </w:rPr>
        <w:t> </w:t>
      </w:r>
      <w:r>
        <w:rPr/>
        <w:t>education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Britain, Switzerland, Germany and Nigeria, where the researcher made a thorough review</w:t>
      </w:r>
      <w:r>
        <w:rPr>
          <w:spacing w:val="-57"/>
        </w:rPr>
        <w:t> </w:t>
      </w:r>
      <w:r>
        <w:rPr/>
        <w:t>and finally presented the series of stages civic education passed through in Nigeria which</w:t>
      </w:r>
      <w:r>
        <w:rPr>
          <w:spacing w:val="1"/>
        </w:rPr>
        <w:t> </w:t>
      </w:r>
      <w:r>
        <w:rPr/>
        <w:t>include: the informal or traditional era; single subject era; integrated era; disarticulation</w:t>
      </w:r>
      <w:r>
        <w:rPr>
          <w:spacing w:val="1"/>
        </w:rPr>
        <w:t> </w:t>
      </w:r>
      <w:r>
        <w:rPr/>
        <w:t>era; and merging and harmonization era. Aims and objectives of civic education, contents</w:t>
      </w:r>
      <w:r>
        <w:rPr>
          <w:spacing w:val="-57"/>
        </w:rPr>
        <w:t> </w:t>
      </w:r>
      <w:r>
        <w:rPr/>
        <w:t>of civic education at middle basic (primary 4-6), civic education and social engineering in</w:t>
      </w:r>
      <w:r>
        <w:rPr>
          <w:spacing w:val="-57"/>
        </w:rPr>
        <w:t> </w:t>
      </w:r>
      <w:r>
        <w:rPr/>
        <w:t>Nigeria, socio-economic values inculcated through civic education, civic education 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7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7"/>
        </w:rPr>
        <w:t> </w:t>
      </w:r>
      <w:r>
        <w:rPr/>
        <w:t>reviewed</w:t>
      </w:r>
      <w:r>
        <w:rPr>
          <w:spacing w:val="10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term.</w:t>
      </w:r>
      <w:r>
        <w:rPr>
          <w:spacing w:val="4"/>
        </w:rPr>
        <w:t> </w:t>
      </w:r>
      <w:r>
        <w:rPr/>
        <w:t>Challenges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5"/>
        <w:jc w:val="both"/>
      </w:pPr>
      <w:r>
        <w:rPr/>
        <w:t>confronting civic education Programme in Nigeria were presented, which include: lack of</w:t>
      </w:r>
      <w:r>
        <w:rPr>
          <w:spacing w:val="-57"/>
        </w:rPr>
        <w:t> </w:t>
      </w:r>
      <w:r>
        <w:rPr/>
        <w:t>emphasis on civic education and character training; non implementation of Social Studies</w:t>
      </w:r>
      <w:r>
        <w:rPr>
          <w:spacing w:val="-57"/>
        </w:rPr>
        <w:t> </w:t>
      </w:r>
      <w:r>
        <w:rPr/>
        <w:t>programme at the senior secondary school level; unstable civic education programme;</w:t>
      </w:r>
      <w:r>
        <w:rPr>
          <w:spacing w:val="1"/>
        </w:rPr>
        <w:t> </w:t>
      </w:r>
      <w:r>
        <w:rPr/>
        <w:t>lack of</w:t>
      </w:r>
      <w:r>
        <w:rPr>
          <w:spacing w:val="-7"/>
        </w:rPr>
        <w:t> </w:t>
      </w:r>
      <w:r>
        <w:rPr/>
        <w:t>adequate human</w:t>
      </w:r>
      <w:r>
        <w:rPr>
          <w:spacing w:val="-4"/>
        </w:rPr>
        <w:t> </w:t>
      </w:r>
      <w:r>
        <w:rPr/>
        <w:t>resources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civic education</w:t>
      </w:r>
      <w:r>
        <w:rPr>
          <w:spacing w:val="2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challenges.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 w:before="1"/>
        <w:ind w:left="316" w:right="654"/>
        <w:jc w:val="both"/>
      </w:pPr>
      <w:r>
        <w:rPr/>
        <w:t>Review of related and relevant empirical studies was also done by the researcher, so as to</w:t>
      </w:r>
      <w:r>
        <w:rPr>
          <w:spacing w:val="1"/>
        </w:rPr>
        <w:t> </w:t>
      </w:r>
      <w:r>
        <w:rPr/>
        <w:t>identify and clearly explore the gaps left by the previous researches and how the present</w:t>
      </w:r>
      <w:r>
        <w:rPr>
          <w:spacing w:val="1"/>
        </w:rPr>
        <w:t> </w:t>
      </w:r>
      <w:r>
        <w:rPr/>
        <w:t>study could be used to bridge the existing gaps. It is in support of that the researcher</w:t>
      </w:r>
      <w:r>
        <w:rPr>
          <w:spacing w:val="1"/>
        </w:rPr>
        <w:t> </w:t>
      </w:r>
      <w:r>
        <w:rPr/>
        <w:t>reviewed some related, similar and relevant studies which include the study on the: 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Mafoni day secondary school, Maiduguri by Sulaiman, Mustapha and Ibrahim (2016);</w:t>
      </w:r>
      <w:r>
        <w:rPr>
          <w:spacing w:val="1"/>
        </w:rPr>
        <w:t> </w:t>
      </w:r>
      <w:r>
        <w:rPr/>
        <w:t>effect of simulation method on students‟ achievement and retention in some concepts in</w:t>
      </w:r>
      <w:r>
        <w:rPr>
          <w:spacing w:val="1"/>
        </w:rPr>
        <w:t> </w:t>
      </w:r>
      <w:r>
        <w:rPr/>
        <w:t>government at senior secondary school in Nsukka education zone</w:t>
      </w:r>
      <w:r>
        <w:rPr>
          <w:spacing w:val="1"/>
        </w:rPr>
        <w:t> </w:t>
      </w:r>
      <w:r>
        <w:rPr/>
        <w:t>by Nwodo (2015);</w:t>
      </w:r>
      <w:r>
        <w:rPr>
          <w:spacing w:val="1"/>
        </w:rPr>
        <w:t> </w:t>
      </w:r>
      <w:r>
        <w:rPr/>
        <w:t>effect of simulation teaching method on the academic achievement of chemistry students</w:t>
      </w:r>
      <w:r>
        <w:rPr>
          <w:spacing w:val="1"/>
        </w:rPr>
        <w:t> </w:t>
      </w:r>
      <w:r>
        <w:rPr/>
        <w:t>in Etche Local Government Area of Rivers State by Gilbert (2009); effect of simulation</w:t>
      </w:r>
      <w:r>
        <w:rPr>
          <w:spacing w:val="1"/>
        </w:rPr>
        <w:t> </w:t>
      </w:r>
      <w:r>
        <w:rPr/>
        <w:t>method on students achievement and retention in biology in Afikpo education zone of</w:t>
      </w:r>
      <w:r>
        <w:rPr>
          <w:spacing w:val="1"/>
        </w:rPr>
        <w:t> </w:t>
      </w:r>
      <w:r>
        <w:rPr/>
        <w:t>Ebonyi State by Eke (2004); effect of simulation method on students‟ achievement in</w:t>
      </w:r>
      <w:r>
        <w:rPr>
          <w:spacing w:val="1"/>
        </w:rPr>
        <w:t> </w:t>
      </w:r>
      <w:r>
        <w:rPr/>
        <w:t>economic. The study was carried out in senior secondary schools in Bayelsa State 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Yearwood</w:t>
      </w:r>
      <w:r>
        <w:rPr>
          <w:spacing w:val="1"/>
        </w:rPr>
        <w:t> </w:t>
      </w:r>
      <w:r>
        <w:rPr/>
        <w:t>(2005);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 in Biology in Nsukka education zone of Enugu State by Ekwe (2013); effect</w:t>
      </w:r>
      <w:r>
        <w:rPr>
          <w:spacing w:val="-57"/>
        </w:rPr>
        <w:t> </w:t>
      </w:r>
      <w:r>
        <w:rPr/>
        <w:t>of simulation method on students‟ achievement in civic education in junior secondary</w:t>
      </w:r>
      <w:r>
        <w:rPr>
          <w:spacing w:val="1"/>
        </w:rPr>
        <w:t> </w:t>
      </w:r>
      <w:r>
        <w:rPr/>
        <w:t>schools in Kafanchan area of Kaduna State by</w:t>
      </w:r>
      <w:r>
        <w:rPr>
          <w:spacing w:val="1"/>
        </w:rPr>
        <w:t> </w:t>
      </w:r>
      <w:r>
        <w:rPr/>
        <w:t>Abdullahi (2010); influence of simulation</w:t>
      </w:r>
      <w:r>
        <w:rPr>
          <w:spacing w:val="1"/>
        </w:rPr>
        <w:t> </w:t>
      </w:r>
      <w:r>
        <w:rPr/>
        <w:t>method</w:t>
      </w:r>
      <w:r>
        <w:rPr>
          <w:spacing w:val="49"/>
        </w:rPr>
        <w:t> </w:t>
      </w:r>
      <w:r>
        <w:rPr/>
        <w:t>on</w:t>
      </w:r>
      <w:r>
        <w:rPr>
          <w:spacing w:val="45"/>
        </w:rPr>
        <w:t> </w:t>
      </w:r>
      <w:r>
        <w:rPr/>
        <w:t>Junior</w:t>
      </w:r>
      <w:r>
        <w:rPr>
          <w:spacing w:val="51"/>
        </w:rPr>
        <w:t> </w:t>
      </w:r>
      <w:r>
        <w:rPr/>
        <w:t>Secondary</w:t>
      </w:r>
      <w:r>
        <w:rPr>
          <w:spacing w:val="45"/>
        </w:rPr>
        <w:t> </w:t>
      </w:r>
      <w:r>
        <w:rPr/>
        <w:t>students‟</w:t>
      </w:r>
      <w:r>
        <w:rPr>
          <w:spacing w:val="51"/>
        </w:rPr>
        <w:t> </w:t>
      </w:r>
      <w:r>
        <w:rPr/>
        <w:t>academic</w:t>
      </w:r>
      <w:r>
        <w:rPr>
          <w:spacing w:val="49"/>
        </w:rPr>
        <w:t> </w:t>
      </w:r>
      <w:r>
        <w:rPr/>
        <w:t>achievement</w:t>
      </w:r>
      <w:r>
        <w:rPr>
          <w:spacing w:val="59"/>
        </w:rPr>
        <w:t> </w:t>
      </w:r>
      <w:r>
        <w:rPr/>
        <w:t>in</w:t>
      </w:r>
      <w:r>
        <w:rPr>
          <w:spacing w:val="53"/>
        </w:rPr>
        <w:t> </w:t>
      </w:r>
      <w:r>
        <w:rPr/>
        <w:t>basic</w:t>
      </w:r>
      <w:r>
        <w:rPr>
          <w:spacing w:val="53"/>
        </w:rPr>
        <w:t> </w:t>
      </w:r>
      <w:r>
        <w:rPr/>
        <w:t>science</w:t>
      </w:r>
      <w:r>
        <w:rPr>
          <w:spacing w:val="53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3"/>
        <w:jc w:val="both"/>
      </w:pP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Okebukola</w:t>
      </w:r>
      <w:r>
        <w:rPr>
          <w:spacing w:val="1"/>
        </w:rPr>
        <w:t> </w:t>
      </w:r>
      <w:r>
        <w:rPr/>
        <w:t>(2005);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 games and brainstorming instructional strategies on Junior Secondary School</w:t>
      </w:r>
      <w:r>
        <w:rPr>
          <w:spacing w:val="1"/>
        </w:rPr>
        <w:t> </w:t>
      </w:r>
      <w:r>
        <w:rPr/>
        <w:t>Students‟ achievement in Social Studies in Nigeria by Adeyemi and Ajibade (2011);</w:t>
      </w:r>
      <w:r>
        <w:rPr>
          <w:spacing w:val="1"/>
        </w:rPr>
        <w:t> </w:t>
      </w:r>
      <w:r>
        <w:rPr/>
        <w:t>effect of simulation method on students‟ achievement in mathematics. The study was</w:t>
      </w:r>
      <w:r>
        <w:rPr>
          <w:spacing w:val="1"/>
        </w:rPr>
        <w:t> </w:t>
      </w:r>
      <w:r>
        <w:rPr/>
        <w:t>carried out in Nsukka education zone of Enugu State by Ezeugwu (2007); the effect of</w:t>
      </w:r>
      <w:r>
        <w:rPr>
          <w:spacing w:val="1"/>
        </w:rPr>
        <w:t> </w:t>
      </w:r>
      <w:r>
        <w:rPr/>
        <w:t>live simulation on students‟ science learning and attitude by Chen and Howard (2010);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Quadratic Simulation-games on students‟ achievement</w:t>
      </w:r>
      <w:r>
        <w:rPr>
          <w:spacing w:val="1"/>
        </w:rPr>
        <w:t> </w:t>
      </w:r>
      <w:r>
        <w:rPr/>
        <w:t>and anxiety level in</w:t>
      </w:r>
      <w:r>
        <w:rPr>
          <w:spacing w:val="1"/>
        </w:rPr>
        <w:t> </w:t>
      </w:r>
      <w:r>
        <w:rPr/>
        <w:t>senior secondary school mathematics in Zaria Educational Zone of Kaduna State, Nigeria</w:t>
      </w:r>
      <w:r>
        <w:rPr>
          <w:spacing w:val="-57"/>
        </w:rPr>
        <w:t> </w:t>
      </w:r>
      <w:r>
        <w:rPr/>
        <w:t>was also conducted by Joseph and Paul (2015);</w:t>
      </w:r>
      <w:r>
        <w:rPr>
          <w:spacing w:val="1"/>
        </w:rPr>
        <w:t> </w:t>
      </w:r>
      <w:r>
        <w:rPr/>
        <w:t>impact of dramatization and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methods on effective teaching of Yoruba Poetry in Secondary Schools in Lagos State by</w:t>
      </w:r>
      <w:r>
        <w:rPr>
          <w:spacing w:val="1"/>
        </w:rPr>
        <w:t> </w:t>
      </w:r>
      <w:r>
        <w:rPr/>
        <w:t>Abatan (2014); effect of models on interest and academic achievement of auto-mechanics</w:t>
      </w:r>
      <w:r>
        <w:rPr>
          <w:spacing w:val="-57"/>
        </w:rPr>
        <w:t> </w:t>
      </w:r>
      <w:r>
        <w:rPr/>
        <w:t>students in technical colleges in Lagos State by Oyenuga (2010) among other relevant</w:t>
      </w:r>
      <w:r>
        <w:rPr>
          <w:spacing w:val="1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studies.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316" w:right="668"/>
        <w:jc w:val="both"/>
      </w:pPr>
      <w:r>
        <w:rPr/>
        <w:t>On the basis of empirical studies presented in this research work, it is very interesting to</w:t>
      </w:r>
      <w:r>
        <w:rPr>
          <w:spacing w:val="1"/>
        </w:rPr>
        <w:t> </w:t>
      </w:r>
      <w:r>
        <w:rPr/>
        <w:t>say that, upon all the studies reviewed best on the researchers‟ knowledge, no single</w:t>
      </w:r>
      <w:r>
        <w:rPr>
          <w:spacing w:val="1"/>
        </w:rPr>
        <w:t> </w:t>
      </w:r>
      <w:r>
        <w:rPr/>
        <w:t>research was ever conducted with same variables, level and location of the present study.</w:t>
      </w:r>
      <w:r>
        <w:rPr>
          <w:spacing w:val="1"/>
        </w:rPr>
        <w:t> </w:t>
      </w:r>
      <w:r>
        <w:rPr/>
        <w:t>This however justified the need to carry out this study in order to fill or bridge the gaps</w:t>
      </w:r>
      <w:r>
        <w:rPr>
          <w:spacing w:val="1"/>
        </w:rPr>
        <w:t> </w:t>
      </w:r>
      <w:r>
        <w:rPr/>
        <w:t>left</w:t>
      </w:r>
      <w:r>
        <w:rPr>
          <w:spacing w:val="6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 researches.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37" w:lineRule="auto" w:before="83"/>
        <w:ind w:left="2948" w:right="3286" w:firstLine="1012"/>
      </w:pPr>
      <w:bookmarkStart w:name="_TOC_250025" w:id="44"/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5"/>
        </w:rPr>
        <w:t> </w:t>
      </w:r>
      <w:bookmarkEnd w:id="44"/>
      <w:r>
        <w:rPr/>
        <w:t>METHODOLOGY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Heading1"/>
        <w:numPr>
          <w:ilvl w:val="1"/>
          <w:numId w:val="24"/>
        </w:numPr>
        <w:tabs>
          <w:tab w:pos="682" w:val="left" w:leader="none"/>
        </w:tabs>
        <w:spacing w:line="240" w:lineRule="auto" w:before="90" w:after="0"/>
        <w:ind w:left="681" w:right="0" w:hanging="366"/>
        <w:jc w:val="both"/>
      </w:pPr>
      <w:bookmarkStart w:name="_TOC_250024" w:id="45"/>
      <w:bookmarkEnd w:id="45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316" w:right="664"/>
        <w:jc w:val="both"/>
      </w:pPr>
      <w:r>
        <w:rPr/>
        <w:t>This chapter is concerned with the methodology used in the conduct of this study which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homogeneity, treatment package, instrumentation, validity of the instruments, pilot study,</w:t>
      </w:r>
      <w:r>
        <w:rPr>
          <w:spacing w:val="-57"/>
        </w:rPr>
        <w:t> </w:t>
      </w:r>
      <w:r>
        <w:rPr/>
        <w:t>and reliability of the instruments, procedure for data collection, treatment procedure,</w:t>
      </w:r>
      <w:r>
        <w:rPr>
          <w:spacing w:val="1"/>
        </w:rPr>
        <w:t> </w:t>
      </w:r>
      <w:r>
        <w:rPr/>
        <w:t>treatment plan for the groups, control of the extraneous variables and procedure for data</w:t>
      </w:r>
      <w:r>
        <w:rPr>
          <w:spacing w:val="1"/>
        </w:rPr>
        <w:t> </w:t>
      </w:r>
      <w:r>
        <w:rPr/>
        <w:t>analysis.</w:t>
      </w:r>
    </w:p>
    <w:p>
      <w:pPr>
        <w:pStyle w:val="Heading1"/>
        <w:numPr>
          <w:ilvl w:val="1"/>
          <w:numId w:val="24"/>
        </w:numPr>
        <w:tabs>
          <w:tab w:pos="682" w:val="left" w:leader="none"/>
        </w:tabs>
        <w:spacing w:line="240" w:lineRule="auto" w:before="208" w:after="0"/>
        <w:ind w:left="681" w:right="0" w:hanging="366"/>
        <w:jc w:val="both"/>
      </w:pPr>
      <w:bookmarkStart w:name="_TOC_250023" w:id="46"/>
      <w:r>
        <w:rPr/>
        <w:t>Research</w:t>
      </w:r>
      <w:r>
        <w:rPr>
          <w:spacing w:val="-6"/>
        </w:rPr>
        <w:t> </w:t>
      </w:r>
      <w:bookmarkEnd w:id="46"/>
      <w:r>
        <w:rPr/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16" w:right="658"/>
        <w:jc w:val="both"/>
      </w:pPr>
      <w:r>
        <w:rPr/>
        <w:t>The design used in the conduct of this study was quasi-experimental design, to examine</w:t>
      </w:r>
      <w:r>
        <w:rPr>
          <w:spacing w:val="1"/>
        </w:rPr>
        <w:t> </w:t>
      </w:r>
      <w:r>
        <w:rPr/>
        <w:t>the Effects of Simulation Game and Dramatization Strategies on Performance of Pupils in</w:t>
      </w:r>
      <w:r>
        <w:rPr>
          <w:spacing w:val="-57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 Primary Schools</w:t>
      </w:r>
      <w:r>
        <w:rPr>
          <w:spacing w:val="1"/>
        </w:rPr>
        <w:t> </w:t>
      </w:r>
      <w:r>
        <w:rPr/>
        <w:t>in the North Senatorial Zone of Yobe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employed the use of non-equivalent groups design as a type of quasi-experimental design</w:t>
      </w:r>
      <w:r>
        <w:rPr>
          <w:spacing w:val="1"/>
        </w:rPr>
        <w:t> </w:t>
      </w:r>
      <w:r>
        <w:rPr/>
        <w:t>involving at least two groups, both of which may be pretested; one group receives the</w:t>
      </w:r>
      <w:r>
        <w:rPr>
          <w:spacing w:val="1"/>
        </w:rPr>
        <w:t> </w:t>
      </w:r>
      <w:r>
        <w:rPr/>
        <w:t>experimental treatment, and both groups will be post-tested. Individuals are not randomly</w:t>
      </w:r>
      <w:r>
        <w:rPr>
          <w:spacing w:val="-57"/>
        </w:rPr>
        <w:t> </w:t>
      </w:r>
      <w:r>
        <w:rPr/>
        <w:t>assigned to treatments</w:t>
      </w:r>
      <w:r>
        <w:rPr>
          <w:b/>
        </w:rPr>
        <w:t>. </w:t>
      </w:r>
      <w:r>
        <w:rPr/>
        <w:t>In quasi-experimental studies, researchers do not randomly assign</w:t>
      </w:r>
      <w:r>
        <w:rPr>
          <w:spacing w:val="1"/>
        </w:rPr>
        <w:t> </w:t>
      </w:r>
      <w:r>
        <w:rPr/>
        <w:t>participants to groups (Cook &amp; Campbell, 2006). It should be noted however that the</w:t>
      </w:r>
      <w:r>
        <w:rPr>
          <w:spacing w:val="1"/>
        </w:rPr>
        <w:t> </w:t>
      </w:r>
      <w:r>
        <w:rPr/>
        <w:t>non-equivalent control group design will involve at least two groups, both of which may</w:t>
      </w:r>
      <w:r>
        <w:rPr>
          <w:spacing w:val="1"/>
        </w:rPr>
        <w:t> </w:t>
      </w:r>
      <w:r>
        <w:rPr/>
        <w:t>be pretested; one group receives the experimental treatment, and both groups are to be</w:t>
      </w:r>
      <w:r>
        <w:rPr>
          <w:spacing w:val="1"/>
        </w:rPr>
        <w:t> </w:t>
      </w:r>
      <w:r>
        <w:rPr/>
        <w:t>post-tested.</w:t>
      </w:r>
      <w:r>
        <w:rPr>
          <w:spacing w:val="9"/>
        </w:rPr>
        <w:t> </w:t>
      </w:r>
      <w:r>
        <w:rPr/>
        <w:t>Whereas</w:t>
      </w:r>
      <w:r>
        <w:rPr>
          <w:spacing w:val="4"/>
        </w:rPr>
        <w:t> </w:t>
      </w:r>
      <w:r>
        <w:rPr/>
        <w:t>this</w:t>
      </w:r>
      <w:r>
        <w:rPr>
          <w:spacing w:val="3"/>
        </w:rPr>
        <w:t> </w:t>
      </w:r>
      <w:r>
        <w:rPr/>
        <w:t>study</w:t>
      </w:r>
      <w:r>
        <w:rPr>
          <w:spacing w:val="2"/>
        </w:rPr>
        <w:t> </w:t>
      </w:r>
      <w:r>
        <w:rPr/>
        <w:t>has</w:t>
      </w:r>
      <w:r>
        <w:rPr>
          <w:spacing w:val="3"/>
        </w:rPr>
        <w:t> </w:t>
      </w:r>
      <w:r>
        <w:rPr/>
        <w:t>two</w:t>
      </w:r>
      <w:r>
        <w:rPr>
          <w:spacing w:val="11"/>
        </w:rPr>
        <w:t> </w:t>
      </w:r>
      <w:r>
        <w:rPr/>
        <w:t>experimental</w:t>
      </w:r>
      <w:r>
        <w:rPr>
          <w:spacing w:val="-4"/>
        </w:rPr>
        <w:t> </w:t>
      </w:r>
      <w:r>
        <w:rPr/>
        <w:t>and</w:t>
      </w:r>
      <w:r>
        <w:rPr>
          <w:spacing w:val="6"/>
        </w:rPr>
        <w:t> </w:t>
      </w:r>
      <w:r>
        <w:rPr/>
        <w:t>two</w:t>
      </w:r>
      <w:r>
        <w:rPr>
          <w:spacing w:val="11"/>
        </w:rPr>
        <w:t> </w:t>
      </w:r>
      <w:r>
        <w:rPr/>
        <w:t>control</w:t>
      </w:r>
      <w:r>
        <w:rPr>
          <w:spacing w:val="-4"/>
        </w:rPr>
        <w:t> </w:t>
      </w:r>
      <w:r>
        <w:rPr/>
        <w:t>groups</w:t>
      </w:r>
      <w:r>
        <w:rPr>
          <w:spacing w:val="4"/>
        </w:rPr>
        <w:t> </w:t>
      </w:r>
      <w:r>
        <w:rPr/>
        <w:t>upon</w:t>
      </w:r>
      <w:r>
        <w:rPr>
          <w:spacing w:val="1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46"/>
      </w:pPr>
      <w:r>
        <w:rPr/>
        <w:pict>
          <v:shape style="position:absolute;margin-left:231.449997pt;margin-top:101.333107pt;width:83.7pt;height:6pt;mso-position-horizontal-relative:page;mso-position-vertical-relative:paragraph;z-index:-18361344" coordorigin="4629,2027" coordsize="1674,120" path="m6183,2027l6183,2147,6283,2097,6209,2097,6213,2092,6213,2081,6209,2077,6283,2077,6183,2027xm6183,2077l4633,2077,4629,2081,4629,2092,4633,2097,6183,2097,6183,2077xm6283,2077l6209,2077,6213,2081,6213,2092,6209,2097,6283,2097,6303,2087,6283,20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9.149994pt;margin-top:101.333107pt;width:81.850pt;height:6pt;mso-position-horizontal-relative:page;mso-position-vertical-relative:paragraph;z-index:-18360320" coordorigin="6983,2027" coordsize="1637,120" path="m8500,2027l8500,2147,8600,2097,8526,2097,8530,2092,8530,2081,8526,2077,8600,2077,8500,2027xm8500,2077l6987,2077,6983,2081,6983,2092,6987,2097,8500,2097,8500,2077xm8600,2077l8526,2077,8530,2081,8530,2092,8526,2097,8600,2097,8620,2087,8600,20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7.089996pt;margin-top:129.203110pt;width:78.1pt;height:6pt;mso-position-horizontal-relative:page;mso-position-vertical-relative:paragraph;z-index:-18359808" coordorigin="4742,2584" coordsize="1562,120" path="m6286,2633l6208,2633,6213,2638,6213,2643,6213,2649,6209,2653,6203,2654,6183,2654,6184,2704,6303,2642,6286,2633xm6183,2634l4752,2662,4746,2662,4742,2666,4742,2677,4747,2682,4752,2682,6183,2654,6183,2634xm6208,2633l6203,2634,6183,2634,6183,2654,6203,2654,6209,2653,6213,2649,6213,2643,6213,2638,6208,2633xm6182,2584l6183,2634,6203,2634,6208,2633,6286,2633,6182,2584xe" filled="true" fillcolor="#000000" stroked="false">
            <v:path arrowok="t"/>
            <v:fill type="solid"/>
            <w10:wrap type="none"/>
          </v:shape>
        </w:pict>
      </w:r>
      <w:r>
        <w:rPr/>
        <w:t>all</w:t>
      </w:r>
      <w:r>
        <w:rPr>
          <w:spacing w:val="7"/>
        </w:rPr>
        <w:t> </w:t>
      </w:r>
      <w:r>
        <w:rPr/>
        <w:t>the</w:t>
      </w:r>
      <w:r>
        <w:rPr>
          <w:spacing w:val="15"/>
        </w:rPr>
        <w:t> </w:t>
      </w:r>
      <w:r>
        <w:rPr/>
        <w:t>groups</w:t>
      </w:r>
      <w:r>
        <w:rPr>
          <w:spacing w:val="9"/>
        </w:rPr>
        <w:t> </w:t>
      </w:r>
      <w:r>
        <w:rPr/>
        <w:t>were</w:t>
      </w:r>
      <w:r>
        <w:rPr>
          <w:spacing w:val="10"/>
        </w:rPr>
        <w:t> </w:t>
      </w:r>
      <w:r>
        <w:rPr/>
        <w:t>pre-tested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post-tested.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illustration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5"/>
        </w:rPr>
        <w:t> </w:t>
      </w:r>
      <w:r>
        <w:rPr/>
        <w:t>groups</w:t>
      </w:r>
      <w:r>
        <w:rPr>
          <w:spacing w:val="14"/>
        </w:rPr>
        <w:t> </w:t>
      </w:r>
      <w:r>
        <w:rPr/>
        <w:t>is</w:t>
      </w:r>
      <w:r>
        <w:rPr>
          <w:spacing w:val="9"/>
        </w:rPr>
        <w:t> </w:t>
      </w:r>
      <w:r>
        <w:rPr/>
        <w:t>presented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2.</w:t>
      </w:r>
    </w:p>
    <w:p>
      <w:pPr>
        <w:pStyle w:val="BodyText"/>
        <w:spacing w:before="5" w:after="1"/>
        <w:rPr>
          <w:sz w:val="18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7"/>
        <w:gridCol w:w="1791"/>
        <w:gridCol w:w="2504"/>
        <w:gridCol w:w="1833"/>
      </w:tblGrid>
      <w:tr>
        <w:trPr>
          <w:trHeight w:val="408" w:hRule="atLeast"/>
        </w:trPr>
        <w:tc>
          <w:tcPr>
            <w:tcW w:w="2137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791" w:type="dxa"/>
          </w:tcPr>
          <w:p>
            <w:pPr>
              <w:pStyle w:val="TableParagraph"/>
              <w:spacing w:line="266" w:lineRule="exact"/>
              <w:ind w:left="343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2504" w:type="dxa"/>
          </w:tcPr>
          <w:p>
            <w:pPr>
              <w:pStyle w:val="TableParagraph"/>
              <w:spacing w:line="266" w:lineRule="exact"/>
              <w:ind w:left="713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833" w:type="dxa"/>
          </w:tcPr>
          <w:p>
            <w:pPr>
              <w:pStyle w:val="TableParagraph"/>
              <w:spacing w:line="266" w:lineRule="exact"/>
              <w:ind w:left="807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</w:tr>
      <w:tr>
        <w:trPr>
          <w:trHeight w:val="552" w:hRule="atLeast"/>
        </w:trPr>
        <w:tc>
          <w:tcPr>
            <w:tcW w:w="2137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791" w:type="dxa"/>
          </w:tcPr>
          <w:p>
            <w:pPr>
              <w:pStyle w:val="TableParagraph"/>
              <w:spacing w:before="133"/>
              <w:ind w:left="343"/>
              <w:rPr>
                <w:sz w:val="24"/>
              </w:rPr>
            </w:pPr>
            <w:r>
              <w:rPr>
                <w:sz w:val="24"/>
              </w:rPr>
              <w:t>X0</w:t>
            </w:r>
          </w:p>
        </w:tc>
        <w:tc>
          <w:tcPr>
            <w:tcW w:w="2504" w:type="dxa"/>
          </w:tcPr>
          <w:p>
            <w:pPr>
              <w:pStyle w:val="TableParagraph"/>
              <w:spacing w:before="133"/>
              <w:ind w:left="713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1833" w:type="dxa"/>
          </w:tcPr>
          <w:p>
            <w:pPr>
              <w:pStyle w:val="TableParagraph"/>
              <w:spacing w:before="133"/>
              <w:ind w:left="807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</w:tr>
      <w:tr>
        <w:trPr>
          <w:trHeight w:val="533" w:hRule="atLeast"/>
        </w:trPr>
        <w:tc>
          <w:tcPr>
            <w:tcW w:w="2137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791" w:type="dxa"/>
          </w:tcPr>
          <w:p>
            <w:pPr>
              <w:pStyle w:val="TableParagraph"/>
              <w:spacing w:before="133"/>
              <w:ind w:left="343"/>
              <w:rPr>
                <w:sz w:val="24"/>
              </w:rPr>
            </w:pPr>
            <w:r>
              <w:rPr>
                <w:sz w:val="24"/>
              </w:rPr>
              <w:t>X0</w:t>
            </w:r>
          </w:p>
        </w:tc>
        <w:tc>
          <w:tcPr>
            <w:tcW w:w="2504" w:type="dxa"/>
          </w:tcPr>
          <w:p>
            <w:pPr>
              <w:pStyle w:val="TableParagraph"/>
              <w:spacing w:before="133"/>
              <w:ind w:left="713"/>
              <w:rPr>
                <w:sz w:val="24"/>
              </w:rPr>
            </w:pPr>
            <w:r>
              <w:rPr>
                <w:sz w:val="24"/>
              </w:rPr>
              <w:t>X2</w:t>
            </w:r>
          </w:p>
        </w:tc>
        <w:tc>
          <w:tcPr>
            <w:tcW w:w="1833" w:type="dxa"/>
          </w:tcPr>
          <w:p>
            <w:pPr>
              <w:pStyle w:val="TableParagraph"/>
              <w:spacing w:before="133"/>
              <w:ind w:left="807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</w:tr>
      <w:tr>
        <w:trPr>
          <w:trHeight w:val="552" w:hRule="atLeast"/>
        </w:trPr>
        <w:tc>
          <w:tcPr>
            <w:tcW w:w="2137" w:type="dxa"/>
          </w:tcPr>
          <w:p>
            <w:pPr>
              <w:pStyle w:val="TableParagraph"/>
              <w:tabs>
                <w:tab w:pos="1779" w:val="right" w:leader="none"/>
              </w:tabs>
              <w:spacing w:before="151"/>
              <w:ind w:left="200"/>
              <w:rPr>
                <w:sz w:val="24"/>
              </w:rPr>
            </w:pPr>
            <w:r>
              <w:rPr>
                <w:sz w:val="24"/>
              </w:rPr>
              <w:t>Control</w:t>
              <w:tab/>
              <w:t>1</w:t>
            </w:r>
          </w:p>
        </w:tc>
        <w:tc>
          <w:tcPr>
            <w:tcW w:w="1791" w:type="dxa"/>
          </w:tcPr>
          <w:p>
            <w:pPr>
              <w:pStyle w:val="TableParagraph"/>
              <w:spacing w:before="151"/>
              <w:ind w:left="343"/>
              <w:rPr>
                <w:sz w:val="24"/>
              </w:rPr>
            </w:pPr>
            <w:r>
              <w:rPr>
                <w:sz w:val="24"/>
              </w:rPr>
              <w:t>X0</w:t>
            </w:r>
          </w:p>
        </w:tc>
        <w:tc>
          <w:tcPr>
            <w:tcW w:w="2504" w:type="dxa"/>
          </w:tcPr>
          <w:p>
            <w:pPr>
              <w:pStyle w:val="TableParagraph"/>
              <w:spacing w:before="151"/>
              <w:ind w:left="713"/>
              <w:rPr>
                <w:sz w:val="24"/>
              </w:rPr>
            </w:pPr>
            <w:r>
              <w:rPr>
                <w:sz w:val="24"/>
              </w:rPr>
              <w:t>X0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before="151"/>
              <w:ind w:left="807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</w:tr>
      <w:tr>
        <w:trPr>
          <w:trHeight w:val="427" w:hRule="atLeast"/>
        </w:trPr>
        <w:tc>
          <w:tcPr>
            <w:tcW w:w="2137" w:type="dxa"/>
          </w:tcPr>
          <w:p>
            <w:pPr>
              <w:pStyle w:val="TableParagraph"/>
              <w:tabs>
                <w:tab w:pos="1776" w:val="right" w:leader="none"/>
              </w:tabs>
              <w:spacing w:line="256" w:lineRule="exact" w:before="151"/>
              <w:ind w:left="200"/>
              <w:rPr>
                <w:sz w:val="24"/>
              </w:rPr>
            </w:pPr>
            <w:r>
              <w:rPr>
                <w:sz w:val="24"/>
              </w:rPr>
              <w:t>Control</w:t>
              <w:tab/>
              <w:t>2</w:t>
            </w:r>
          </w:p>
        </w:tc>
        <w:tc>
          <w:tcPr>
            <w:tcW w:w="1791" w:type="dxa"/>
          </w:tcPr>
          <w:p>
            <w:pPr>
              <w:pStyle w:val="TableParagraph"/>
              <w:spacing w:line="256" w:lineRule="exact" w:before="151"/>
              <w:ind w:left="343"/>
              <w:rPr>
                <w:sz w:val="24"/>
              </w:rPr>
            </w:pPr>
            <w:r>
              <w:rPr>
                <w:sz w:val="24"/>
              </w:rPr>
              <w:t>X0</w:t>
            </w:r>
          </w:p>
        </w:tc>
        <w:tc>
          <w:tcPr>
            <w:tcW w:w="2504" w:type="dxa"/>
          </w:tcPr>
          <w:p>
            <w:pPr>
              <w:pStyle w:val="TableParagraph"/>
              <w:spacing w:line="256" w:lineRule="exact" w:before="151"/>
              <w:ind w:left="713"/>
              <w:rPr>
                <w:sz w:val="24"/>
              </w:rPr>
            </w:pPr>
            <w:r>
              <w:rPr>
                <w:sz w:val="24"/>
              </w:rPr>
              <w:t>X0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spacing w:line="256" w:lineRule="exact" w:before="151"/>
              <w:ind w:left="807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</w:tr>
    </w:tbl>
    <w:p>
      <w:pPr>
        <w:pStyle w:val="BodyText"/>
        <w:spacing w:before="7"/>
        <w:rPr>
          <w:sz w:val="16"/>
        </w:rPr>
      </w:pPr>
    </w:p>
    <w:p>
      <w:pPr>
        <w:pStyle w:val="Heading1"/>
        <w:spacing w:before="90"/>
        <w:jc w:val="both"/>
      </w:pPr>
      <w:r>
        <w:rPr/>
        <w:pict>
          <v:shape style="position:absolute;margin-left:237.100006pt;margin-top:-47.66687pt;width:78.1pt;height:6pt;mso-position-horizontal-relative:page;mso-position-vertical-relative:paragraph;z-index:-18361856" coordorigin="4742,-953" coordsize="1562,120" path="m6184,-953l6184,-833,6284,-883,6210,-883,6214,-888,6214,-899,6210,-903,6284,-903,6184,-953xm6184,-903l4746,-903,4742,-899,4742,-888,4746,-883,6184,-883,6184,-903xm6284,-903l6210,-903,6214,-899,6214,-888,6210,-883,6284,-883,6304,-893,6284,-90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450012pt;margin-top:-48.16687pt;width:91.2pt;height:6pt;mso-position-horizontal-relative:page;mso-position-vertical-relative:paragraph;z-index:-18360832" coordorigin="6809,-963" coordsize="1824,120" path="m8513,-963l8513,-843,8613,-893,8539,-893,8543,-898,8543,-909,8539,-913,8613,-913,8513,-963xm8513,-913l6813,-913,6809,-909,6809,-898,6813,-893,8513,-893,8513,-913xm8613,-913l8539,-913,8543,-909,8543,-898,8539,-893,8613,-893,8633,-903,8613,-9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5.25pt;margin-top:-72.426872pt;width:85.75pt;height:6pt;mso-position-horizontal-relative:page;mso-position-vertical-relative:paragraph;z-index:-18359296" coordorigin="6905,-1449" coordsize="1715,120" path="m8500,-1378l8499,-1329,8602,-1378,8525,-1378,8520,-1378,8500,-1378xm8500,-1398l8500,-1378,8520,-1378,8525,-1378,8530,-1382,8530,-1394,8526,-1398,8520,-1398,8500,-1398xm8501,-1449l8500,-1398,8520,-1398,8526,-1398,8530,-1394,8530,-1382,8525,-1378,8602,-1378,8620,-1386,8501,-1449xm6915,-1426l6910,-1426,6905,-1422,6905,-1411,6909,-1406,6915,-1406,8500,-1378,8500,-1398,6915,-14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0.990005pt;margin-top:-15.83687pt;width:74.2pt;height:6pt;mso-position-horizontal-relative:page;mso-position-vertical-relative:paragraph;z-index:-18358784" coordorigin="4820,-317" coordsize="1484,120" path="m6184,-317l6183,-267,6203,-266,6209,-266,6213,-262,6213,-256,6213,-251,6208,-246,6183,-246,6182,-197,6286,-246,6203,-246,6183,-247,6287,-247,6303,-254,6184,-317xm6183,-267l6183,-247,6203,-246,6208,-246,6213,-251,6213,-256,6213,-262,6209,-266,6203,-266,6183,-267xm4825,-295l4820,-290,4820,-279,4824,-275,4830,-274,6183,-247,6183,-267,4830,-294,4825,-29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450012pt;margin-top:-17.216869pt;width:90.55pt;height:6pt;mso-position-horizontal-relative:page;mso-position-vertical-relative:paragraph;z-index:-18358272" coordorigin="6809,-344" coordsize="1811,120" path="m8500,-344l8500,-224,8600,-274,8526,-274,8530,-279,8530,-290,8526,-294,8600,-294,8500,-344xm8500,-294l6813,-294,6809,-290,6809,-279,6813,-274,8500,-274,8500,-294xm8600,-294l8526,-294,8530,-290,8530,-279,8526,-274,8600,-274,8620,-284,8600,-294xe" filled="true" fillcolor="#000000" stroked="false">
            <v:path arrowok="t"/>
            <v:fill type="solid"/>
            <w10:wrap type="none"/>
          </v:shape>
        </w:pict>
      </w:r>
      <w:r>
        <w:rPr/>
        <w:t>Figure</w:t>
      </w:r>
      <w:r>
        <w:rPr>
          <w:spacing w:val="-4"/>
        </w:rPr>
        <w:t> </w:t>
      </w:r>
      <w:r>
        <w:rPr/>
        <w:t>2: Illustration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non-equivalent</w:t>
      </w:r>
      <w:r>
        <w:rPr>
          <w:spacing w:val="-1"/>
        </w:rPr>
        <w:t> </w:t>
      </w:r>
      <w:r>
        <w:rPr/>
        <w:t>group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16" w:right="656"/>
        <w:jc w:val="both"/>
      </w:pPr>
      <w:r>
        <w:rPr/>
        <w:t>Experimental 1 indicates group taught using simulation game strategy, experimental 2</w:t>
      </w:r>
      <w:r>
        <w:rPr>
          <w:spacing w:val="1"/>
        </w:rPr>
        <w:t> </w:t>
      </w:r>
      <w:r>
        <w:rPr/>
        <w:t>indicates group taught using dramatization strategy, control 1 indicates control group 1</w:t>
      </w:r>
      <w:r>
        <w:rPr>
          <w:spacing w:val="1"/>
        </w:rPr>
        <w:t> </w:t>
      </w:r>
      <w:r>
        <w:rPr/>
        <w:t>taught using convention method of teaching, control 2 indicates control group 2 taught</w:t>
      </w:r>
      <w:r>
        <w:rPr>
          <w:spacing w:val="1"/>
        </w:rPr>
        <w:t> </w:t>
      </w:r>
      <w:r>
        <w:rPr/>
        <w:t>using convention method of teaching, X0 signifies pre-test for experimental group 1,</w:t>
      </w:r>
      <w:r>
        <w:rPr>
          <w:spacing w:val="1"/>
        </w:rPr>
        <w:t> </w:t>
      </w:r>
      <w:r>
        <w:rPr/>
        <w:t>experimental group 2, control group 1 and control group 2, where X1 and X2 represent</w:t>
      </w:r>
      <w:r>
        <w:rPr>
          <w:spacing w:val="1"/>
        </w:rPr>
        <w:t> </w:t>
      </w:r>
      <w:r>
        <w:rPr/>
        <w:t>treatment for experimental group 1 and experimental group 2 respectively while X0</w:t>
      </w:r>
      <w:r>
        <w:rPr>
          <w:vertAlign w:val="superscript"/>
        </w:rPr>
        <w:t>1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X0</w:t>
      </w:r>
      <w:r>
        <w:rPr>
          <w:vertAlign w:val="superscript"/>
        </w:rPr>
        <w:t>2</w:t>
      </w:r>
      <w:r>
        <w:rPr>
          <w:vertAlign w:val="baseline"/>
        </w:rPr>
        <w:t> represents no treatment for control group 1 and control group 2 respectively.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</w:t>
      </w:r>
      <w:r>
        <w:rPr>
          <w:spacing w:val="1"/>
          <w:vertAlign w:val="baseline"/>
        </w:rPr>
        <w:t> </w:t>
      </w:r>
      <w:r>
        <w:rPr>
          <w:vertAlign w:val="baseline"/>
        </w:rPr>
        <w:t>illustration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X3,</w:t>
      </w:r>
      <w:r>
        <w:rPr>
          <w:spacing w:val="1"/>
          <w:vertAlign w:val="baseline"/>
        </w:rPr>
        <w:t> </w:t>
      </w:r>
      <w:r>
        <w:rPr>
          <w:vertAlign w:val="baseline"/>
        </w:rPr>
        <w:t>X3,</w:t>
      </w:r>
      <w:r>
        <w:rPr>
          <w:spacing w:val="1"/>
          <w:vertAlign w:val="baseline"/>
        </w:rPr>
        <w:t> </w:t>
      </w:r>
      <w:r>
        <w:rPr>
          <w:vertAlign w:val="baseline"/>
        </w:rPr>
        <w:t>X3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X3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signifies</w:t>
      </w:r>
      <w:r>
        <w:rPr>
          <w:spacing w:val="1"/>
          <w:vertAlign w:val="baseline"/>
        </w:rPr>
        <w:t> </w:t>
      </w:r>
      <w:r>
        <w:rPr>
          <w:vertAlign w:val="baseline"/>
        </w:rPr>
        <w:t>post-test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1,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-7"/>
          <w:vertAlign w:val="baseline"/>
        </w:rPr>
        <w:t> </w:t>
      </w:r>
      <w:r>
        <w:rPr>
          <w:vertAlign w:val="baseline"/>
        </w:rPr>
        <w:t>group</w:t>
      </w:r>
      <w:r>
        <w:rPr>
          <w:spacing w:val="2"/>
          <w:vertAlign w:val="baseline"/>
        </w:rPr>
        <w:t> </w:t>
      </w:r>
      <w:r>
        <w:rPr>
          <w:vertAlign w:val="baseline"/>
        </w:rPr>
        <w:t>2,</w:t>
      </w:r>
      <w:r>
        <w:rPr>
          <w:spacing w:val="5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-7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-7"/>
          <w:vertAlign w:val="baseline"/>
        </w:rPr>
        <w:t> </w:t>
      </w:r>
      <w:r>
        <w:rPr>
          <w:vertAlign w:val="baseline"/>
        </w:rPr>
        <w:t>group</w:t>
      </w:r>
      <w:r>
        <w:rPr>
          <w:spacing w:val="-4"/>
          <w:vertAlign w:val="baseline"/>
        </w:rPr>
        <w:t> </w:t>
      </w:r>
      <w:r>
        <w:rPr>
          <w:vertAlign w:val="baseline"/>
        </w:rPr>
        <w:t>2</w:t>
      </w:r>
      <w:r>
        <w:rPr>
          <w:spacing w:val="-3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Heading1"/>
        <w:numPr>
          <w:ilvl w:val="1"/>
          <w:numId w:val="24"/>
        </w:numPr>
        <w:tabs>
          <w:tab w:pos="682" w:val="left" w:leader="none"/>
        </w:tabs>
        <w:spacing w:line="240" w:lineRule="auto" w:before="208" w:after="0"/>
        <w:ind w:left="681" w:right="0" w:hanging="366"/>
        <w:jc w:val="both"/>
      </w:pPr>
      <w:bookmarkStart w:name="_TOC_250022" w:id="47"/>
      <w:r>
        <w:rPr/>
        <w:t>Population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bookmarkEnd w:id="47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16" w:right="664"/>
        <w:jc w:val="both"/>
      </w:pPr>
      <w:r>
        <w:rPr/>
        <w:t>The target population for this study consists of all primary five (5) Civic Education Pupils</w:t>
      </w:r>
      <w:r>
        <w:rPr>
          <w:spacing w:val="-58"/>
        </w:rPr>
        <w:t> </w:t>
      </w:r>
      <w:r>
        <w:rPr/>
        <w:t>in the North Senatorial Zone of Yobe State which covers six Local Government Areas</w:t>
      </w:r>
      <w:r>
        <w:rPr>
          <w:spacing w:val="1"/>
        </w:rPr>
        <w:t> </w:t>
      </w:r>
      <w:r>
        <w:rPr/>
        <w:t>namely:</w:t>
      </w:r>
      <w:r>
        <w:rPr>
          <w:spacing w:val="27"/>
        </w:rPr>
        <w:t> </w:t>
      </w:r>
      <w:r>
        <w:rPr/>
        <w:t>Bade</w:t>
      </w:r>
      <w:r>
        <w:rPr>
          <w:spacing w:val="25"/>
        </w:rPr>
        <w:t> </w:t>
      </w:r>
      <w:r>
        <w:rPr/>
        <w:t>(Gashua),</w:t>
      </w:r>
      <w:r>
        <w:rPr>
          <w:spacing w:val="28"/>
        </w:rPr>
        <w:t> </w:t>
      </w:r>
      <w:r>
        <w:rPr/>
        <w:t>Jakusko,</w:t>
      </w:r>
      <w:r>
        <w:rPr>
          <w:spacing w:val="28"/>
        </w:rPr>
        <w:t> </w:t>
      </w:r>
      <w:r>
        <w:rPr/>
        <w:t>Karasuwa,</w:t>
      </w:r>
      <w:r>
        <w:rPr>
          <w:spacing w:val="28"/>
        </w:rPr>
        <w:t> </w:t>
      </w:r>
      <w:r>
        <w:rPr/>
        <w:t>Machina,</w:t>
      </w:r>
      <w:r>
        <w:rPr>
          <w:spacing w:val="28"/>
        </w:rPr>
        <w:t> </w:t>
      </w:r>
      <w:r>
        <w:rPr/>
        <w:t>Nguru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Yusufari</w:t>
      </w:r>
      <w:r>
        <w:rPr>
          <w:spacing w:val="22"/>
        </w:rPr>
        <w:t> </w:t>
      </w:r>
      <w:r>
        <w:rPr/>
        <w:t>Local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8"/>
        <w:jc w:val="both"/>
      </w:pPr>
      <w:r>
        <w:rPr/>
        <w:t>Government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with three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forty six</w:t>
      </w:r>
      <w:r>
        <w:rPr>
          <w:spacing w:val="1"/>
        </w:rPr>
        <w:t> </w:t>
      </w:r>
      <w:r>
        <w:rPr/>
        <w:t>(346)</w:t>
      </w:r>
      <w:r>
        <w:rPr>
          <w:spacing w:val="1"/>
        </w:rPr>
        <w:t> </w:t>
      </w:r>
      <w:r>
        <w:rPr/>
        <w:t>primary schools,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fourteen thousand two hundred and twenty nine (14,229) male and ten thousand seven</w:t>
      </w:r>
      <w:r>
        <w:rPr>
          <w:spacing w:val="1"/>
        </w:rPr>
        <w:t> </w:t>
      </w:r>
      <w:r>
        <w:rPr/>
        <w:t>hundred and sixty nine (10,769) female pupils</w:t>
      </w:r>
      <w:r>
        <w:rPr>
          <w:spacing w:val="1"/>
        </w:rPr>
        <w:t> </w:t>
      </w:r>
      <w:r>
        <w:rPr/>
        <w:t>which made the total of twenty four</w:t>
      </w:r>
      <w:r>
        <w:rPr>
          <w:spacing w:val="1"/>
        </w:rPr>
        <w:t> </w:t>
      </w:r>
      <w:r>
        <w:rPr/>
        <w:t>thousand nine hundred and ninety eight (24,998) pupils as population. The distribution of</w:t>
      </w:r>
      <w:r>
        <w:rPr>
          <w:spacing w:val="1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Local</w:t>
      </w:r>
      <w:r>
        <w:rPr>
          <w:spacing w:val="-7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Areas</w:t>
      </w:r>
      <w:r>
        <w:rPr>
          <w:spacing w:val="4"/>
        </w:rPr>
        <w:t> </w:t>
      </w:r>
      <w:r>
        <w:rPr/>
        <w:t>is presented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1.</w:t>
      </w:r>
    </w:p>
    <w:p>
      <w:pPr>
        <w:pStyle w:val="Heading1"/>
        <w:spacing w:before="208"/>
        <w:jc w:val="both"/>
      </w:pPr>
      <w:r>
        <w:rPr/>
        <w:t>Table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Distribution of</w:t>
      </w:r>
      <w:r>
        <w:rPr>
          <w:spacing w:val="-5"/>
        </w:rPr>
        <w:t> </w:t>
      </w:r>
      <w:r>
        <w:rPr/>
        <w:t>Target</w:t>
      </w:r>
      <w:r>
        <w:rPr>
          <w:spacing w:val="-1"/>
        </w:rPr>
        <w:t> </w:t>
      </w:r>
      <w:r>
        <w:rPr/>
        <w:t>Population</w:t>
      </w:r>
    </w:p>
    <w:p>
      <w:pPr>
        <w:pStyle w:val="BodyText"/>
        <w:spacing w:before="2" w:after="1"/>
        <w:rPr>
          <w:b/>
          <w:sz w:val="17"/>
        </w:rPr>
      </w:pPr>
    </w:p>
    <w:tbl>
      <w:tblPr>
        <w:tblW w:w="0" w:type="auto"/>
        <w:jc w:val="left"/>
        <w:tblInd w:w="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2355"/>
        <w:gridCol w:w="1293"/>
        <w:gridCol w:w="1306"/>
        <w:gridCol w:w="1335"/>
        <w:gridCol w:w="1201"/>
      </w:tblGrid>
      <w:tr>
        <w:trPr>
          <w:trHeight w:val="372" w:hRule="atLeast"/>
        </w:trPr>
        <w:tc>
          <w:tcPr>
            <w:tcW w:w="64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35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3"/>
              <w:ind w:left="866" w:right="213" w:hanging="663"/>
              <w:rPr>
                <w:b/>
                <w:sz w:val="24"/>
              </w:rPr>
            </w:pPr>
            <w:r>
              <w:rPr>
                <w:b/>
                <w:sz w:val="24"/>
              </w:rPr>
              <w:t>Local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Government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Areas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9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Schools</w:t>
            </w:r>
          </w:p>
        </w:tc>
        <w:tc>
          <w:tcPr>
            <w:tcW w:w="264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Pupils</w:t>
            </w:r>
          </w:p>
        </w:tc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52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645" w:hRule="atLeast"/>
        </w:trPr>
        <w:tc>
          <w:tcPr>
            <w:tcW w:w="6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27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20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0" w:hRule="atLeast"/>
        </w:trPr>
        <w:tc>
          <w:tcPr>
            <w:tcW w:w="6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/>
              <w:ind w:left="122" w:right="138"/>
              <w:rPr>
                <w:sz w:val="24"/>
              </w:rPr>
            </w:pPr>
            <w:r>
              <w:rPr>
                <w:sz w:val="24"/>
              </w:rPr>
              <w:t>Bade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(Gashua)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2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44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3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269" w:right="327"/>
              <w:jc w:val="center"/>
              <w:rPr>
                <w:sz w:val="24"/>
              </w:rPr>
            </w:pPr>
            <w:r>
              <w:rPr>
                <w:sz w:val="24"/>
              </w:rPr>
              <w:t>2679</w:t>
            </w:r>
          </w:p>
        </w:tc>
        <w:tc>
          <w:tcPr>
            <w:tcW w:w="1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320" w:right="218"/>
              <w:jc w:val="center"/>
              <w:rPr>
                <w:sz w:val="24"/>
              </w:rPr>
            </w:pPr>
            <w:r>
              <w:rPr>
                <w:sz w:val="24"/>
              </w:rPr>
              <w:t>2413</w:t>
            </w:r>
          </w:p>
        </w:tc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5092</w:t>
            </w:r>
          </w:p>
        </w:tc>
      </w:tr>
      <w:tr>
        <w:trPr>
          <w:trHeight w:val="748" w:hRule="atLeast"/>
        </w:trPr>
        <w:tc>
          <w:tcPr>
            <w:tcW w:w="644" w:type="dxa"/>
          </w:tcPr>
          <w:p>
            <w:pPr>
              <w:pStyle w:val="TableParagraph"/>
              <w:spacing w:before="98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5" w:type="dxa"/>
          </w:tcPr>
          <w:p>
            <w:pPr>
              <w:pStyle w:val="TableParagraph"/>
              <w:tabs>
                <w:tab w:pos="1662" w:val="left" w:leader="none"/>
              </w:tabs>
              <w:spacing w:line="237" w:lineRule="auto" w:before="100"/>
              <w:ind w:left="122" w:right="139"/>
              <w:rPr>
                <w:sz w:val="24"/>
              </w:rPr>
            </w:pPr>
            <w:r>
              <w:rPr>
                <w:sz w:val="24"/>
              </w:rPr>
              <w:t>Jakusko</w:t>
              <w:tab/>
              <w:t>Local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293" w:type="dxa"/>
          </w:tcPr>
          <w:p>
            <w:pPr>
              <w:pStyle w:val="TableParagraph"/>
              <w:spacing w:before="98"/>
              <w:ind w:left="44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306" w:type="dxa"/>
          </w:tcPr>
          <w:p>
            <w:pPr>
              <w:pStyle w:val="TableParagraph"/>
              <w:spacing w:before="98"/>
              <w:ind w:left="269" w:right="327"/>
              <w:jc w:val="center"/>
              <w:rPr>
                <w:sz w:val="24"/>
              </w:rPr>
            </w:pPr>
            <w:r>
              <w:rPr>
                <w:sz w:val="24"/>
              </w:rPr>
              <w:t>5334</w:t>
            </w:r>
          </w:p>
        </w:tc>
        <w:tc>
          <w:tcPr>
            <w:tcW w:w="1335" w:type="dxa"/>
          </w:tcPr>
          <w:p>
            <w:pPr>
              <w:pStyle w:val="TableParagraph"/>
              <w:spacing w:before="98"/>
              <w:ind w:left="320" w:right="218"/>
              <w:jc w:val="center"/>
              <w:rPr>
                <w:sz w:val="24"/>
              </w:rPr>
            </w:pPr>
            <w:r>
              <w:rPr>
                <w:sz w:val="24"/>
              </w:rPr>
              <w:t>3179</w:t>
            </w:r>
          </w:p>
        </w:tc>
        <w:tc>
          <w:tcPr>
            <w:tcW w:w="1201" w:type="dxa"/>
          </w:tcPr>
          <w:p>
            <w:pPr>
              <w:pStyle w:val="TableParagraph"/>
              <w:spacing w:before="98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8513</w:t>
            </w:r>
          </w:p>
        </w:tc>
      </w:tr>
      <w:tr>
        <w:trPr>
          <w:trHeight w:val="753" w:hRule="atLeast"/>
        </w:trPr>
        <w:tc>
          <w:tcPr>
            <w:tcW w:w="644" w:type="dxa"/>
          </w:tcPr>
          <w:p>
            <w:pPr>
              <w:pStyle w:val="TableParagraph"/>
              <w:spacing w:before="98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5" w:type="dxa"/>
          </w:tcPr>
          <w:p>
            <w:pPr>
              <w:pStyle w:val="TableParagraph"/>
              <w:tabs>
                <w:tab w:pos="1662" w:val="left" w:leader="none"/>
              </w:tabs>
              <w:spacing w:line="242" w:lineRule="auto" w:before="98"/>
              <w:ind w:left="122" w:right="139"/>
              <w:rPr>
                <w:sz w:val="24"/>
              </w:rPr>
            </w:pPr>
            <w:r>
              <w:rPr>
                <w:sz w:val="24"/>
              </w:rPr>
              <w:t>Karasuwa</w:t>
              <w:tab/>
              <w:t>Local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293" w:type="dxa"/>
          </w:tcPr>
          <w:p>
            <w:pPr>
              <w:pStyle w:val="TableParagraph"/>
              <w:spacing w:before="98"/>
              <w:ind w:left="44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306" w:type="dxa"/>
          </w:tcPr>
          <w:p>
            <w:pPr>
              <w:pStyle w:val="TableParagraph"/>
              <w:spacing w:before="98"/>
              <w:ind w:left="274" w:right="327"/>
              <w:jc w:val="center"/>
              <w:rPr>
                <w:sz w:val="24"/>
              </w:rPr>
            </w:pPr>
            <w:r>
              <w:rPr>
                <w:sz w:val="24"/>
              </w:rPr>
              <w:t>831</w:t>
            </w:r>
          </w:p>
        </w:tc>
        <w:tc>
          <w:tcPr>
            <w:tcW w:w="1335" w:type="dxa"/>
          </w:tcPr>
          <w:p>
            <w:pPr>
              <w:pStyle w:val="TableParagraph"/>
              <w:spacing w:before="98"/>
              <w:ind w:left="320" w:right="223"/>
              <w:jc w:val="center"/>
              <w:rPr>
                <w:sz w:val="24"/>
              </w:rPr>
            </w:pPr>
            <w:r>
              <w:rPr>
                <w:sz w:val="24"/>
              </w:rPr>
              <w:t>803</w:t>
            </w:r>
          </w:p>
        </w:tc>
        <w:tc>
          <w:tcPr>
            <w:tcW w:w="1201" w:type="dxa"/>
          </w:tcPr>
          <w:p>
            <w:pPr>
              <w:pStyle w:val="TableParagraph"/>
              <w:spacing w:before="98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1634</w:t>
            </w:r>
          </w:p>
        </w:tc>
      </w:tr>
      <w:tr>
        <w:trPr>
          <w:trHeight w:val="753" w:hRule="atLeast"/>
        </w:trPr>
        <w:tc>
          <w:tcPr>
            <w:tcW w:w="644" w:type="dxa"/>
          </w:tcPr>
          <w:p>
            <w:pPr>
              <w:pStyle w:val="TableParagraph"/>
              <w:spacing w:before="98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55" w:type="dxa"/>
          </w:tcPr>
          <w:p>
            <w:pPr>
              <w:pStyle w:val="TableParagraph"/>
              <w:tabs>
                <w:tab w:pos="1662" w:val="left" w:leader="none"/>
              </w:tabs>
              <w:spacing w:line="242" w:lineRule="auto" w:before="98"/>
              <w:ind w:left="122" w:right="139"/>
              <w:rPr>
                <w:sz w:val="24"/>
              </w:rPr>
            </w:pPr>
            <w:r>
              <w:rPr>
                <w:sz w:val="24"/>
              </w:rPr>
              <w:t>Machina</w:t>
              <w:tab/>
              <w:t>Local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293" w:type="dxa"/>
          </w:tcPr>
          <w:p>
            <w:pPr>
              <w:pStyle w:val="TableParagraph"/>
              <w:spacing w:before="98"/>
              <w:ind w:left="4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06" w:type="dxa"/>
          </w:tcPr>
          <w:p>
            <w:pPr>
              <w:pStyle w:val="TableParagraph"/>
              <w:spacing w:before="98"/>
              <w:ind w:left="269" w:right="327"/>
              <w:jc w:val="center"/>
              <w:rPr>
                <w:sz w:val="24"/>
              </w:rPr>
            </w:pPr>
            <w:r>
              <w:rPr>
                <w:sz w:val="24"/>
              </w:rPr>
              <w:t>1213</w:t>
            </w:r>
          </w:p>
        </w:tc>
        <w:tc>
          <w:tcPr>
            <w:tcW w:w="1335" w:type="dxa"/>
          </w:tcPr>
          <w:p>
            <w:pPr>
              <w:pStyle w:val="TableParagraph"/>
              <w:spacing w:before="98"/>
              <w:ind w:left="320" w:right="223"/>
              <w:jc w:val="center"/>
              <w:rPr>
                <w:sz w:val="24"/>
              </w:rPr>
            </w:pPr>
            <w:r>
              <w:rPr>
                <w:sz w:val="24"/>
              </w:rPr>
              <w:t>747</w:t>
            </w:r>
          </w:p>
        </w:tc>
        <w:tc>
          <w:tcPr>
            <w:tcW w:w="1201" w:type="dxa"/>
          </w:tcPr>
          <w:p>
            <w:pPr>
              <w:pStyle w:val="TableParagraph"/>
              <w:spacing w:before="98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1960</w:t>
            </w:r>
          </w:p>
        </w:tc>
      </w:tr>
      <w:tr>
        <w:trPr>
          <w:trHeight w:val="749" w:hRule="atLeast"/>
        </w:trPr>
        <w:tc>
          <w:tcPr>
            <w:tcW w:w="644" w:type="dxa"/>
          </w:tcPr>
          <w:p>
            <w:pPr>
              <w:pStyle w:val="TableParagraph"/>
              <w:spacing w:before="98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tabs>
                <w:tab w:pos="1662" w:val="left" w:leader="none"/>
              </w:tabs>
              <w:spacing w:line="237" w:lineRule="auto" w:before="101"/>
              <w:ind w:left="122" w:right="139"/>
              <w:rPr>
                <w:sz w:val="24"/>
              </w:rPr>
            </w:pPr>
            <w:r>
              <w:rPr>
                <w:sz w:val="24"/>
              </w:rPr>
              <w:t>Nguru</w:t>
              <w:tab/>
              <w:t>Local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293" w:type="dxa"/>
          </w:tcPr>
          <w:p>
            <w:pPr>
              <w:pStyle w:val="TableParagraph"/>
              <w:spacing w:before="98"/>
              <w:ind w:left="44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06" w:type="dxa"/>
          </w:tcPr>
          <w:p>
            <w:pPr>
              <w:pStyle w:val="TableParagraph"/>
              <w:spacing w:before="98"/>
              <w:ind w:left="269" w:right="327"/>
              <w:jc w:val="center"/>
              <w:rPr>
                <w:sz w:val="24"/>
              </w:rPr>
            </w:pPr>
            <w:r>
              <w:rPr>
                <w:sz w:val="24"/>
              </w:rPr>
              <w:t>1566</w:t>
            </w:r>
          </w:p>
        </w:tc>
        <w:tc>
          <w:tcPr>
            <w:tcW w:w="1335" w:type="dxa"/>
          </w:tcPr>
          <w:p>
            <w:pPr>
              <w:pStyle w:val="TableParagraph"/>
              <w:spacing w:before="98"/>
              <w:ind w:left="320" w:right="218"/>
              <w:jc w:val="center"/>
              <w:rPr>
                <w:sz w:val="24"/>
              </w:rPr>
            </w:pPr>
            <w:r>
              <w:rPr>
                <w:sz w:val="24"/>
              </w:rPr>
              <w:t>1963</w:t>
            </w:r>
          </w:p>
        </w:tc>
        <w:tc>
          <w:tcPr>
            <w:tcW w:w="1201" w:type="dxa"/>
          </w:tcPr>
          <w:p>
            <w:pPr>
              <w:pStyle w:val="TableParagraph"/>
              <w:spacing w:before="98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3529</w:t>
            </w:r>
          </w:p>
        </w:tc>
      </w:tr>
      <w:tr>
        <w:trPr>
          <w:trHeight w:val="755" w:hRule="atLeast"/>
        </w:trPr>
        <w:tc>
          <w:tcPr>
            <w:tcW w:w="644" w:type="dxa"/>
          </w:tcPr>
          <w:p>
            <w:pPr>
              <w:pStyle w:val="TableParagraph"/>
              <w:spacing w:before="98"/>
              <w:ind w:left="1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55" w:type="dxa"/>
          </w:tcPr>
          <w:p>
            <w:pPr>
              <w:pStyle w:val="TableParagraph"/>
              <w:tabs>
                <w:tab w:pos="1662" w:val="left" w:leader="none"/>
              </w:tabs>
              <w:spacing w:line="242" w:lineRule="auto" w:before="98"/>
              <w:ind w:left="122" w:right="139"/>
              <w:rPr>
                <w:sz w:val="24"/>
              </w:rPr>
            </w:pPr>
            <w:r>
              <w:rPr>
                <w:sz w:val="24"/>
              </w:rPr>
              <w:t>Yusufari</w:t>
              <w:tab/>
              <w:t>Local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293" w:type="dxa"/>
          </w:tcPr>
          <w:p>
            <w:pPr>
              <w:pStyle w:val="TableParagraph"/>
              <w:spacing w:before="98"/>
              <w:ind w:left="44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306" w:type="dxa"/>
          </w:tcPr>
          <w:p>
            <w:pPr>
              <w:pStyle w:val="TableParagraph"/>
              <w:spacing w:before="98"/>
              <w:ind w:left="269" w:right="327"/>
              <w:jc w:val="center"/>
              <w:rPr>
                <w:sz w:val="24"/>
              </w:rPr>
            </w:pPr>
            <w:r>
              <w:rPr>
                <w:sz w:val="24"/>
              </w:rPr>
              <w:t>2606</w:t>
            </w:r>
          </w:p>
        </w:tc>
        <w:tc>
          <w:tcPr>
            <w:tcW w:w="1335" w:type="dxa"/>
          </w:tcPr>
          <w:p>
            <w:pPr>
              <w:pStyle w:val="TableParagraph"/>
              <w:spacing w:before="98"/>
              <w:ind w:left="320" w:right="218"/>
              <w:jc w:val="center"/>
              <w:rPr>
                <w:sz w:val="24"/>
              </w:rPr>
            </w:pPr>
            <w:r>
              <w:rPr>
                <w:sz w:val="24"/>
              </w:rPr>
              <w:t>1664</w:t>
            </w:r>
          </w:p>
        </w:tc>
        <w:tc>
          <w:tcPr>
            <w:tcW w:w="1201" w:type="dxa"/>
          </w:tcPr>
          <w:p>
            <w:pPr>
              <w:pStyle w:val="TableParagraph"/>
              <w:spacing w:before="98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4270</w:t>
            </w:r>
          </w:p>
        </w:tc>
      </w:tr>
      <w:tr>
        <w:trPr>
          <w:trHeight w:val="575" w:hRule="atLeast"/>
        </w:trPr>
        <w:tc>
          <w:tcPr>
            <w:tcW w:w="6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871" w:right="8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346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278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14,229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320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10,769</w:t>
            </w: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263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24,998</w:t>
            </w:r>
          </w:p>
        </w:tc>
      </w:tr>
    </w:tbl>
    <w:p>
      <w:pPr>
        <w:pStyle w:val="BodyText"/>
        <w:spacing w:line="242" w:lineRule="auto"/>
        <w:ind w:left="316" w:right="662"/>
        <w:jc w:val="both"/>
      </w:pPr>
      <w:r>
        <w:rPr>
          <w:b/>
        </w:rPr>
        <w:t>Source:</w:t>
      </w:r>
      <w:r>
        <w:rPr>
          <w:b/>
          <w:spacing w:val="1"/>
        </w:rPr>
        <w:t> </w:t>
      </w:r>
      <w:r>
        <w:rPr/>
        <w:t>Bade</w:t>
      </w:r>
      <w:r>
        <w:rPr>
          <w:spacing w:val="1"/>
        </w:rPr>
        <w:t> </w:t>
      </w:r>
      <w:r>
        <w:rPr/>
        <w:t>(Gashua),</w:t>
      </w:r>
      <w:r>
        <w:rPr>
          <w:spacing w:val="1"/>
        </w:rPr>
        <w:t> </w:t>
      </w:r>
      <w:r>
        <w:rPr/>
        <w:t>Jakusko,</w:t>
      </w:r>
      <w:r>
        <w:rPr>
          <w:spacing w:val="1"/>
        </w:rPr>
        <w:t> </w:t>
      </w:r>
      <w:r>
        <w:rPr/>
        <w:t>Karasuwa,</w:t>
      </w:r>
      <w:r>
        <w:rPr>
          <w:spacing w:val="1"/>
        </w:rPr>
        <w:t> </w:t>
      </w:r>
      <w:r>
        <w:rPr/>
        <w:t>Machina,</w:t>
      </w:r>
      <w:r>
        <w:rPr>
          <w:spacing w:val="1"/>
        </w:rPr>
        <w:t> </w:t>
      </w:r>
      <w:r>
        <w:rPr/>
        <w:t>Nguru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Yusufari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Education</w:t>
      </w:r>
      <w:r>
        <w:rPr>
          <w:spacing w:val="2"/>
        </w:rPr>
        <w:t> </w:t>
      </w:r>
      <w:r>
        <w:rPr/>
        <w:t>Authorities</w:t>
      </w:r>
      <w:r>
        <w:rPr>
          <w:spacing w:val="4"/>
        </w:rPr>
        <w:t> </w:t>
      </w:r>
      <w:r>
        <w:rPr/>
        <w:t>(2016/17).</w:t>
      </w:r>
    </w:p>
    <w:p>
      <w:pPr>
        <w:pStyle w:val="Heading1"/>
        <w:numPr>
          <w:ilvl w:val="1"/>
          <w:numId w:val="24"/>
        </w:numPr>
        <w:tabs>
          <w:tab w:pos="682" w:val="left" w:leader="none"/>
        </w:tabs>
        <w:spacing w:line="240" w:lineRule="auto" w:before="197" w:after="0"/>
        <w:ind w:left="681" w:right="0" w:hanging="366"/>
        <w:jc w:val="both"/>
      </w:pPr>
      <w:bookmarkStart w:name="_TOC_250021" w:id="48"/>
      <w:r>
        <w:rPr/>
        <w:t>Sample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Sampling</w:t>
      </w:r>
      <w:r>
        <w:rPr>
          <w:spacing w:val="-3"/>
        </w:rPr>
        <w:t> </w:t>
      </w:r>
      <w:bookmarkEnd w:id="48"/>
      <w:r>
        <w:rPr/>
        <w:t>Techniques</w:t>
      </w:r>
    </w:p>
    <w:p>
      <w:pPr>
        <w:pStyle w:val="BodyText"/>
        <w:spacing w:line="480" w:lineRule="auto" w:before="194"/>
        <w:ind w:left="316" w:right="658"/>
        <w:jc w:val="both"/>
      </w:pPr>
      <w:r>
        <w:rPr/>
        <w:t>The sample size for this study consists of one hundred and twenty (120) male and ninety</w:t>
      </w:r>
      <w:r>
        <w:rPr>
          <w:spacing w:val="1"/>
        </w:rPr>
        <w:t> </w:t>
      </w:r>
      <w:r>
        <w:rPr/>
        <w:t>six (96) female pupils which made up of two hundred and sixteen (216) primary five</w:t>
      </w:r>
      <w:r>
        <w:rPr>
          <w:spacing w:val="1"/>
        </w:rPr>
        <w:t> </w:t>
      </w:r>
      <w:r>
        <w:rPr/>
        <w:t>pupils</w:t>
      </w:r>
      <w:r>
        <w:rPr>
          <w:spacing w:val="49"/>
        </w:rPr>
        <w:t> </w:t>
      </w:r>
      <w:r>
        <w:rPr/>
        <w:t>used</w:t>
      </w:r>
      <w:r>
        <w:rPr>
          <w:spacing w:val="51"/>
        </w:rPr>
        <w:t> </w:t>
      </w:r>
      <w:r>
        <w:rPr/>
        <w:t>as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sample</w:t>
      </w:r>
      <w:r>
        <w:rPr>
          <w:spacing w:val="51"/>
        </w:rPr>
        <w:t> </w:t>
      </w:r>
      <w:r>
        <w:rPr/>
        <w:t>size.</w:t>
      </w:r>
      <w:r>
        <w:rPr>
          <w:spacing w:val="55"/>
        </w:rPr>
        <w:t> </w:t>
      </w:r>
      <w:r>
        <w:rPr/>
        <w:t>Primary</w:t>
      </w:r>
      <w:r>
        <w:rPr>
          <w:spacing w:val="42"/>
        </w:rPr>
        <w:t> </w:t>
      </w:r>
      <w:r>
        <w:rPr/>
        <w:t>(5A)</w:t>
      </w:r>
      <w:r>
        <w:rPr>
          <w:spacing w:val="53"/>
        </w:rPr>
        <w:t> </w:t>
      </w:r>
      <w:r>
        <w:rPr/>
        <w:t>pupils</w:t>
      </w:r>
      <w:r>
        <w:rPr>
          <w:spacing w:val="50"/>
        </w:rPr>
        <w:t> </w:t>
      </w:r>
      <w:r>
        <w:rPr/>
        <w:t>were</w:t>
      </w:r>
      <w:r>
        <w:rPr>
          <w:spacing w:val="51"/>
        </w:rPr>
        <w:t> </w:t>
      </w:r>
      <w:r>
        <w:rPr/>
        <w:t>purposively</w:t>
      </w:r>
      <w:r>
        <w:rPr>
          <w:spacing w:val="48"/>
        </w:rPr>
        <w:t> </w:t>
      </w:r>
      <w:r>
        <w:rPr/>
        <w:t>selected</w:t>
      </w:r>
      <w:r>
        <w:rPr>
          <w:spacing w:val="51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6"/>
        <w:jc w:val="both"/>
      </w:pPr>
      <w:r>
        <w:rPr/>
        <w:t>Girgiri,</w:t>
      </w:r>
      <w:r>
        <w:rPr>
          <w:spacing w:val="1"/>
        </w:rPr>
        <w:t> </w:t>
      </w:r>
      <w:r>
        <w:rPr/>
        <w:t>Bulaulin,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Nglewa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experimental group 2, control group 1 and control group 2 respectively. The sample size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is presented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table 2.</w:t>
      </w:r>
    </w:p>
    <w:p>
      <w:pPr>
        <w:pStyle w:val="Heading1"/>
        <w:spacing w:before="207"/>
        <w:jc w:val="both"/>
      </w:pPr>
      <w:r>
        <w:rPr/>
        <w:t>Table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Sample</w:t>
      </w:r>
      <w:r>
        <w:rPr>
          <w:spacing w:val="-3"/>
        </w:rPr>
        <w:t> </w:t>
      </w:r>
      <w:r>
        <w:rPr/>
        <w:t>Size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2"/>
        <w:gridCol w:w="1952"/>
        <w:gridCol w:w="1508"/>
        <w:gridCol w:w="1728"/>
        <w:gridCol w:w="955"/>
        <w:gridCol w:w="1185"/>
        <w:gridCol w:w="916"/>
      </w:tblGrid>
      <w:tr>
        <w:trPr>
          <w:trHeight w:val="372" w:hRule="atLeast"/>
        </w:trPr>
        <w:tc>
          <w:tcPr>
            <w:tcW w:w="6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9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Schools</w:t>
            </w:r>
          </w:p>
        </w:tc>
        <w:tc>
          <w:tcPr>
            <w:tcW w:w="150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06" w:firstLine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Government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Areas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8" w:lineRule="exact"/>
              <w:ind w:left="88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Pupils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64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644" w:hRule="atLeast"/>
        </w:trPr>
        <w:tc>
          <w:tcPr>
            <w:tcW w:w="6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192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202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1" w:hRule="atLeast"/>
        </w:trPr>
        <w:tc>
          <w:tcPr>
            <w:tcW w:w="6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75" w:val="left" w:leader="none"/>
              </w:tabs>
              <w:spacing w:line="242" w:lineRule="auto"/>
              <w:ind w:left="117" w:right="106"/>
              <w:rPr>
                <w:sz w:val="24"/>
              </w:rPr>
            </w:pPr>
            <w:r>
              <w:rPr>
                <w:sz w:val="24"/>
              </w:rPr>
              <w:t>Girgiri</w:t>
              <w:tab/>
              <w:t>primary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Nguru</w:t>
            </w:r>
          </w:p>
        </w:tc>
        <w:tc>
          <w:tcPr>
            <w:tcW w:w="15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343" w:right="340"/>
              <w:jc w:val="center"/>
              <w:rPr>
                <w:sz w:val="24"/>
              </w:rPr>
            </w:pPr>
            <w:r>
              <w:rPr>
                <w:sz w:val="24"/>
              </w:rPr>
              <w:t>Nguru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8" w:lineRule="exact"/>
              <w:ind w:left="86" w:right="129"/>
              <w:jc w:val="center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1" w:right="20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4" w:right="16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749" w:hRule="atLeast"/>
        </w:trPr>
        <w:tc>
          <w:tcPr>
            <w:tcW w:w="632" w:type="dxa"/>
          </w:tcPr>
          <w:p>
            <w:pPr>
              <w:pStyle w:val="TableParagraph"/>
              <w:spacing w:before="95"/>
              <w:ind w:left="1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2" w:type="dxa"/>
          </w:tcPr>
          <w:p>
            <w:pPr>
              <w:pStyle w:val="TableParagraph"/>
              <w:tabs>
                <w:tab w:pos="1082" w:val="left" w:leader="none"/>
              </w:tabs>
              <w:spacing w:line="237" w:lineRule="auto" w:before="97"/>
              <w:ind w:left="117" w:right="104"/>
              <w:rPr>
                <w:sz w:val="24"/>
              </w:rPr>
            </w:pPr>
            <w:r>
              <w:rPr>
                <w:sz w:val="24"/>
              </w:rPr>
              <w:t>Ramat</w:t>
              <w:tab/>
            </w:r>
            <w:r>
              <w:rPr>
                <w:spacing w:val="-1"/>
                <w:sz w:val="24"/>
              </w:rPr>
              <w:t>primary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Gashua</w:t>
            </w:r>
          </w:p>
        </w:tc>
        <w:tc>
          <w:tcPr>
            <w:tcW w:w="1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3" w:right="345"/>
              <w:jc w:val="center"/>
              <w:rPr>
                <w:sz w:val="24"/>
              </w:rPr>
            </w:pPr>
            <w:r>
              <w:rPr>
                <w:sz w:val="24"/>
              </w:rPr>
              <w:t>Bade</w:t>
            </w:r>
          </w:p>
        </w:tc>
        <w:tc>
          <w:tcPr>
            <w:tcW w:w="17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88" w:right="122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before="95"/>
              <w:ind w:left="191" w:right="20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85" w:type="dxa"/>
          </w:tcPr>
          <w:p>
            <w:pPr>
              <w:pStyle w:val="TableParagraph"/>
              <w:spacing w:before="95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6" w:type="dxa"/>
          </w:tcPr>
          <w:p>
            <w:pPr>
              <w:pStyle w:val="TableParagraph"/>
              <w:spacing w:before="95"/>
              <w:ind w:left="164" w:right="16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753" w:hRule="atLeast"/>
        </w:trPr>
        <w:tc>
          <w:tcPr>
            <w:tcW w:w="632" w:type="dxa"/>
          </w:tcPr>
          <w:p>
            <w:pPr>
              <w:pStyle w:val="TableParagraph"/>
              <w:spacing w:before="94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2" w:type="dxa"/>
          </w:tcPr>
          <w:p>
            <w:pPr>
              <w:pStyle w:val="TableParagraph"/>
              <w:tabs>
                <w:tab w:pos="1076" w:val="left" w:leader="none"/>
              </w:tabs>
              <w:spacing w:line="242" w:lineRule="auto" w:before="94"/>
              <w:ind w:left="117" w:right="106"/>
              <w:rPr>
                <w:sz w:val="24"/>
              </w:rPr>
            </w:pPr>
            <w:r>
              <w:rPr>
                <w:sz w:val="24"/>
              </w:rPr>
              <w:t>Central</w:t>
              <w:tab/>
              <w:t>primary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Jakusko</w:t>
            </w:r>
          </w:p>
        </w:tc>
        <w:tc>
          <w:tcPr>
            <w:tcW w:w="1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3" w:right="346"/>
              <w:jc w:val="center"/>
              <w:rPr>
                <w:sz w:val="24"/>
              </w:rPr>
            </w:pPr>
            <w:r>
              <w:rPr>
                <w:sz w:val="24"/>
              </w:rPr>
              <w:t>Jakusko</w:t>
            </w:r>
          </w:p>
        </w:tc>
        <w:tc>
          <w:tcPr>
            <w:tcW w:w="17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88" w:right="129"/>
              <w:jc w:val="center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before="94"/>
              <w:ind w:left="191" w:right="20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85" w:type="dxa"/>
          </w:tcPr>
          <w:p>
            <w:pPr>
              <w:pStyle w:val="TableParagraph"/>
              <w:spacing w:before="94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6" w:type="dxa"/>
          </w:tcPr>
          <w:p>
            <w:pPr>
              <w:pStyle w:val="TableParagraph"/>
              <w:spacing w:before="94"/>
              <w:ind w:left="164" w:right="16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756" w:hRule="atLeast"/>
        </w:trPr>
        <w:tc>
          <w:tcPr>
            <w:tcW w:w="632" w:type="dxa"/>
          </w:tcPr>
          <w:p>
            <w:pPr>
              <w:pStyle w:val="TableParagraph"/>
              <w:spacing w:before="94"/>
              <w:ind w:left="1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2" w:type="dxa"/>
          </w:tcPr>
          <w:p>
            <w:pPr>
              <w:pStyle w:val="TableParagraph"/>
              <w:tabs>
                <w:tab w:pos="1076" w:val="left" w:leader="none"/>
              </w:tabs>
              <w:spacing w:line="242" w:lineRule="auto" w:before="94"/>
              <w:ind w:left="117" w:right="106"/>
              <w:rPr>
                <w:sz w:val="24"/>
              </w:rPr>
            </w:pPr>
            <w:r>
              <w:rPr>
                <w:sz w:val="24"/>
              </w:rPr>
              <w:t>Nglewa</w:t>
              <w:tab/>
              <w:t>primary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Nguru</w:t>
            </w:r>
          </w:p>
        </w:tc>
        <w:tc>
          <w:tcPr>
            <w:tcW w:w="1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3" w:right="340"/>
              <w:jc w:val="center"/>
              <w:rPr>
                <w:sz w:val="24"/>
              </w:rPr>
            </w:pPr>
            <w:r>
              <w:rPr>
                <w:sz w:val="24"/>
              </w:rPr>
              <w:t>Nguru</w:t>
            </w:r>
          </w:p>
        </w:tc>
        <w:tc>
          <w:tcPr>
            <w:tcW w:w="17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88" w:right="122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before="94"/>
              <w:ind w:left="191" w:right="20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before="94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16" w:type="dxa"/>
          </w:tcPr>
          <w:p>
            <w:pPr>
              <w:pStyle w:val="TableParagraph"/>
              <w:spacing w:before="94"/>
              <w:ind w:left="164" w:right="164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575" w:hRule="atLeast"/>
        </w:trPr>
        <w:tc>
          <w:tcPr>
            <w:tcW w:w="6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10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9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201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62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24"/>
        </w:numPr>
        <w:tabs>
          <w:tab w:pos="1036" w:val="left" w:leader="none"/>
          <w:tab w:pos="1037" w:val="left" w:leader="none"/>
        </w:tabs>
        <w:spacing w:line="240" w:lineRule="auto" w:before="152" w:after="0"/>
        <w:ind w:left="1037" w:right="0" w:hanging="721"/>
        <w:jc w:val="left"/>
      </w:pPr>
      <w:bookmarkStart w:name="_TOC_250020" w:id="49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Sample</w:t>
      </w:r>
      <w:r>
        <w:rPr>
          <w:spacing w:val="-3"/>
        </w:rPr>
        <w:t> </w:t>
      </w:r>
      <w:bookmarkEnd w:id="49"/>
      <w:r>
        <w:rPr/>
        <w:t>Homogeneity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16" w:right="663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homogeneity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geographical location. In addition, the sampled schools that were purposively selected</w:t>
      </w:r>
      <w:r>
        <w:rPr>
          <w:spacing w:val="1"/>
        </w:rPr>
        <w:t> </w:t>
      </w:r>
      <w:r>
        <w:rPr/>
        <w:t>make use of similar curriculum, having teachers with similar qualifications and the same</w:t>
      </w:r>
      <w:r>
        <w:rPr>
          <w:spacing w:val="1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were administered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pupils.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numPr>
          <w:ilvl w:val="1"/>
          <w:numId w:val="24"/>
        </w:numPr>
        <w:tabs>
          <w:tab w:pos="682" w:val="left" w:leader="none"/>
        </w:tabs>
        <w:spacing w:line="240" w:lineRule="auto" w:before="81" w:after="0"/>
        <w:ind w:left="681" w:right="0" w:hanging="366"/>
        <w:jc w:val="left"/>
      </w:pPr>
      <w:bookmarkStart w:name="_TOC_250019" w:id="50"/>
      <w:bookmarkEnd w:id="50"/>
      <w:r>
        <w:rPr/>
        <w:t>Instrumentation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1"/>
        <w:jc w:val="both"/>
      </w:pPr>
      <w:r>
        <w:rPr/>
        <w:t>The researcher made use of teacher made test that are of two different categories as the</w:t>
      </w:r>
      <w:r>
        <w:rPr>
          <w:spacing w:val="1"/>
        </w:rPr>
        <w:t> </w:t>
      </w:r>
      <w:r>
        <w:rPr/>
        <w:t>instruments for the conduct of this study, namely: Civic Education Performance Test I</w:t>
      </w:r>
      <w:r>
        <w:rPr>
          <w:spacing w:val="1"/>
        </w:rPr>
        <w:t> </w:t>
      </w:r>
      <w:r>
        <w:rPr/>
        <w:t>(CEPT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(CEPT</w:t>
      </w:r>
      <w:r>
        <w:rPr>
          <w:spacing w:val="1"/>
        </w:rPr>
        <w:t> </w:t>
      </w:r>
      <w:r>
        <w:rPr/>
        <w:t>II).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Performance Test I (CEPT I) and Civic Education Performance Test II (CEPT II), were</w:t>
      </w:r>
      <w:r>
        <w:rPr>
          <w:spacing w:val="1"/>
        </w:rPr>
        <w:t> </w:t>
      </w:r>
      <w:r>
        <w:rPr/>
        <w:t>designed by the researcher using multiple choice objective tests with ten items</w:t>
      </w:r>
      <w:r>
        <w:rPr>
          <w:spacing w:val="1"/>
        </w:rPr>
        <w:t> </w:t>
      </w:r>
      <w:r>
        <w:rPr/>
        <w:t>each,</w:t>
      </w:r>
      <w:r>
        <w:rPr>
          <w:spacing w:val="1"/>
        </w:rPr>
        <w:t> </w:t>
      </w:r>
      <w:r>
        <w:rPr/>
        <w:t>making the total of twenty (20) items. Table of specification and items specification for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two</w:t>
      </w:r>
      <w:r>
        <w:rPr>
          <w:spacing w:val="1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2"/>
        </w:rPr>
        <w:t> </w:t>
      </w:r>
      <w:r>
        <w:rPr/>
        <w:t>3,</w:t>
      </w:r>
      <w:r>
        <w:rPr>
          <w:spacing w:val="4"/>
        </w:rPr>
        <w:t> </w:t>
      </w:r>
      <w:r>
        <w:rPr/>
        <w:t>4,</w:t>
      </w:r>
      <w:r>
        <w:rPr>
          <w:spacing w:val="3"/>
        </w:rPr>
        <w:t> </w:t>
      </w:r>
      <w:r>
        <w:rPr/>
        <w:t>5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6.</w:t>
      </w:r>
    </w:p>
    <w:p>
      <w:pPr>
        <w:pStyle w:val="Heading1"/>
        <w:spacing w:before="203"/>
        <w:jc w:val="both"/>
      </w:pPr>
      <w:r>
        <w:rPr/>
        <w:t>Table</w:t>
      </w:r>
      <w:r>
        <w:rPr>
          <w:spacing w:val="-3"/>
        </w:rPr>
        <w:t> </w:t>
      </w:r>
      <w:r>
        <w:rPr/>
        <w:t>3: Table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Specification</w:t>
      </w:r>
      <w:r>
        <w:rPr>
          <w:spacing w:val="2"/>
        </w:rPr>
        <w:t> </w:t>
      </w:r>
      <w:r>
        <w:rPr/>
        <w:t>for</w:t>
      </w:r>
      <w:r>
        <w:rPr>
          <w:spacing w:val="-7"/>
        </w:rPr>
        <w:t> </w:t>
      </w:r>
      <w:r>
        <w:rPr/>
        <w:t>Civic</w:t>
      </w:r>
      <w:r>
        <w:rPr>
          <w:spacing w:val="-3"/>
        </w:rPr>
        <w:t> </w:t>
      </w:r>
      <w:r>
        <w:rPr/>
        <w:t>Education Performance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(CEPT</w:t>
      </w:r>
      <w:r>
        <w:rPr>
          <w:spacing w:val="-3"/>
        </w:rPr>
        <w:t> </w:t>
      </w:r>
      <w:r>
        <w:rPr/>
        <w:t>I)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1500"/>
        <w:gridCol w:w="1932"/>
        <w:gridCol w:w="1502"/>
        <w:gridCol w:w="1278"/>
        <w:gridCol w:w="837"/>
      </w:tblGrid>
      <w:tr>
        <w:trPr>
          <w:trHeight w:val="600" w:hRule="atLeast"/>
        </w:trPr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118"/>
              <w:rPr>
                <w:sz w:val="26"/>
              </w:rPr>
            </w:pPr>
            <w:r>
              <w:rPr>
                <w:sz w:val="26"/>
              </w:rPr>
              <w:t>Content/Objective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139"/>
              <w:rPr>
                <w:sz w:val="26"/>
              </w:rPr>
            </w:pPr>
            <w:r>
              <w:rPr>
                <w:sz w:val="26"/>
              </w:rPr>
              <w:t>Knowledge</w:t>
            </w:r>
          </w:p>
        </w:tc>
        <w:tc>
          <w:tcPr>
            <w:tcW w:w="19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166"/>
              <w:rPr>
                <w:sz w:val="26"/>
              </w:rPr>
            </w:pPr>
            <w:r>
              <w:rPr>
                <w:sz w:val="26"/>
              </w:rPr>
              <w:t>Comprehension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126"/>
              <w:rPr>
                <w:sz w:val="26"/>
              </w:rPr>
            </w:pPr>
            <w:r>
              <w:rPr>
                <w:sz w:val="26"/>
              </w:rPr>
              <w:t>Application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156"/>
              <w:rPr>
                <w:sz w:val="26"/>
              </w:rPr>
            </w:pPr>
            <w:r>
              <w:rPr>
                <w:sz w:val="26"/>
              </w:rPr>
              <w:t>Synthesis</w:t>
            </w:r>
          </w:p>
        </w:tc>
        <w:tc>
          <w:tcPr>
            <w:tcW w:w="8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136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</w:tr>
      <w:tr>
        <w:trPr>
          <w:trHeight w:val="447" w:hRule="atLeast"/>
        </w:trPr>
        <w:tc>
          <w:tcPr>
            <w:tcW w:w="21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18"/>
              <w:rPr>
                <w:sz w:val="26"/>
              </w:rPr>
            </w:pPr>
            <w:r>
              <w:rPr>
                <w:sz w:val="26"/>
              </w:rPr>
              <w:t>Loyalty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3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66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5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36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>
        <w:trPr>
          <w:trHeight w:val="597" w:hRule="atLeast"/>
        </w:trPr>
        <w:tc>
          <w:tcPr>
            <w:tcW w:w="2158" w:type="dxa"/>
          </w:tcPr>
          <w:p>
            <w:pPr>
              <w:pStyle w:val="TableParagraph"/>
              <w:spacing w:before="144"/>
              <w:ind w:left="118"/>
              <w:rPr>
                <w:sz w:val="26"/>
              </w:rPr>
            </w:pPr>
            <w:r>
              <w:rPr>
                <w:sz w:val="26"/>
              </w:rPr>
              <w:t>Social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Injustice</w:t>
            </w:r>
          </w:p>
        </w:tc>
        <w:tc>
          <w:tcPr>
            <w:tcW w:w="1500" w:type="dxa"/>
          </w:tcPr>
          <w:p>
            <w:pPr>
              <w:pStyle w:val="TableParagraph"/>
              <w:spacing w:before="144"/>
              <w:ind w:left="13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32" w:type="dxa"/>
          </w:tcPr>
          <w:p>
            <w:pPr>
              <w:pStyle w:val="TableParagraph"/>
              <w:spacing w:before="144"/>
              <w:ind w:left="16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</w:tcPr>
          <w:p>
            <w:pPr>
              <w:pStyle w:val="TableParagraph"/>
              <w:spacing w:before="144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before="144"/>
              <w:ind w:left="15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37" w:type="dxa"/>
          </w:tcPr>
          <w:p>
            <w:pPr>
              <w:pStyle w:val="TableParagraph"/>
              <w:spacing w:before="144"/>
              <w:ind w:left="136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>
        <w:trPr>
          <w:trHeight w:val="750" w:hRule="atLeast"/>
        </w:trPr>
        <w:tc>
          <w:tcPr>
            <w:tcW w:w="21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18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3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6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56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36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316" w:right="667"/>
        <w:jc w:val="both"/>
      </w:pPr>
      <w:r>
        <w:rPr/>
        <w:t>Table 3 illustrated both the content and objectives of the topics treated as contained 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(CEPT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 domain. The table also identified the expected knowledge of students, their</w:t>
      </w:r>
      <w:r>
        <w:rPr>
          <w:spacing w:val="1"/>
        </w:rPr>
        <w:t> </w:t>
      </w:r>
      <w:r>
        <w:rPr/>
        <w:t>expected comprehension level, application of the topics learned and the synthesis of the</w:t>
      </w:r>
      <w:r>
        <w:rPr>
          <w:spacing w:val="1"/>
        </w:rPr>
        <w:t> </w:t>
      </w:r>
      <w:r>
        <w:rPr/>
        <w:t>teaching-learning</w:t>
      </w:r>
      <w:r>
        <w:rPr>
          <w:spacing w:val="1"/>
        </w:rPr>
        <w:t> </w:t>
      </w:r>
      <w:r>
        <w:rPr/>
        <w:t>process.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jc w:val="both"/>
      </w:pPr>
      <w:r>
        <w:rPr/>
        <w:t>Table</w:t>
      </w:r>
      <w:r>
        <w:rPr>
          <w:spacing w:val="-3"/>
        </w:rPr>
        <w:t> </w:t>
      </w:r>
      <w:r>
        <w:rPr/>
        <w:t>4: Table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Specification</w:t>
      </w:r>
      <w:r>
        <w:rPr>
          <w:spacing w:val="2"/>
        </w:rPr>
        <w:t> </w:t>
      </w:r>
      <w:r>
        <w:rPr/>
        <w:t>for</w:t>
      </w:r>
      <w:r>
        <w:rPr>
          <w:spacing w:val="-7"/>
        </w:rPr>
        <w:t> </w:t>
      </w:r>
      <w:r>
        <w:rPr/>
        <w:t>Civic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II</w:t>
      </w:r>
      <w:r>
        <w:rPr>
          <w:spacing w:val="-3"/>
        </w:rPr>
        <w:t> </w:t>
      </w:r>
      <w:r>
        <w:rPr/>
        <w:t>(CEPT</w:t>
      </w:r>
      <w:r>
        <w:rPr>
          <w:spacing w:val="-2"/>
        </w:rPr>
        <w:t> </w:t>
      </w:r>
      <w:r>
        <w:rPr/>
        <w:t>II)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6"/>
        <w:gridCol w:w="1536"/>
        <w:gridCol w:w="1865"/>
        <w:gridCol w:w="1447"/>
        <w:gridCol w:w="1226"/>
        <w:gridCol w:w="837"/>
      </w:tblGrid>
      <w:tr>
        <w:trPr>
          <w:trHeight w:val="600" w:hRule="atLeast"/>
        </w:trPr>
        <w:tc>
          <w:tcPr>
            <w:tcW w:w="19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118"/>
              <w:rPr>
                <w:sz w:val="26"/>
              </w:rPr>
            </w:pPr>
            <w:r>
              <w:rPr>
                <w:sz w:val="26"/>
              </w:rPr>
              <w:t>Content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231"/>
              <w:rPr>
                <w:sz w:val="26"/>
              </w:rPr>
            </w:pPr>
            <w:r>
              <w:rPr>
                <w:sz w:val="26"/>
              </w:rPr>
              <w:t>Knowledge</w:t>
            </w:r>
          </w:p>
        </w:tc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Comprehension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Application</w:t>
            </w:r>
          </w:p>
        </w:tc>
        <w:tc>
          <w:tcPr>
            <w:tcW w:w="1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Synthesis</w:t>
            </w:r>
          </w:p>
        </w:tc>
        <w:tc>
          <w:tcPr>
            <w:tcW w:w="8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126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</w:tr>
      <w:tr>
        <w:trPr>
          <w:trHeight w:val="445" w:hRule="atLeast"/>
        </w:trPr>
        <w:tc>
          <w:tcPr>
            <w:tcW w:w="19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18"/>
              <w:rPr>
                <w:sz w:val="26"/>
              </w:rPr>
            </w:pPr>
            <w:r>
              <w:rPr>
                <w:sz w:val="26"/>
              </w:rPr>
              <w:t>Pressure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Group</w:t>
            </w:r>
          </w:p>
        </w:tc>
        <w:tc>
          <w:tcPr>
            <w:tcW w:w="1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23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4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>
        <w:trPr>
          <w:trHeight w:val="1195" w:hRule="atLeast"/>
        </w:trPr>
        <w:tc>
          <w:tcPr>
            <w:tcW w:w="1956" w:type="dxa"/>
          </w:tcPr>
          <w:p>
            <w:pPr>
              <w:pStyle w:val="TableParagraph"/>
              <w:spacing w:before="142"/>
              <w:ind w:left="118"/>
              <w:rPr>
                <w:sz w:val="26"/>
              </w:rPr>
            </w:pPr>
            <w:r>
              <w:rPr>
                <w:sz w:val="26"/>
              </w:rPr>
              <w:t>Arms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18"/>
              <w:rPr>
                <w:sz w:val="26"/>
              </w:rPr>
            </w:pPr>
            <w:r>
              <w:rPr>
                <w:sz w:val="26"/>
              </w:rPr>
              <w:t>Government</w:t>
            </w:r>
          </w:p>
        </w:tc>
        <w:tc>
          <w:tcPr>
            <w:tcW w:w="1536" w:type="dxa"/>
          </w:tcPr>
          <w:p>
            <w:pPr>
              <w:pStyle w:val="TableParagraph"/>
              <w:spacing w:before="142"/>
              <w:ind w:left="231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865" w:type="dxa"/>
          </w:tcPr>
          <w:p>
            <w:pPr>
              <w:pStyle w:val="TableParagraph"/>
              <w:spacing w:before="142"/>
              <w:ind w:left="111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47" w:type="dxa"/>
          </w:tcPr>
          <w:p>
            <w:pPr>
              <w:pStyle w:val="TableParagraph"/>
              <w:spacing w:before="142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26" w:type="dxa"/>
          </w:tcPr>
          <w:p>
            <w:pPr>
              <w:pStyle w:val="TableParagraph"/>
              <w:spacing w:before="142"/>
              <w:ind w:left="113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37" w:type="dxa"/>
          </w:tcPr>
          <w:p>
            <w:pPr>
              <w:pStyle w:val="TableParagraph"/>
              <w:spacing w:before="142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>
        <w:trPr>
          <w:trHeight w:val="749" w:hRule="atLeast"/>
        </w:trPr>
        <w:tc>
          <w:tcPr>
            <w:tcW w:w="1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18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15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23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11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1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26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316" w:right="662"/>
        <w:jc w:val="both"/>
      </w:pPr>
      <w:r>
        <w:rPr/>
        <w:t>Table 4 described the content and objectives of the topics treated as contained in Civic</w:t>
      </w:r>
      <w:r>
        <w:rPr>
          <w:spacing w:val="1"/>
        </w:rPr>
        <w:t> </w:t>
      </w:r>
      <w:r>
        <w:rPr/>
        <w:t>Education Performance Test II (CEPT II) during the experiment based on the cognitive</w:t>
      </w:r>
      <w:r>
        <w:rPr>
          <w:spacing w:val="1"/>
        </w:rPr>
        <w:t> </w:t>
      </w:r>
      <w:r>
        <w:rPr/>
        <w:t>domain. The table also identified the expected knowledge of students, their expected</w:t>
      </w:r>
      <w:r>
        <w:rPr>
          <w:spacing w:val="1"/>
        </w:rPr>
        <w:t> </w:t>
      </w:r>
      <w:r>
        <w:rPr/>
        <w:t>comprehension level, application of the topics learned and the synthesis of the teaching-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process.</w:t>
      </w:r>
    </w:p>
    <w:p>
      <w:pPr>
        <w:pStyle w:val="Heading1"/>
        <w:spacing w:before="5"/>
        <w:jc w:val="both"/>
      </w:pPr>
      <w:r>
        <w:rPr/>
        <w:t>Table</w:t>
      </w:r>
      <w:r>
        <w:rPr>
          <w:spacing w:val="-3"/>
        </w:rPr>
        <w:t> </w:t>
      </w:r>
      <w:r>
        <w:rPr/>
        <w:t>5: Items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Civic</w:t>
      </w:r>
      <w:r>
        <w:rPr>
          <w:spacing w:val="-3"/>
        </w:rPr>
        <w:t> </w:t>
      </w:r>
      <w:r>
        <w:rPr/>
        <w:t>Education Performance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(CEPT</w:t>
      </w:r>
      <w:r>
        <w:rPr>
          <w:spacing w:val="1"/>
        </w:rPr>
        <w:t> </w:t>
      </w:r>
      <w:r>
        <w:rPr/>
        <w:t>I)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104"/>
        <w:gridCol w:w="2823"/>
        <w:gridCol w:w="2255"/>
      </w:tblGrid>
      <w:tr>
        <w:trPr>
          <w:trHeight w:val="753" w:hRule="atLeast"/>
        </w:trPr>
        <w:tc>
          <w:tcPr>
            <w:tcW w:w="7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1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  <w:tc>
          <w:tcPr>
            <w:tcW w:w="2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  <w:tc>
          <w:tcPr>
            <w:tcW w:w="2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9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23" w:hRule="atLeast"/>
        </w:trPr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Loyalty</w:t>
            </w:r>
          </w:p>
        </w:tc>
        <w:tc>
          <w:tcPr>
            <w:tcW w:w="2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1,2,3,4,5</w:t>
            </w:r>
          </w:p>
        </w:tc>
        <w:tc>
          <w:tcPr>
            <w:tcW w:w="2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751" w:hRule="atLeast"/>
        </w:trPr>
        <w:tc>
          <w:tcPr>
            <w:tcW w:w="730" w:type="dxa"/>
          </w:tcPr>
          <w:p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4" w:type="dxa"/>
          </w:tcPr>
          <w:p>
            <w:pPr>
              <w:pStyle w:val="TableParagraph"/>
              <w:spacing w:before="222"/>
              <w:ind w:left="105"/>
              <w:rPr>
                <w:sz w:val="26"/>
              </w:rPr>
            </w:pPr>
            <w:r>
              <w:rPr>
                <w:sz w:val="26"/>
              </w:rPr>
              <w:t>Social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Injustice</w:t>
            </w:r>
          </w:p>
        </w:tc>
        <w:tc>
          <w:tcPr>
            <w:tcW w:w="2823" w:type="dxa"/>
          </w:tcPr>
          <w:p>
            <w:pPr>
              <w:pStyle w:val="TableParagraph"/>
              <w:spacing w:before="222"/>
              <w:ind w:left="393"/>
              <w:rPr>
                <w:sz w:val="24"/>
              </w:rPr>
            </w:pPr>
            <w:r>
              <w:rPr>
                <w:sz w:val="24"/>
              </w:rPr>
              <w:t>6,7,8,9,10</w:t>
            </w:r>
          </w:p>
        </w:tc>
        <w:tc>
          <w:tcPr>
            <w:tcW w:w="2255" w:type="dxa"/>
          </w:tcPr>
          <w:p>
            <w:pPr>
              <w:pStyle w:val="TableParagraph"/>
              <w:spacing w:before="222"/>
              <w:ind w:left="12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95" w:hRule="atLeast"/>
        </w:trPr>
        <w:tc>
          <w:tcPr>
            <w:tcW w:w="730" w:type="dxa"/>
          </w:tcPr>
          <w:p>
            <w:pPr>
              <w:pStyle w:val="TableParagraph"/>
              <w:spacing w:line="256" w:lineRule="exact" w:before="220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55" w:type="dxa"/>
          </w:tcPr>
          <w:p>
            <w:pPr>
              <w:pStyle w:val="TableParagraph"/>
              <w:spacing w:line="256" w:lineRule="exact" w:before="220"/>
              <w:ind w:left="12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  <w:r>
        <w:rPr/>
        <w:pict>
          <v:rect style="position:absolute;margin-left:94.584007pt;margin-top:12.785264pt;width:396.170019pt;height:.48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spacing w:line="480" w:lineRule="auto"/>
        <w:ind w:left="316" w:right="667"/>
        <w:jc w:val="both"/>
      </w:pPr>
      <w:r>
        <w:rPr/>
        <w:t>Table 5 described the topics covered</w:t>
      </w:r>
      <w:r>
        <w:rPr>
          <w:spacing w:val="60"/>
        </w:rPr>
        <w:t> </w:t>
      </w:r>
      <w:r>
        <w:rPr/>
        <w:t>by Civic Education Performance Test I (CEPT 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items derived</w:t>
      </w:r>
      <w:r>
        <w:rPr>
          <w:spacing w:val="6"/>
        </w:rPr>
        <w:t> </w:t>
      </w:r>
      <w:r>
        <w:rPr/>
        <w:t>from</w:t>
      </w:r>
      <w:r>
        <w:rPr>
          <w:spacing w:val="-7"/>
        </w:rPr>
        <w:t> </w:t>
      </w:r>
      <w:r>
        <w:rPr/>
        <w:t>each</w:t>
      </w:r>
      <w:r>
        <w:rPr>
          <w:spacing w:val="-4"/>
        </w:rPr>
        <w:t> </w:t>
      </w:r>
      <w:r>
        <w:rPr/>
        <w:t>topic.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jc w:val="both"/>
      </w:pPr>
      <w:r>
        <w:rPr/>
        <w:t>Table</w:t>
      </w:r>
      <w:r>
        <w:rPr>
          <w:spacing w:val="-3"/>
        </w:rPr>
        <w:t> </w:t>
      </w:r>
      <w:r>
        <w:rPr/>
        <w:t>6: Items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Test II</w:t>
      </w:r>
      <w:r>
        <w:rPr>
          <w:spacing w:val="-4"/>
        </w:rPr>
        <w:t> </w:t>
      </w:r>
      <w:r>
        <w:rPr/>
        <w:t>(CEPT</w:t>
      </w:r>
      <w:r>
        <w:rPr>
          <w:spacing w:val="-2"/>
        </w:rPr>
        <w:t> </w:t>
      </w:r>
      <w:r>
        <w:rPr/>
        <w:t>II)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106"/>
        <w:gridCol w:w="2820"/>
        <w:gridCol w:w="2255"/>
      </w:tblGrid>
      <w:tr>
        <w:trPr>
          <w:trHeight w:val="753" w:hRule="atLeast"/>
        </w:trPr>
        <w:tc>
          <w:tcPr>
            <w:tcW w:w="7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  <w:tc>
          <w:tcPr>
            <w:tcW w:w="2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  <w:tc>
          <w:tcPr>
            <w:tcW w:w="2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9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20" w:hRule="atLeast"/>
        </w:trPr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Pressure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Group</w:t>
            </w:r>
          </w:p>
        </w:tc>
        <w:tc>
          <w:tcPr>
            <w:tcW w:w="2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1,2,3,4,5</w:t>
            </w:r>
          </w:p>
        </w:tc>
        <w:tc>
          <w:tcPr>
            <w:tcW w:w="2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9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1274" w:hRule="atLeast"/>
        </w:trPr>
        <w:tc>
          <w:tcPr>
            <w:tcW w:w="730" w:type="dxa"/>
          </w:tcPr>
          <w:p>
            <w:pPr>
              <w:pStyle w:val="TableParagraph"/>
              <w:spacing w:before="219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6" w:type="dxa"/>
          </w:tcPr>
          <w:p>
            <w:pPr>
              <w:pStyle w:val="TableParagraph"/>
              <w:spacing w:before="220"/>
              <w:ind w:left="105"/>
              <w:rPr>
                <w:sz w:val="26"/>
              </w:rPr>
            </w:pPr>
            <w:r>
              <w:rPr>
                <w:sz w:val="26"/>
              </w:rPr>
              <w:t>Arms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Government</w:t>
            </w:r>
          </w:p>
        </w:tc>
        <w:tc>
          <w:tcPr>
            <w:tcW w:w="2820" w:type="dxa"/>
          </w:tcPr>
          <w:p>
            <w:pPr>
              <w:pStyle w:val="TableParagraph"/>
              <w:spacing w:before="219"/>
              <w:ind w:left="391"/>
              <w:rPr>
                <w:sz w:val="24"/>
              </w:rPr>
            </w:pPr>
            <w:r>
              <w:rPr>
                <w:sz w:val="24"/>
              </w:rPr>
              <w:t>6,7,8,9,10</w:t>
            </w:r>
          </w:p>
        </w:tc>
        <w:tc>
          <w:tcPr>
            <w:tcW w:w="2255" w:type="dxa"/>
          </w:tcPr>
          <w:p>
            <w:pPr>
              <w:pStyle w:val="TableParagraph"/>
              <w:spacing w:before="219"/>
              <w:ind w:left="129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730" w:type="dxa"/>
          </w:tcPr>
          <w:p>
            <w:pPr>
              <w:pStyle w:val="TableParagraph"/>
              <w:spacing w:line="256" w:lineRule="exact" w:before="145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55" w:type="dxa"/>
          </w:tcPr>
          <w:p>
            <w:pPr>
              <w:pStyle w:val="TableParagraph"/>
              <w:spacing w:line="256" w:lineRule="exact" w:before="145"/>
              <w:ind w:left="129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rect style="position:absolute;margin-left:94.584007pt;margin-top:12.545249pt;width:396.170019pt;height:.48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6"/>
        <w:ind w:left="316" w:right="663"/>
        <w:jc w:val="both"/>
      </w:pPr>
      <w:r>
        <w:rPr/>
        <w:t>Table 6 contained topics covered by Civic Education Performance Test II (CEPT II) and</w:t>
      </w:r>
      <w:r>
        <w:rPr>
          <w:spacing w:val="1"/>
        </w:rPr>
        <w:t> </w:t>
      </w:r>
      <w:r>
        <w:rPr/>
        <w:t>the number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items</w:t>
      </w:r>
      <w:r>
        <w:rPr>
          <w:spacing w:val="-1"/>
        </w:rPr>
        <w:t> </w:t>
      </w:r>
      <w:r>
        <w:rPr/>
        <w:t>derived</w:t>
      </w:r>
      <w:r>
        <w:rPr>
          <w:spacing w:val="6"/>
        </w:rPr>
        <w:t> </w:t>
      </w:r>
      <w:r>
        <w:rPr/>
        <w:t>from</w:t>
      </w:r>
      <w:r>
        <w:rPr>
          <w:spacing w:val="-7"/>
        </w:rPr>
        <w:t> </w:t>
      </w:r>
      <w:r>
        <w:rPr/>
        <w:t>each</w:t>
      </w:r>
      <w:r>
        <w:rPr>
          <w:spacing w:val="-3"/>
        </w:rPr>
        <w:t> </w:t>
      </w:r>
      <w:r>
        <w:rPr/>
        <w:t>topic.</w:t>
      </w:r>
    </w:p>
    <w:p>
      <w:pPr>
        <w:pStyle w:val="BodyText"/>
        <w:spacing w:line="480" w:lineRule="auto" w:before="202"/>
        <w:ind w:left="316" w:right="659"/>
        <w:jc w:val="both"/>
      </w:pPr>
      <w:r>
        <w:rPr/>
        <w:t>The two tests were administered on the four groups by the researcher and the research</w:t>
      </w:r>
      <w:r>
        <w:rPr>
          <w:spacing w:val="1"/>
        </w:rPr>
        <w:t> </w:t>
      </w:r>
      <w:r>
        <w:rPr/>
        <w:t>assistants. Where Civic Education Performance Test I (CEPT I)</w:t>
      </w:r>
      <w:r>
        <w:rPr>
          <w:spacing w:val="1"/>
        </w:rPr>
        <w:t> </w:t>
      </w:r>
      <w:r>
        <w:rPr/>
        <w:t>administered on the</w:t>
      </w:r>
      <w:r>
        <w:rPr>
          <w:spacing w:val="1"/>
        </w:rPr>
        <w:t> </w:t>
      </w:r>
      <w:r>
        <w:rPr/>
        <w:t>experimental group 1 and control group 1 while, Civic Education Performance Test II</w:t>
      </w:r>
      <w:r>
        <w:rPr>
          <w:spacing w:val="1"/>
        </w:rPr>
        <w:t> </w:t>
      </w:r>
      <w:r>
        <w:rPr/>
        <w:t>(CEPT</w:t>
      </w:r>
      <w:r>
        <w:rPr>
          <w:spacing w:val="-1"/>
        </w:rPr>
        <w:t> </w:t>
      </w:r>
      <w:r>
        <w:rPr/>
        <w:t>II)</w:t>
      </w:r>
      <w:r>
        <w:rPr>
          <w:spacing w:val="4"/>
        </w:rPr>
        <w:t> </w:t>
      </w:r>
      <w:r>
        <w:rPr/>
        <w:t>administered</w:t>
      </w:r>
      <w:r>
        <w:rPr>
          <w:spacing w:val="2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3"/>
        </w:rPr>
        <w:t> </w:t>
      </w:r>
      <w:r>
        <w:rPr/>
        <w:t>experimental</w:t>
      </w:r>
      <w:r>
        <w:rPr>
          <w:spacing w:val="-7"/>
        </w:rPr>
        <w:t> </w:t>
      </w:r>
      <w:r>
        <w:rPr/>
        <w:t>group</w:t>
      </w:r>
      <w:r>
        <w:rPr>
          <w:spacing w:val="-3"/>
        </w:rPr>
        <w:t> </w:t>
      </w:r>
      <w:r>
        <w:rPr/>
        <w:t>2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control</w:t>
      </w:r>
      <w:r>
        <w:rPr>
          <w:spacing w:val="-8"/>
        </w:rPr>
        <w:t> </w:t>
      </w:r>
      <w:r>
        <w:rPr/>
        <w:t>group</w:t>
      </w:r>
      <w:r>
        <w:rPr>
          <w:spacing w:val="-3"/>
        </w:rPr>
        <w:t> </w:t>
      </w:r>
      <w:r>
        <w:rPr/>
        <w:t>2.</w:t>
      </w:r>
    </w:p>
    <w:p>
      <w:pPr>
        <w:pStyle w:val="Heading1"/>
        <w:numPr>
          <w:ilvl w:val="2"/>
          <w:numId w:val="24"/>
        </w:numPr>
        <w:tabs>
          <w:tab w:pos="1037" w:val="left" w:leader="none"/>
        </w:tabs>
        <w:spacing w:line="240" w:lineRule="auto" w:before="207" w:after="0"/>
        <w:ind w:left="1037" w:right="0" w:hanging="721"/>
        <w:jc w:val="both"/>
      </w:pPr>
      <w:bookmarkStart w:name="_TOC_250018" w:id="51"/>
      <w:r>
        <w:rPr/>
        <w:t>Treatment</w:t>
      </w:r>
      <w:r>
        <w:rPr>
          <w:spacing w:val="-3"/>
        </w:rPr>
        <w:t> </w:t>
      </w:r>
      <w:bookmarkEnd w:id="51"/>
      <w:r>
        <w:rPr/>
        <w:t>Package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61"/>
        <w:jc w:val="both"/>
      </w:pPr>
      <w:r>
        <w:rPr/>
        <w:t>The researcher after formal introduction to sampled schools, and the administration of</w:t>
      </w:r>
      <w:r>
        <w:rPr>
          <w:spacing w:val="1"/>
        </w:rPr>
        <w:t> </w:t>
      </w:r>
      <w:r>
        <w:rPr/>
        <w:t>pre-test, later prepared the total of eight lesson plans and delivered accordingly. Out of</w:t>
      </w:r>
      <w:r>
        <w:rPr>
          <w:spacing w:val="1"/>
        </w:rPr>
        <w:t> </w:t>
      </w:r>
      <w:r>
        <w:rPr/>
        <w:t>eight lesson plans two were prepared for experimental group 1 whom the researcher</w:t>
      </w:r>
      <w:r>
        <w:rPr>
          <w:spacing w:val="1"/>
        </w:rPr>
        <w:t> </w:t>
      </w:r>
      <w:r>
        <w:rPr/>
        <w:t>taught concepts of loyalty and social injustice using simulation game strategy, two for</w:t>
      </w:r>
      <w:r>
        <w:rPr>
          <w:spacing w:val="1"/>
        </w:rPr>
        <w:t> </w:t>
      </w:r>
      <w:r>
        <w:rPr/>
        <w:t>control group 1 whom the researcher taught concepts of loyalty and social injustice using</w:t>
      </w:r>
      <w:r>
        <w:rPr>
          <w:spacing w:val="1"/>
        </w:rPr>
        <w:t> </w:t>
      </w:r>
      <w:r>
        <w:rPr/>
        <w:t>conventional</w:t>
      </w:r>
      <w:r>
        <w:rPr>
          <w:spacing w:val="19"/>
        </w:rPr>
        <w:t> </w:t>
      </w:r>
      <w:r>
        <w:rPr/>
        <w:t>lecture</w:t>
      </w:r>
      <w:r>
        <w:rPr>
          <w:spacing w:val="24"/>
        </w:rPr>
        <w:t> </w:t>
      </w:r>
      <w:r>
        <w:rPr/>
        <w:t>method,</w:t>
      </w:r>
      <w:r>
        <w:rPr>
          <w:spacing w:val="22"/>
        </w:rPr>
        <w:t> </w:t>
      </w:r>
      <w:r>
        <w:rPr/>
        <w:t>two</w:t>
      </w:r>
      <w:r>
        <w:rPr>
          <w:spacing w:val="24"/>
        </w:rPr>
        <w:t> </w:t>
      </w:r>
      <w:r>
        <w:rPr/>
        <w:t>for</w:t>
      </w:r>
      <w:r>
        <w:rPr>
          <w:spacing w:val="20"/>
        </w:rPr>
        <w:t> </w:t>
      </w:r>
      <w:r>
        <w:rPr/>
        <w:t>experimental</w:t>
      </w:r>
      <w:r>
        <w:rPr>
          <w:spacing w:val="11"/>
        </w:rPr>
        <w:t> </w:t>
      </w:r>
      <w:r>
        <w:rPr/>
        <w:t>group</w:t>
      </w:r>
      <w:r>
        <w:rPr>
          <w:spacing w:val="20"/>
        </w:rPr>
        <w:t> </w:t>
      </w:r>
      <w:r>
        <w:rPr/>
        <w:t>2</w:t>
      </w:r>
      <w:r>
        <w:rPr>
          <w:spacing w:val="20"/>
        </w:rPr>
        <w:t> </w:t>
      </w:r>
      <w:r>
        <w:rPr/>
        <w:t>whom</w:t>
      </w:r>
      <w:r>
        <w:rPr>
          <w:spacing w:val="11"/>
        </w:rPr>
        <w:t> </w:t>
      </w:r>
      <w:r>
        <w:rPr/>
        <w:t>the</w:t>
      </w:r>
      <w:r>
        <w:rPr>
          <w:spacing w:val="23"/>
        </w:rPr>
        <w:t> </w:t>
      </w:r>
      <w:r>
        <w:rPr/>
        <w:t>researcher</w:t>
      </w:r>
      <w:r>
        <w:rPr>
          <w:spacing w:val="20"/>
        </w:rPr>
        <w:t> </w:t>
      </w:r>
      <w:r>
        <w:rPr/>
        <w:t>taught</w:t>
      </w:r>
    </w:p>
    <w:p>
      <w:pPr>
        <w:pStyle w:val="BodyText"/>
        <w:spacing w:before="1"/>
        <w:ind w:left="316"/>
        <w:jc w:val="both"/>
      </w:pPr>
      <w:r>
        <w:rPr/>
        <w:t>the</w:t>
      </w:r>
      <w:r>
        <w:rPr>
          <w:spacing w:val="3"/>
        </w:rPr>
        <w:t> </w:t>
      </w:r>
      <w:r>
        <w:rPr/>
        <w:t>concepts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pressure</w:t>
      </w:r>
      <w:r>
        <w:rPr>
          <w:spacing w:val="4"/>
        </w:rPr>
        <w:t> </w:t>
      </w:r>
      <w:r>
        <w:rPr/>
        <w:t>group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arms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government</w:t>
      </w:r>
      <w:r>
        <w:rPr>
          <w:spacing w:val="9"/>
        </w:rPr>
        <w:t> </w:t>
      </w:r>
      <w:r>
        <w:rPr/>
        <w:t>using</w:t>
      </w:r>
      <w:r>
        <w:rPr>
          <w:spacing w:val="3"/>
        </w:rPr>
        <w:t> </w:t>
      </w:r>
      <w:r>
        <w:rPr/>
        <w:t>dramatization strategy,</w:t>
      </w:r>
      <w:r>
        <w:rPr>
          <w:spacing w:val="6"/>
        </w:rPr>
        <w:t> </w:t>
      </w:r>
      <w:r>
        <w:rPr/>
        <w:t>and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4"/>
        <w:jc w:val="both"/>
      </w:pPr>
      <w:r>
        <w:rPr/>
        <w:t>another two were for the control group 2 whom the researcher taught concepts of pressure</w:t>
      </w:r>
      <w:r>
        <w:rPr>
          <w:spacing w:val="-57"/>
        </w:rPr>
        <w:t> </w:t>
      </w:r>
      <w:r>
        <w:rPr/>
        <w:t>group and arms of government using conventional lecture method, therefore arriving at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Civic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Performance Test I (CEPT I) was administered to experimental group 1 and control</w:t>
      </w:r>
      <w:r>
        <w:rPr>
          <w:spacing w:val="1"/>
        </w:rPr>
        <w:t> </w:t>
      </w:r>
      <w:r>
        <w:rPr/>
        <w:t>group1while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(CEPT</w:t>
      </w:r>
      <w:r>
        <w:rPr>
          <w:spacing w:val="1"/>
        </w:rPr>
        <w:t> </w:t>
      </w:r>
      <w:r>
        <w:rPr/>
        <w:t>II)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experimental group 2 and control group 2. Finally the test was marked and the results</w:t>
      </w:r>
      <w:r>
        <w:rPr>
          <w:spacing w:val="1"/>
        </w:rPr>
        <w:t> </w:t>
      </w:r>
      <w:r>
        <w:rPr/>
        <w:t>were collated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analyzed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the appropriate</w:t>
      </w:r>
      <w:r>
        <w:rPr>
          <w:spacing w:val="1"/>
        </w:rPr>
        <w:t> </w:t>
      </w:r>
      <w:r>
        <w:rPr/>
        <w:t>statistical</w:t>
      </w:r>
      <w:r>
        <w:rPr>
          <w:spacing w:val="-8"/>
        </w:rPr>
        <w:t> </w:t>
      </w:r>
      <w:r>
        <w:rPr/>
        <w:t>tools.</w:t>
      </w:r>
    </w:p>
    <w:p>
      <w:pPr>
        <w:pStyle w:val="Heading1"/>
        <w:numPr>
          <w:ilvl w:val="2"/>
          <w:numId w:val="24"/>
        </w:numPr>
        <w:tabs>
          <w:tab w:pos="860" w:val="left" w:leader="none"/>
        </w:tabs>
        <w:spacing w:line="240" w:lineRule="auto" w:before="6" w:after="0"/>
        <w:ind w:left="859" w:right="0" w:hanging="544"/>
        <w:jc w:val="both"/>
      </w:pPr>
      <w:bookmarkStart w:name="_TOC_250017" w:id="52"/>
      <w:r>
        <w:rPr/>
        <w:t>Validity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bookmarkEnd w:id="52"/>
      <w:r>
        <w:rPr/>
        <w:t>Instrument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16" w:right="657"/>
        <w:jc w:val="both"/>
      </w:pP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validation,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supervisors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scrutinizing the instruments under the study. Corrections and suggestions were made that</w:t>
      </w:r>
      <w:r>
        <w:rPr>
          <w:spacing w:val="1"/>
        </w:rPr>
        <w:t> </w:t>
      </w:r>
      <w:r>
        <w:rPr/>
        <w:t>could improve the face and content validity of the instrument by the supervisors and the</w:t>
      </w:r>
      <w:r>
        <w:rPr>
          <w:spacing w:val="1"/>
        </w:rPr>
        <w:t> </w:t>
      </w:r>
      <w:r>
        <w:rPr/>
        <w:t>experts from the Department of Educational Foundations and Curriculum, Faculty of</w:t>
      </w:r>
      <w:r>
        <w:rPr>
          <w:spacing w:val="1"/>
        </w:rPr>
        <w:t> </w:t>
      </w:r>
      <w:r>
        <w:rPr/>
        <w:t>Education,</w:t>
      </w:r>
      <w:r>
        <w:rPr>
          <w:spacing w:val="29"/>
        </w:rPr>
        <w:t> </w:t>
      </w:r>
      <w:r>
        <w:rPr/>
        <w:t>Ahmadu</w:t>
      </w:r>
      <w:r>
        <w:rPr>
          <w:spacing w:val="26"/>
        </w:rPr>
        <w:t> </w:t>
      </w:r>
      <w:r>
        <w:rPr/>
        <w:t>Bello</w:t>
      </w:r>
      <w:r>
        <w:rPr>
          <w:spacing w:val="30"/>
        </w:rPr>
        <w:t> </w:t>
      </w:r>
      <w:r>
        <w:rPr/>
        <w:t>University,</w:t>
      </w:r>
      <w:r>
        <w:rPr>
          <w:spacing w:val="29"/>
        </w:rPr>
        <w:t> </w:t>
      </w:r>
      <w:r>
        <w:rPr/>
        <w:t>Zaria.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corrections</w:t>
      </w:r>
      <w:r>
        <w:rPr>
          <w:spacing w:val="27"/>
        </w:rPr>
        <w:t> </w:t>
      </w:r>
      <w:r>
        <w:rPr/>
        <w:t>were</w:t>
      </w:r>
      <w:r>
        <w:rPr>
          <w:spacing w:val="26"/>
        </w:rPr>
        <w:t> </w:t>
      </w:r>
      <w:r>
        <w:rPr/>
        <w:t>duly</w:t>
      </w:r>
      <w:r>
        <w:rPr>
          <w:spacing w:val="22"/>
        </w:rPr>
        <w:t> </w:t>
      </w:r>
      <w:r>
        <w:rPr/>
        <w:t>effected</w:t>
      </w:r>
      <w:r>
        <w:rPr>
          <w:spacing w:val="28"/>
        </w:rPr>
        <w:t> </w:t>
      </w:r>
      <w:r>
        <w:rPr/>
        <w:t>before</w:t>
      </w:r>
      <w:r>
        <w:rPr>
          <w:spacing w:val="-58"/>
        </w:rPr>
        <w:t> </w:t>
      </w:r>
      <w:r>
        <w:rPr/>
        <w:t>the final</w:t>
      </w:r>
      <w:r>
        <w:rPr>
          <w:spacing w:val="-4"/>
        </w:rPr>
        <w:t> </w:t>
      </w:r>
      <w:r>
        <w:rPr/>
        <w:t>draft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the instruments</w:t>
      </w:r>
      <w:r>
        <w:rPr>
          <w:spacing w:val="5"/>
        </w:rPr>
        <w:t> </w:t>
      </w:r>
      <w:r>
        <w:rPr/>
        <w:t>was</w:t>
      </w:r>
      <w:r>
        <w:rPr>
          <w:spacing w:val="-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</w:p>
    <w:p>
      <w:pPr>
        <w:pStyle w:val="Heading1"/>
        <w:numPr>
          <w:ilvl w:val="2"/>
          <w:numId w:val="24"/>
        </w:numPr>
        <w:tabs>
          <w:tab w:pos="860" w:val="left" w:leader="none"/>
        </w:tabs>
        <w:spacing w:line="240" w:lineRule="auto" w:before="207" w:after="0"/>
        <w:ind w:left="859" w:right="0" w:hanging="544"/>
        <w:jc w:val="both"/>
      </w:pPr>
      <w:bookmarkStart w:name="_TOC_250016" w:id="53"/>
      <w:bookmarkEnd w:id="53"/>
      <w:r>
        <w:rPr/>
        <w:t>Pilot 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62"/>
        <w:jc w:val="both"/>
      </w:pPr>
      <w:r>
        <w:rPr/>
        <w:t>Pilot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(CEPT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Performance Test</w:t>
      </w:r>
      <w:r>
        <w:rPr>
          <w:spacing w:val="1"/>
        </w:rPr>
        <w:t> </w:t>
      </w:r>
      <w:r>
        <w:rPr/>
        <w:t>II (CEPT II) to</w:t>
      </w:r>
      <w:r>
        <w:rPr>
          <w:spacing w:val="60"/>
        </w:rPr>
        <w:t> </w:t>
      </w:r>
      <w:r>
        <w:rPr/>
        <w:t>20 pupils from Galadima Maikyari and</w:t>
      </w:r>
      <w:r>
        <w:rPr>
          <w:spacing w:val="1"/>
        </w:rPr>
        <w:t> </w:t>
      </w:r>
      <w:r>
        <w:rPr/>
        <w:t>Sabon Garin Kanuri I Primary Schools, this is because Galadima Maikyari and Sabon</w:t>
      </w:r>
      <w:r>
        <w:rPr>
          <w:spacing w:val="1"/>
        </w:rPr>
        <w:t> </w:t>
      </w:r>
      <w:r>
        <w:rPr/>
        <w:t>Garin</w:t>
      </w:r>
      <w:r>
        <w:rPr>
          <w:spacing w:val="32"/>
        </w:rPr>
        <w:t> </w:t>
      </w:r>
      <w:r>
        <w:rPr/>
        <w:t>Kanuri</w:t>
      </w:r>
      <w:r>
        <w:rPr>
          <w:spacing w:val="23"/>
        </w:rPr>
        <w:t> </w:t>
      </w:r>
      <w:r>
        <w:rPr/>
        <w:t>I</w:t>
      </w:r>
      <w:r>
        <w:rPr>
          <w:spacing w:val="36"/>
        </w:rPr>
        <w:t> </w:t>
      </w:r>
      <w:r>
        <w:rPr/>
        <w:t>Primary</w:t>
      </w:r>
      <w:r>
        <w:rPr>
          <w:spacing w:val="24"/>
        </w:rPr>
        <w:t> </w:t>
      </w:r>
      <w:r>
        <w:rPr/>
        <w:t>Schools</w:t>
      </w:r>
      <w:r>
        <w:rPr>
          <w:spacing w:val="33"/>
        </w:rPr>
        <w:t> </w:t>
      </w:r>
      <w:r>
        <w:rPr/>
        <w:t>were</w:t>
      </w:r>
      <w:r>
        <w:rPr>
          <w:spacing w:val="37"/>
        </w:rPr>
        <w:t> </w:t>
      </w:r>
      <w:r>
        <w:rPr/>
        <w:t>not</w:t>
      </w:r>
      <w:r>
        <w:rPr>
          <w:spacing w:val="37"/>
        </w:rPr>
        <w:t> </w:t>
      </w:r>
      <w:r>
        <w:rPr/>
        <w:t>among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sampled</w:t>
      </w:r>
      <w:r>
        <w:rPr>
          <w:spacing w:val="32"/>
        </w:rPr>
        <w:t> </w:t>
      </w:r>
      <w:r>
        <w:rPr/>
        <w:t>schools</w:t>
      </w:r>
      <w:r>
        <w:rPr>
          <w:spacing w:val="31"/>
        </w:rPr>
        <w:t> </w:t>
      </w:r>
      <w:r>
        <w:rPr/>
        <w:t>selected</w:t>
      </w:r>
      <w:r>
        <w:rPr>
          <w:spacing w:val="37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4"/>
        <w:jc w:val="both"/>
      </w:pPr>
      <w:r>
        <w:rPr/>
        <w:t>study but they are within the population upon which they share the same characteristics</w:t>
      </w:r>
      <w:r>
        <w:rPr>
          <w:spacing w:val="1"/>
        </w:rPr>
        <w:t> </w:t>
      </w:r>
      <w:r>
        <w:rPr/>
        <w:t>with the sampled schools, the data collected from the tests were used to determine the</w:t>
      </w:r>
      <w:r>
        <w:rPr>
          <w:spacing w:val="1"/>
        </w:rPr>
        <w:t> </w:t>
      </w:r>
      <w:r>
        <w:rPr/>
        <w:t>reliability</w:t>
      </w:r>
      <w:r>
        <w:rPr>
          <w:spacing w:val="-4"/>
        </w:rPr>
        <w:t> </w:t>
      </w:r>
      <w:r>
        <w:rPr/>
        <w:t>coefficient</w:t>
      </w:r>
      <w:r>
        <w:rPr>
          <w:spacing w:val="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5"/>
        </w:rPr>
        <w:t> </w:t>
      </w:r>
      <w:r>
        <w:rPr/>
        <w:t>instruments.</w:t>
      </w:r>
    </w:p>
    <w:p>
      <w:pPr>
        <w:pStyle w:val="Heading1"/>
        <w:numPr>
          <w:ilvl w:val="2"/>
          <w:numId w:val="24"/>
        </w:numPr>
        <w:tabs>
          <w:tab w:pos="860" w:val="left" w:leader="none"/>
        </w:tabs>
        <w:spacing w:line="240" w:lineRule="auto" w:before="207" w:after="0"/>
        <w:ind w:left="859" w:right="0" w:hanging="544"/>
        <w:jc w:val="both"/>
      </w:pPr>
      <w:bookmarkStart w:name="_TOC_250015" w:id="54"/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bookmarkEnd w:id="54"/>
      <w:r>
        <w:rPr/>
        <w:t>Instrument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54"/>
        <w:jc w:val="both"/>
      </w:pPr>
      <w:r>
        <w:rPr/>
        <w:t>In order to make the instruments reliable, Civic Education Performance Test I (CEPT I)</w:t>
      </w:r>
      <w:r>
        <w:rPr>
          <w:spacing w:val="1"/>
        </w:rPr>
        <w:t> </w:t>
      </w:r>
      <w:r>
        <w:rPr/>
        <w:t>and Civic Education Performance Test II (CEPT II)</w:t>
      </w:r>
      <w:r>
        <w:rPr>
          <w:spacing w:val="1"/>
        </w:rPr>
        <w:t> </w:t>
      </w:r>
      <w:r>
        <w:rPr/>
        <w:t>were administered to the group of</w:t>
      </w:r>
      <w:r>
        <w:rPr>
          <w:spacing w:val="1"/>
        </w:rPr>
        <w:t> </w:t>
      </w:r>
      <w:r>
        <w:rPr/>
        <w:t>twenty (20) pupils but the tests were administered to same groups of pupils twice. The</w:t>
      </w:r>
      <w:r>
        <w:rPr>
          <w:spacing w:val="1"/>
        </w:rPr>
        <w:t> </w:t>
      </w:r>
      <w:r>
        <w:rPr/>
        <w:t>first and second test scores of the two schools were calculated using Pearson Product</w:t>
      </w:r>
      <w:r>
        <w:rPr>
          <w:spacing w:val="1"/>
        </w:rPr>
        <w:t> </w:t>
      </w:r>
      <w:r>
        <w:rPr/>
        <w:t>Moment Co-relation Co-efficient (PPMCC) formula. The two instruments titled; Civic</w:t>
      </w:r>
      <w:r>
        <w:rPr>
          <w:spacing w:val="1"/>
        </w:rPr>
        <w:t> </w:t>
      </w:r>
      <w:r>
        <w:rPr/>
        <w:t>Education Performance Test I (CEPT I) and Civic Education Performance Test II (CEPT</w:t>
      </w:r>
      <w:r>
        <w:rPr>
          <w:spacing w:val="1"/>
        </w:rPr>
        <w:t> </w:t>
      </w:r>
      <w:r>
        <w:rPr/>
        <w:t>II) were found reliable at 0.74 and 0.77.</w:t>
      </w:r>
      <w:r>
        <w:rPr>
          <w:spacing w:val="1"/>
        </w:rPr>
        <w:t> </w:t>
      </w:r>
      <w:r>
        <w:rPr/>
        <w:t>These signify that, the instruments under this</w:t>
      </w:r>
      <w:r>
        <w:rPr>
          <w:spacing w:val="1"/>
        </w:rPr>
        <w:t> </w:t>
      </w:r>
      <w:r>
        <w:rPr/>
        <w:t>study are considered reliable. This is in line with the Stephen (2002), who stresses that an</w:t>
      </w:r>
      <w:r>
        <w:rPr>
          <w:spacing w:val="-57"/>
        </w:rPr>
        <w:t> </w:t>
      </w:r>
      <w:r>
        <w:rPr/>
        <w:t>instrument is reliable if its reliability coefficient lies between 0 and 1 that is, the closer to</w:t>
      </w:r>
      <w:r>
        <w:rPr>
          <w:spacing w:val="1"/>
        </w:rPr>
        <w:t> </w:t>
      </w:r>
      <w:r>
        <w:rPr/>
        <w:t>1 the more reliable it is and the closer to 0 the less reliable it is. In the same vein Spiegel</w:t>
      </w:r>
      <w:r>
        <w:rPr>
          <w:spacing w:val="1"/>
        </w:rPr>
        <w:t> </w:t>
      </w:r>
      <w:r>
        <w:rPr/>
        <w:t>Cited in Babo (2015), opines that an instrument is considered reliable if its reliability</w:t>
      </w:r>
      <w:r>
        <w:rPr>
          <w:spacing w:val="1"/>
        </w:rPr>
        <w:t> </w:t>
      </w:r>
      <w:r>
        <w:rPr/>
        <w:t>coefficient lies between 0 and 1, and that the closer the calculated reliability coefficient to</w:t>
      </w:r>
      <w:r>
        <w:rPr>
          <w:spacing w:val="-57"/>
        </w:rPr>
        <w:t> </w:t>
      </w:r>
      <w:r>
        <w:rPr/>
        <w:t>zero, the</w:t>
      </w:r>
      <w:r>
        <w:rPr>
          <w:spacing w:val="1"/>
        </w:rPr>
        <w:t> </w:t>
      </w:r>
      <w:r>
        <w:rPr/>
        <w:t>less reliable</w:t>
      </w:r>
      <w:r>
        <w:rPr>
          <w:spacing w:val="1"/>
        </w:rPr>
        <w:t> </w:t>
      </w:r>
      <w:r>
        <w:rPr/>
        <w:t>is the</w:t>
      </w:r>
      <w:r>
        <w:rPr>
          <w:spacing w:val="1"/>
        </w:rPr>
        <w:t> </w:t>
      </w:r>
      <w:r>
        <w:rPr/>
        <w:t>instrument,</w:t>
      </w:r>
      <w:r>
        <w:rPr>
          <w:spacing w:val="1"/>
        </w:rPr>
        <w:t> </w:t>
      </w:r>
      <w:r>
        <w:rPr/>
        <w:t>and the closer</w:t>
      </w:r>
      <w:r>
        <w:rPr>
          <w:spacing w:val="1"/>
        </w:rPr>
        <w:t> </w:t>
      </w:r>
      <w:r>
        <w:rPr/>
        <w:t>the calculated</w:t>
      </w:r>
      <w:r>
        <w:rPr>
          <w:spacing w:val="1"/>
        </w:rPr>
        <w:t> </w:t>
      </w:r>
      <w:r>
        <w:rPr/>
        <w:t>reliability co-</w:t>
      </w:r>
      <w:r>
        <w:rPr>
          <w:spacing w:val="1"/>
        </w:rPr>
        <w:t> </w:t>
      </w:r>
      <w:r>
        <w:rPr/>
        <w:t>efficient</w:t>
      </w:r>
      <w:r>
        <w:rPr>
          <w:spacing w:val="6"/>
        </w:rPr>
        <w:t> </w:t>
      </w:r>
      <w:r>
        <w:rPr/>
        <w:t>to</w:t>
      </w:r>
      <w:r>
        <w:rPr>
          <w:spacing w:val="1"/>
        </w:rPr>
        <w:t> </w:t>
      </w:r>
      <w:r>
        <w:rPr/>
        <w:t>1,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more reliable</w:t>
      </w:r>
      <w:r>
        <w:rPr>
          <w:spacing w:val="6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5"/>
        </w:rPr>
        <w:t> </w:t>
      </w:r>
      <w:r>
        <w:rPr/>
        <w:t>instrument.</w:t>
      </w:r>
    </w:p>
    <w:p>
      <w:pPr>
        <w:pStyle w:val="Heading1"/>
        <w:numPr>
          <w:ilvl w:val="1"/>
          <w:numId w:val="24"/>
        </w:numPr>
        <w:tabs>
          <w:tab w:pos="682" w:val="left" w:leader="none"/>
        </w:tabs>
        <w:spacing w:line="240" w:lineRule="auto" w:before="3" w:after="0"/>
        <w:ind w:left="681" w:right="0" w:hanging="366"/>
        <w:jc w:val="both"/>
      </w:pPr>
      <w:bookmarkStart w:name="_TOC_250014" w:id="55"/>
      <w:r>
        <w:rPr/>
        <w:t>Procedure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Data</w:t>
      </w:r>
      <w:r>
        <w:rPr>
          <w:spacing w:val="-2"/>
        </w:rPr>
        <w:t> </w:t>
      </w:r>
      <w:bookmarkEnd w:id="55"/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63"/>
        <w:jc w:val="both"/>
      </w:pPr>
      <w:r>
        <w:rPr/>
        <w:t>The researcher requested for letter of introduction from the Department of Educational</w:t>
      </w:r>
      <w:r>
        <w:rPr>
          <w:spacing w:val="1"/>
        </w:rPr>
        <w:t> </w:t>
      </w:r>
      <w:r>
        <w:rPr/>
        <w:t>Foundations and Curriculum and it was used through out to seek for permission from the</w:t>
      </w:r>
      <w:r>
        <w:rPr>
          <w:spacing w:val="1"/>
        </w:rPr>
        <w:t> </w:t>
      </w:r>
      <w:r>
        <w:rPr/>
        <w:t>school</w:t>
      </w:r>
      <w:r>
        <w:rPr>
          <w:spacing w:val="-9"/>
        </w:rPr>
        <w:t> </w:t>
      </w:r>
      <w:r>
        <w:rPr/>
        <w:t>authorities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have</w:t>
      </w:r>
      <w:r>
        <w:rPr>
          <w:spacing w:val="4"/>
        </w:rPr>
        <w:t> </w:t>
      </w:r>
      <w:r>
        <w:rPr/>
        <w:t>contact</w:t>
      </w:r>
      <w:r>
        <w:rPr>
          <w:spacing w:val="12"/>
        </w:rPr>
        <w:t> </w:t>
      </w:r>
      <w:r>
        <w:rPr/>
        <w:t>and</w:t>
      </w:r>
      <w:r>
        <w:rPr>
          <w:spacing w:val="5"/>
        </w:rPr>
        <w:t> </w:t>
      </w:r>
      <w:r>
        <w:rPr/>
        <w:t>interact</w:t>
      </w:r>
      <w:r>
        <w:rPr>
          <w:spacing w:val="7"/>
        </w:rPr>
        <w:t> </w:t>
      </w:r>
      <w:r>
        <w:rPr/>
        <w:t>with</w:t>
      </w:r>
      <w:r>
        <w:rPr>
          <w:spacing w:val="5"/>
        </w:rPr>
        <w:t> </w:t>
      </w:r>
      <w:r>
        <w:rPr/>
        <w:t>both</w:t>
      </w:r>
      <w:r>
        <w:rPr>
          <w:spacing w:val="-4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pupils.</w:t>
      </w:r>
      <w:r>
        <w:rPr>
          <w:spacing w:val="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8"/>
        <w:jc w:val="both"/>
      </w:pPr>
      <w:r>
        <w:rPr/>
        <w:t>researcher divided the groups into four that is, experimental groups 1 and 2 and control</w:t>
      </w:r>
      <w:r>
        <w:rPr>
          <w:spacing w:val="1"/>
        </w:rPr>
        <w:t> </w:t>
      </w:r>
      <w:r>
        <w:rPr/>
        <w:t>groups 1and 2 which were pre-tested and taught separately. Thereafter, the researcher</w:t>
      </w:r>
      <w:r>
        <w:rPr>
          <w:spacing w:val="1"/>
        </w:rPr>
        <w:t> </w:t>
      </w:r>
      <w:r>
        <w:rPr/>
        <w:t>administered the test instruments for the groups, the experiment and administration of the</w:t>
      </w:r>
      <w:r>
        <w:rPr>
          <w:spacing w:val="-57"/>
        </w:rPr>
        <w:t> </w:t>
      </w:r>
      <w:r>
        <w:rPr/>
        <w:t>instruments were duly conducted from 2</w:t>
      </w:r>
      <w:r>
        <w:rPr>
          <w:vertAlign w:val="superscript"/>
        </w:rPr>
        <w:t>nd</w:t>
      </w:r>
      <w:r>
        <w:rPr>
          <w:vertAlign w:val="baseline"/>
        </w:rPr>
        <w:t> May, 2017 to 22</w:t>
      </w:r>
      <w:r>
        <w:rPr>
          <w:vertAlign w:val="superscript"/>
        </w:rPr>
        <w:t>nd</w:t>
      </w:r>
      <w:r>
        <w:rPr>
          <w:vertAlign w:val="baseline"/>
        </w:rPr>
        <w:t> June, 2017 which make the</w:t>
      </w:r>
      <w:r>
        <w:rPr>
          <w:spacing w:val="1"/>
          <w:vertAlign w:val="baseline"/>
        </w:rPr>
        <w:t> </w:t>
      </w:r>
      <w:r>
        <w:rPr>
          <w:vertAlign w:val="baseline"/>
        </w:rPr>
        <w:t>total of eight (8) weeks.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the administration of the instrument was done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researcher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collaboration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assistants</w:t>
      </w:r>
      <w:r>
        <w:rPr>
          <w:spacing w:val="1"/>
          <w:vertAlign w:val="baseline"/>
        </w:rPr>
        <w:t> </w:t>
      </w:r>
      <w:r>
        <w:rPr>
          <w:vertAlign w:val="baseline"/>
        </w:rPr>
        <w:t>(teachers/head</w:t>
      </w:r>
      <w:r>
        <w:rPr>
          <w:spacing w:val="1"/>
          <w:vertAlign w:val="baseline"/>
        </w:rPr>
        <w:t> </w:t>
      </w:r>
      <w:r>
        <w:rPr>
          <w:vertAlign w:val="baseline"/>
        </w:rPr>
        <w:t>teacher).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researcher had a two hours interactive session with the research assistants before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commencement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regarding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60"/>
          <w:vertAlign w:val="baseline"/>
        </w:rPr>
        <w:t> </w:t>
      </w:r>
      <w:r>
        <w:rPr>
          <w:vertAlign w:val="baseline"/>
        </w:rPr>
        <w:t>(research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assistants) were informed and guided</w:t>
      </w:r>
      <w:r>
        <w:rPr>
          <w:spacing w:val="60"/>
          <w:vertAlign w:val="baseline"/>
        </w:rPr>
        <w:t> </w:t>
      </w:r>
      <w:r>
        <w:rPr>
          <w:vertAlign w:val="baseline"/>
        </w:rPr>
        <w:t>in details on how to participate in the process of</w:t>
      </w:r>
      <w:r>
        <w:rPr>
          <w:spacing w:val="1"/>
          <w:vertAlign w:val="baseline"/>
        </w:rPr>
        <w:t> </w:t>
      </w:r>
      <w:r>
        <w:rPr>
          <w:vertAlign w:val="baseline"/>
        </w:rPr>
        <w:t>data collection.</w:t>
      </w:r>
    </w:p>
    <w:p>
      <w:pPr>
        <w:pStyle w:val="Heading1"/>
        <w:numPr>
          <w:ilvl w:val="2"/>
          <w:numId w:val="24"/>
        </w:numPr>
        <w:tabs>
          <w:tab w:pos="860" w:val="left" w:leader="none"/>
        </w:tabs>
        <w:spacing w:line="240" w:lineRule="auto" w:before="209" w:after="0"/>
        <w:ind w:left="859" w:right="0" w:hanging="544"/>
        <w:jc w:val="both"/>
      </w:pPr>
      <w:bookmarkStart w:name="_TOC_250013" w:id="56"/>
      <w:r>
        <w:rPr/>
        <w:t>Treatment</w:t>
      </w:r>
      <w:r>
        <w:rPr>
          <w:spacing w:val="-5"/>
        </w:rPr>
        <w:t> </w:t>
      </w:r>
      <w:bookmarkEnd w:id="56"/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316"/>
        <w:jc w:val="both"/>
      </w:pPr>
      <w:r>
        <w:rPr/>
        <w:t>The</w:t>
      </w:r>
      <w:r>
        <w:rPr>
          <w:spacing w:val="-2"/>
        </w:rPr>
        <w:t> </w:t>
      </w:r>
      <w:r>
        <w:rPr/>
        <w:t>Treatment</w:t>
      </w:r>
      <w:r>
        <w:rPr>
          <w:spacing w:val="4"/>
        </w:rPr>
        <w:t> </w:t>
      </w:r>
      <w:r>
        <w:rPr/>
        <w:t>Procedure</w:t>
      </w:r>
      <w:r>
        <w:rPr>
          <w:spacing w:val="-4"/>
        </w:rPr>
        <w:t> </w:t>
      </w:r>
      <w:r>
        <w:rPr/>
        <w:t>used for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stages.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stages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316" w:right="659"/>
        <w:jc w:val="both"/>
      </w:pPr>
      <w:r>
        <w:rPr>
          <w:b/>
        </w:rPr>
        <w:t>Stage</w:t>
      </w:r>
      <w:r>
        <w:rPr>
          <w:b/>
          <w:spacing w:val="1"/>
        </w:rPr>
        <w:t> </w:t>
      </w:r>
      <w:r>
        <w:rPr>
          <w:b/>
        </w:rPr>
        <w:t>One:</w:t>
      </w:r>
      <w:r>
        <w:rPr>
          <w:b/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introduction 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 educational</w:t>
      </w:r>
      <w:r>
        <w:rPr>
          <w:spacing w:val="1"/>
        </w:rPr>
        <w:t> </w:t>
      </w:r>
      <w:r>
        <w:rPr/>
        <w:t>foundations and curriculum, faculty of education, Ahmadu Bello University Zaria. As a</w:t>
      </w:r>
      <w:r>
        <w:rPr>
          <w:spacing w:val="1"/>
        </w:rPr>
        <w:t> </w:t>
      </w:r>
      <w:r>
        <w:rPr/>
        <w:t>matter of introduction to the four sampled</w:t>
      </w:r>
      <w:r>
        <w:rPr>
          <w:spacing w:val="1"/>
        </w:rPr>
        <w:t> </w:t>
      </w:r>
      <w:r>
        <w:rPr/>
        <w:t>schools that</w:t>
      </w:r>
      <w:r>
        <w:rPr>
          <w:spacing w:val="1"/>
        </w:rPr>
        <w:t> </w:t>
      </w:r>
      <w:r>
        <w:rPr/>
        <w:t>is, experimental groups 1 and 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-6"/>
        </w:rPr>
        <w:t> </w:t>
      </w:r>
      <w:r>
        <w:rPr/>
        <w:t>groups</w:t>
      </w:r>
      <w:r>
        <w:rPr>
          <w:spacing w:val="1"/>
        </w:rPr>
        <w:t> </w:t>
      </w:r>
      <w:r>
        <w:rPr/>
        <w:t>1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2</w:t>
      </w:r>
      <w:r>
        <w:rPr>
          <w:spacing w:val="3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 w:before="202"/>
        <w:ind w:left="316" w:right="658"/>
        <w:jc w:val="both"/>
      </w:pPr>
      <w:r>
        <w:rPr>
          <w:b/>
        </w:rPr>
        <w:t>Stage Two: </w:t>
      </w:r>
      <w:r>
        <w:rPr/>
        <w:t>pre- test was administered in the four groups that are experimental groups 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groups</w:t>
      </w:r>
      <w:r>
        <w:rPr>
          <w:spacing w:val="2"/>
        </w:rPr>
        <w:t> </w:t>
      </w:r>
      <w:r>
        <w:rPr/>
        <w:t>1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2.</w:t>
      </w:r>
    </w:p>
    <w:p>
      <w:pPr>
        <w:pStyle w:val="BodyText"/>
        <w:spacing w:line="480" w:lineRule="auto" w:before="198"/>
        <w:ind w:left="316" w:right="669"/>
        <w:jc w:val="both"/>
      </w:pPr>
      <w:r>
        <w:rPr>
          <w:b/>
        </w:rPr>
        <w:t>Third Stage: </w:t>
      </w:r>
      <w:r>
        <w:rPr/>
        <w:t>six ludo games were prepared to teach the concept of loyalty and another</w:t>
      </w:r>
      <w:r>
        <w:rPr>
          <w:spacing w:val="1"/>
        </w:rPr>
        <w:t> </w:t>
      </w:r>
      <w:r>
        <w:rPr/>
        <w:t>six</w:t>
      </w:r>
      <w:r>
        <w:rPr>
          <w:spacing w:val="5"/>
        </w:rPr>
        <w:t> </w:t>
      </w:r>
      <w:r>
        <w:rPr/>
        <w:t>were</w:t>
      </w:r>
      <w:r>
        <w:rPr>
          <w:spacing w:val="4"/>
        </w:rPr>
        <w:t> </w:t>
      </w:r>
      <w:r>
        <w:rPr/>
        <w:t>prepared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teach the</w:t>
      </w:r>
      <w:r>
        <w:rPr>
          <w:spacing w:val="4"/>
        </w:rPr>
        <w:t> </w:t>
      </w:r>
      <w:r>
        <w:rPr/>
        <w:t>concept</w:t>
      </w:r>
      <w:r>
        <w:rPr>
          <w:spacing w:val="10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</w:t>
      </w:r>
      <w:r>
        <w:rPr>
          <w:spacing w:val="5"/>
        </w:rPr>
        <w:t> </w:t>
      </w:r>
      <w:r>
        <w:rPr/>
        <w:t>injustice</w:t>
      </w:r>
      <w:r>
        <w:rPr>
          <w:spacing w:val="13"/>
        </w:rPr>
        <w:t> </w:t>
      </w:r>
      <w:r>
        <w:rPr/>
        <w:t>making</w:t>
      </w:r>
      <w:r>
        <w:rPr>
          <w:spacing w:val="4"/>
        </w:rPr>
        <w:t> </w:t>
      </w:r>
      <w:r>
        <w:rPr/>
        <w:t>twelve</w:t>
      </w:r>
      <w:r>
        <w:rPr>
          <w:spacing w:val="4"/>
        </w:rPr>
        <w:t> </w:t>
      </w:r>
      <w:r>
        <w:rPr/>
        <w:t>(12)</w:t>
      </w:r>
      <w:r>
        <w:rPr>
          <w:spacing w:val="11"/>
        </w:rPr>
        <w:t> </w:t>
      </w:r>
      <w:r>
        <w:rPr/>
        <w:t>ludo</w:t>
      </w:r>
      <w:r>
        <w:rPr>
          <w:spacing w:val="9"/>
        </w:rPr>
        <w:t> </w:t>
      </w:r>
      <w:r>
        <w:rPr/>
        <w:t>games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8"/>
        <w:jc w:val="both"/>
      </w:pPr>
      <w:r>
        <w:rPr/>
        <w:t>as a material used for simulation game strategy. The guide used in teaching the concepts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loyalty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social</w:t>
      </w:r>
      <w:r>
        <w:rPr>
          <w:spacing w:val="-3"/>
        </w:rPr>
        <w:t> </w:t>
      </w:r>
      <w:r>
        <w:rPr/>
        <w:t>injustice</w:t>
      </w:r>
      <w:r>
        <w:rPr>
          <w:spacing w:val="1"/>
        </w:rPr>
        <w:t> </w:t>
      </w:r>
      <w:r>
        <w:rPr/>
        <w:t>are:</w:t>
      </w:r>
    </w:p>
    <w:p>
      <w:pPr>
        <w:pStyle w:val="Heading1"/>
        <w:spacing w:before="207"/>
        <w:jc w:val="both"/>
      </w:pPr>
      <w:r>
        <w:rPr/>
        <w:t>Rules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Games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16" w:right="665"/>
        <w:jc w:val="both"/>
      </w:pPr>
      <w:r>
        <w:rPr/>
        <w:t>The rules and procedures governing the conduct of the game as a way of teaching the</w:t>
      </w:r>
      <w:r>
        <w:rPr>
          <w:spacing w:val="1"/>
        </w:rPr>
        <w:t> </w:t>
      </w:r>
      <w:r>
        <w:rPr/>
        <w:t>concepts of loyalty and social injustice using ludo as a tool for simulation game strategy</w:t>
      </w:r>
      <w:r>
        <w:rPr>
          <w:spacing w:val="1"/>
        </w:rPr>
        <w:t> </w:t>
      </w:r>
      <w:r>
        <w:rPr/>
        <w:t>are as follows:</w:t>
      </w:r>
    </w:p>
    <w:p>
      <w:pPr>
        <w:pStyle w:val="ListParagraph"/>
        <w:numPr>
          <w:ilvl w:val="3"/>
          <w:numId w:val="24"/>
        </w:numPr>
        <w:tabs>
          <w:tab w:pos="1037" w:val="left" w:leader="none"/>
        </w:tabs>
        <w:spacing w:line="480" w:lineRule="auto" w:before="202" w:after="0"/>
        <w:ind w:left="1036" w:right="668" w:hanging="360"/>
        <w:jc w:val="both"/>
        <w:rPr>
          <w:sz w:val="24"/>
        </w:rPr>
      </w:pPr>
      <w:r>
        <w:rPr>
          <w:sz w:val="24"/>
        </w:rPr>
        <w:t>the class was grouped into seven-seven (7-7) pupils to form six (6) groups as the</w:t>
      </w:r>
      <w:r>
        <w:rPr>
          <w:spacing w:val="1"/>
          <w:sz w:val="24"/>
        </w:rPr>
        <w:t> </w:t>
      </w:r>
      <w:r>
        <w:rPr>
          <w:sz w:val="24"/>
        </w:rPr>
        <w:t>pupils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2"/>
          <w:sz w:val="24"/>
        </w:rPr>
        <w:t> </w:t>
      </w:r>
      <w:r>
        <w:rPr>
          <w:sz w:val="24"/>
        </w:rPr>
        <w:t>this experiment</w:t>
      </w:r>
      <w:r>
        <w:rPr>
          <w:spacing w:val="6"/>
          <w:sz w:val="24"/>
        </w:rPr>
        <w:t> </w:t>
      </w:r>
      <w:r>
        <w:rPr>
          <w:sz w:val="24"/>
        </w:rPr>
        <w:t>are forty</w:t>
      </w:r>
      <w:r>
        <w:rPr>
          <w:spacing w:val="-8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(42)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number;</w:t>
      </w:r>
    </w:p>
    <w:p>
      <w:pPr>
        <w:pStyle w:val="ListParagraph"/>
        <w:numPr>
          <w:ilvl w:val="3"/>
          <w:numId w:val="24"/>
        </w:numPr>
        <w:tabs>
          <w:tab w:pos="1037" w:val="left" w:leader="none"/>
        </w:tabs>
        <w:spacing w:line="240" w:lineRule="auto" w:before="203" w:after="0"/>
        <w:ind w:left="1037" w:right="0" w:hanging="361"/>
        <w:jc w:val="both"/>
        <w:rPr>
          <w:sz w:val="24"/>
        </w:rPr>
      </w:pPr>
      <w:r>
        <w:rPr/>
        <w:pict>
          <v:group style="position:absolute;margin-left:159.375pt;margin-top:29.398113pt;width:31.5pt;height:28.5pt;mso-position-horizontal-relative:page;mso-position-vertical-relative:paragraph;z-index:-18356736" coordorigin="3188,588" coordsize="630,570">
            <v:rect style="position:absolute;left:3195;top:595;width:615;height:555" filled="false" stroked="true" strokeweight=".75pt" strokecolor="#000000">
              <v:stroke dashstyle="solid"/>
            </v:rect>
            <v:shape style="position:absolute;left:3187;top:587;width:630;height:570" type="#_x0000_t202" filled="false" stroked="false">
              <v:textbox inset="0,0,0,0">
                <w:txbxContent>
                  <w:p>
                    <w:pPr>
                      <w:spacing w:before="90"/>
                      <w:ind w:left="159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……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no</w:t>
      </w:r>
      <w:r>
        <w:rPr>
          <w:spacing w:val="13"/>
          <w:sz w:val="24"/>
        </w:rPr>
        <w:t> </w:t>
      </w:r>
      <w:r>
        <w:rPr>
          <w:sz w:val="24"/>
        </w:rPr>
        <w:t>player</w:t>
      </w:r>
      <w:r>
        <w:rPr>
          <w:spacing w:val="10"/>
          <w:sz w:val="24"/>
        </w:rPr>
        <w:t> </w:t>
      </w:r>
      <w:r>
        <w:rPr>
          <w:sz w:val="24"/>
        </w:rPr>
        <w:t>shall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allowed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move</w:t>
      </w:r>
      <w:r>
        <w:rPr>
          <w:spacing w:val="12"/>
          <w:sz w:val="24"/>
        </w:rPr>
        <w:t> </w:t>
      </w:r>
      <w:r>
        <w:rPr>
          <w:sz w:val="24"/>
        </w:rPr>
        <w:t>into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game</w:t>
      </w:r>
      <w:r>
        <w:rPr>
          <w:spacing w:val="12"/>
          <w:sz w:val="24"/>
        </w:rPr>
        <w:t> </w:t>
      </w:r>
      <w:r>
        <w:rPr>
          <w:sz w:val="24"/>
        </w:rPr>
        <w:t>proper</w:t>
      </w:r>
      <w:r>
        <w:rPr>
          <w:spacing w:val="10"/>
          <w:sz w:val="24"/>
        </w:rPr>
        <w:t> </w:t>
      </w:r>
      <w:r>
        <w:rPr>
          <w:sz w:val="24"/>
        </w:rPr>
        <w:t>until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player</w:t>
      </w:r>
      <w:r>
        <w:rPr>
          <w:spacing w:val="15"/>
          <w:sz w:val="24"/>
        </w:rPr>
        <w:t> </w:t>
      </w:r>
      <w:r>
        <w:rPr>
          <w:sz w:val="24"/>
        </w:rPr>
        <w:t>scores</w:t>
      </w:r>
      <w:r>
        <w:rPr>
          <w:spacing w:val="6"/>
          <w:sz w:val="24"/>
        </w:rPr>
        <w:t> </w:t>
      </w:r>
      <w:r>
        <w:rPr>
          <w:sz w:val="24"/>
        </w:rPr>
        <w:t>six</w:t>
      </w:r>
    </w:p>
    <w:p>
      <w:pPr>
        <w:pStyle w:val="BodyText"/>
      </w:pPr>
    </w:p>
    <w:p>
      <w:pPr>
        <w:pStyle w:val="BodyText"/>
        <w:tabs>
          <w:tab w:pos="2153" w:val="left" w:leader="none"/>
        </w:tabs>
        <w:ind w:left="1036"/>
      </w:pPr>
      <w:r>
        <w:rPr/>
        <w:t>(6)</w:t>
        <w:tab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two</w:t>
      </w:r>
      <w:r>
        <w:rPr>
          <w:spacing w:val="4"/>
        </w:rPr>
        <w:t> </w:t>
      </w:r>
      <w:r>
        <w:rPr/>
        <w:t>dices;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4"/>
        </w:numPr>
        <w:tabs>
          <w:tab w:pos="1037" w:val="left" w:leader="none"/>
        </w:tabs>
        <w:spacing w:line="480" w:lineRule="auto" w:before="174" w:after="0"/>
        <w:ind w:left="1036" w:right="663" w:hanging="360"/>
        <w:jc w:val="both"/>
        <w:rPr>
          <w:sz w:val="24"/>
        </w:rPr>
      </w:pPr>
      <w:r>
        <w:rPr>
          <w:sz w:val="24"/>
        </w:rPr>
        <w:t>maximum of six (6) pupils shall take part in playing the game per group, and</w:t>
      </w:r>
      <w:r>
        <w:rPr>
          <w:spacing w:val="1"/>
          <w:sz w:val="24"/>
        </w:rPr>
        <w:t> </w:t>
      </w:r>
      <w:r>
        <w:rPr>
          <w:sz w:val="24"/>
        </w:rPr>
        <w:t>seventh (7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) pupil of each group was assigned to serve as in-charge of the rules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cards guiding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play;</w:t>
      </w:r>
    </w:p>
    <w:p>
      <w:pPr>
        <w:pStyle w:val="ListParagraph"/>
        <w:numPr>
          <w:ilvl w:val="3"/>
          <w:numId w:val="24"/>
        </w:numPr>
        <w:tabs>
          <w:tab w:pos="1037" w:val="left" w:leader="none"/>
        </w:tabs>
        <w:spacing w:line="480" w:lineRule="auto" w:before="202" w:after="0"/>
        <w:ind w:left="1036" w:right="673" w:hanging="360"/>
        <w:jc w:val="both"/>
        <w:rPr>
          <w:sz w:val="24"/>
        </w:rPr>
      </w:pPr>
      <w:r>
        <w:rPr>
          <w:sz w:val="24"/>
        </w:rPr>
        <w:t>all pupils shall abide by the rules and regulations governing the conduct of the</w:t>
      </w:r>
      <w:r>
        <w:rPr>
          <w:spacing w:val="1"/>
          <w:sz w:val="24"/>
        </w:rPr>
        <w:t> </w:t>
      </w:r>
      <w:r>
        <w:rPr>
          <w:sz w:val="24"/>
        </w:rPr>
        <w:t>game;</w:t>
      </w:r>
    </w:p>
    <w:p>
      <w:pPr>
        <w:pStyle w:val="ListParagraph"/>
        <w:numPr>
          <w:ilvl w:val="3"/>
          <w:numId w:val="24"/>
        </w:numPr>
        <w:tabs>
          <w:tab w:pos="1037" w:val="left" w:leader="none"/>
        </w:tabs>
        <w:spacing w:line="480" w:lineRule="auto" w:before="202" w:after="0"/>
        <w:ind w:left="1036" w:right="658" w:hanging="360"/>
        <w:jc w:val="both"/>
        <w:rPr>
          <w:sz w:val="24"/>
        </w:rPr>
      </w:pPr>
      <w:r>
        <w:rPr>
          <w:sz w:val="24"/>
        </w:rPr>
        <w:t>no pupil shall be allowed to leave his/her group until the game is over, and with</w:t>
      </w:r>
      <w:r>
        <w:rPr>
          <w:spacing w:val="1"/>
          <w:sz w:val="24"/>
        </w:rPr>
        <w:t> </w:t>
      </w:r>
      <w:r>
        <w:rPr>
          <w:sz w:val="24"/>
        </w:rPr>
        <w:t>the permission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facilitator;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24"/>
        </w:numPr>
        <w:tabs>
          <w:tab w:pos="1037" w:val="left" w:leader="none"/>
        </w:tabs>
        <w:spacing w:line="480" w:lineRule="auto" w:before="198" w:after="0"/>
        <w:ind w:left="1036" w:right="670" w:hanging="360"/>
        <w:jc w:val="both"/>
        <w:rPr>
          <w:sz w:val="24"/>
        </w:rPr>
      </w:pPr>
      <w:r>
        <w:rPr>
          <w:sz w:val="24"/>
        </w:rPr>
        <w:t>rewards and punishments shall be used to guide the play as contained on the game</w:t>
      </w:r>
      <w:r>
        <w:rPr>
          <w:spacing w:val="-57"/>
          <w:sz w:val="24"/>
        </w:rPr>
        <w:t> </w:t>
      </w:r>
      <w:r>
        <w:rPr>
          <w:sz w:val="24"/>
        </w:rPr>
        <w:t>cards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2"/>
          <w:sz w:val="24"/>
        </w:rPr>
        <w:t> </w:t>
      </w:r>
      <w:r>
        <w:rPr>
          <w:sz w:val="24"/>
        </w:rPr>
        <w:t>different</w:t>
      </w:r>
      <w:r>
        <w:rPr>
          <w:spacing w:val="6"/>
          <w:sz w:val="24"/>
        </w:rPr>
        <w:t> </w:t>
      </w:r>
      <w:r>
        <w:rPr>
          <w:sz w:val="24"/>
        </w:rPr>
        <w:t>signs and</w:t>
      </w:r>
      <w:r>
        <w:rPr>
          <w:spacing w:val="1"/>
          <w:sz w:val="24"/>
        </w:rPr>
        <w:t> </w:t>
      </w:r>
      <w:r>
        <w:rPr>
          <w:sz w:val="24"/>
        </w:rPr>
        <w:t>statements.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jc w:val="both"/>
      </w:pPr>
      <w:r>
        <w:rPr/>
        <w:t>Rewards</w:t>
      </w:r>
      <w:r>
        <w:rPr>
          <w:spacing w:val="-3"/>
        </w:rPr>
        <w:t> </w:t>
      </w:r>
      <w:r>
        <w:rPr/>
        <w:t>and Punishments</w:t>
      </w:r>
      <w:r>
        <w:rPr>
          <w:spacing w:val="-2"/>
        </w:rPr>
        <w:t> </w:t>
      </w:r>
      <w:r>
        <w:rPr/>
        <w:t>Guiding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Play of</w:t>
      </w:r>
      <w:r>
        <w:rPr>
          <w:spacing w:val="-3"/>
        </w:rPr>
        <w:t> </w:t>
      </w:r>
      <w:r>
        <w:rPr/>
        <w:t>Loyalty Game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70"/>
        <w:jc w:val="both"/>
      </w:pPr>
      <w:r>
        <w:rPr/>
        <w:t>To</w:t>
      </w:r>
      <w:r>
        <w:rPr>
          <w:spacing w:val="-6"/>
        </w:rPr>
        <w:t> </w:t>
      </w:r>
      <w:r>
        <w:rPr/>
        <w:t>teach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loyalty; signs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statements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 which</w:t>
      </w:r>
      <w:r>
        <w:rPr>
          <w:spacing w:val="-5"/>
        </w:rPr>
        <w:t> </w:t>
      </w:r>
      <w:r>
        <w:rPr/>
        <w:t>guided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conduct</w:t>
      </w:r>
      <w:r>
        <w:rPr>
          <w:spacing w:val="-57"/>
        </w:rPr>
        <w:t> </w:t>
      </w:r>
      <w:r>
        <w:rPr/>
        <w:t>of rewards and punishments as contained on the game cards. A pupil shall be asked to</w:t>
      </w:r>
      <w:r>
        <w:rPr>
          <w:spacing w:val="1"/>
        </w:rPr>
        <w:t> </w:t>
      </w:r>
      <w:r>
        <w:rPr/>
        <w:t>enjoy a reward or feel a punishment when his/her player falls on a sign and statement</w:t>
      </w:r>
      <w:r>
        <w:rPr>
          <w:spacing w:val="1"/>
        </w:rPr>
        <w:t> </w:t>
      </w:r>
      <w:r>
        <w:rPr/>
        <w:t>showing either reward or punishment as the case may be. The signs and statements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cards are:</w:t>
      </w:r>
    </w:p>
    <w:p>
      <w:pPr>
        <w:pStyle w:val="ListParagraph"/>
        <w:numPr>
          <w:ilvl w:val="4"/>
          <w:numId w:val="24"/>
        </w:numPr>
        <w:tabs>
          <w:tab w:pos="1037" w:val="left" w:leader="none"/>
        </w:tabs>
        <w:spacing w:line="480" w:lineRule="auto" w:before="198" w:after="0"/>
        <w:ind w:left="1036" w:right="674" w:hanging="360"/>
        <w:jc w:val="both"/>
        <w:rPr>
          <w:sz w:val="24"/>
        </w:rPr>
      </w:pPr>
      <w:r>
        <w:rPr>
          <w:sz w:val="24"/>
        </w:rPr>
        <w:t>you are strong in supporting your family, friends and the whole country; you are a</w:t>
      </w:r>
      <w:r>
        <w:rPr>
          <w:spacing w:val="-57"/>
          <w:sz w:val="24"/>
        </w:rPr>
        <w:t> </w:t>
      </w:r>
      <w:r>
        <w:rPr>
          <w:sz w:val="24"/>
        </w:rPr>
        <w:t>winner;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group style="position:absolute;margin-left:112.875pt;margin-top:13.469824pt;width:83.25pt;height:119.2pt;mso-position-horizontal-relative:page;mso-position-vertical-relative:paragraph;z-index:-15716352;mso-wrap-distance-left:0;mso-wrap-distance-right:0" coordorigin="2258,269" coordsize="1665,2384">
            <v:shape style="position:absolute;left:2555;top:309;width:1080;height:1035" coordorigin="2555,310" coordsize="1080,1035" path="m3096,310l3042,312,2988,320,2936,332,2887,350,2840,371,2795,397,2753,427,2715,460,2680,496,2648,536,2621,579,2598,624,2580,671,2567,721,2558,773,2555,825,2558,879,2566,930,2579,980,2597,1028,2620,1073,2647,1116,2678,1156,2713,1192,2751,1226,2792,1256,2837,1282,2884,1303,2933,1321,2985,1334,3039,1342,3094,1345,3149,1342,3202,1334,3254,1322,3275,1314,3095,1314,3020,1309,2948,1294,2880,1269,2817,1236,2760,1195,2710,1147,2667,1092,2632,1032,2607,968,2591,899,2585,829,2585,825,2591,755,2607,686,2632,621,2667,561,2710,507,2760,459,2817,418,2880,385,2948,360,3020,345,3095,339,3274,339,3257,333,3205,320,3152,312,3096,310xm3095,339l3020,345,2948,360,2880,385,2817,418,2760,459,2710,507,2667,561,2632,621,2607,686,2591,755,2585,825,2585,829,2591,899,2607,968,2632,1032,2667,1092,2710,1147,2760,1195,2817,1236,2880,1269,2948,1294,3020,1309,3095,1314,3170,1309,3242,1294,3267,1285,3096,1285,3047,1283,2999,1276,2953,1264,2909,1249,2867,1230,2827,1207,2790,1181,2756,1151,2725,1118,2697,1083,2673,1046,2653,1006,2637,964,2625,920,2618,875,2615,829,2617,782,2625,736,2636,693,2652,651,2672,611,2696,573,2723,538,2754,505,2788,475,2825,449,2865,426,2906,406,2950,391,2997,379,3044,372,3094,370,3269,370,3242,360,3170,345,3095,339xm3274,339l3095,339,3170,345,3242,360,3310,385,3373,418,3430,459,3480,507,3523,561,3558,621,3583,686,3599,755,3605,825,3605,829,3599,899,3583,968,3558,1032,3523,1092,3480,1147,3430,1195,3373,1236,3310,1269,3242,1294,3170,1309,3095,1314,3275,1314,3304,1304,3351,1283,3395,1257,3437,1228,3475,1194,3510,1158,3542,1118,3569,1075,3592,1030,3610,983,3624,933,3632,882,3635,829,3632,776,3624,724,3611,675,3593,626,3570,581,3543,538,3512,498,3477,462,3439,428,3398,398,3353,372,3306,351,3274,339xm3094,370l3044,372,2997,379,2950,391,2906,406,2865,426,2825,449,2788,475,2754,505,2723,538,2696,573,2672,611,2652,651,2636,693,2625,736,2617,782,2615,829,2618,875,2625,920,2637,964,2653,1006,2673,1046,2697,1083,2725,1118,2756,1151,2790,1181,2827,1207,2867,1230,2909,1249,2953,1264,2999,1276,3047,1283,3096,1285,3146,1282,3194,1275,3240,1264,3284,1248,3326,1229,3365,1205,3402,1179,3436,1149,3467,1116,3494,1081,3518,1043,3538,1003,3554,961,3566,918,3573,872,3575,825,3572,779,3565,733,3553,690,3537,648,3517,608,3493,570,3465,535,3434,503,3400,474,3363,447,3323,424,3281,405,3237,390,3191,379,3143,372,3094,370xm3269,370l3094,370,3143,372,3191,379,3237,390,3281,405,3323,424,3363,447,3400,474,3434,503,3465,535,3493,570,3517,608,3537,648,3553,690,3565,733,3572,779,3575,825,3573,872,3566,918,3554,961,3538,1003,3518,1043,3494,1081,3467,1116,3436,1149,3402,1179,3365,1205,3326,1229,3284,1248,3240,1264,3194,1275,3146,1282,3096,1285,3267,1285,3310,1269,3373,1236,3430,1195,3480,1147,3523,1092,3558,1032,3583,968,3599,899,3605,829,3605,825,3599,755,3583,686,3558,621,3523,561,3480,507,3430,459,3373,418,3310,385,3269,370xe" filled="true" fillcolor="#612322" stroked="false">
              <v:path arrowok="t"/>
              <v:fill opacity="32896f" type="solid"/>
            </v:shape>
            <v:shape style="position:absolute;left:2848;top:600;width:167;height:162" type="#_x0000_t75" stroked="false">
              <v:imagedata r:id="rId9" o:title=""/>
            </v:shape>
            <v:shape style="position:absolute;left:3175;top:600;width:167;height:162" type="#_x0000_t75" stroked="false">
              <v:imagedata r:id="rId10" o:title=""/>
            </v:shape>
            <v:shape style="position:absolute;left:2819;top:1039;width:552;height:91" coordorigin="2819,1040" coordsize="552,91" path="m2819,1040l2888,1079,2957,1108,3026,1125,3095,1130,3164,1125,3233,1108,3302,1079,3371,1040e" filled="false" stroked="true" strokeweight="3pt" strokecolor="#612322">
              <v:path arrowok="t"/>
              <v:stroke dashstyle="solid"/>
            </v:shape>
            <v:shape style="position:absolute;left:2565;top:299;width:1020;height:975" coordorigin="2565,299" coordsize="1020,975" path="m3075,299l3000,305,2928,320,2860,345,2797,378,2740,419,2690,467,2647,521,2612,581,2587,646,2571,715,2565,787,2571,859,2587,928,2612,992,2647,1052,2690,1107,2740,1155,2797,1196,2860,1229,2928,1254,3000,1269,3075,1274,3150,1269,3222,1254,3290,1229,3353,1196,3410,1155,3460,1107,3503,1052,3538,992,3563,928,3579,859,3585,787,3579,715,3563,646,3538,581,3503,521,3460,467,3410,419,3353,378,3290,345,3222,320,3150,305,3075,299xe" filled="true" fillcolor="#c0504d" stroked="false">
              <v:path arrowok="t"/>
              <v:fill type="solid"/>
            </v:shape>
            <v:shape style="position:absolute;left:2565;top:299;width:1020;height:975" coordorigin="2565,299" coordsize="1020,975" path="m3075,299l3000,305,2928,320,2860,345,2797,378,2740,419,2690,467,2647,521,2612,581,2587,646,2571,715,2565,787,2571,859,2587,928,2612,992,2647,1052,2690,1107,2740,1155,2797,1196,2860,1229,2928,1254,3000,1269,3075,1274,3150,1269,3222,1254,3290,1229,3353,1196,3410,1155,3460,1107,3503,1052,3538,992,3563,928,3579,859,3585,787,3579,715,3563,646,3538,581,3503,521,3460,467,3410,419,3353,378,3290,345,3222,320,3150,305,3075,299xm2799,1000l2868,1039,2937,1068,3006,1085,3075,1090,3144,1085,3213,1068,3282,1039,3351,1000e" filled="false" stroked="true" strokeweight="3pt" strokecolor="#f1f1f1">
              <v:path arrowok="t"/>
              <v:stroke dashstyle="solid"/>
            </v:shape>
            <v:shape style="position:absolute;left:2858;top:590;width:434;height:102" coordorigin="2858,590" coordsize="434,102" path="m2965,641l2961,621,2949,605,2932,594,2912,590,2891,594,2874,605,2863,621,2858,641,2863,661,2874,677,2891,688,2912,692,2932,688,2949,677,2961,661,2965,641xm3292,641l3287,621,3276,605,3259,594,3238,590,3218,594,3201,605,3189,621,3185,641,3189,661,3201,677,3218,688,3238,692,3259,688,3276,677,3287,661,3292,641xe" filled="true" fillcolor="#9a403d" stroked="false">
              <v:path arrowok="t"/>
              <v:fill type="solid"/>
            </v:shape>
            <v:shape style="position:absolute;left:2858;top:590;width:434;height:102" coordorigin="2858,590" coordsize="434,102" path="m2912,590l2891,594,2874,605,2863,621,2858,641,2863,661,2874,677,2891,688,2912,692,2932,688,2949,677,2961,661,2965,641,2961,621,2949,605,2932,594,2912,590xm3238,590l3218,594,3201,605,3189,621,3185,641,3189,661,3201,677,3218,688,3238,692,3259,688,3276,677,3287,661,3292,641,3287,621,3276,605,3259,594,3238,590xe" filled="false" stroked="true" strokeweight="3pt" strokecolor="#f1f1f1">
              <v:path arrowok="t"/>
              <v:stroke dashstyle="solid"/>
            </v:shape>
            <v:line style="position:absolute" from="3075,1267" to="3075,1582" stroked="true" strokeweight="2.25pt" strokecolor="#000000">
              <v:stroke dashstyle="solid"/>
            </v:line>
            <v:shape style="position:absolute;left:2265;top:764;width:1650;height:1889" coordorigin="2265,764" coordsize="1650,1889" path="m2565,1664l3915,1574m2565,1664l2265,1124m3915,1574l3915,764m3090,1664l3090,2054m2565,1754l2565,2234m3915,1574l3915,2234m2565,2233l3915,2233m2565,2233l2565,2653m3915,2233l3915,2533m3225,1754l3210,2159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4"/>
          <w:numId w:val="24"/>
        </w:numPr>
        <w:tabs>
          <w:tab w:pos="1037" w:val="left" w:leader="none"/>
        </w:tabs>
        <w:spacing w:line="480" w:lineRule="auto" w:before="1" w:after="0"/>
        <w:ind w:left="1036" w:right="659" w:hanging="360"/>
        <w:jc w:val="both"/>
        <w:rPr>
          <w:sz w:val="24"/>
        </w:rPr>
      </w:pPr>
      <w:r>
        <w:rPr>
          <w:sz w:val="24"/>
        </w:rPr>
        <w:t>you obey school rules and regulations as an obedient pupil; move two (2) steps</w:t>
      </w:r>
      <w:r>
        <w:rPr>
          <w:spacing w:val="1"/>
          <w:sz w:val="24"/>
        </w:rPr>
        <w:t> </w:t>
      </w:r>
      <w:r>
        <w:rPr>
          <w:sz w:val="24"/>
        </w:rPr>
        <w:t>forward;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1295415</wp:posOffset>
            </wp:positionH>
            <wp:positionV relativeFrom="paragraph">
              <wp:posOffset>159373</wp:posOffset>
            </wp:positionV>
            <wp:extent cx="2342426" cy="841248"/>
            <wp:effectExtent l="0" t="0" r="0" b="0"/>
            <wp:wrapTopAndBottom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426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4"/>
          <w:numId w:val="24"/>
        </w:numPr>
        <w:tabs>
          <w:tab w:pos="1037" w:val="left" w:leader="none"/>
        </w:tabs>
        <w:spacing w:line="480" w:lineRule="auto" w:before="76" w:after="0"/>
        <w:ind w:left="1036" w:right="662" w:hanging="360"/>
        <w:jc w:val="left"/>
        <w:rPr>
          <w:sz w:val="24"/>
        </w:rPr>
      </w:pPr>
      <w:r>
        <w:rPr>
          <w:sz w:val="24"/>
        </w:rPr>
        <w:t>you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21"/>
          <w:sz w:val="24"/>
        </w:rPr>
        <w:t> </w:t>
      </w:r>
      <w:r>
        <w:rPr>
          <w:sz w:val="24"/>
        </w:rPr>
        <w:t>regarded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respectful</w:t>
      </w:r>
      <w:r>
        <w:rPr>
          <w:spacing w:val="18"/>
          <w:sz w:val="24"/>
        </w:rPr>
        <w:t> </w:t>
      </w:r>
      <w:r>
        <w:rPr>
          <w:sz w:val="24"/>
        </w:rPr>
        <w:t>citizen</w:t>
      </w:r>
      <w:r>
        <w:rPr>
          <w:spacing w:val="22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you</w:t>
      </w:r>
      <w:r>
        <w:rPr>
          <w:spacing w:val="22"/>
          <w:sz w:val="24"/>
        </w:rPr>
        <w:t> </w:t>
      </w:r>
      <w:r>
        <w:rPr>
          <w:sz w:val="24"/>
        </w:rPr>
        <w:t>respect</w:t>
      </w:r>
      <w:r>
        <w:rPr>
          <w:spacing w:val="22"/>
          <w:sz w:val="24"/>
        </w:rPr>
        <w:t> </w:t>
      </w:r>
      <w:r>
        <w:rPr>
          <w:sz w:val="24"/>
        </w:rPr>
        <w:t>other</w:t>
      </w:r>
      <w:r>
        <w:rPr>
          <w:spacing w:val="24"/>
          <w:sz w:val="24"/>
        </w:rPr>
        <w:t> </w:t>
      </w:r>
      <w:r>
        <w:rPr>
          <w:sz w:val="24"/>
        </w:rPr>
        <w:t>people‟s</w:t>
      </w:r>
      <w:r>
        <w:rPr>
          <w:spacing w:val="19"/>
          <w:sz w:val="24"/>
        </w:rPr>
        <w:t> </w:t>
      </w:r>
      <w:r>
        <w:rPr>
          <w:sz w:val="24"/>
        </w:rPr>
        <w:t>right;</w:t>
      </w:r>
      <w:r>
        <w:rPr>
          <w:spacing w:val="34"/>
          <w:sz w:val="24"/>
        </w:rPr>
        <w:t> </w:t>
      </w:r>
      <w:r>
        <w:rPr>
          <w:sz w:val="24"/>
        </w:rPr>
        <w:t>move</w:t>
      </w:r>
      <w:r>
        <w:rPr>
          <w:spacing w:val="-57"/>
          <w:sz w:val="24"/>
        </w:rPr>
        <w:t> </w:t>
      </w:r>
      <w:r>
        <w:rPr>
          <w:sz w:val="24"/>
        </w:rPr>
        <w:t>three (3)</w:t>
      </w:r>
      <w:r>
        <w:rPr>
          <w:spacing w:val="-1"/>
          <w:sz w:val="24"/>
        </w:rPr>
        <w:t> </w:t>
      </w:r>
      <w:r>
        <w:rPr>
          <w:sz w:val="24"/>
        </w:rPr>
        <w:t>steps forward;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1286255</wp:posOffset>
            </wp:positionH>
            <wp:positionV relativeFrom="paragraph">
              <wp:posOffset>133409</wp:posOffset>
            </wp:positionV>
            <wp:extent cx="3225495" cy="2304288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495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4"/>
          <w:numId w:val="24"/>
        </w:numPr>
        <w:tabs>
          <w:tab w:pos="1037" w:val="left" w:leader="none"/>
        </w:tabs>
        <w:spacing w:line="480" w:lineRule="auto" w:before="209" w:after="0"/>
        <w:ind w:left="1036" w:right="670" w:hanging="360"/>
        <w:jc w:val="left"/>
        <w:rPr>
          <w:sz w:val="24"/>
        </w:rPr>
      </w:pPr>
      <w:r>
        <w:rPr>
          <w:sz w:val="24"/>
        </w:rPr>
        <w:t>you</w:t>
      </w:r>
      <w:r>
        <w:rPr>
          <w:spacing w:val="38"/>
          <w:sz w:val="24"/>
        </w:rPr>
        <w:t> </w:t>
      </w:r>
      <w:r>
        <w:rPr>
          <w:sz w:val="24"/>
        </w:rPr>
        <w:t>are</w:t>
      </w:r>
      <w:r>
        <w:rPr>
          <w:spacing w:val="38"/>
          <w:sz w:val="24"/>
        </w:rPr>
        <w:t> </w:t>
      </w:r>
      <w:r>
        <w:rPr>
          <w:sz w:val="24"/>
        </w:rPr>
        <w:t>always</w:t>
      </w:r>
      <w:r>
        <w:rPr>
          <w:spacing w:val="40"/>
          <w:sz w:val="24"/>
        </w:rPr>
        <w:t> </w:t>
      </w:r>
      <w:r>
        <w:rPr>
          <w:sz w:val="24"/>
        </w:rPr>
        <w:t>ready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work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country</w:t>
      </w:r>
      <w:r>
        <w:rPr>
          <w:spacing w:val="34"/>
          <w:sz w:val="24"/>
        </w:rPr>
        <w:t> </w:t>
      </w:r>
      <w:r>
        <w:rPr>
          <w:sz w:val="24"/>
        </w:rPr>
        <w:t>which</w:t>
      </w:r>
      <w:r>
        <w:rPr>
          <w:spacing w:val="34"/>
          <w:sz w:val="24"/>
        </w:rPr>
        <w:t> </w:t>
      </w:r>
      <w:r>
        <w:rPr>
          <w:sz w:val="24"/>
        </w:rPr>
        <w:t>amount</w:t>
      </w:r>
      <w:r>
        <w:rPr>
          <w:spacing w:val="43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willingness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serve.;</w:t>
      </w:r>
      <w:r>
        <w:rPr>
          <w:spacing w:val="1"/>
          <w:sz w:val="24"/>
        </w:rPr>
        <w:t> </w:t>
      </w:r>
      <w:r>
        <w:rPr>
          <w:sz w:val="24"/>
        </w:rPr>
        <w:t>move</w:t>
      </w:r>
      <w:r>
        <w:rPr>
          <w:spacing w:val="6"/>
          <w:sz w:val="24"/>
        </w:rPr>
        <w:t> </w:t>
      </w:r>
      <w:r>
        <w:rPr>
          <w:sz w:val="24"/>
        </w:rPr>
        <w:t>four</w:t>
      </w:r>
      <w:r>
        <w:rPr>
          <w:spacing w:val="3"/>
          <w:sz w:val="24"/>
        </w:rPr>
        <w:t> </w:t>
      </w:r>
      <w:r>
        <w:rPr>
          <w:sz w:val="24"/>
        </w:rPr>
        <w:t>(4)</w:t>
      </w:r>
      <w:r>
        <w:rPr>
          <w:spacing w:val="2"/>
          <w:sz w:val="24"/>
        </w:rPr>
        <w:t> </w:t>
      </w:r>
      <w:r>
        <w:rPr>
          <w:sz w:val="24"/>
        </w:rPr>
        <w:t>steps</w:t>
      </w:r>
      <w:r>
        <w:rPr>
          <w:spacing w:val="4"/>
          <w:sz w:val="24"/>
        </w:rPr>
        <w:t> </w:t>
      </w:r>
      <w:r>
        <w:rPr>
          <w:sz w:val="24"/>
        </w:rPr>
        <w:t>forward;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2292350</wp:posOffset>
            </wp:positionH>
            <wp:positionV relativeFrom="paragraph">
              <wp:posOffset>144216</wp:posOffset>
            </wp:positionV>
            <wp:extent cx="1950532" cy="1686210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32" cy="168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4"/>
          <w:numId w:val="24"/>
        </w:numPr>
        <w:tabs>
          <w:tab w:pos="1037" w:val="left" w:leader="none"/>
        </w:tabs>
        <w:spacing w:line="480" w:lineRule="auto" w:before="76" w:after="0"/>
        <w:ind w:left="1036" w:right="670" w:hanging="360"/>
        <w:jc w:val="left"/>
        <w:rPr>
          <w:sz w:val="24"/>
        </w:rPr>
      </w:pPr>
      <w:r>
        <w:rPr>
          <w:sz w:val="24"/>
        </w:rPr>
        <w:t>you</w:t>
      </w:r>
      <w:r>
        <w:rPr>
          <w:spacing w:val="33"/>
          <w:sz w:val="24"/>
        </w:rPr>
        <w:t> </w:t>
      </w:r>
      <w:r>
        <w:rPr>
          <w:sz w:val="24"/>
        </w:rPr>
        <w:t>are</w:t>
      </w:r>
      <w:r>
        <w:rPr>
          <w:spacing w:val="38"/>
          <w:sz w:val="24"/>
        </w:rPr>
        <w:t> </w:t>
      </w:r>
      <w:r>
        <w:rPr>
          <w:sz w:val="24"/>
        </w:rPr>
        <w:t>always</w:t>
      </w:r>
      <w:r>
        <w:rPr>
          <w:spacing w:val="36"/>
          <w:sz w:val="24"/>
        </w:rPr>
        <w:t> </w:t>
      </w:r>
      <w:r>
        <w:rPr>
          <w:sz w:val="24"/>
        </w:rPr>
        <w:t>ready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help</w:t>
      </w:r>
      <w:r>
        <w:rPr>
          <w:spacing w:val="33"/>
          <w:sz w:val="24"/>
        </w:rPr>
        <w:t> </w:t>
      </w:r>
      <w:r>
        <w:rPr>
          <w:sz w:val="24"/>
        </w:rPr>
        <w:t>other</w:t>
      </w:r>
      <w:r>
        <w:rPr>
          <w:spacing w:val="41"/>
          <w:sz w:val="24"/>
        </w:rPr>
        <w:t> </w:t>
      </w:r>
      <w:r>
        <w:rPr>
          <w:sz w:val="24"/>
        </w:rPr>
        <w:t>members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family;</w:t>
      </w:r>
      <w:r>
        <w:rPr>
          <w:spacing w:val="40"/>
          <w:sz w:val="24"/>
        </w:rPr>
        <w:t> </w:t>
      </w:r>
      <w:r>
        <w:rPr>
          <w:sz w:val="24"/>
        </w:rPr>
        <w:t>move</w:t>
      </w:r>
      <w:r>
        <w:rPr>
          <w:spacing w:val="32"/>
          <w:sz w:val="24"/>
        </w:rPr>
        <w:t> </w:t>
      </w:r>
      <w:r>
        <w:rPr>
          <w:sz w:val="24"/>
        </w:rPr>
        <w:t>one</w:t>
      </w:r>
      <w:r>
        <w:rPr>
          <w:spacing w:val="33"/>
          <w:sz w:val="24"/>
        </w:rPr>
        <w:t> </w:t>
      </w:r>
      <w:r>
        <w:rPr>
          <w:sz w:val="24"/>
        </w:rPr>
        <w:t>(1)</w:t>
      </w:r>
      <w:r>
        <w:rPr>
          <w:spacing w:val="36"/>
          <w:sz w:val="24"/>
        </w:rPr>
        <w:t> </w:t>
      </w:r>
      <w:r>
        <w:rPr>
          <w:sz w:val="24"/>
        </w:rPr>
        <w:t>step</w:t>
      </w:r>
      <w:r>
        <w:rPr>
          <w:spacing w:val="-57"/>
          <w:sz w:val="24"/>
        </w:rPr>
        <w:t> </w:t>
      </w:r>
      <w:r>
        <w:rPr>
          <w:sz w:val="24"/>
        </w:rPr>
        <w:t>forward;</w:t>
      </w: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120.300003pt;margin-top:13.504687pt;width:83.2pt;height:40.3pt;mso-position-horizontal-relative:page;mso-position-vertical-relative:paragraph;z-index:-15714304;mso-wrap-distance-left:0;mso-wrap-distance-right:0" coordorigin="2406,270" coordsize="1664,806">
            <v:shape style="position:absolute;left:2426;top:310;width:1644;height:766" coordorigin="2426,310" coordsize="1644,766" path="m4070,310l4040,310,4040,1015,4040,1016,2486,1016,2486,1015,4010,1015,4040,1015,4040,310,4020,310,4020,340,4020,370,4010,370,4010,1005,2486,1005,2456,1005,2456,340,2436,340,2436,310,2426,310,2426,340,2426,1005,2426,1046,2426,1076,4070,1076,4070,1046,4040,1046,4040,1045,4070,1045,4070,340,4070,310xe" filled="true" fillcolor="#612322" stroked="false">
              <v:path arrowok="t"/>
              <v:fill opacity="32896f" type="solid"/>
            </v:shape>
            <v:rect style="position:absolute;left:2436;top:300;width:1584;height:705" filled="true" fillcolor="#c0504d" stroked="false">
              <v:fill type="solid"/>
            </v:rect>
            <v:rect style="position:absolute;left:2436;top:300;width:1584;height:705" filled="false" stroked="true" strokeweight="3pt" strokecolor="#f1f1f1">
              <v:stroke dashstyle="solid"/>
            </v:rect>
            <v:shape style="position:absolute;left:2466;top:330;width:1524;height:645" type="#_x0000_t202" filled="false" stroked="false">
              <v:textbox inset="0,0,0,0">
                <w:txbxContent>
                  <w:p>
                    <w:pPr>
                      <w:spacing w:before="74"/>
                      <w:ind w:left="14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1OO</w:t>
                    </w:r>
                    <w:r>
                      <w:rPr>
                        <w:rFonts w:ascii="Calibri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DOLARS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4"/>
          <w:numId w:val="24"/>
        </w:numPr>
        <w:tabs>
          <w:tab w:pos="1036" w:val="left" w:leader="none"/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disrespectful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7"/>
          <w:sz w:val="24"/>
        </w:rPr>
        <w:t> </w:t>
      </w:r>
      <w:r>
        <w:rPr>
          <w:sz w:val="24"/>
        </w:rPr>
        <w:t>Flag</w:t>
      </w:r>
      <w:r>
        <w:rPr>
          <w:spacing w:val="1"/>
          <w:sz w:val="24"/>
        </w:rPr>
        <w:t> </w:t>
      </w:r>
      <w:r>
        <w:rPr>
          <w:sz w:val="24"/>
        </w:rPr>
        <w:t>move</w:t>
      </w:r>
      <w:r>
        <w:rPr>
          <w:spacing w:val="1"/>
          <w:sz w:val="24"/>
        </w:rPr>
        <w:t> </w:t>
      </w:r>
      <w:r>
        <w:rPr>
          <w:sz w:val="24"/>
        </w:rPr>
        <w:t>five (5) steps</w:t>
      </w:r>
      <w:r>
        <w:rPr>
          <w:spacing w:val="-5"/>
          <w:sz w:val="24"/>
        </w:rPr>
        <w:t> </w:t>
      </w:r>
      <w:r>
        <w:rPr>
          <w:sz w:val="24"/>
        </w:rPr>
        <w:t>backward;</w:t>
      </w: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20.300003pt;margin-top:11.953711pt;width:133.450pt;height:78.4pt;mso-position-horizontal-relative:page;mso-position-vertical-relative:paragraph;z-index:-15713792;mso-wrap-distance-left:0;mso-wrap-distance-right:0" coordorigin="2406,239" coordsize="2669,1568">
            <v:shape style="position:absolute;left:2426;top:279;width:724;height:796" coordorigin="2426,279" coordsize="724,796" path="m3150,339l3140,339,3140,1004,2486,1004,2456,1004,2456,309,2436,309,2436,279,2426,279,2426,309,2426,1004,2426,1045,2426,1075,3150,1075,3150,1045,3150,1015,2486,1015,2486,1014,3140,1014,3150,1014,3150,1004,3150,339xe" filled="true" fillcolor="#4e6028" stroked="false">
              <v:path arrowok="t"/>
              <v:fill opacity="32896f" type="solid"/>
            </v:shape>
            <v:rect style="position:absolute;left:2436;top:269;width:714;height:735" filled="true" fillcolor="#9bba58" stroked="false">
              <v:fill type="solid"/>
            </v:rect>
            <v:rect style="position:absolute;left:2436;top:269;width:714;height:735" filled="false" stroked="true" strokeweight="3pt" strokecolor="#f1f1f1">
              <v:stroke dashstyle="solid"/>
            </v:rect>
            <v:rect style="position:absolute;left:3150;top:269;width:1076;height:810" filled="true" fillcolor="#ffffff" stroked="false">
              <v:fill type="solid"/>
            </v:rect>
            <v:rect style="position:absolute;left:3150;top:269;width:1076;height:810" filled="false" stroked="true" strokeweight=".75pt" strokecolor="#000000">
              <v:stroke dashstyle="solid"/>
            </v:rect>
            <v:shape style="position:absolute;left:4216;top:279;width:859;height:796" coordorigin="4216,279" coordsize="859,796" path="m5075,279l5045,279,5045,1014,5045,1015,4276,1015,4276,1014,5015,1014,5045,1014,5045,279,5025,279,5025,309,5025,339,5015,339,5015,1004,4276,1004,4246,1004,4246,309,4226,309,4226,279,4216,279,4216,309,4216,1004,4216,1045,4216,1075,5075,1075,5075,1045,5045,1045,5045,1044,5075,1044,5075,309,5075,279xe" filled="true" fillcolor="#4e6028" stroked="false">
              <v:path arrowok="t"/>
              <v:fill opacity="32896f" type="solid"/>
            </v:shape>
            <v:rect style="position:absolute;left:4226;top:269;width:799;height:735" filled="true" fillcolor="#9bba58" stroked="false">
              <v:fill type="solid"/>
            </v:rect>
            <v:rect style="position:absolute;left:4226;top:269;width:799;height:735" filled="false" stroked="true" strokeweight="3pt" strokecolor="#f1f1f1">
              <v:stroke dashstyle="solid"/>
            </v:rect>
            <v:shape style="position:absolute;left:2436;top:1004;width:189;height:795" coordorigin="2436,1004" coordsize="189,795" path="m2436,1004l2436,1799m2625,1004l2625,1799m2436,1799l2625,1799m2625,1079l2625,1679e" filled="false" stroked="true" strokeweight=".75pt" strokecolor="#000000">
              <v:path arrowok="t"/>
              <v:stroke dashstyle="solid"/>
            </v:shape>
            <v:shape style="position:absolute;left:3180;top:292;width:1006;height:766" type="#_x0000_t202" filled="false" stroked="false">
              <v:textbox inset="0,0,0,0">
                <w:txbxContent>
                  <w:p>
                    <w:pPr>
                      <w:spacing w:before="60"/>
                      <w:ind w:left="12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NIGERIA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4"/>
          <w:numId w:val="24"/>
        </w:numPr>
        <w:tabs>
          <w:tab w:pos="1037" w:val="left" w:leader="none"/>
        </w:tabs>
        <w:spacing w:line="480" w:lineRule="auto" w:before="145" w:after="101"/>
        <w:ind w:left="1036" w:right="661" w:hanging="360"/>
        <w:jc w:val="left"/>
        <w:rPr>
          <w:sz w:val="24"/>
        </w:rPr>
      </w:pPr>
      <w:r>
        <w:rPr>
          <w:sz w:val="24"/>
        </w:rPr>
        <w:t>You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8"/>
          <w:sz w:val="24"/>
        </w:rPr>
        <w:t> </w:t>
      </w:r>
      <w:r>
        <w:rPr>
          <w:sz w:val="24"/>
        </w:rPr>
        <w:t>making</w:t>
      </w:r>
      <w:r>
        <w:rPr>
          <w:spacing w:val="14"/>
          <w:sz w:val="24"/>
        </w:rPr>
        <w:t> </w:t>
      </w:r>
      <w:r>
        <w:rPr>
          <w:sz w:val="24"/>
        </w:rPr>
        <w:t>noise</w:t>
      </w:r>
      <w:r>
        <w:rPr>
          <w:spacing w:val="8"/>
          <w:sz w:val="24"/>
        </w:rPr>
        <w:t> </w:t>
      </w:r>
      <w:r>
        <w:rPr>
          <w:sz w:val="24"/>
        </w:rPr>
        <w:t>while</w:t>
      </w:r>
      <w:r>
        <w:rPr>
          <w:spacing w:val="8"/>
          <w:sz w:val="24"/>
        </w:rPr>
        <w:t> </w:t>
      </w:r>
      <w:r>
        <w:rPr>
          <w:sz w:val="24"/>
        </w:rPr>
        <w:t>other</w:t>
      </w:r>
      <w:r>
        <w:rPr>
          <w:spacing w:val="11"/>
          <w:sz w:val="24"/>
        </w:rPr>
        <w:t> </w:t>
      </w:r>
      <w:r>
        <w:rPr>
          <w:sz w:val="24"/>
        </w:rPr>
        <w:t>people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singing</w:t>
      </w:r>
      <w:r>
        <w:rPr>
          <w:spacing w:val="9"/>
          <w:sz w:val="24"/>
        </w:rPr>
        <w:t> </w:t>
      </w:r>
      <w:r>
        <w:rPr>
          <w:sz w:val="24"/>
        </w:rPr>
        <w:t>National</w:t>
      </w:r>
      <w:r>
        <w:rPr>
          <w:spacing w:val="10"/>
          <w:sz w:val="24"/>
        </w:rPr>
        <w:t> </w:t>
      </w:r>
      <w:r>
        <w:rPr>
          <w:sz w:val="24"/>
        </w:rPr>
        <w:t>Anthem,</w:t>
      </w:r>
      <w:r>
        <w:rPr>
          <w:spacing w:val="11"/>
          <w:sz w:val="24"/>
        </w:rPr>
        <w:t> </w:t>
      </w:r>
      <w:r>
        <w:rPr>
          <w:sz w:val="24"/>
        </w:rPr>
        <w:t>therefore</w:t>
      </w:r>
      <w:r>
        <w:rPr>
          <w:spacing w:val="-57"/>
          <w:sz w:val="24"/>
        </w:rPr>
        <w:t> </w:t>
      </w:r>
      <w:r>
        <w:rPr>
          <w:sz w:val="24"/>
        </w:rPr>
        <w:t>you are</w:t>
      </w:r>
      <w:r>
        <w:rPr>
          <w:spacing w:val="4"/>
          <w:sz w:val="24"/>
        </w:rPr>
        <w:t> </w:t>
      </w:r>
      <w:r>
        <w:rPr>
          <w:sz w:val="24"/>
        </w:rPr>
        <w:t>found to</w:t>
      </w:r>
      <w:r>
        <w:rPr>
          <w:spacing w:val="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disrespectful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National</w:t>
      </w:r>
      <w:r>
        <w:rPr>
          <w:spacing w:val="-5"/>
          <w:sz w:val="24"/>
        </w:rPr>
        <w:t> </w:t>
      </w:r>
      <w:r>
        <w:rPr>
          <w:sz w:val="24"/>
        </w:rPr>
        <w:t>Anthem; you are</w:t>
      </w:r>
      <w:r>
        <w:rPr>
          <w:spacing w:val="-1"/>
          <w:sz w:val="24"/>
        </w:rPr>
        <w:t> </w:t>
      </w:r>
      <w:r>
        <w:rPr>
          <w:sz w:val="24"/>
        </w:rPr>
        <w:t>dismissed;</w:t>
      </w:r>
    </w:p>
    <w:p>
      <w:pPr>
        <w:tabs>
          <w:tab w:pos="3902" w:val="left" w:leader="none"/>
        </w:tabs>
        <w:spacing w:line="240" w:lineRule="auto"/>
        <w:ind w:left="2199" w:right="0" w:firstLine="0"/>
        <w:rPr>
          <w:sz w:val="20"/>
        </w:rPr>
      </w:pPr>
      <w:r>
        <w:rPr>
          <w:position w:val="10"/>
          <w:sz w:val="20"/>
        </w:rPr>
        <w:pict>
          <v:group style="width:56.7pt;height:34.5pt;mso-position-horizontal-relative:char;mso-position-vertical-relative:line" coordorigin="0,0" coordsize="1134,690">
            <v:shape style="position:absolute;left:7;top:7;width:1119;height:675" coordorigin="8,8" coordsize="1119,675" path="m8,8l8,683m8,8l327,8m8,683l327,683m327,8l826,458m327,683l327,248,931,683m826,458l826,8m1126,8l1127,683m931,683l1126,683m826,8l1126,8e" filled="false" stroked="true" strokeweight=".75pt" strokecolor="#000000">
              <v:path arrowok="t"/>
              <v:stroke dashstyle="solid"/>
            </v:shape>
            <v:line style="position:absolute" from="931,248" to="931,338" stroked="true" strokeweight="3pt" strokecolor="#f1f1f1">
              <v:stroke dashstyle="solid"/>
            </v:line>
          </v:group>
        </w:pict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sz w:val="20"/>
        </w:rPr>
        <w:pict>
          <v:group style="width:45.7pt;height:39.75pt;mso-position-horizontal-relative:char;mso-position-vertical-relative:line" coordorigin="0,0" coordsize="914,795">
            <v:shape style="position:absolute;left:7;top:7;width:899;height:780" coordorigin="8,8" coordsize="899,780" path="m233,8l8,788m233,8l588,8m588,8l906,788m8,788l233,788m906,788l588,788m233,788l428,248m588,788l428,248m325,533l588,533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4"/>
          <w:numId w:val="24"/>
        </w:numPr>
        <w:tabs>
          <w:tab w:pos="1037" w:val="left" w:leader="none"/>
        </w:tabs>
        <w:spacing w:line="480" w:lineRule="auto" w:before="19" w:after="0"/>
        <w:ind w:left="676" w:right="668" w:firstLine="0"/>
        <w:jc w:val="left"/>
        <w:rPr>
          <w:sz w:val="24"/>
        </w:rPr>
      </w:pPr>
      <w:r>
        <w:rPr>
          <w:sz w:val="24"/>
        </w:rPr>
        <w:t>you</w:t>
      </w:r>
      <w:r>
        <w:rPr>
          <w:spacing w:val="19"/>
          <w:sz w:val="24"/>
        </w:rPr>
        <w:t> </w:t>
      </w:r>
      <w:r>
        <w:rPr>
          <w:sz w:val="24"/>
        </w:rPr>
        <w:t>are</w:t>
      </w:r>
      <w:r>
        <w:rPr>
          <w:spacing w:val="19"/>
          <w:sz w:val="24"/>
        </w:rPr>
        <w:t> </w:t>
      </w:r>
      <w:r>
        <w:rPr>
          <w:sz w:val="24"/>
        </w:rPr>
        <w:t>found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disrespectful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document</w:t>
      </w:r>
      <w:r>
        <w:rPr>
          <w:spacing w:val="19"/>
          <w:sz w:val="24"/>
        </w:rPr>
        <w:t> </w:t>
      </w:r>
      <w:r>
        <w:rPr>
          <w:sz w:val="24"/>
        </w:rPr>
        <w:t>containing</w:t>
      </w:r>
      <w:r>
        <w:rPr>
          <w:spacing w:val="20"/>
          <w:sz w:val="24"/>
        </w:rPr>
        <w:t> </w:t>
      </w:r>
      <w:r>
        <w:rPr>
          <w:sz w:val="24"/>
        </w:rPr>
        <w:t>Coat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Arms;</w:t>
      </w:r>
      <w:r>
        <w:rPr>
          <w:spacing w:val="20"/>
          <w:sz w:val="24"/>
        </w:rPr>
        <w:t> </w:t>
      </w:r>
      <w:r>
        <w:rPr>
          <w:sz w:val="24"/>
        </w:rPr>
        <w:t>move</w:t>
      </w:r>
      <w:r>
        <w:rPr>
          <w:spacing w:val="-57"/>
          <w:sz w:val="24"/>
        </w:rPr>
        <w:t> </w:t>
      </w:r>
      <w:r>
        <w:rPr>
          <w:sz w:val="24"/>
        </w:rPr>
        <w:t>three (3)</w:t>
      </w:r>
      <w:r>
        <w:rPr>
          <w:spacing w:val="-1"/>
          <w:sz w:val="24"/>
        </w:rPr>
        <w:t> </w:t>
      </w:r>
      <w:r>
        <w:rPr>
          <w:sz w:val="24"/>
        </w:rPr>
        <w:t>steps backward;</w:t>
      </w:r>
    </w:p>
    <w:p>
      <w:pPr>
        <w:tabs>
          <w:tab w:pos="3070" w:val="left" w:leader="none"/>
        </w:tabs>
        <w:spacing w:line="240" w:lineRule="auto"/>
        <w:ind w:left="1375" w:right="0" w:firstLine="0"/>
        <w:rPr>
          <w:sz w:val="20"/>
        </w:rPr>
      </w:pPr>
      <w:r>
        <w:rPr>
          <w:sz w:val="20"/>
        </w:rPr>
        <w:pict>
          <v:group style="width:60.8pt;height:73.5pt;mso-position-horizontal-relative:char;mso-position-vertical-relative:line" coordorigin="0,0" coordsize="1216,1470">
            <v:shape style="position:absolute;left:20;top:35;width:1196;height:1434" coordorigin="20,36" coordsize="1196,1434" path="m1215,36l977,46,873,56,771,72,674,96,582,126,494,160,413,202,337,246,268,296,236,324,206,352,178,380,152,410,128,440,106,472,87,504,69,538,55,572,42,608,33,644,26,680,21,716,20,754,21,792,26,828,33,864,42,900,55,936,69,970,87,1004,106,1036,128,1068,152,1098,178,1128,206,1158,268,1212,301,1238,337,1262,413,1308,494,1348,582,1382,674,1412,771,1436,873,1452,977,1462,1215,1470,1149,1436,1085,1436,996,1434,909,1426,824,1414,742,1398,663,1378,587,1352,515,1324,447,1292,383,1256,324,1216,270,1174,221,1130,177,1082,140,1032,108,980,83,926,65,870,54,812,50,754,54,694,65,638,83,582,108,528,140,476,177,426,221,378,270,334,324,292,383,252,447,216,515,184,587,156,663,130,742,110,824,94,909,82,996,74,1085,72,1147,72,1215,36xm1085,72l996,74,909,82,824,94,742,110,663,130,587,156,515,184,447,216,383,252,324,292,270,334,221,378,177,426,140,476,108,528,83,582,65,638,54,694,50,754,54,812,65,870,83,926,108,980,140,1032,177,1082,221,1130,270,1174,324,1216,383,1256,447,1292,515,1324,587,1352,663,1378,742,1398,824,1414,909,1426,996,1434,1085,1436,1018,1400,959,1400,881,1394,783,1376,690,1354,602,1326,519,1292,441,1254,370,1212,337,1188,305,1164,275,1140,248,1114,222,1088,198,1060,176,1032,157,1004,139,974,124,944,111,914,100,882,91,852,85,820,81,786,80,754,81,722,85,688,91,656,100,626,111,594,124,564,139,534,157,504,176,476,198,448,222,420,248,394,276,368,305,344,337,320,370,296,441,254,519,216,602,182,690,154,783,132,881,116,959,108,1018,108,1085,72xm1147,72l1085,72,1006,114,934,160,867,208,806,260,752,316,704,372,663,432,629,494,603,556,583,622,572,688,568,754,572,820,583,886,603,952,629,1014,663,1076,704,1136,752,1192,806,1248,867,1300,934,1348,1006,1394,1085,1436,1149,1436,1040,1380,985,1346,934,1312,885,1276,841,1238,800,1200,762,1160,728,1118,698,1074,672,1030,649,986,631,942,616,896,606,848,600,802,598,754,600,706,606,660,616,612,631,566,649,522,672,476,698,434,728,390,762,348,800,308,841,270,885,232,934,196,985,162,1040,128,1147,72xm959,108l881,116,783,132,690,154,602,182,519,216,441,254,370,296,337,320,305,344,276,368,248,394,222,420,198,448,176,476,157,504,139,534,124,564,111,594,100,626,91,656,85,688,81,722,80,754,81,786,85,820,91,852,100,882,111,914,124,944,139,974,157,1004,176,1032,198,1060,222,1088,248,1114,275,1140,305,1164,337,1188,370,1212,441,1254,519,1292,602,1326,690,1354,783,1376,881,1394,959,1400,953,1398,899,1362,848,1324,801,1284,757,1242,717,1198,680,1154,648,1108,619,1060,595,1012,574,962,558,910,547,860,540,806,538,754,540,702,547,648,558,598,574,546,595,496,619,448,648,400,680,354,717,310,757,266,801,224,848,184,899,146,953,110,959,108xm1018,108l959,108,953,110,899,146,848,184,801,224,757,266,717,310,680,354,648,400,619,448,595,496,574,546,558,598,547,648,540,702,538,754,540,806,547,860,558,910,574,962,595,1012,619,1060,648,1108,680,1154,717,1198,757,1242,801,1284,848,1324,899,1362,953,1398,959,1400,1018,1400,1006,1394,934,1348,867,1300,806,1248,752,1192,704,1136,663,1076,629,1014,603,952,583,886,572,820,568,754,572,688,583,622,603,556,629,494,663,432,704,372,752,316,806,260,867,208,934,160,1006,114,1018,108xe" filled="true" fillcolor="#4e6028" stroked="false">
              <v:path arrowok="t"/>
              <v:fill opacity="32896f" type="solid"/>
            </v:shape>
            <v:shape style="position:absolute;left:30;top:30;width:1035;height:1365" coordorigin="30,30" coordsize="1035,1365" path="m1065,30l976,33,889,40,804,52,722,68,643,89,567,114,495,143,427,175,363,211,304,250,250,292,201,337,157,384,120,434,88,486,45,596,30,712,34,771,63,885,120,991,157,1041,201,1088,250,1133,304,1175,363,1214,427,1250,495,1282,567,1311,643,1336,722,1357,804,1373,889,1385,976,1392,1065,1395,986,1353,914,1307,847,1258,786,1206,732,1151,684,1094,643,1034,609,973,583,910,563,845,552,779,548,712,552,646,563,580,583,515,609,452,643,390,684,331,732,274,786,219,847,167,914,118,986,72,1065,30xe" filled="true" fillcolor="#9bba58" stroked="false">
              <v:path arrowok="t"/>
              <v:fill type="solid"/>
            </v:shape>
            <v:shape style="position:absolute;left:30;top:30;width:1035;height:1365" coordorigin="30,30" coordsize="1035,1365" path="m1065,30l976,33,889,40,804,52,722,68,643,89,567,114,495,143,427,175,363,211,304,250,250,292,201,337,157,384,120,434,88,486,45,596,30,712,34,771,63,885,120,991,157,1041,201,1088,250,1133,304,1175,363,1214,427,1250,495,1282,567,1311,643,1336,722,1357,804,1373,889,1385,976,1392,1065,1395,986,1353,914,1307,847,1258,786,1206,732,1151,684,1094,643,1034,609,973,583,910,563,845,552,779,548,712,552,646,563,580,583,515,609,452,643,390,684,331,732,274,786,219,847,167,914,118,986,72,1065,30xe" filled="false" stroked="true" strokeweight="3pt" strokecolor="#f1f1f1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pict>
          <v:group style="width:71.5pt;height:69.3pt;mso-position-horizontal-relative:char;mso-position-vertical-relative:line" coordorigin="0,0" coordsize="1430,1386">
            <v:shape style="position:absolute;left:14;top:125;width:851;height:1260" coordorigin="15,126" coordsize="851,1260" path="m865,126l219,126,15,1386,661,1386,665,1356,50,1356,245,156,860,156,865,126xm830,156l245,156,50,1356,635,1356,640,1326,85,1326,271,186,825,186,830,156xm860,156l830,156,635,1356,665,1356,860,156xm795,186l271,186,85,1326,609,1326,795,186xm825,186l795,186,609,1326,640,1326,825,186xe" filled="true" fillcolor="#4e6028" stroked="false">
              <v:path arrowok="t"/>
              <v:fill opacity="32896f" type="solid"/>
            </v:shape>
            <v:shape style="position:absolute;left:30;top:115;width:780;height:1200" coordorigin="30,116" coordsize="780,1200" path="m810,116l225,116,30,1316,615,1316,810,116xe" filled="true" fillcolor="#9bba58" stroked="false">
              <v:path arrowok="t"/>
              <v:fill type="solid"/>
            </v:shape>
            <v:shape style="position:absolute;left:30;top:115;width:780;height:1200" coordorigin="30,116" coordsize="780,1200" path="m225,116l30,1316,615,1316,810,116,225,116xe" filled="false" stroked="true" strokeweight="3pt" strokecolor="#f1f1f1">
              <v:path arrowok="t"/>
              <v:stroke dashstyle="solid"/>
            </v:shape>
            <v:shape style="position:absolute;left:875;top:0;width:555;height:1386" coordorigin="875,0" coordsize="555,1386" path="m875,0l875,1386,1429,1386,1417,1356,905,1356,905,156,937,156,875,0xm905,156l905,1356,1385,1356,1373,1326,935,1326,935,312,967,312,905,156xm937,156l905,156,1385,1356,1417,1356,937,156xm935,312l935,1326,1341,1326,935,312xm967,312l935,312,1341,1326,1373,1326,967,312xe" filled="true" fillcolor="#4e6028" stroked="false">
              <v:path arrowok="t"/>
              <v:fill opacity="32896f" type="solid"/>
            </v:shape>
            <v:shape style="position:absolute;left:885;top:115;width:480;height:1200" coordorigin="885,116" coordsize="480,1200" path="m885,116l885,1316,1365,1316,885,116xe" filled="true" fillcolor="#9bba58" stroked="false">
              <v:path arrowok="t"/>
              <v:fill type="solid"/>
            </v:shape>
            <v:shape style="position:absolute;left:885;top:115;width:480;height:1200" coordorigin="885,116" coordsize="480,1200" path="m885,116l885,1316,1365,1316,885,116xe" filled="false" stroked="true" strokeweight="3pt" strokecolor="#f1f1f1">
              <v:path arrowok="t"/>
              <v:stroke dashstyle="solid"/>
            </v:shape>
            <v:line style="position:absolute" from="720,880" to="885,880" stroked="true" strokeweight=".75pt" strokecolor="#000000">
              <v:stroke dashstyle="solid"/>
            </v:line>
          </v:group>
        </w:pict>
      </w:r>
      <w:r>
        <w:rPr>
          <w:position w:val="17"/>
          <w:sz w:val="20"/>
        </w:rPr>
      </w:r>
    </w:p>
    <w:p>
      <w:pPr>
        <w:pStyle w:val="ListParagraph"/>
        <w:numPr>
          <w:ilvl w:val="4"/>
          <w:numId w:val="24"/>
        </w:numPr>
        <w:tabs>
          <w:tab w:pos="1036" w:val="left" w:leader="none"/>
          <w:tab w:pos="1037" w:val="left" w:leader="none"/>
        </w:tabs>
        <w:spacing w:line="240" w:lineRule="auto" w:before="131" w:after="0"/>
        <w:ind w:left="1037" w:right="0" w:hanging="36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squeezing and</w:t>
      </w:r>
      <w:r>
        <w:rPr>
          <w:spacing w:val="-1"/>
          <w:sz w:val="24"/>
        </w:rPr>
        <w:t> </w:t>
      </w:r>
      <w:r>
        <w:rPr>
          <w:sz w:val="24"/>
        </w:rPr>
        <w:t>tearing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5"/>
          <w:sz w:val="24"/>
        </w:rPr>
        <w:t> </w:t>
      </w:r>
      <w:r>
        <w:rPr>
          <w:sz w:val="24"/>
        </w:rPr>
        <w:t>Currency;</w:t>
      </w:r>
      <w:r>
        <w:rPr>
          <w:spacing w:val="-1"/>
          <w:sz w:val="24"/>
        </w:rPr>
        <w:t> </w:t>
      </w:r>
      <w:r>
        <w:rPr>
          <w:sz w:val="24"/>
        </w:rPr>
        <w:t>stay</w:t>
      </w:r>
      <w:r>
        <w:rPr>
          <w:spacing w:val="-10"/>
          <w:sz w:val="24"/>
        </w:rPr>
        <w:t> </w:t>
      </w:r>
      <w:r>
        <w:rPr>
          <w:sz w:val="24"/>
        </w:rPr>
        <w:t>where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132pt;margin-top:9.574366pt;width:51.25pt;height:31.3pt;mso-position-horizontal-relative:page;mso-position-vertical-relative:paragraph;z-index:-15711232;mso-wrap-distance-left:0;mso-wrap-distance-right:0" coordorigin="2640,191" coordsize="1025,626">
            <v:shape style="position:absolute;left:2660;top:231;width:1005;height:586" coordorigin="2660,231" coordsize="1005,586" path="m3665,231l3635,231,3635,756,3635,757,2720,757,2720,756,3605,756,3635,756,3635,231,3615,231,3615,261,3615,291,3605,291,3605,746,2720,746,2690,746,2690,261,2670,261,2670,231,2660,231,2660,261,2660,746,2660,787,2660,817,3665,817,3665,787,3635,787,3635,786,3665,786,3665,261,3665,231xe" filled="true" fillcolor="#612322" stroked="false">
              <v:path arrowok="t"/>
              <v:fill opacity="32896f" type="solid"/>
            </v:shape>
            <v:rect style="position:absolute;left:2670;top:221;width:945;height:525" filled="true" fillcolor="#c0504d" stroked="false">
              <v:fill type="solid"/>
            </v:rect>
            <v:rect style="position:absolute;left:2670;top:221;width:945;height:525" filled="false" stroked="true" strokeweight="3pt" strokecolor="#f1f1f1">
              <v:stroke dashstyle="solid"/>
            </v:rect>
            <v:shape style="position:absolute;left:2700;top:251;width:885;height:465" type="#_x0000_t202" filled="false" stroked="false">
              <v:textbox inset="0,0,0,0">
                <w:txbxContent>
                  <w:p>
                    <w:pPr>
                      <w:spacing w:before="77"/>
                      <w:ind w:left="142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NAIRA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1.25pt;margin-top:9.574366pt;width:51.25pt;height:31.3pt;mso-position-horizontal-relative:page;mso-position-vertical-relative:paragraph;z-index:-15710720;mso-wrap-distance-left:0;mso-wrap-distance-right:0" coordorigin="3825,191" coordsize="1025,626">
            <v:shape style="position:absolute;left:3845;top:231;width:1005;height:586" coordorigin="3845,231" coordsize="1005,586" path="m4850,231l4820,231,4820,756,4820,757,3905,757,3905,756,4790,756,4820,756,4820,231,4800,231,4800,261,4800,291,4790,291,4790,746,3905,746,3875,746,3875,261,3855,261,3855,231,3845,231,3845,261,3845,746,3845,787,3845,817,4850,817,4850,787,4820,787,4820,786,4850,786,4850,261,4850,231xe" filled="true" fillcolor="#612322" stroked="false">
              <v:path arrowok="t"/>
              <v:fill opacity="32896f" type="solid"/>
            </v:shape>
            <v:rect style="position:absolute;left:3855;top:221;width:945;height:525" filled="true" fillcolor="#c0504d" stroked="false">
              <v:fill type="solid"/>
            </v:rect>
            <v:rect style="position:absolute;left:3855;top:221;width:945;height:525" filled="false" stroked="true" strokeweight="3pt" strokecolor="#f1f1f1">
              <v:stroke dashstyle="solid"/>
            </v:rect>
            <v:shape style="position:absolute;left:3885;top:251;width:885;height:465" type="#_x0000_t202" filled="false" stroked="false">
              <v:textbox inset="0,0,0,0">
                <w:txbxContent>
                  <w:p>
                    <w:pPr>
                      <w:spacing w:before="77"/>
                      <w:ind w:left="1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NAIRA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4"/>
          <w:numId w:val="24"/>
        </w:numPr>
        <w:tabs>
          <w:tab w:pos="1036" w:val="left" w:leader="none"/>
          <w:tab w:pos="1037" w:val="left" w:leader="none"/>
        </w:tabs>
        <w:spacing w:line="480" w:lineRule="auto" w:before="76" w:after="0"/>
        <w:ind w:left="1036" w:right="671" w:hanging="360"/>
        <w:jc w:val="left"/>
        <w:rPr>
          <w:sz w:val="24"/>
        </w:rPr>
      </w:pPr>
      <w:r>
        <w:rPr>
          <w:sz w:val="24"/>
        </w:rPr>
        <w:t>Your</w:t>
      </w:r>
      <w:r>
        <w:rPr>
          <w:spacing w:val="5"/>
          <w:sz w:val="24"/>
        </w:rPr>
        <w:t> </w:t>
      </w:r>
      <w:r>
        <w:rPr>
          <w:sz w:val="24"/>
        </w:rPr>
        <w:t>school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defeated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debate</w:t>
      </w:r>
      <w:r>
        <w:rPr>
          <w:spacing w:val="7"/>
          <w:sz w:val="24"/>
        </w:rPr>
        <w:t> </w:t>
      </w:r>
      <w:r>
        <w:rPr>
          <w:sz w:val="24"/>
        </w:rPr>
        <w:t>because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your</w:t>
      </w:r>
      <w:r>
        <w:rPr>
          <w:spacing w:val="10"/>
          <w:sz w:val="24"/>
        </w:rPr>
        <w:t> </w:t>
      </w:r>
      <w:r>
        <w:rPr>
          <w:sz w:val="24"/>
        </w:rPr>
        <w:t>disloyal</w:t>
      </w:r>
      <w:r>
        <w:rPr>
          <w:spacing w:val="4"/>
          <w:sz w:val="24"/>
        </w:rPr>
        <w:t> </w:t>
      </w:r>
      <w:r>
        <w:rPr>
          <w:sz w:val="24"/>
        </w:rPr>
        <w:t>habit;</w:t>
      </w:r>
      <w:r>
        <w:rPr>
          <w:spacing w:val="9"/>
          <w:sz w:val="24"/>
        </w:rPr>
        <w:t> </w:t>
      </w:r>
      <w:r>
        <w:rPr>
          <w:sz w:val="24"/>
        </w:rPr>
        <w:t>forfeit</w:t>
      </w:r>
      <w:r>
        <w:rPr>
          <w:spacing w:val="13"/>
          <w:sz w:val="24"/>
        </w:rPr>
        <w:t> </w:t>
      </w:r>
      <w:r>
        <w:rPr>
          <w:sz w:val="24"/>
        </w:rPr>
        <w:t>one</w:t>
      </w:r>
      <w:r>
        <w:rPr>
          <w:spacing w:val="7"/>
          <w:sz w:val="24"/>
        </w:rPr>
        <w:t> </w:t>
      </w:r>
      <w:r>
        <w:rPr>
          <w:sz w:val="24"/>
        </w:rPr>
        <w:t>(1)</w:t>
      </w:r>
      <w:r>
        <w:rPr>
          <w:spacing w:val="-57"/>
          <w:sz w:val="24"/>
        </w:rPr>
        <w:t> </w:t>
      </w:r>
      <w:r>
        <w:rPr>
          <w:sz w:val="24"/>
        </w:rPr>
        <w:t>play;</w:t>
      </w: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144pt;margin-top:11.904688pt;width:45.25pt;height:39.5pt;mso-position-horizontal-relative:page;mso-position-vertical-relative:paragraph;z-index:-15710208;mso-wrap-distance-left:0;mso-wrap-distance-right:0" coordorigin="2880,238" coordsize="905,790">
            <v:shape style="position:absolute;left:2900;top:278;width:885;height:750" coordorigin="2900,278" coordsize="885,750" path="m3344,278l3299,280,3256,285,3213,294,3173,306,3135,322,3098,340,3064,362,3033,385,3004,412,2978,440,2956,471,2937,504,2921,538,2910,575,2903,612,2900,651,2902,690,2909,728,2920,764,2935,799,2954,833,2976,864,3002,893,3031,919,3062,943,3096,965,3133,983,3171,999,3211,1011,3253,1020,3297,1026,3341,1028,3386,1026,3429,1021,3472,1012,3512,1000,3516,998,3343,998,3259,991,3182,971,3112,939,3051,897,3000,846,2962,787,2938,723,2930,653,2938,584,2962,519,3000,460,3051,409,3112,367,3182,335,3259,315,3343,308,3516,308,3514,307,3474,295,3432,286,3389,280,3344,278xm3343,308l3259,315,3182,335,3112,367,3051,409,3000,460,2962,519,2938,584,2930,653,2938,723,2962,787,3000,846,3051,897,3112,939,3182,971,3259,991,3343,998,3426,991,3503,971,3510,968,3344,968,3304,966,3266,962,3229,954,3193,943,3160,929,3128,914,3098,895,3071,875,3047,853,3025,828,3006,803,2990,775,2977,747,2968,717,2962,687,2960,655,2962,623,2967,592,2976,562,2988,534,3004,506,3023,480,3045,456,3069,433,3097,412,3125,394,3157,377,3191,364,3226,353,3263,345,3302,340,3341,338,3510,338,3503,335,3426,315,3343,308xm3516,308l3343,308,3426,315,3503,335,3573,367,3634,409,3685,460,3723,519,3747,584,3755,653,3747,723,3723,787,3685,846,3634,897,3573,939,3503,971,3426,991,3343,998,3516,998,3551,984,3587,966,3621,945,3652,921,3681,895,3707,866,3729,835,3749,802,3764,768,3775,731,3783,694,3785,655,3783,616,3776,578,3765,542,3750,507,3731,474,3709,442,3683,414,3655,387,3623,363,3589,341,3553,323,3516,308xm3341,338l3302,340,3263,345,3226,353,3191,364,3157,377,3125,394,3097,412,3069,433,3045,456,3023,480,3004,506,2988,534,2976,562,2967,592,2962,623,2960,655,2962,687,2968,717,2977,747,2990,775,3006,803,3025,828,3047,853,3071,875,3098,895,3128,914,3160,929,3193,943,3229,954,3266,962,3304,966,3344,968,3384,966,3422,961,3459,953,3494,942,3528,928,3560,912,3589,894,3616,873,3641,851,3662,826,3681,800,3697,772,3709,744,3718,714,3723,683,3725,651,3723,619,3717,589,3708,559,3695,531,3679,504,3660,478,3639,454,3614,431,3587,411,3557,392,3526,376,3492,363,3457,352,3419,344,3381,340,3341,338xm3510,338l3341,338,3381,340,3419,344,3457,352,3492,363,3526,376,3557,392,3587,411,3614,431,3639,454,3660,478,3679,504,3695,531,3708,559,3717,589,3723,619,3725,651,3723,683,3718,714,3709,744,3697,772,3681,800,3662,826,3641,851,3616,873,3589,894,3560,912,3528,928,3494,942,3459,953,3422,961,3384,966,3344,968,3510,968,3573,939,3634,897,3685,846,3723,787,3747,723,3755,653,3747,584,3723,519,3685,460,3634,409,3573,367,3510,338xe" filled="true" fillcolor="#4e6028" stroked="false">
              <v:path arrowok="t"/>
              <v:fill opacity="32896f" type="solid"/>
            </v:shape>
            <v:shape style="position:absolute;left:3137;top:483;width:146;height:132" type="#_x0000_t75" stroked="false">
              <v:imagedata r:id="rId14" o:title=""/>
            </v:shape>
            <v:shape style="position:absolute;left:3401;top:483;width:146;height:132" type="#_x0000_t75" stroked="false">
              <v:imagedata r:id="rId15" o:title=""/>
            </v:shape>
            <v:shape style="position:absolute;left:3119;top:803;width:447;height:65" coordorigin="3119,803" coordsize="447,65" path="m3119,803l3194,839,3268,861,3343,868,3417,861,3491,839,3566,803e" filled="false" stroked="true" strokeweight="3pt" strokecolor="#4e6028">
              <v:path arrowok="t"/>
              <v:stroke dashstyle="solid"/>
            </v:shape>
            <v:shape style="position:absolute;left:2910;top:268;width:825;height:690" coordorigin="2910,268" coordsize="825,690" path="m3323,268l3239,275,3162,295,3092,327,3031,369,2980,420,2942,479,2918,544,2910,613,2918,683,2942,747,2980,806,3031,857,3092,899,3162,931,3239,951,3323,958,3406,951,3483,931,3553,899,3614,857,3665,806,3703,747,3727,683,3735,613,3727,544,3703,479,3665,420,3614,369,3553,327,3483,295,3406,275,3323,268xe" filled="true" fillcolor="#9bba58" stroked="false">
              <v:path arrowok="t"/>
              <v:fill type="solid"/>
            </v:shape>
            <v:shape style="position:absolute;left:2910;top:268;width:825;height:690" coordorigin="2910,268" coordsize="825,690" path="m3323,268l3239,275,3162,295,3092,327,3031,369,2980,420,2942,479,2918,544,2910,613,2918,683,2942,747,2980,806,3031,857,3092,899,3162,931,3239,951,3323,958,3406,951,3483,931,3553,899,3614,857,3665,806,3703,747,3727,683,3735,613,3727,544,3703,479,3665,420,3614,369,3553,327,3483,295,3406,275,3323,268xm3099,763l3174,799,3248,821,3322,828,3397,821,3471,799,3546,763e" filled="false" stroked="true" strokeweight="3pt" strokecolor="#f1f1f1">
              <v:path arrowok="t"/>
              <v:stroke dashstyle="solid"/>
            </v:shape>
            <v:shape style="position:absolute;left:3147;top:473;width:351;height:72" coordorigin="3147,474" coordsize="351,72" path="m3233,510l3230,496,3221,484,3207,477,3190,474,3174,477,3160,484,3151,496,3147,510,3151,524,3160,535,3174,543,3190,546,3207,543,3221,535,3230,524,3233,510xm3498,510l3494,496,3485,484,3471,477,3455,474,3438,477,3424,484,3415,496,3412,510,3415,524,3424,535,3438,543,3455,546,3471,543,3485,535,3494,524,3498,510xe" filled="true" fillcolor="#7c9546" stroked="false">
              <v:path arrowok="t"/>
              <v:fill type="solid"/>
            </v:shape>
            <v:shape style="position:absolute;left:3147;top:473;width:351;height:72" coordorigin="3147,474" coordsize="351,72" path="m3190,474l3174,477,3160,484,3151,496,3147,510,3151,524,3160,535,3174,543,3190,546,3207,543,3221,535,3230,524,3233,510,3230,496,3221,484,3207,477,3190,474xm3455,474l3438,477,3424,484,3415,496,3412,510,3415,524,3424,535,3438,543,3455,546,3471,543,3485,535,3494,524,3498,510,3494,496,3485,484,3471,477,3455,474xe" filled="false" stroked="true" strokeweight="3pt" strokecolor="#f1f1f1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4"/>
          <w:numId w:val="24"/>
        </w:numPr>
        <w:tabs>
          <w:tab w:pos="1037" w:val="left" w:leader="none"/>
        </w:tabs>
        <w:spacing w:line="480" w:lineRule="auto" w:before="0" w:after="0"/>
        <w:ind w:left="1036" w:right="670" w:hanging="360"/>
        <w:jc w:val="left"/>
        <w:rPr>
          <w:sz w:val="24"/>
        </w:rPr>
      </w:pPr>
      <w:r>
        <w:rPr/>
        <w:pict>
          <v:group style="position:absolute;margin-left:138pt;margin-top:60.643105pt;width:44.55pt;height:50.75pt;mso-position-horizontal-relative:page;mso-position-vertical-relative:paragraph;z-index:-15709696;mso-wrap-distance-left:0;mso-wrap-distance-right:0" coordorigin="2760,1213" coordsize="891,1015">
            <v:shape style="position:absolute;left:2780;top:1252;width:871;height:975" coordorigin="2780,1253" coordsize="871,975" path="m3216,1253l2780,1253,2780,2228,3216,2228,3260,2225,3303,2218,3346,2206,3365,2198,2810,2198,2810,1283,3364,1283,3346,1275,3303,1263,3260,1255,3216,1253xm3215,1283l2810,1283,2810,2198,3215,2198,3288,2190,3356,2169,3359,2168,2840,2168,2840,1313,3359,1313,3356,1311,3288,1290,3215,1283xm3364,1283l3215,1283,3288,1290,3356,1311,3419,1345,3476,1390,3525,1446,3565,1509,3595,1581,3613,1658,3620,1740,3613,1823,3595,1900,3565,1971,3525,2035,3476,2090,3419,2135,3356,2169,3288,2190,3215,2198,3365,2198,3386,2189,3424,2168,3460,2144,3493,2115,3524,2084,3552,2049,3577,2012,3598,1971,3616,1929,3631,1885,3642,1838,3648,1790,3650,1740,3648,1691,3642,1643,3631,1596,3616,1552,3598,1509,3577,1469,3552,1432,3524,1397,3493,1365,3460,1337,3424,1312,3386,1292,3364,1283xm3214,1313l2840,1313,2840,2168,3214,2168,3253,2166,3290,2159,3326,2149,3360,2135,3393,2117,3423,2096,3452,2071,3479,2044,3503,2014,3525,1981,3544,1945,3560,1908,3573,1868,3582,1827,3588,1784,3590,1740,3588,1696,3582,1654,3573,1612,3560,1573,3544,1535,3525,1500,3503,1467,3479,1437,3452,1409,3423,1385,3393,1364,3360,1346,3326,1332,3290,1321,3253,1315,3214,1313xm3359,1313l3214,1313,3253,1315,3290,1321,3326,1332,3360,1346,3393,1364,3423,1385,3452,1409,3479,1437,3503,1467,3525,1500,3544,1535,3560,1573,3573,1612,3582,1654,3588,1696,3590,1740,3588,1784,3582,1827,3573,1868,3560,1908,3544,1945,3525,1981,3503,2014,3479,2044,3452,2071,3423,2096,3393,2117,3360,2135,3326,2149,3290,2159,3253,2166,3214,2168,3359,2168,3419,2135,3476,2090,3525,2035,3565,1971,3595,1900,3613,1823,3620,1740,3613,1658,3595,1581,3565,1509,3525,1446,3476,1390,3419,1345,3359,1313xe" filled="true" fillcolor="#3e3051" stroked="false">
              <v:path arrowok="t"/>
              <v:fill opacity="32896f" type="solid"/>
            </v:shape>
            <v:shape style="position:absolute;left:2790;top:1242;width:810;height:915" coordorigin="2790,1243" coordsize="810,915" path="m3195,1243l2790,1243,2790,2158,3195,2158,3268,2150,3336,2129,3399,2095,3456,2050,3505,1995,3545,1931,3575,1860,3593,1783,3600,1700,3593,1618,3575,1541,3545,1469,3505,1406,3456,1350,3399,1305,3336,1271,3268,1250,3195,1243xe" filled="true" fillcolor="#8063a1" stroked="false">
              <v:path arrowok="t"/>
              <v:fill type="solid"/>
            </v:shape>
            <v:shape style="position:absolute;left:2790;top:1242;width:810;height:915" coordorigin="2790,1243" coordsize="810,915" path="m3195,1243l3268,1250,3336,1271,3399,1305,3456,1350,3505,1406,3545,1469,3575,1541,3593,1618,3600,1700,3593,1783,3575,1860,3545,1931,3505,1995,3456,2050,3399,2095,3336,2129,3268,2150,3195,2158,2790,2158,2790,1243,3195,1243xe" filled="false" stroked="true" strokeweight="3pt" strokecolor="#f1f1f1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91.25pt;margin-top:60.643105pt;width:42.25pt;height:47.05pt;mso-position-horizontal-relative:page;mso-position-vertical-relative:paragraph;z-index:-15709184;mso-wrap-distance-left:0;mso-wrap-distance-right:0" coordorigin="3825,1213" coordsize="845,941">
            <v:shape style="position:absolute;left:3839;top:1417;width:431;height:630" coordorigin="3840,1418" coordsize="431,630" path="m4270,1418l3939,1418,3840,2048,4171,2048,4175,2018,3875,2018,3965,1448,4265,1448,4270,1418xm4235,1448l3965,1448,3875,2018,4145,2018,4150,1988,3910,1988,3991,1478,4230,1478,4235,1448xm4265,1448l4235,1448,4145,2018,4175,2018,4265,1448xm4200,1478l3991,1478,3910,1988,4119,1988,4200,1478xm4230,1478l4200,1478,4119,1988,4150,1988,4230,1478xe" filled="true" fillcolor="#3e3051" stroked="false">
              <v:path arrowok="t"/>
              <v:fill opacity="32896f" type="solid"/>
            </v:shape>
            <v:shape style="position:absolute;left:3855;top:1407;width:360;height:570" coordorigin="3855,1408" coordsize="360,570" path="m4215,1408l3945,1408,3855,1978,4125,1978,4215,1408xe" filled="true" fillcolor="#8063a1" stroked="false">
              <v:path arrowok="t"/>
              <v:fill type="solid"/>
            </v:shape>
            <v:shape style="position:absolute;left:3855;top:1407;width:360;height:570" coordorigin="3855,1408" coordsize="360,570" path="m3945,1408l3855,1978,4125,1978,4215,1408,3945,1408xe" filled="false" stroked="true" strokeweight="3pt" strokecolor="#f1f1f1">
              <v:path arrowok="t"/>
              <v:stroke dashstyle="solid"/>
            </v:shape>
            <v:shape style="position:absolute;left:3920;top:1253;width:750;height:224" coordorigin="3920,1254" coordsize="750,224" path="m4670,1254l4620,1254,4620,1284,4620,1313,4610,1313,4610,1408,3980,1408,3950,1408,3950,1284,3930,1284,3930,1254,3920,1254,3920,1284,3920,1408,3920,1448,3920,1478,4670,1478,4670,1448,4670,1284,4670,1283,4670,1254xe" filled="true" fillcolor="#3e3051" stroked="false">
              <v:path arrowok="t"/>
              <v:fill opacity="32896f" type="solid"/>
            </v:shape>
            <v:rect style="position:absolute;left:3930;top:1242;width:690;height:165" filled="true" fillcolor="#8063a1" stroked="false">
              <v:fill type="solid"/>
            </v:rect>
            <v:rect style="position:absolute;left:3930;top:1242;width:690;height:165" filled="false" stroked="true" strokeweight="3pt" strokecolor="#f1f1f1">
              <v:stroke dashstyle="solid"/>
            </v:rect>
            <v:shape style="position:absolute;left:4205;top:1597;width:30;height:133" coordorigin="4205,1598" coordsize="30,133" path="m4235,1628l4215,1628,4215,1598,4205,1598,4205,1628,4205,1731,4235,1731,4235,1628xe" filled="true" fillcolor="#3e3051" stroked="false">
              <v:path arrowok="t"/>
              <v:fill opacity="32896f" type="solid"/>
            </v:shape>
            <v:shape style="position:absolute;left:4185;top:1557;width:305;height:244" type="#_x0000_t75" stroked="false">
              <v:imagedata r:id="rId16" o:title=""/>
            </v:shape>
            <v:shape style="position:absolute;left:3845;top:1657;width:825;height:496" coordorigin="3845,1658" coordsize="825,496" path="m4460,1658l4430,1658,4430,1731,4460,1731,4460,1658xm4670,1950l4640,1950,4640,2093,4640,2094,3905,2094,3905,2093,4610,2093,4640,2093,4640,1950,4620,1950,4620,1980,4620,2010,4610,2010,4610,2083,3905,2083,3875,2083,3875,1980,3855,1980,3855,1950,3845,1950,3845,1980,3845,2083,3845,2124,3845,2154,4670,2154,4670,2124,4640,2124,4640,2123,4670,2123,4670,1980,4670,1950xe" filled="true" fillcolor="#3e3051" stroked="false">
              <v:path arrowok="t"/>
              <v:fill opacity="32896f" type="solid"/>
            </v:shape>
            <v:rect style="position:absolute;left:3855;top:1939;width:765;height:143" filled="true" fillcolor="#8063a1" stroked="false">
              <v:fill type="solid"/>
            </v:rect>
            <v:rect style="position:absolute;left:3855;top:1939;width:765;height:143" filled="false" stroked="true" strokeweight="3pt" strokecolor="#f1f1f1">
              <v:stroke dashstyle="solid"/>
            </v:rect>
            <w10:wrap type="topAndBottom"/>
          </v:group>
        </w:pict>
      </w:r>
      <w:r>
        <w:rPr/>
        <w:pict>
          <v:group style="position:absolute;margin-left:246.375pt;margin-top:68.893105pt;width:71.5pt;height:44.65pt;mso-position-horizontal-relative:page;mso-position-vertical-relative:paragraph;z-index:-15708672;mso-wrap-distance-left:0;mso-wrap-distance-right:0" coordorigin="4928,1378" coordsize="1430,893">
            <v:shape style="position:absolute;left:5637;top:1417;width:720;height:810" coordorigin="5638,1418" coordsize="720,810" path="m6357,1418l5812,1418,5638,2228,6183,2228,6189,2198,5675,2198,5836,1448,6351,1448,6357,1418xm6320,1448l5836,1448,5675,2198,6159,2198,6165,2168,5712,2168,5860,1478,6314,1478,6320,1448xm6351,1448l6320,1448,6159,2198,6189,2198,6351,1448xm6283,1478l5860,1478,5712,2168,6135,2168,6283,1478xm6314,1478l6283,1478,6135,2168,6165,2168,6314,1478xe" filled="true" fillcolor="#3e3051" stroked="false">
              <v:path arrowok="t"/>
              <v:fill opacity="32896f" type="solid"/>
            </v:shape>
            <v:shape style="position:absolute;left:5655;top:1407;width:645;height:750" coordorigin="5655,1408" coordsize="645,750" path="m6300,1408l5816,1408,5655,2158,6139,2158,6300,1408xe" filled="true" fillcolor="#8063a1" stroked="false">
              <v:path arrowok="t"/>
              <v:fill type="solid"/>
            </v:shape>
            <v:shape style="position:absolute;left:5655;top:1407;width:645;height:750" coordorigin="5655,1408" coordsize="645,750" path="m5816,1408l5655,2158,6139,2158,6300,1408,5816,1408xe" filled="false" stroked="true" strokeweight="3pt" strokecolor="#f1f1f1">
              <v:path arrowok="t"/>
              <v:stroke dashstyle="solid"/>
            </v:shape>
            <v:shape style="position:absolute;left:4935;top:1407;width:720;height:855" coordorigin="4935,1408" coordsize="720,855" path="m5100,1408l5580,2158m5100,1408l4935,1408,5490,2263m5655,2158l5490,2263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>
          <w:sz w:val="24"/>
        </w:rPr>
        <w:t>Your</w:t>
      </w:r>
      <w:r>
        <w:rPr>
          <w:spacing w:val="52"/>
          <w:sz w:val="24"/>
        </w:rPr>
        <w:t> </w:t>
      </w:r>
      <w:r>
        <w:rPr>
          <w:sz w:val="24"/>
        </w:rPr>
        <w:t>disloyal</w:t>
      </w:r>
      <w:r>
        <w:rPr>
          <w:spacing w:val="47"/>
          <w:sz w:val="24"/>
        </w:rPr>
        <w:t> </w:t>
      </w:r>
      <w:r>
        <w:rPr>
          <w:sz w:val="24"/>
        </w:rPr>
        <w:t>attitude</w:t>
      </w:r>
      <w:r>
        <w:rPr>
          <w:spacing w:val="51"/>
          <w:sz w:val="24"/>
        </w:rPr>
        <w:t> </w:t>
      </w:r>
      <w:r>
        <w:rPr>
          <w:sz w:val="24"/>
        </w:rPr>
        <w:t>caused</w:t>
      </w:r>
      <w:r>
        <w:rPr>
          <w:spacing w:val="56"/>
          <w:sz w:val="24"/>
        </w:rPr>
        <w:t> </w:t>
      </w:r>
      <w:r>
        <w:rPr>
          <w:sz w:val="24"/>
        </w:rPr>
        <w:t>failure</w:t>
      </w:r>
      <w:r>
        <w:rPr>
          <w:spacing w:val="51"/>
          <w:sz w:val="24"/>
        </w:rPr>
        <w:t> </w:t>
      </w:r>
      <w:r>
        <w:rPr>
          <w:sz w:val="24"/>
        </w:rPr>
        <w:t>to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development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your</w:t>
      </w:r>
      <w:r>
        <w:rPr>
          <w:spacing w:val="53"/>
          <w:sz w:val="24"/>
        </w:rPr>
        <w:t> </w:t>
      </w:r>
      <w:r>
        <w:rPr>
          <w:sz w:val="24"/>
        </w:rPr>
        <w:t>community;</w:t>
      </w:r>
      <w:r>
        <w:rPr>
          <w:spacing w:val="-57"/>
          <w:sz w:val="24"/>
        </w:rPr>
        <w:t> </w:t>
      </w:r>
      <w:r>
        <w:rPr>
          <w:sz w:val="24"/>
        </w:rPr>
        <w:t>forfeit</w:t>
      </w:r>
      <w:r>
        <w:rPr>
          <w:spacing w:val="7"/>
          <w:sz w:val="24"/>
        </w:rPr>
        <w:t> </w:t>
      </w:r>
      <w:r>
        <w:rPr>
          <w:sz w:val="24"/>
        </w:rPr>
        <w:t>two</w:t>
      </w:r>
      <w:r>
        <w:rPr>
          <w:spacing w:val="7"/>
          <w:sz w:val="24"/>
        </w:rPr>
        <w:t> </w:t>
      </w:r>
      <w:r>
        <w:rPr>
          <w:sz w:val="24"/>
        </w:rPr>
        <w:t>(2)</w:t>
      </w:r>
      <w:r>
        <w:rPr>
          <w:spacing w:val="2"/>
          <w:sz w:val="24"/>
        </w:rPr>
        <w:t> </w:t>
      </w:r>
      <w:r>
        <w:rPr>
          <w:sz w:val="24"/>
        </w:rPr>
        <w:t>play;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4"/>
          <w:numId w:val="24"/>
        </w:numPr>
        <w:tabs>
          <w:tab w:pos="1036" w:val="left" w:leader="none"/>
          <w:tab w:pos="1037" w:val="left" w:leader="none"/>
        </w:tabs>
        <w:spacing w:line="240" w:lineRule="auto" w:before="209" w:after="0"/>
        <w:ind w:left="1037" w:right="0" w:hanging="36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ready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defend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country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military</w:t>
      </w:r>
      <w:r>
        <w:rPr>
          <w:spacing w:val="-5"/>
          <w:sz w:val="24"/>
        </w:rPr>
        <w:t> </w:t>
      </w:r>
      <w:r>
        <w:rPr>
          <w:sz w:val="24"/>
        </w:rPr>
        <w:t>officer;</w:t>
      </w:r>
      <w:r>
        <w:rPr>
          <w:spacing w:val="3"/>
          <w:sz w:val="24"/>
        </w:rPr>
        <w:t> </w:t>
      </w:r>
      <w:r>
        <w:rPr>
          <w:sz w:val="24"/>
        </w:rPr>
        <w:t>play</w:t>
      </w:r>
      <w:r>
        <w:rPr>
          <w:spacing w:val="-5"/>
          <w:sz w:val="24"/>
        </w:rPr>
        <w:t> </w:t>
      </w:r>
      <w:r>
        <w:rPr>
          <w:sz w:val="24"/>
        </w:rPr>
        <w:t>again.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136.850006pt;margin-top:11.304395pt;width:46.4pt;height:96.05pt;mso-position-horizontal-relative:page;mso-position-vertical-relative:paragraph;z-index:-15708160;mso-wrap-distance-left:0;mso-wrap-distance-right:0" coordorigin="2737,226" coordsize="928,1921">
            <v:shape style="position:absolute;left:2737;top:226;width:928;height:1008" type="#_x0000_t75" stroked="false">
              <v:imagedata r:id="rId17" o:title=""/>
            </v:shape>
            <v:shape style="position:absolute;left:3000;top:1269;width:465;height:870" coordorigin="3000,1269" coordsize="465,870" path="m3225,1269l3210,1599m3225,1449l3465,1599m3210,1449l3000,1599m3225,1599l3210,1974,3000,2139m3225,1974l3465,2139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Heading1"/>
        <w:spacing w:before="104"/>
        <w:jc w:val="both"/>
      </w:pPr>
      <w:r>
        <w:rPr/>
        <w:t>Rewards</w:t>
      </w:r>
      <w:r>
        <w:rPr>
          <w:spacing w:val="-3"/>
        </w:rPr>
        <w:t> </w:t>
      </w:r>
      <w:r>
        <w:rPr/>
        <w:t>and Punishments</w:t>
      </w:r>
      <w:r>
        <w:rPr>
          <w:spacing w:val="-3"/>
        </w:rPr>
        <w:t> </w:t>
      </w:r>
      <w:r>
        <w:rPr/>
        <w:t>Guiding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Play of</w:t>
      </w:r>
      <w:r>
        <w:rPr>
          <w:spacing w:val="2"/>
        </w:rPr>
        <w:t> </w:t>
      </w:r>
      <w:r>
        <w:rPr/>
        <w:t>Social</w:t>
      </w:r>
      <w:r>
        <w:rPr>
          <w:spacing w:val="-4"/>
        </w:rPr>
        <w:t> </w:t>
      </w:r>
      <w:r>
        <w:rPr/>
        <w:t>Injustice Game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16" w:right="669"/>
        <w:jc w:val="both"/>
      </w:pPr>
      <w:r>
        <w:rPr/>
        <w:t>To teach the concept of Social Injustice; a signs and statements were used which guided</w:t>
      </w:r>
      <w:r>
        <w:rPr>
          <w:spacing w:val="1"/>
        </w:rPr>
        <w:t> </w:t>
      </w:r>
      <w:r>
        <w:rPr/>
        <w:t>the conduct of rewards and punishments as contained on the game cards. A pupil shall be</w:t>
      </w:r>
      <w:r>
        <w:rPr>
          <w:spacing w:val="1"/>
        </w:rPr>
        <w:t> </w:t>
      </w:r>
      <w:r>
        <w:rPr/>
        <w:t>asked to enjoy a reward or feel a punishment when his/her player falls on a sign and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showing either</w:t>
      </w:r>
      <w:r>
        <w:rPr>
          <w:spacing w:val="1"/>
        </w:rPr>
        <w:t> </w:t>
      </w:r>
      <w:r>
        <w:rPr/>
        <w:t>reward or</w:t>
      </w:r>
      <w:r>
        <w:rPr>
          <w:spacing w:val="1"/>
        </w:rPr>
        <w:t> </w:t>
      </w:r>
      <w:r>
        <w:rPr/>
        <w:t>punishment</w:t>
      </w:r>
      <w:r>
        <w:rPr>
          <w:spacing w:val="1"/>
        </w:rPr>
        <w:t> </w:t>
      </w:r>
      <w:r>
        <w:rPr/>
        <w:t>as the case</w:t>
      </w:r>
      <w:r>
        <w:rPr>
          <w:spacing w:val="1"/>
        </w:rPr>
        <w:t> </w:t>
      </w:r>
      <w:r>
        <w:rPr/>
        <w:t>may be.</w:t>
      </w:r>
      <w:r>
        <w:rPr>
          <w:spacing w:val="1"/>
        </w:rPr>
        <w:t> </w:t>
      </w:r>
      <w:r>
        <w:rPr/>
        <w:t>The 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statements</w:t>
      </w:r>
      <w:r>
        <w:rPr>
          <w:spacing w:val="-1"/>
        </w:rPr>
        <w:t> </w:t>
      </w:r>
      <w:r>
        <w:rPr/>
        <w:t>contained</w:t>
      </w:r>
      <w:r>
        <w:rPr>
          <w:spacing w:val="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cards</w:t>
      </w:r>
      <w:r>
        <w:rPr>
          <w:spacing w:val="-1"/>
        </w:rPr>
        <w:t> </w:t>
      </w:r>
      <w:r>
        <w:rPr/>
        <w:t>are: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0"/>
          <w:numId w:val="25"/>
        </w:numPr>
        <w:tabs>
          <w:tab w:pos="1037" w:val="left" w:leader="none"/>
        </w:tabs>
        <w:spacing w:line="480" w:lineRule="auto" w:before="76" w:after="0"/>
        <w:ind w:left="1036" w:right="672" w:hanging="36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52704" from="305.25pt,83.633102pt" to="336pt,79.133102pt" stroked="true" strokeweight="3pt" strokecolor="#f1f1f1">
            <v:stroke dashstyle="solid"/>
            <w10:wrap type="none"/>
          </v:line>
        </w:pict>
      </w:r>
      <w:r>
        <w:rPr>
          <w:sz w:val="24"/>
        </w:rPr>
        <w:t>the payment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inadequate when compared with the work done; move</w:t>
      </w:r>
      <w:r>
        <w:rPr>
          <w:spacing w:val="-57"/>
          <w:sz w:val="24"/>
        </w:rPr>
        <w:t> </w:t>
      </w:r>
      <w:r>
        <w:rPr>
          <w:sz w:val="24"/>
        </w:rPr>
        <w:t>five (5)</w:t>
      </w:r>
      <w:r>
        <w:rPr>
          <w:spacing w:val="3"/>
          <w:sz w:val="24"/>
        </w:rPr>
        <w:t> </w:t>
      </w:r>
      <w:r>
        <w:rPr>
          <w:sz w:val="24"/>
        </w:rPr>
        <w:t>steps backward;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1375" w:type="dxa"/>
        <w:tblBorders>
          <w:top w:val="single" w:sz="24" w:space="0" w:color="F1F1F1"/>
          <w:left w:val="single" w:sz="24" w:space="0" w:color="F1F1F1"/>
          <w:bottom w:val="single" w:sz="24" w:space="0" w:color="F1F1F1"/>
          <w:right w:val="single" w:sz="24" w:space="0" w:color="F1F1F1"/>
          <w:insideH w:val="single" w:sz="24" w:space="0" w:color="F1F1F1"/>
          <w:insideV w:val="single" w:sz="24" w:space="0" w:color="F1F1F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0"/>
        <w:gridCol w:w="95"/>
        <w:gridCol w:w="1480"/>
      </w:tblGrid>
      <w:tr>
        <w:trPr>
          <w:trHeight w:val="580" w:hRule="atLeast"/>
        </w:trPr>
        <w:tc>
          <w:tcPr>
            <w:tcW w:w="1420" w:type="dxa"/>
            <w:tcBorders>
              <w:bottom w:val="single" w:sz="48" w:space="0" w:color="F1F1F1"/>
              <w:right w:val="single" w:sz="34" w:space="0" w:color="F1F1F1"/>
            </w:tcBorders>
            <w:shd w:val="clear" w:color="auto" w:fill="9BBA58"/>
          </w:tcPr>
          <w:p>
            <w:pPr>
              <w:pStyle w:val="TableParagraph"/>
              <w:spacing w:before="59"/>
              <w:ind w:left="176"/>
              <w:rPr>
                <w:sz w:val="24"/>
              </w:rPr>
            </w:pPr>
            <w:r>
              <w:rPr>
                <w:sz w:val="24"/>
              </w:rPr>
              <w:t>20 NAIRA</w:t>
            </w:r>
          </w:p>
        </w:tc>
        <w:tc>
          <w:tcPr>
            <w:tcW w:w="95" w:type="dxa"/>
            <w:tcBorders>
              <w:top w:val="nil"/>
              <w:left w:val="single" w:sz="34" w:space="0" w:color="F1F1F1"/>
            </w:tcBorders>
            <w:shd w:val="clear" w:color="auto" w:fill="9BBA5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0" w:type="dxa"/>
            <w:tcBorders>
              <w:bottom w:val="single" w:sz="48" w:space="0" w:color="F1F1F1"/>
              <w:right w:val="single" w:sz="34" w:space="0" w:color="F1F1F1"/>
            </w:tcBorders>
            <w:shd w:val="clear" w:color="auto" w:fill="9BBA58"/>
          </w:tcPr>
          <w:p>
            <w:pPr>
              <w:pStyle w:val="TableParagraph"/>
              <w:spacing w:before="59"/>
              <w:ind w:left="174"/>
              <w:rPr>
                <w:sz w:val="24"/>
              </w:rPr>
            </w:pPr>
            <w:r>
              <w:rPr>
                <w:sz w:val="24"/>
              </w:rPr>
              <w:t>20 NAIRA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8"/>
        </w:rPr>
      </w:pPr>
    </w:p>
    <w:p>
      <w:pPr>
        <w:pStyle w:val="ListParagraph"/>
        <w:numPr>
          <w:ilvl w:val="0"/>
          <w:numId w:val="25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denied</w:t>
      </w:r>
      <w:r>
        <w:rPr>
          <w:spacing w:val="-5"/>
          <w:sz w:val="24"/>
        </w:rPr>
        <w:t> </w:t>
      </w:r>
      <w:r>
        <w:rPr>
          <w:sz w:val="24"/>
        </w:rPr>
        <w:t>one‟s</w:t>
      </w:r>
      <w:r>
        <w:rPr>
          <w:spacing w:val="-3"/>
          <w:sz w:val="24"/>
        </w:rPr>
        <w:t> </w:t>
      </w:r>
      <w:r>
        <w:rPr>
          <w:sz w:val="24"/>
        </w:rPr>
        <w:t>fundamental</w:t>
      </w:r>
      <w:r>
        <w:rPr>
          <w:spacing w:val="-13"/>
          <w:sz w:val="24"/>
        </w:rPr>
        <w:t> </w:t>
      </w:r>
      <w:r>
        <w:rPr>
          <w:sz w:val="24"/>
        </w:rPr>
        <w:t>right;</w:t>
      </w:r>
      <w:r>
        <w:rPr>
          <w:spacing w:val="-5"/>
          <w:sz w:val="24"/>
        </w:rPr>
        <w:t> </w:t>
      </w:r>
      <w:r>
        <w:rPr>
          <w:sz w:val="24"/>
        </w:rPr>
        <w:t>you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dismissed;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line style="position:absolute;mso-position-horizontal-relative:page;mso-position-vertical-relative:paragraph;z-index:-15707648;mso-wrap-distance-left:0;mso-wrap-distance-right:0" from="99pt,19.105274pt" to="98.25pt,17.605274pt" stroked="true" strokeweight=".75pt" strokecolor="#000000">
            <v:stroke dashstyle="solid"/>
            <w10:wrap type="topAndBottom"/>
          </v:line>
        </w:pict>
      </w:r>
      <w:r>
        <w:rPr/>
        <w:pict>
          <v:group style="position:absolute;margin-left:137.25pt;margin-top:16.105274pt;width:41.5pt;height:71.05pt;mso-position-horizontal-relative:page;mso-position-vertical-relative:paragraph;z-index:-15707136;mso-wrap-distance-left:0;mso-wrap-distance-right:0" coordorigin="2745,322" coordsize="830,1421">
            <v:shape style="position:absolute;left:2855;top:363;width:720;height:202" coordorigin="2855,363" coordsize="720,202" path="m3575,363l3525,363,3525,393,3525,422,3515,422,3515,495,2915,495,2885,495,2885,393,2865,393,2865,363,2855,363,2855,393,2855,495,2855,535,2855,565,3575,565,3575,535,3575,393,3575,392,3575,363xe" filled="true" fillcolor="#612322" stroked="false">
              <v:path arrowok="t"/>
              <v:fill opacity="32896f" type="solid"/>
            </v:shape>
            <v:rect style="position:absolute;left:2865;top:352;width:660;height:143" filled="true" fillcolor="#c0504d" stroked="false">
              <v:fill type="solid"/>
            </v:rect>
            <v:rect style="position:absolute;left:2865;top:352;width:660;height:143" filled="false" stroked="true" strokeweight="3pt" strokecolor="#f1f1f1">
              <v:stroke dashstyle="solid"/>
            </v:rect>
            <v:shape style="position:absolute;left:2764;top:392;width:205;height:1351" coordorigin="2764,392" coordsize="205,1351" path="m2969,392l2802,392,2764,1743,2931,1743,2932,1713,2795,1713,2831,422,2968,422,2969,392xm2938,422l2831,422,2795,1713,2902,1713,2903,1683,2826,1683,2860,452,2937,452,2938,422xm2968,422l2938,422,2902,1713,2932,1713,2968,422xm2907,452l2860,452,2826,1683,2873,1683,2907,452xm2937,452l2907,452,2873,1683,2903,1683,2937,452xe" filled="true" fillcolor="#612322" stroked="false">
              <v:path arrowok="t"/>
              <v:fill opacity="32896f" type="solid"/>
            </v:shape>
            <v:shape style="position:absolute;left:2775;top:382;width:143;height:1291" coordorigin="2775,382" coordsize="143,1291" path="m2918,382l2811,382,2775,1673,2882,1673,2918,382xe" filled="true" fillcolor="#c0504d" stroked="false">
              <v:path arrowok="t"/>
              <v:fill type="solid"/>
            </v:shape>
            <v:shape style="position:absolute;left:2775;top:382;width:143;height:1291" coordorigin="2775,382" coordsize="143,1291" path="m2811,382l2775,1673,2882,1673,2918,382,2811,382xe" filled="false" stroked="true" strokeweight="3.0pt" strokecolor="#f1f1f1">
              <v:path arrowok="t"/>
              <v:stroke dashstyle="solid"/>
            </v:shape>
            <v:shape style="position:absolute;left:2908;top:745;width:487;height:204" coordorigin="2908,745" coordsize="487,204" path="m3395,745l3365,745,3365,888,3365,889,2968,889,2968,888,3335,888,3365,888,3365,745,3345,745,3345,775,3345,805,3335,805,3335,878,2968,878,2938,878,2938,775,2918,775,2918,745,2908,745,2908,775,2908,878,2908,919,2908,949,3395,949,3395,919,3365,919,3365,918,3395,918,3395,775,3395,745xe" filled="true" fillcolor="#612322" stroked="false">
              <v:path arrowok="t"/>
              <v:fill opacity="32896f" type="solid"/>
            </v:shape>
            <v:rect style="position:absolute;left:2918;top:735;width:427;height:143" filled="true" fillcolor="#c0504d" stroked="false">
              <v:fill type="solid"/>
            </v:rect>
            <v:rect style="position:absolute;left:2918;top:735;width:427;height:143" filled="false" stroked="true" strokeweight="3pt" strokecolor="#f1f1f1">
              <v:stroke dashstyle="solid"/>
            </v:rect>
            <w10:wrap type="topAndBottom"/>
          </v:group>
        </w:pict>
      </w:r>
      <w:r>
        <w:rPr/>
        <w:pict>
          <v:group style="position:absolute;margin-left:202.850006pt;margin-top:16.105274pt;width:62.2pt;height:67.95pt;mso-position-horizontal-relative:page;mso-position-vertical-relative:paragraph;z-index:-15706624;mso-wrap-distance-left:0;mso-wrap-distance-right:0" coordorigin="4057,322" coordsize="1244,1359">
            <v:shape style="position:absolute;left:4220;top:362;width:1081;height:722" coordorigin="4220,362" coordsize="1081,722" path="m4761,362l4220,362,4220,1083,4761,1083,4814,1082,4867,1077,4918,1068,4967,1056,4976,1053,4250,1053,4250,392,4976,392,4967,389,4918,378,4867,369,4814,364,4761,362xm4760,392l4250,392,4250,1053,4760,1053,4852,1048,4938,1032,4968,1023,4280,1023,4280,422,4968,422,4938,413,4852,397,4760,392xm4976,392l4760,392,4852,397,4938,413,5017,437,5089,470,5150,510,5200,556,5238,607,5262,663,5270,723,5262,782,5238,838,5200,889,5150,936,5089,975,5017,1008,4938,1032,4852,1048,4760,1053,4976,1053,5013,1042,5057,1024,5099,1004,5137,982,5172,957,5204,929,5232,900,5255,868,5274,834,5288,798,5297,761,5300,723,5297,684,5288,647,5274,612,5255,578,5232,546,5204,516,5172,489,5137,464,5099,441,5057,421,5013,404,4976,392xm4760,422l4280,422,4280,1023,4760,1023,4810,1022,4859,1017,4906,1009,4951,998,4993,985,5033,970,5070,951,5104,931,5135,909,5162,886,5186,861,5205,835,5220,808,5231,780,5238,752,5240,723,5238,694,5231,665,5220,638,5205,610,5186,585,5162,560,5135,536,5104,514,5070,494,5033,476,4993,460,4951,447,4906,437,4859,429,4810,424,4760,422xm4968,422l4760,422,4810,424,4859,429,4906,437,4951,447,4993,460,5033,476,5070,494,5104,514,5135,536,5162,560,5186,585,5205,610,5220,638,5231,665,5238,694,5240,723,5238,752,5231,780,5220,808,5205,835,5186,861,5162,886,5135,909,5104,931,5070,951,5033,970,4993,985,4951,998,4906,1009,4859,1017,4810,1022,4760,1023,4968,1023,5017,1008,5089,975,5150,936,5200,889,5238,838,5262,782,5270,723,5262,663,5238,607,5200,556,5150,510,5089,470,5017,437,4968,422xe" filled="true" fillcolor="#612322" stroked="false">
              <v:path arrowok="t"/>
              <v:fill opacity="32896f" type="solid"/>
            </v:shape>
            <v:shape style="position:absolute;left:4230;top:352;width:1020;height:661" coordorigin="4230,352" coordsize="1020,661" path="m4740,352l4230,352,4230,1013,4740,1013,4832,1008,4918,992,4997,968,5069,935,5130,896,5180,849,5218,798,5242,742,5250,683,5242,623,5218,567,5180,516,5130,470,5069,430,4997,397,4918,373,4832,357,4740,352xe" filled="true" fillcolor="#c0504d" stroked="false">
              <v:path arrowok="t"/>
              <v:fill type="solid"/>
            </v:shape>
            <v:shape style="position:absolute;left:4230;top:352;width:1020;height:661" coordorigin="4230,352" coordsize="1020,661" path="m4740,352l4832,357,4918,373,4997,397,5069,430,5130,470,5180,516,5218,567,5242,623,5250,683,5242,742,5218,798,5180,849,5130,896,5069,935,4997,968,4918,992,4832,1008,4740,1013,4230,1013,4230,352,4740,352xe" filled="false" stroked="true" strokeweight="3pt" strokecolor="#f1f1f1">
              <v:path arrowok="t"/>
              <v:stroke dashstyle="solid"/>
            </v:shape>
            <v:shape style="position:absolute;left:4075;top:1023;width:207;height:600" coordorigin="4075,1023" coordsize="207,600" path="m4282,1023l4115,1023,4075,1623,4242,1623,4244,1593,4107,1593,4143,1053,4280,1053,4282,1023xm4250,1053l4143,1053,4107,1593,4214,1593,4216,1563,4139,1563,4171,1083,4248,1083,4250,1053xm4280,1053l4250,1053,4214,1593,4244,1593,4280,1053xm4218,1083l4171,1083,4139,1563,4186,1563,4218,1083xm4248,1083l4218,1083,4186,1563,4216,1563,4248,1083xe" filled="true" fillcolor="#612322" stroked="false">
              <v:path arrowok="t"/>
              <v:fill opacity="32896f" type="solid"/>
            </v:shape>
            <v:shape style="position:absolute;left:4087;top:1013;width:143;height:540" coordorigin="4087,1013" coordsize="143,540" path="m4230,1013l4123,1013,4087,1553,4194,1553,4230,1013xe" filled="true" fillcolor="#c0504d" stroked="false">
              <v:path arrowok="t"/>
              <v:fill type="solid"/>
            </v:shape>
            <v:shape style="position:absolute;left:4087;top:1013;width:143;height:540" coordorigin="4087,1013" coordsize="143,540" path="m4123,1013l4087,1553,4194,1553,4230,1013,4123,1013xe" filled="false" stroked="true" strokeweight="3pt" strokecolor="#f1f1f1">
              <v:path arrowok="t"/>
              <v:stroke dashstyle="solid"/>
            </v:shape>
            <v:shape style="position:absolute;left:4075;top:392;width:207;height:691" coordorigin="4075,392" coordsize="207,691" path="m4282,392l4114,392,4075,1083,4243,1083,4244,1053,4107,1053,4143,422,4280,422,4282,392xm4250,422l4143,422,4107,1053,4214,1053,4216,1023,4139,1023,4171,452,4248,452,4250,422xm4280,422l4250,422,4214,1053,4244,1053,4280,422xm4218,452l4171,452,4139,1023,4186,1023,4218,452xm4248,452l4218,452,4186,1023,4216,1023,4248,452xe" filled="true" fillcolor="#612322" stroked="false">
              <v:path arrowok="t"/>
              <v:fill opacity="32896f" type="solid"/>
            </v:shape>
            <v:shape style="position:absolute;left:4087;top:382;width:143;height:631" coordorigin="4087,382" coordsize="143,631" path="m4230,382l4123,382,4087,1013,4194,1013,4230,382xe" filled="true" fillcolor="#c0504d" stroked="false">
              <v:path arrowok="t"/>
              <v:fill type="solid"/>
            </v:shape>
            <v:shape style="position:absolute;left:4087;top:382;width:143;height:631" coordorigin="4087,382" coordsize="143,631" path="m4123,382l4087,1013,4194,1013,4230,382,4123,382xe" filled="false" stroked="true" strokeweight="3pt" strokecolor="#f1f1f1">
              <v:path arrowok="t"/>
              <v:stroke dashstyle="solid"/>
            </v:shape>
            <v:shape style="position:absolute;left:4230;top:1013;width:1020;height:660" coordorigin="4230,1013" coordsize="1020,660" path="m4335,1013l5250,1553m4230,1103l5160,1673m5250,1553l5160,1673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ListParagraph"/>
        <w:numPr>
          <w:ilvl w:val="0"/>
          <w:numId w:val="25"/>
        </w:numPr>
        <w:tabs>
          <w:tab w:pos="1037" w:val="left" w:leader="none"/>
        </w:tabs>
        <w:spacing w:line="480" w:lineRule="auto" w:before="0" w:after="0"/>
        <w:ind w:left="1036" w:right="662" w:hanging="360"/>
        <w:jc w:val="left"/>
        <w:rPr>
          <w:sz w:val="24"/>
        </w:rPr>
      </w:pPr>
      <w:r>
        <w:rPr>
          <w:sz w:val="24"/>
        </w:rPr>
        <w:t>you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7"/>
          <w:sz w:val="24"/>
        </w:rPr>
        <w:t> </w:t>
      </w:r>
      <w:r>
        <w:rPr>
          <w:sz w:val="24"/>
        </w:rPr>
        <w:t>found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selective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application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reward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punishment;</w:t>
      </w:r>
      <w:r>
        <w:rPr>
          <w:spacing w:val="16"/>
          <w:sz w:val="24"/>
        </w:rPr>
        <w:t> </w:t>
      </w:r>
      <w:r>
        <w:rPr>
          <w:sz w:val="24"/>
        </w:rPr>
        <w:t>move</w:t>
      </w:r>
      <w:r>
        <w:rPr>
          <w:spacing w:val="-57"/>
          <w:sz w:val="24"/>
        </w:rPr>
        <w:t> </w:t>
      </w:r>
      <w:r>
        <w:rPr>
          <w:sz w:val="24"/>
        </w:rPr>
        <w:t>three (3)</w:t>
      </w:r>
      <w:r>
        <w:rPr>
          <w:spacing w:val="-1"/>
          <w:sz w:val="24"/>
        </w:rPr>
        <w:t> </w:t>
      </w:r>
      <w:r>
        <w:rPr>
          <w:sz w:val="24"/>
        </w:rPr>
        <w:t>steps backward;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1833879</wp:posOffset>
            </wp:positionH>
            <wp:positionV relativeFrom="paragraph">
              <wp:posOffset>129968</wp:posOffset>
            </wp:positionV>
            <wp:extent cx="1625224" cy="628650"/>
            <wp:effectExtent l="0" t="0" r="0" b="0"/>
            <wp:wrapTopAndBottom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224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5"/>
        </w:rPr>
      </w:pPr>
    </w:p>
    <w:p>
      <w:pPr>
        <w:pStyle w:val="ListParagraph"/>
        <w:numPr>
          <w:ilvl w:val="0"/>
          <w:numId w:val="25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nepotic</w:t>
      </w:r>
      <w:r>
        <w:rPr>
          <w:spacing w:val="-2"/>
          <w:sz w:val="24"/>
        </w:rPr>
        <w:t> </w:t>
      </w:r>
      <w:r>
        <w:rPr>
          <w:sz w:val="24"/>
        </w:rPr>
        <w:t>attitude;</w:t>
      </w:r>
      <w:r>
        <w:rPr>
          <w:spacing w:val="-2"/>
          <w:sz w:val="24"/>
        </w:rPr>
        <w:t> </w:t>
      </w:r>
      <w:r>
        <w:rPr>
          <w:sz w:val="24"/>
        </w:rPr>
        <w:t>forfeit</w:t>
      </w:r>
      <w:r>
        <w:rPr>
          <w:spacing w:val="2"/>
          <w:sz w:val="24"/>
        </w:rPr>
        <w:t> </w:t>
      </w:r>
      <w:r>
        <w:rPr>
          <w:sz w:val="24"/>
        </w:rPr>
        <w:t>one</w:t>
      </w:r>
      <w:r>
        <w:rPr>
          <w:spacing w:val="-4"/>
          <w:sz w:val="24"/>
        </w:rPr>
        <w:t> </w:t>
      </w:r>
      <w:r>
        <w:rPr>
          <w:sz w:val="24"/>
        </w:rPr>
        <w:t>(1)</w:t>
      </w:r>
      <w:r>
        <w:rPr>
          <w:spacing w:val="-10"/>
          <w:sz w:val="24"/>
        </w:rPr>
        <w:t> </w:t>
      </w:r>
      <w:r>
        <w:rPr>
          <w:sz w:val="24"/>
        </w:rPr>
        <w:t>play;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166.5pt;margin-top:12.031397pt;width:108.45pt;height:66.5pt;mso-position-horizontal-relative:page;mso-position-vertical-relative:paragraph;z-index:-15705600;mso-wrap-distance-left:0;mso-wrap-distance-right:0" coordorigin="3330,241" coordsize="2169,1330">
            <v:shape style="position:absolute;left:3346;top:280;width:623;height:1290" coordorigin="3346,281" coordsize="623,1290" path="m3969,281l3492,281,3346,1571,3823,1571,3826,1541,3380,1541,3519,311,3965,311,3969,281xm3935,311l3519,311,3380,1541,3796,1541,3800,1511,3414,1511,3546,341,3932,341,3935,311xm3965,311l3935,311,3796,1541,3826,1541,3965,311xm3901,341l3546,341,3414,1511,3769,1511,3901,341xm3932,341l3901,341,3769,1511,3800,1511,3932,341xe" filled="true" fillcolor="#1f5767" stroked="false">
              <v:path arrowok="t"/>
              <v:fill opacity="32896f" type="solid"/>
            </v:shape>
            <v:shape style="position:absolute;left:3360;top:270;width:555;height:1230" coordorigin="3360,271" coordsize="555,1230" path="m3915,271l3499,271,3360,1501,3776,1501,3915,271xe" filled="true" fillcolor="#4aacc5" stroked="false">
              <v:path arrowok="t"/>
              <v:fill type="solid"/>
            </v:shape>
            <v:shape style="position:absolute;left:3360;top:270;width:555;height:1230" coordorigin="3360,271" coordsize="555,1230" path="m3499,271l3360,1501,3776,1501,3915,271,3499,271xe" filled="false" stroked="true" strokeweight="3pt" strokecolor="#f1f1f1">
              <v:path arrowok="t"/>
              <v:stroke dashstyle="solid"/>
            </v:shape>
            <v:shape style="position:absolute;left:4966;top:355;width:532;height:1215" coordorigin="4967,356" coordsize="532,1215" path="m5498,356l5089,356,4967,1571,5376,1571,5379,1541,5000,1541,5116,386,5495,386,5498,356xm5465,386l5116,386,5000,1541,5349,1541,5352,1511,5033,1511,5143,416,5462,416,5465,386xm5495,386l5465,386,5349,1541,5379,1541,5495,386xm5432,416l5143,416,5033,1511,5322,1511,5432,416xm5462,416l5432,416,5322,1511,5352,1511,5462,416xe" filled="true" fillcolor="#1f5767" stroked="false">
              <v:path arrowok="t"/>
              <v:fill opacity="32896f" type="solid"/>
            </v:shape>
            <v:shape style="position:absolute;left:4980;top:345;width:465;height:1155" coordorigin="4980,346" coordsize="465,1155" path="m5445,346l5096,346,4980,1501,5329,1501,5445,346xe" filled="true" fillcolor="#4aacc5" stroked="false">
              <v:path arrowok="t"/>
              <v:fill type="solid"/>
            </v:shape>
            <v:shape style="position:absolute;left:4980;top:345;width:465;height:1155" coordorigin="4980,346" coordsize="465,1155" path="m5096,346l4980,1501,5329,1501,5445,346,5096,346xe" filled="false" stroked="true" strokeweight="3pt" strokecolor="#f1f1f1">
              <v:path arrowok="t"/>
              <v:stroke dashstyle="solid"/>
            </v:shape>
            <v:shape style="position:absolute;left:3915;top:270;width:1065;height:1230" coordorigin="3915,271" coordsize="1065,1230" path="m3915,271l4980,1306m3915,466l4980,1501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line style="position:absolute;mso-position-horizontal-relative:page;mso-position-vertical-relative:paragraph;z-index:-15705088;mso-wrap-distance-left:0;mso-wrap-distance-right:0" from="249pt,11.374268pt" to="249pt,21.124268pt" stroked="true" strokeweight=".75pt" strokecolor="#000000">
            <v:stroke dashstyle="solid"/>
            <w10:wrap type="topAndBottom"/>
          </v:line>
        </w:pict>
      </w:r>
    </w:p>
    <w:p>
      <w:pPr>
        <w:spacing w:after="0"/>
        <w:rPr>
          <w:sz w:val="15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0"/>
          <w:numId w:val="25"/>
        </w:numPr>
        <w:tabs>
          <w:tab w:pos="1037" w:val="left" w:leader="none"/>
        </w:tabs>
        <w:spacing w:line="480" w:lineRule="auto" w:before="76" w:after="0"/>
        <w:ind w:left="1036" w:right="674" w:hanging="360"/>
        <w:jc w:val="left"/>
        <w:rPr>
          <w:sz w:val="24"/>
        </w:rPr>
      </w:pPr>
      <w:r>
        <w:rPr/>
        <w:pict>
          <v:group style="position:absolute;margin-left:163.125pt;margin-top:64.083107pt;width:28.5pt;height:97.15pt;mso-position-horizontal-relative:page;mso-position-vertical-relative:paragraph;z-index:-15704064;mso-wrap-distance-left:0;mso-wrap-distance-right:0" coordorigin="3263,1282" coordsize="570,1943">
            <v:shape style="position:absolute;left:3350;top:1322;width:420;height:615" coordorigin="3350,1322" coordsize="420,615" path="m3563,1322l3558,1322,3535,1324,3517,1328,3513,1330,3496,1337,3475,1348,3457,1361,3439,1378,3423,1395,3409,1416,3385,1460,3383,1464,3366,1511,3365,1515,3354,1568,3351,1598,3350,1628,3351,1659,3354,1688,3365,1743,3366,1747,3383,1794,3385,1798,3407,1839,3421,1861,3437,1879,3454,1895,3473,1909,3492,1920,3513,1929,3517,1930,3535,1935,3539,1935,3558,1937,3563,1937,3581,1935,3585,1935,3603,1930,3608,1929,3625,1922,3645,1911,3651,1907,3560,1907,3503,1893,3454,1853,3415,1793,3389,1717,3380,1630,3380,1628,3389,1541,3415,1465,3454,1405,3503,1366,3560,1352,3651,1352,3648,1350,3629,1338,3608,1330,3603,1328,3585,1324,3563,1322xm3560,1352l3503,1366,3454,1405,3415,1465,3389,1541,3380,1628,3380,1630,3389,1717,3415,1793,3454,1853,3503,1893,3560,1907,3617,1893,3637,1877,3560,1877,3547,1876,3532,1872,3522,1868,3508,1861,3495,1851,3482,1839,3470,1826,3460,1811,3439,1772,3423,1730,3414,1682,3411,1657,3410,1630,3411,1604,3413,1579,3424,1529,3439,1486,3458,1451,3469,1435,3480,1421,3492,1410,3505,1400,3518,1392,3533,1386,3547,1383,3560,1382,3637,1382,3617,1366,3560,1352xm3651,1352l3560,1352,3617,1366,3666,1405,3705,1465,3731,1541,3740,1628,3740,1630,3731,1717,3705,1793,3666,1853,3617,1893,3560,1907,3651,1907,3664,1897,3681,1881,3698,1863,3712,1843,3736,1798,3738,1794,3754,1747,3766,1691,3769,1661,3770,1630,3769,1600,3767,1571,3756,1515,3738,1464,3736,1460,3714,1419,3699,1398,3684,1380,3666,1363,3651,1352xm3560,1382l3547,1383,3533,1386,3518,1392,3505,1400,3492,1410,3480,1421,3469,1435,3458,1451,3439,1486,3424,1529,3413,1579,3411,1604,3410,1630,3411,1657,3414,1682,3423,1730,3439,1772,3460,1811,3470,1826,3482,1839,3495,1851,3508,1861,3522,1868,3532,1872,3547,1876,3560,1877,3573,1876,3589,1872,3603,1866,3616,1859,3628,1849,3641,1837,3652,1824,3663,1808,3682,1772,3698,1727,3707,1679,3709,1655,3710,1628,3709,1602,3707,1576,3697,1527,3682,1486,3661,1447,3650,1433,3638,1419,3626,1408,3612,1398,3599,1391,3589,1387,3573,1383,3560,1382xm3637,1382l3560,1382,3573,1383,3589,1387,3599,1391,3612,1398,3626,1408,3638,1419,3650,1433,3661,1447,3682,1486,3697,1527,3707,1576,3709,1602,3710,1628,3709,1655,3707,1679,3698,1727,3682,1772,3663,1808,3652,1824,3641,1837,3628,1849,3616,1859,3603,1866,3589,1872,3573,1876,3560,1877,3637,1877,3666,1853,3705,1793,3731,1717,3740,1630,3740,1628,3731,1541,3705,1465,3666,1405,3637,1382xe" filled="true" fillcolor="#612322" stroked="false">
              <v:path arrowok="t"/>
              <v:fill opacity="32896f" type="solid"/>
            </v:shape>
            <v:shape style="position:absolute;left:3453;top:1487;width:213;height:118" type="#_x0000_t75" stroked="false">
              <v:imagedata r:id="rId19" o:title=""/>
            </v:shape>
            <v:shape style="position:absolute;left:3462;top:1750;width:195;height:52" coordorigin="3463,1750" coordsize="195,52" path="m3463,1750l3511,1789,3560,1802,3609,1789,3657,1750e" filled="false" stroked="true" strokeweight="3.0pt" strokecolor="#612322">
              <v:path arrowok="t"/>
              <v:stroke dashstyle="solid"/>
            </v:shape>
            <v:shape style="position:absolute;left:3360;top:1311;width:360;height:555" coordorigin="3360,1312" coordsize="360,555" path="m3540,1312l3434,1365,3395,1425,3369,1501,3360,1589,3369,1677,3395,1753,3434,1813,3483,1853,3540,1867,3597,1853,3646,1813,3685,1753,3711,1677,3720,1589,3711,1501,3685,1425,3646,1365,3597,1326,3540,1312xe" filled="true" fillcolor="#c0504d" stroked="false">
              <v:path arrowok="t"/>
              <v:fill type="solid"/>
            </v:shape>
            <v:shape style="position:absolute;left:3360;top:1311;width:360;height:555" coordorigin="3360,1312" coordsize="360,555" path="m3540,1312l3483,1326,3434,1365,3395,1425,3369,1501,3360,1589,3369,1677,3395,1753,3434,1813,3483,1853,3540,1867,3597,1853,3646,1813,3685,1753,3711,1677,3720,1589,3711,1501,3685,1425,3646,1365,3597,1326,3540,1312xm3443,1710l3491,1749,3540,1762,3589,1749,3637,1710e" filled="false" stroked="true" strokeweight="3pt" strokecolor="#f1f1f1">
              <v:path arrowok="t"/>
              <v:stroke dashstyle="solid"/>
            </v:shape>
            <v:shape style="position:absolute;left:3433;top:1447;width:213;height:118" type="#_x0000_t75" stroked="false">
              <v:imagedata r:id="rId20" o:title=""/>
            </v:shape>
            <v:shape style="position:absolute;left:3270;top:1866;width:555;height:1350" coordorigin="3270,1867" coordsize="555,1350" path="m3525,1867l3540,3052m3525,2197l3360,2467m3540,2197l3720,2467m3540,3052l3270,3217m3540,3052l3825,3217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19.75pt;margin-top:64.083107pt;width:29.65pt;height:97.15pt;mso-position-horizontal-relative:page;mso-position-vertical-relative:paragraph;z-index:-15703552;mso-wrap-distance-left:0;mso-wrap-distance-right:0" coordorigin="4395,1282" coordsize="593,1943">
            <v:shape style="position:absolute;left:4415;top:1322;width:525;height:615" coordorigin="4415,1322" coordsize="525,615" path="m4680,1322l4652,1324,4626,1328,4600,1336,4575,1346,4552,1359,4530,1375,4510,1393,4491,1413,4460,1457,4458,1461,4447,1484,4436,1510,4427,1538,4421,1567,4417,1597,4415,1628,4417,1659,4420,1689,4427,1718,4435,1746,4446,1773,4458,1798,4460,1801,4489,1843,4508,1864,4528,1882,4549,1898,4572,1911,4597,1922,4622,1930,4649,1935,4676,1937,4703,1935,4730,1931,4756,1923,4780,1912,4790,1907,4678,1907,4616,1897,4560,1869,4513,1825,4477,1769,4453,1703,4445,1631,4445,1628,4453,1555,4477,1489,4513,1433,4560,1390,4616,1362,4678,1352,4790,1352,4783,1348,4759,1337,4733,1329,4707,1324,4680,1322xm4678,1352l4616,1362,4560,1390,4513,1433,4477,1489,4453,1555,4445,1628,4445,1631,4453,1703,4477,1769,4513,1825,4560,1869,4616,1897,4678,1907,4739,1897,4778,1877,4680,1877,4659,1876,4640,1873,4621,1867,4602,1859,4585,1849,4568,1837,4552,1823,4538,1808,4510,1768,4501,1750,4492,1729,4485,1706,4480,1681,4476,1656,4475,1631,4476,1605,4479,1580,4484,1556,4491,1533,4500,1510,4511,1490,4535,1453,4550,1438,4565,1424,4582,1411,4599,1401,4618,1393,4636,1387,4656,1383,4676,1382,4779,1382,4739,1362,4678,1352xm4790,1352l4678,1352,4739,1362,4795,1390,4842,1433,4878,1489,4902,1555,4910,1628,4910,1631,4902,1703,4878,1769,4842,1825,4795,1869,4739,1897,4678,1907,4790,1907,4804,1899,4825,1884,4846,1866,4864,1846,4895,1801,4898,1798,4909,1775,4920,1749,4928,1721,4935,1691,4939,1662,4940,1631,4939,1599,4935,1569,4929,1541,4921,1513,4910,1486,4898,1461,4895,1457,4867,1416,4848,1395,4828,1377,4806,1361,4790,1352xm4676,1382l4656,1383,4636,1387,4618,1393,4599,1401,4582,1411,4565,1424,4550,1438,4535,1453,4511,1490,4500,1510,4491,1533,4484,1556,4479,1580,4476,1605,4475,1631,4476,1656,4480,1681,4485,1706,4492,1729,4501,1750,4510,1768,4538,1808,4552,1823,4568,1837,4585,1849,4602,1859,4621,1867,4640,1873,4659,1876,4680,1877,4699,1875,4719,1872,4738,1866,4757,1858,4773,1847,4790,1835,4806,1821,4820,1805,4845,1768,4855,1748,4864,1726,4871,1703,4876,1679,4879,1654,4880,1628,4879,1602,4876,1578,4870,1553,4863,1530,4854,1508,4845,1490,4817,1450,4804,1435,4788,1422,4771,1410,4753,1400,4735,1392,4716,1386,4696,1383,4676,1382xm4779,1382l4676,1382,4696,1383,4716,1386,4735,1392,4753,1400,4771,1410,4788,1422,4804,1435,4817,1450,4845,1490,4854,1508,4863,1530,4870,1553,4876,1578,4879,1602,4880,1628,4879,1654,4876,1679,4871,1703,4864,1726,4855,1748,4845,1768,4820,1805,4806,1821,4790,1835,4773,1847,4757,1858,4738,1866,4719,1872,4699,1875,4680,1877,4778,1877,4795,1869,4842,1825,4878,1769,4902,1703,4910,1631,4910,1628,4902,1555,4878,1489,4842,1433,4795,1390,4779,1382xe" filled="true" fillcolor="#3e3051" stroked="false">
              <v:path arrowok="t"/>
              <v:fill opacity="32896f" type="solid"/>
            </v:shape>
            <v:shape style="position:absolute;left:4548;top:1487;width:109;height:118" type="#_x0000_t75" stroked="false">
              <v:imagedata r:id="rId21" o:title=""/>
            </v:shape>
            <v:shape style="position:absolute;left:4697;top:1487;width:109;height:118" type="#_x0000_t75" stroked="false">
              <v:imagedata r:id="rId22" o:title=""/>
            </v:shape>
            <v:shape style="position:absolute;left:4551;top:1750;width:252;height:52" coordorigin="4552,1750" coordsize="252,52" path="m4552,1750l4615,1789,4678,1802,4740,1789,4803,1750e" filled="false" stroked="true" strokeweight="3pt" strokecolor="#3e3051">
              <v:path arrowok="t"/>
              <v:stroke dashstyle="solid"/>
            </v:shape>
            <v:shape style="position:absolute;left:4425;top:1311;width:465;height:555" coordorigin="4425,1312" coordsize="465,555" path="m4658,1312l4596,1322,4540,1350,4493,1393,4457,1449,4433,1515,4425,1589,4433,1663,4457,1729,4493,1785,4540,1829,4596,1857,4658,1867,4719,1857,4775,1829,4822,1785,4858,1729,4882,1663,4890,1589,4882,1515,4858,1449,4822,1393,4775,1350,4719,1322,4658,1312xe" filled="true" fillcolor="#8063a1" stroked="false">
              <v:path arrowok="t"/>
              <v:fill type="solid"/>
            </v:shape>
            <v:shape style="position:absolute;left:4425;top:1311;width:465;height:555" coordorigin="4425,1312" coordsize="465,555" path="m4658,1312l4596,1322,4540,1350,4493,1393,4457,1449,4433,1515,4425,1589,4433,1663,4457,1729,4493,1785,4540,1829,4596,1857,4658,1867,4719,1857,4775,1829,4822,1785,4858,1729,4882,1663,4890,1589,4882,1515,4858,1449,4822,1393,4775,1350,4719,1322,4658,1312xm4532,1710l4595,1749,4658,1762,4720,1749,4783,1710e" filled="false" stroked="true" strokeweight="3pt" strokecolor="#f1f1f1">
              <v:path arrowok="t"/>
              <v:stroke dashstyle="solid"/>
            </v:shape>
            <v:shape style="position:absolute;left:4558;top:1477;width:198;height:58" coordorigin="4559,1477" coordsize="198,58" path="m4607,1490l4596,1477,4583,1477,4570,1477,4559,1490,4559,1522,4570,1535,4596,1535,4607,1522,4607,1490xm4756,1490l4745,1477,4732,1477,4719,1477,4708,1490,4708,1522,4719,1535,4745,1535,4756,1522,4756,1490xe" filled="true" fillcolor="#675082" stroked="false">
              <v:path arrowok="t"/>
              <v:fill type="solid"/>
            </v:shape>
            <v:shape style="position:absolute;left:4558;top:1477;width:198;height:58" coordorigin="4559,1477" coordsize="198,58" path="m4583,1477l4570,1477,4559,1490,4559,1506,4559,1522,4570,1535,4583,1535,4596,1535,4607,1522,4607,1506,4607,1490,4596,1477,4583,1477xm4732,1477l4719,1477,4708,1490,4708,1506,4708,1522,4719,1535,4732,1535,4745,1535,4756,1522,4756,1506,4756,1490,4745,1477,4732,1477xe" filled="false" stroked="true" strokeweight="3pt" strokecolor="#f1f1f1">
              <v:path arrowok="t"/>
              <v:stroke dashstyle="solid"/>
            </v:shape>
            <v:shape style="position:absolute;left:4545;top:1941;width:435;height:1275" coordorigin="4545,1942" coordsize="435,1275" path="m4725,1942l4755,3052m4725,2197l4545,2467m4755,2197l4980,2467m4755,3052l4545,3217m4755,3052l4980,3217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79pt;margin-top:64.083107pt;width:29.55pt;height:97.15pt;mso-position-horizontal-relative:page;mso-position-vertical-relative:paragraph;z-index:-15703040;mso-wrap-distance-left:0;mso-wrap-distance-right:0" coordorigin="5580,1282" coordsize="591,1943">
            <v:shape style="position:absolute;left:5600;top:1322;width:570;height:525" coordorigin="5600,1322" coordsize="570,525" path="m5887,1322l5858,1323,5830,1327,5803,1333,5776,1342,5752,1353,5728,1365,5725,1368,5687,1396,5667,1415,5650,1435,5636,1458,5624,1479,5614,1504,5606,1529,5602,1556,5600,1583,5602,1610,5606,1636,5613,1662,5623,1686,5635,1709,5649,1731,5665,1751,5684,1770,5725,1801,5728,1804,5750,1815,5774,1826,5800,1835,5827,1841,5855,1845,5884,1847,5913,1845,5941,1842,5968,1836,5994,1827,6018,1817,5885,1817,5804,1805,5734,1772,5679,1721,5643,1658,5630,1584,5643,1511,5679,1447,5734,1396,5804,1364,5885,1352,6016,1352,5997,1343,5971,1334,5943,1327,5916,1323,5887,1322xm5885,1352l5804,1364,5734,1396,5679,1447,5643,1511,5630,1584,5643,1658,5679,1721,5734,1772,5804,1805,5885,1817,5966,1805,6003,1787,5887,1787,5863,1786,5841,1783,5819,1778,5798,1771,5778,1762,5759,1752,5726,1728,5712,1713,5699,1698,5688,1681,5678,1664,5671,1645,5665,1626,5661,1606,5660,1586,5661,1566,5664,1546,5669,1527,5677,1508,5686,1490,5697,1474,5710,1458,5723,1444,5760,1416,5776,1408,5795,1399,5816,1392,5838,1386,5860,1383,5884,1382,6004,1382,5966,1364,5885,1352xm6016,1352l5885,1352,5966,1364,6036,1396,6091,1447,6127,1511,6140,1584,6127,1658,6091,1721,6036,1772,5966,1805,5885,1817,6018,1817,6019,1816,6042,1804,6046,1801,6084,1773,6103,1753,6120,1733,6134,1712,6147,1689,6157,1665,6164,1639,6169,1613,6170,1586,6169,1559,6165,1533,6158,1507,6148,1483,6136,1460,6121,1438,6105,1417,6087,1399,6046,1368,6042,1365,6021,1354,6016,1352xm5884,1382l5860,1383,5838,1386,5816,1392,5795,1399,5776,1408,5760,1416,5723,1444,5710,1458,5697,1474,5686,1490,5677,1508,5669,1527,5664,1546,5661,1566,5660,1586,5661,1606,5665,1626,5671,1645,5678,1664,5688,1681,5699,1698,5712,1713,5726,1728,5759,1752,5778,1762,5798,1771,5819,1778,5841,1783,5863,1786,5887,1787,5910,1786,5932,1782,5954,1777,5975,1770,5995,1761,6011,1752,6047,1725,6061,1711,6073,1695,6085,1678,6094,1661,6101,1642,6106,1623,6110,1603,6110,1583,6109,1562,6106,1543,6100,1524,6092,1505,6083,1488,6072,1471,6059,1455,6044,1441,6011,1416,5993,1406,5972,1398,5952,1391,5930,1386,5907,1383,5884,1382xm6004,1382l5884,1382,5907,1383,5930,1386,5952,1391,5972,1398,5993,1406,6011,1416,6044,1441,6059,1455,6072,1471,6083,1488,6092,1505,6100,1524,6106,1543,6109,1562,6110,1583,6110,1603,6106,1623,6101,1642,6094,1661,6085,1678,6073,1695,6061,1711,6047,1725,6011,1752,5995,1761,5975,1770,5954,1777,5932,1782,5910,1786,5887,1787,6003,1787,6036,1772,6091,1721,6127,1658,6140,1584,6127,1511,6091,1447,6036,1396,6004,1382xe" filled="true" fillcolor="#4e6028" stroked="false">
              <v:path arrowok="t"/>
              <v:fill opacity="32896f" type="solid"/>
            </v:shape>
            <v:shape style="position:absolute;left:5746;top:1460;width:113;height:109" type="#_x0000_t75" stroked="false">
              <v:imagedata r:id="rId23" o:title=""/>
            </v:shape>
            <v:shape style="position:absolute;left:5910;top:1460;width:113;height:109" type="#_x0000_t75" stroked="false">
              <v:imagedata r:id="rId23" o:title=""/>
            </v:shape>
            <v:shape style="position:absolute;left:5747;top:1685;width:276;height:44" coordorigin="5747,1685" coordsize="276,44" path="m5747,1685l5816,1718,5885,1729,5954,1718,6023,1685e" filled="false" stroked="true" strokeweight="3.0pt" strokecolor="#4e6028">
              <v:path arrowok="t"/>
              <v:stroke dashstyle="solid"/>
            </v:shape>
            <v:shape style="position:absolute;left:5610;top:1311;width:510;height:465" coordorigin="5610,1312" coordsize="510,465" path="m5865,1312l5784,1324,5714,1356,5659,1407,5623,1471,5610,1544,5623,1618,5659,1681,5714,1732,5784,1765,5865,1777,5946,1765,6016,1732,6071,1681,6107,1618,6120,1544,6107,1471,6071,1407,6016,1356,5946,1324,5865,1312xe" filled="true" fillcolor="#9bba58" stroked="false">
              <v:path arrowok="t"/>
              <v:fill type="solid"/>
            </v:shape>
            <v:shape style="position:absolute;left:5610;top:1311;width:510;height:465" coordorigin="5610,1312" coordsize="510,465" path="m5865,1312l5784,1324,5714,1356,5659,1407,5623,1471,5610,1544,5623,1618,5659,1681,5714,1732,5784,1765,5865,1777,5946,1765,6016,1732,6071,1681,6107,1618,6120,1544,6107,1471,6071,1407,6016,1356,5946,1324,5865,1312xm5727,1645l5796,1678,5865,1689,5934,1678,6003,1645e" filled="false" stroked="true" strokeweight="3pt" strokecolor="#f1f1f1">
              <v:path arrowok="t"/>
              <v:stroke dashstyle="solid"/>
            </v:shape>
            <v:shape style="position:absolute;left:5756;top:1450;width:217;height:49" coordorigin="5757,1450" coordsize="217,49" path="m5810,1461l5798,1450,5783,1450,5769,1450,5757,1461,5757,1488,5769,1499,5798,1499,5810,1488,5810,1461xm5973,1461l5961,1450,5947,1450,5932,1450,5920,1461,5920,1488,5932,1499,5961,1499,5973,1488,5973,1461xe" filled="true" fillcolor="#7c9546" stroked="false">
              <v:path arrowok="t"/>
              <v:fill type="solid"/>
            </v:shape>
            <v:shape style="position:absolute;left:5756;top:1450;width:217;height:49" coordorigin="5757,1450" coordsize="217,49" path="m5783,1450l5769,1450,5757,1461,5757,1475,5757,1488,5769,1499,5783,1499,5798,1499,5810,1488,5810,1475,5810,1461,5798,1450,5783,1450xm5947,1450l5932,1450,5920,1461,5920,1475,5920,1488,5932,1499,5947,1499,5961,1499,5973,1488,5973,1475,5973,1461,5961,1450,5947,1450xe" filled="false" stroked="true" strokeweight="3pt" strokecolor="#f1f1f1">
              <v:path arrowok="t"/>
              <v:stroke dashstyle="solid"/>
            </v:shape>
            <v:shape style="position:absolute;left:5730;top:1776;width:390;height:1440" coordorigin="5730,1777" coordsize="390,1440" path="m5895,1777l5910,3127m5910,2017l5730,2362m5910,2017l6120,2362m5910,3052l5730,3217m5910,3052l6120,3217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>
          <w:sz w:val="24"/>
        </w:rPr>
        <w:t>you</w:t>
      </w:r>
      <w:r>
        <w:rPr>
          <w:spacing w:val="3"/>
          <w:sz w:val="24"/>
        </w:rPr>
        <w:t> </w:t>
      </w:r>
      <w:r>
        <w:rPr>
          <w:sz w:val="24"/>
        </w:rPr>
        <w:t>organized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peaceful</w:t>
      </w:r>
      <w:r>
        <w:rPr>
          <w:spacing w:val="10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communicate</w:t>
      </w:r>
      <w:r>
        <w:rPr>
          <w:spacing w:val="4"/>
          <w:sz w:val="24"/>
        </w:rPr>
        <w:t> </w:t>
      </w:r>
      <w:r>
        <w:rPr>
          <w:sz w:val="24"/>
        </w:rPr>
        <w:t>social</w:t>
      </w:r>
      <w:r>
        <w:rPr>
          <w:spacing w:val="4"/>
          <w:sz w:val="24"/>
        </w:rPr>
        <w:t> </w:t>
      </w:r>
      <w:r>
        <w:rPr>
          <w:sz w:val="24"/>
        </w:rPr>
        <w:t>injustice;</w:t>
      </w:r>
      <w:r>
        <w:rPr>
          <w:spacing w:val="5"/>
          <w:sz w:val="24"/>
        </w:rPr>
        <w:t> </w:t>
      </w:r>
      <w:r>
        <w:rPr>
          <w:sz w:val="24"/>
        </w:rPr>
        <w:t>you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a winner;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036" w:val="left" w:leader="none"/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went on</w:t>
      </w:r>
      <w:r>
        <w:rPr>
          <w:spacing w:val="-6"/>
          <w:sz w:val="24"/>
        </w:rPr>
        <w:t> </w:t>
      </w:r>
      <w:r>
        <w:rPr>
          <w:sz w:val="24"/>
        </w:rPr>
        <w:t>strike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communicate social</w:t>
      </w:r>
      <w:r>
        <w:rPr>
          <w:spacing w:val="-6"/>
          <w:sz w:val="24"/>
        </w:rPr>
        <w:t> </w:t>
      </w:r>
      <w:r>
        <w:rPr>
          <w:sz w:val="24"/>
        </w:rPr>
        <w:t>injustice;</w:t>
      </w:r>
      <w:r>
        <w:rPr>
          <w:spacing w:val="1"/>
          <w:sz w:val="24"/>
        </w:rPr>
        <w:t> </w:t>
      </w:r>
      <w:r>
        <w:rPr>
          <w:sz w:val="24"/>
        </w:rPr>
        <w:t>move</w:t>
      </w:r>
      <w:r>
        <w:rPr>
          <w:spacing w:val="-3"/>
          <w:sz w:val="24"/>
        </w:rPr>
        <w:t> </w:t>
      </w:r>
      <w:r>
        <w:rPr>
          <w:sz w:val="24"/>
        </w:rPr>
        <w:t>three</w:t>
      </w:r>
      <w:r>
        <w:rPr>
          <w:spacing w:val="-3"/>
          <w:sz w:val="24"/>
        </w:rPr>
        <w:t> </w:t>
      </w:r>
      <w:r>
        <w:rPr>
          <w:sz w:val="24"/>
        </w:rPr>
        <w:t>(3) steps</w:t>
      </w:r>
      <w:r>
        <w:rPr>
          <w:spacing w:val="-4"/>
          <w:sz w:val="24"/>
        </w:rPr>
        <w:t> </w:t>
      </w:r>
      <w:r>
        <w:rPr>
          <w:sz w:val="24"/>
        </w:rPr>
        <w:t>forward;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219.75pt;margin-top:12.97876pt;width:78.25pt;height:115.25pt;mso-position-horizontal-relative:page;mso-position-vertical-relative:paragraph;z-index:-15702528;mso-wrap-distance-left:0;mso-wrap-distance-right:0" coordorigin="4395,260" coordsize="1565,2305">
            <v:shape style="position:absolute;left:4415;top:299;width:1545;height:1126" coordorigin="4415,300" coordsize="1545,1126" path="m5960,300l5910,300,5910,330,5910,360,5910,1365,5930,1365,5930,1366,4475,1366,4475,1355,4445,1355,4445,330,4425,330,4425,300,4415,300,4415,330,4415,1355,4415,1396,4415,1426,5960,1426,5960,1396,5930,1396,5930,1395,5960,1395,5960,330,5960,300xe" filled="true" fillcolor="#612322" stroked="false">
              <v:path arrowok="t"/>
              <v:fill opacity="32896f" type="solid"/>
            </v:shape>
            <v:rect style="position:absolute;left:4425;top:289;width:1485;height:1065" filled="true" fillcolor="#c0504d" stroked="false">
              <v:fill type="solid"/>
            </v:rect>
            <v:rect style="position:absolute;left:4425;top:289;width:1485;height:1065" filled="false" stroked="true" strokeweight="3pt" strokecolor="#f1f1f1">
              <v:stroke dashstyle="solid"/>
            </v:rect>
            <v:shape style="position:absolute;left:4967;top:1454;width:365;height:1110" coordorigin="4968,1455" coordsize="365,1110" path="m5332,1455l5047,1455,4968,2565,5253,2565,5255,2535,5000,2535,5075,1485,5330,1485,5332,1455xm5300,1485l5075,1485,5000,2535,5225,2535,5227,2505,5032,2505,5103,1515,5298,1515,5300,1485xm5330,1485l5300,1485,5225,2535,5255,2535,5330,1485xm5268,1515l5103,1515,5032,2505,5197,2505,5268,1515xm5298,1515l5268,1515,5197,2505,5227,2505,5298,1515xe" filled="true" fillcolor="#612322" stroked="false">
              <v:path arrowok="t"/>
              <v:fill opacity="32896f" type="solid"/>
            </v:shape>
            <v:shape style="position:absolute;left:4980;top:1444;width:300;height:1050" coordorigin="4980,1445" coordsize="300,1050" path="m5280,1445l5055,1445,4980,2495,5205,2495,5280,1445xe" filled="true" fillcolor="#c0504d" stroked="false">
              <v:path arrowok="t"/>
              <v:fill type="solid"/>
            </v:shape>
            <v:shape style="position:absolute;left:4980;top:1444;width:300;height:1050" coordorigin="4980,1445" coordsize="300,1050" path="m5055,1445l4980,2495,5205,2495,5280,1445,5055,1445xe" filled="false" stroked="true" strokeweight="3pt" strokecolor="#f1f1f1">
              <v:path arrowok="t"/>
              <v:stroke dashstyle="solid"/>
            </v:shape>
            <v:shape style="position:absolute;left:4455;top:319;width:1425;height:1005" type="#_x0000_t202" filled="false" stroked="false">
              <v:textbox inset="0,0,0,0">
                <w:txbxContent>
                  <w:p>
                    <w:pPr>
                      <w:spacing w:before="78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STRIKE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037" w:val="left" w:leader="none"/>
        </w:tabs>
        <w:spacing w:line="550" w:lineRule="atLeast" w:before="1" w:after="0"/>
        <w:ind w:left="1036" w:right="658" w:hanging="360"/>
        <w:jc w:val="left"/>
        <w:rPr>
          <w:sz w:val="24"/>
        </w:rPr>
      </w:pPr>
      <w:r>
        <w:rPr>
          <w:sz w:val="24"/>
        </w:rPr>
        <w:t>you</w:t>
      </w:r>
      <w:r>
        <w:rPr>
          <w:spacing w:val="56"/>
          <w:sz w:val="24"/>
        </w:rPr>
        <w:t> </w:t>
      </w:r>
      <w:r>
        <w:rPr>
          <w:sz w:val="24"/>
        </w:rPr>
        <w:t>reduce</w:t>
      </w:r>
      <w:r>
        <w:rPr>
          <w:spacing w:val="55"/>
          <w:sz w:val="24"/>
        </w:rPr>
        <w:t> </w:t>
      </w:r>
      <w:r>
        <w:rPr>
          <w:sz w:val="24"/>
        </w:rPr>
        <w:t>production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communicate</w:t>
      </w:r>
      <w:r>
        <w:rPr>
          <w:spacing w:val="58"/>
          <w:sz w:val="24"/>
        </w:rPr>
        <w:t> </w:t>
      </w:r>
      <w:r>
        <w:rPr>
          <w:sz w:val="24"/>
        </w:rPr>
        <w:t>social</w:t>
      </w:r>
      <w:r>
        <w:rPr>
          <w:spacing w:val="53"/>
          <w:sz w:val="24"/>
        </w:rPr>
        <w:t> </w:t>
      </w:r>
      <w:r>
        <w:rPr>
          <w:sz w:val="24"/>
        </w:rPr>
        <w:t>injustice;</w:t>
      </w:r>
      <w:r>
        <w:rPr>
          <w:spacing w:val="59"/>
          <w:sz w:val="24"/>
        </w:rPr>
        <w:t> </w:t>
      </w:r>
      <w:r>
        <w:rPr>
          <w:sz w:val="24"/>
        </w:rPr>
        <w:t>move</w:t>
      </w:r>
      <w:r>
        <w:rPr>
          <w:spacing w:val="56"/>
          <w:sz w:val="24"/>
        </w:rPr>
        <w:t> </w:t>
      </w:r>
      <w:r>
        <w:rPr>
          <w:sz w:val="24"/>
        </w:rPr>
        <w:t>three</w:t>
      </w:r>
      <w:r>
        <w:rPr>
          <w:spacing w:val="55"/>
          <w:sz w:val="24"/>
        </w:rPr>
        <w:t> </w:t>
      </w:r>
      <w:r>
        <w:rPr>
          <w:sz w:val="24"/>
        </w:rPr>
        <w:t>(3)</w:t>
      </w:r>
      <w:r>
        <w:rPr>
          <w:spacing w:val="59"/>
          <w:sz w:val="24"/>
        </w:rPr>
        <w:t> </w:t>
      </w:r>
      <w:r>
        <w:rPr>
          <w:sz w:val="24"/>
        </w:rPr>
        <w:t>steps</w:t>
      </w:r>
      <w:r>
        <w:rPr>
          <w:spacing w:val="-57"/>
          <w:sz w:val="24"/>
        </w:rPr>
        <w:t> </w:t>
      </w:r>
      <w:r>
        <w:rPr>
          <w:sz w:val="24"/>
        </w:rPr>
        <w:t>forward;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170.25pt;margin-top:15.276611pt;width:74.650pt;height:104.65pt;mso-position-horizontal-relative:page;mso-position-vertical-relative:paragraph;z-index:-15702016;mso-wrap-distance-left:0;mso-wrap-distance-right:0" coordorigin="3405,306" coordsize="1493,2093">
            <v:shape style="position:absolute;left:3530;top:345;width:766;height:1005" coordorigin="3530,346" coordsize="766,1005" path="m3914,346l3530,346,3530,1351,3914,1351,3953,1348,3992,1340,4029,1327,4042,1321,3560,1321,3560,376,4042,376,4029,369,3992,356,3953,348,3914,346xm3913,376l3560,376,3560,1321,3913,1321,3976,1313,4036,1291,4036,1291,3590,1291,3590,406,4036,406,4036,405,3976,383,3913,376xm4042,376l3913,376,3976,383,4036,405,4090,440,4140,487,4182,544,4217,610,4243,683,4259,763,4265,848,4259,933,4243,1013,4217,1086,4182,1152,4140,1209,4090,1256,4036,1291,3976,1313,3913,1321,4042,1321,4064,1310,4098,1288,4130,1262,4159,1233,4186,1200,4210,1165,4232,1126,4250,1085,4266,1041,4278,995,4288,948,4293,899,4295,848,4293,798,4288,749,4278,701,4266,655,4250,612,4232,570,4210,532,4186,496,4159,464,4130,434,4098,408,4064,387,4042,376xm3912,406l3590,406,3590,1291,3912,1291,3945,1289,3976,1282,4006,1272,4035,1257,4063,1239,4090,1218,4114,1193,4138,1164,4159,1133,4178,1099,4195,1062,4209,1023,4220,982,4228,939,4233,894,4235,848,4233,802,4228,758,4220,715,4209,673,4195,634,4178,597,4159,563,4138,532,4114,504,4090,479,4063,457,4035,439,4006,425,3976,414,3945,408,3912,406xm4036,406l3912,406,3945,408,3976,414,4006,425,4035,439,4063,457,4090,479,4114,504,4138,532,4159,563,4178,597,4195,634,4209,673,4220,715,4228,758,4233,802,4235,848,4233,894,4228,939,4220,982,4209,1023,4195,1062,4178,1099,4159,1133,4138,1164,4114,1193,4090,1218,4063,1239,4035,1257,4006,1272,3976,1282,3945,1289,3912,1291,4036,1291,4090,1256,4140,1209,4182,1152,4217,1086,4243,1013,4259,933,4265,848,4259,763,4243,683,4217,610,4182,544,4140,487,4090,440,4036,406xe" filled="true" fillcolor="#3e3051" stroked="false">
              <v:path arrowok="t"/>
              <v:fill opacity="32896f" type="solid"/>
            </v:shape>
            <v:shape style="position:absolute;left:3540;top:335;width:705;height:945" coordorigin="3540,336" coordsize="705,945" path="m3893,336l3540,336,3540,1281,3893,1281,3956,1273,4016,1251,4070,1216,4120,1169,4162,1112,4197,1046,4223,973,4239,893,4245,808,4239,723,4223,643,4197,570,4162,504,4120,447,4070,400,4016,365,3956,343,3893,336xe" filled="true" fillcolor="#8063a1" stroked="false">
              <v:path arrowok="t"/>
              <v:fill type="solid"/>
            </v:shape>
            <v:shape style="position:absolute;left:3540;top:335;width:705;height:945" coordorigin="3540,336" coordsize="705,945" path="m3893,336l3956,343,4016,365,4070,400,4120,447,4162,504,4197,570,4223,643,4239,723,4245,808,4239,893,4223,973,4197,1046,4162,1112,4120,1169,4070,1216,4016,1251,3956,1273,3893,1281,3540,1281,3540,336,3893,336xe" filled="false" stroked="true" strokeweight="3pt" strokecolor="#f1f1f1">
              <v:path arrowok="t"/>
              <v:stroke dashstyle="solid"/>
            </v:shape>
            <v:shape style="position:absolute;left:3424;top:1289;width:167;height:1050" coordorigin="3424,1290" coordsize="167,1050" path="m3591,1290l3452,1290,3424,2340,3563,2340,3564,2310,3455,2310,3481,1320,3590,1320,3591,1290xm3560,1320l3481,1320,3455,2310,3534,2310,3535,2280,3486,2280,3510,1350,3559,1350,3560,1320xm3590,1320l3560,1320,3534,2310,3564,2310,3590,1320xm3529,1350l3510,1350,3486,2280,3505,2280,3529,1350xm3559,1350l3529,1350,3505,2280,3535,2280,3559,1350xe" filled="true" fillcolor="#233e5f" stroked="false">
              <v:path arrowok="t"/>
              <v:fill opacity="32896f" type="solid"/>
            </v:shape>
            <v:shape style="position:absolute;left:3435;top:1279;width:105;height:990" coordorigin="3435,1280" coordsize="105,990" path="m3540,1280l3461,1280,3435,2270,3514,2270,3540,1280xe" filled="true" fillcolor="#4f81bc" stroked="false">
              <v:path arrowok="t"/>
              <v:fill type="solid"/>
            </v:shape>
            <v:shape style="position:absolute;left:3435;top:1279;width:105;height:990" coordorigin="3435,1280" coordsize="105,990" path="m3461,1280l3435,2270,3514,2270,3540,1280,3461,1280xe" filled="false" stroked="true" strokeweight="3pt" strokecolor="#f1f1f1">
              <v:path arrowok="t"/>
              <v:stroke dashstyle="solid"/>
            </v:shape>
            <v:shape style="position:absolute;left:3424;top:345;width:152;height:1005" coordorigin="3424,346" coordsize="152,1005" path="m3576,346l3448,346,3424,1351,3552,1351,3553,1321,3455,1321,3478,376,3575,376,3576,346xm3545,376l3478,376,3455,1321,3523,1321,3523,1291,3486,1291,3507,406,3544,406,3545,376xm3575,376l3545,376,3523,1321,3553,1321,3575,376xm3514,406l3507,406,3486,1291,3493,1291,3514,406xm3544,406l3514,406,3493,1291,3523,1291,3544,406xe" filled="true" fillcolor="#233e5f" stroked="false">
              <v:path arrowok="t"/>
              <v:fill opacity="32896f" type="solid"/>
            </v:shape>
            <v:shape style="position:absolute;left:3435;top:335;width:90;height:945" coordorigin="3435,336" coordsize="90,945" path="m3525,336l3458,336,3435,1281,3503,1281,3525,336xe" filled="true" fillcolor="#4f81bc" stroked="false">
              <v:path arrowok="t"/>
              <v:fill type="solid"/>
            </v:shape>
            <v:shape style="position:absolute;left:3435;top:335;width:90;height:945" coordorigin="3435,336" coordsize="90,945" path="m3458,336l3435,1281,3503,1281,3525,336,3458,336xe" filled="false" stroked="true" strokeweight="3pt" strokecolor="#f1f1f1">
              <v:path arrowok="t"/>
              <v:stroke dashstyle="solid"/>
            </v:shape>
            <v:shape style="position:absolute;left:3630;top:1279;width:1260;height:1111" coordorigin="3630,1280" coordsize="1260,1111" path="m3630,1280l4890,2270m3630,1415l4725,2390m4890,2270l4755,2391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85pt;margin-top:10.776611pt;width:57.3pt;height:106.2pt;mso-position-horizontal-relative:page;mso-position-vertical-relative:paragraph;z-index:-15701504;mso-wrap-distance-left:0;mso-wrap-distance-right:0" coordorigin="5700,216" coordsize="1146,2124">
            <v:shape style="position:absolute;left:5900;top:255;width:945;height:1095" coordorigin="5900,256" coordsize="945,1095" path="m6373,256l5900,256,5900,1351,6373,1351,6421,1348,6469,1339,6515,1326,6526,1321,5930,1321,5930,286,6526,286,6515,281,6469,267,6421,259,6373,256xm6372,286l5930,286,5930,1321,6372,1321,6444,1314,6512,1294,6520,1291,5960,1291,5960,316,6520,316,6512,312,6444,292,6372,286xm6526,286l6372,286,6444,292,6512,312,6576,343,6634,385,6685,437,6730,497,6766,565,6792,639,6809,719,6815,803,6809,887,6792,967,6766,1041,6730,1109,6685,1169,6634,1221,6576,1263,6512,1294,6444,1314,6372,1321,6526,1321,6558,1307,6600,1284,6639,1256,6675,1224,6708,1189,6739,1150,6765,1108,6789,1062,6809,1015,6824,965,6836,913,6843,859,6845,803,6843,748,6836,694,6824,642,6809,591,6789,544,6765,499,6739,457,6708,418,6675,382,6639,351,6600,323,6558,300,6526,286xm6372,316l5960,316,5960,1291,6372,1291,6414,1288,6455,1281,6494,1269,6532,1253,6567,1233,6601,1209,6633,1181,6663,1150,6689,1115,6714,1078,6734,1037,6752,995,6766,949,6777,902,6783,853,6785,803,6783,753,6777,704,6766,657,6752,612,6734,569,6714,529,6689,491,6663,457,6633,426,6601,398,6567,373,6532,353,6494,337,6455,325,6414,318,6372,316xm6520,316l6372,316,6414,318,6455,325,6494,337,6532,353,6567,373,6601,398,6633,426,6663,457,6689,491,6714,529,6734,569,6752,612,6766,657,6777,704,6783,753,6785,803,6783,853,6777,902,6766,949,6752,995,6734,1037,6714,1078,6689,1115,6663,1150,6633,1181,6601,1209,6567,1233,6532,1253,6494,1269,6455,1281,6414,1288,6372,1291,6520,1291,6576,1263,6634,1221,6685,1169,6730,1109,6766,1041,6792,967,6809,887,6815,803,6809,719,6792,639,6766,565,6730,497,6685,437,6634,385,6576,343,6520,316xe" filled="true" fillcolor="#3e3051" stroked="false">
              <v:path arrowok="t"/>
              <v:fill opacity="32896f" type="solid"/>
            </v:shape>
            <v:shape style="position:absolute;left:5910;top:245;width:885;height:1035" coordorigin="5910,246" coordsize="885,1035" path="m6353,246l5910,246,5910,1281,6353,1281,6424,1274,6492,1254,6556,1223,6614,1181,6665,1129,6710,1069,6746,1001,6772,927,6789,847,6795,763,6789,679,6772,599,6746,525,6710,457,6665,397,6614,345,6556,303,6492,272,6424,252,6353,246xe" filled="true" fillcolor="#8063a1" stroked="false">
              <v:path arrowok="t"/>
              <v:fill type="solid"/>
            </v:shape>
            <v:shape style="position:absolute;left:5910;top:245;width:885;height:1035" coordorigin="5910,246" coordsize="885,1035" path="m6353,246l6424,252,6492,272,6556,303,6614,345,6665,397,6710,457,6746,525,6772,599,6789,679,6795,763,6789,847,6772,927,6746,1001,6710,1069,6665,1129,6614,1181,6556,1223,6492,1254,6424,1274,6353,1281,5910,1281,5910,246,6353,246xe" filled="false" stroked="true" strokeweight="3pt" strokecolor="#f1f1f1">
              <v:path arrowok="t"/>
              <v:stroke dashstyle="solid"/>
            </v:shape>
            <v:shape style="position:absolute;left:5718;top:1289;width:243;height:1050" coordorigin="5719,1290" coordsize="243,1050" path="m5961,1290l5766,1290,5719,2340,5914,2340,5915,2310,5750,2310,5795,1320,5960,1320,5961,1290xm5930,1320l5795,1320,5750,2310,5885,2310,5886,2280,5781,2280,5824,1350,5929,1350,5930,1320xm5960,1320l5930,1320,5885,2310,5915,2310,5960,1320xm5899,1350l5824,1350,5781,2280,5856,2280,5899,1350xm5929,1350l5899,1350,5856,2280,5886,2280,5929,1350xe" filled="true" fillcolor="#3e3051" stroked="false">
              <v:path arrowok="t"/>
              <v:fill opacity="32896f" type="solid"/>
            </v:shape>
            <v:shape style="position:absolute;left:5730;top:1279;width:180;height:990" coordorigin="5730,1280" coordsize="180,990" path="m5910,1280l5775,1280,5730,2270,5865,2270,5910,1280xe" filled="true" fillcolor="#8063a1" stroked="false">
              <v:path arrowok="t"/>
              <v:fill type="solid"/>
            </v:shape>
            <v:shape style="position:absolute;left:5730;top:1279;width:180;height:990" coordorigin="5730,1280" coordsize="180,990" path="m5775,1280l5730,2270,5865,2270,5910,1280,5775,1280xe" filled="false" stroked="true" strokeweight="3pt" strokecolor="#f1f1f1">
              <v:path arrowok="t"/>
              <v:stroke dashstyle="solid"/>
            </v:shape>
            <v:shape style="position:absolute;left:5718;top:345;width:228;height:1005" coordorigin="5719,346" coordsize="228,1005" path="m5946,346l5763,346,5719,1351,5902,1351,5904,1321,5750,1321,5791,376,5945,376,5946,346xm5915,376l5791,376,5750,1321,5874,1321,5875,1291,5781,1291,5820,406,5914,406,5915,376xm5945,376l5915,376,5874,1321,5904,1321,5945,376xm5884,406l5820,406,5781,1291,5845,1291,5884,406xm5914,406l5884,406,5845,1291,5875,1291,5914,406xe" filled="true" fillcolor="#3e3051" stroked="false">
              <v:path arrowok="t"/>
              <v:fill opacity="32896f" type="solid"/>
            </v:shape>
            <v:shape style="position:absolute;left:5730;top:335;width:165;height:945" coordorigin="5730,336" coordsize="165,945" path="m5895,336l5771,336,5730,1281,5854,1281,5895,336xe" filled="true" fillcolor="#8063a1" stroked="false">
              <v:path arrowok="t"/>
              <v:fill type="solid"/>
            </v:shape>
            <v:shape style="position:absolute;left:5730;top:335;width:165;height:945" coordorigin="5730,336" coordsize="165,945" path="m5771,336l5730,1281,5854,1281,5895,336,5771,336xe" filled="false" stroked="true" strokeweight="3pt" strokecolor="#f1f1f1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0"/>
          <w:numId w:val="25"/>
        </w:numPr>
        <w:tabs>
          <w:tab w:pos="1037" w:val="left" w:leader="none"/>
        </w:tabs>
        <w:spacing w:line="480" w:lineRule="auto" w:before="76" w:after="0"/>
        <w:ind w:left="1036" w:right="655" w:hanging="360"/>
        <w:jc w:val="left"/>
        <w:rPr>
          <w:sz w:val="24"/>
        </w:rPr>
      </w:pPr>
      <w:r>
        <w:rPr>
          <w:sz w:val="24"/>
        </w:rPr>
        <w:t>you</w:t>
      </w:r>
      <w:r>
        <w:rPr>
          <w:spacing w:val="4"/>
          <w:sz w:val="24"/>
        </w:rPr>
        <w:t> </w:t>
      </w:r>
      <w:r>
        <w:rPr>
          <w:sz w:val="24"/>
        </w:rPr>
        <w:t>wrote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resignation</w:t>
      </w:r>
      <w:r>
        <w:rPr>
          <w:spacing w:val="4"/>
          <w:sz w:val="24"/>
        </w:rPr>
        <w:t> </w:t>
      </w:r>
      <w:r>
        <w:rPr>
          <w:sz w:val="24"/>
        </w:rPr>
        <w:t>letter</w:t>
      </w:r>
      <w:r>
        <w:rPr>
          <w:spacing w:val="11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10"/>
          <w:sz w:val="24"/>
        </w:rPr>
        <w:t> </w:t>
      </w:r>
      <w:r>
        <w:rPr>
          <w:sz w:val="24"/>
        </w:rPr>
        <w:t>of social injustice</w:t>
      </w:r>
      <w:r>
        <w:rPr>
          <w:spacing w:val="7"/>
          <w:sz w:val="24"/>
        </w:rPr>
        <w:t> </w:t>
      </w:r>
      <w:r>
        <w:rPr>
          <w:sz w:val="24"/>
        </w:rPr>
        <w:t>existing</w:t>
      </w:r>
      <w:r>
        <w:rPr>
          <w:spacing w:val="9"/>
          <w:sz w:val="24"/>
        </w:rPr>
        <w:t> </w:t>
      </w:r>
      <w:r>
        <w:rPr>
          <w:sz w:val="24"/>
        </w:rPr>
        <w:t>in the</w:t>
      </w:r>
      <w:r>
        <w:rPr>
          <w:spacing w:val="5"/>
          <w:sz w:val="24"/>
        </w:rPr>
        <w:t> </w:t>
      </w:r>
      <w:r>
        <w:rPr>
          <w:sz w:val="24"/>
        </w:rPr>
        <w:t>place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work;</w:t>
      </w:r>
      <w:r>
        <w:rPr>
          <w:spacing w:val="-3"/>
          <w:sz w:val="24"/>
        </w:rPr>
        <w:t> </w:t>
      </w:r>
      <w:r>
        <w:rPr>
          <w:sz w:val="24"/>
        </w:rPr>
        <w:t>play</w:t>
      </w:r>
      <w:r>
        <w:rPr>
          <w:spacing w:val="-3"/>
          <w:sz w:val="24"/>
        </w:rPr>
        <w:t> </w:t>
      </w:r>
      <w:r>
        <w:rPr>
          <w:sz w:val="24"/>
        </w:rPr>
        <w:t>again.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165pt;margin-top:9.005664pt;width:101.5pt;height:52.3pt;mso-position-horizontal-relative:page;mso-position-vertical-relative:paragraph;z-index:-15700992;mso-wrap-distance-left:0;mso-wrap-distance-right:0" coordorigin="3300,180" coordsize="2030,1046">
            <v:shape style="position:absolute;left:3320;top:220;width:2010;height:1006" coordorigin="3320,220" coordsize="2010,1006" path="m5330,220l5300,220,5300,1165,5300,1166,3380,1166,3380,1165,5270,1165,5300,1165,5300,220,5280,220,5280,250,5280,280,5270,280,5270,1155,3380,1155,3350,1155,3350,250,3330,250,3330,220,3320,220,3320,250,3320,1155,3320,1196,3320,1226,5330,1226,5330,1196,5300,1196,5300,1195,5330,1195,5330,250,5330,220xe" filled="true" fillcolor="#1f5767" stroked="false">
              <v:path arrowok="t"/>
              <v:fill opacity="32896f" type="solid"/>
            </v:shape>
            <v:shape style="position:absolute;left:3350;top:250;width:1950;height:945" coordorigin="3350,250" coordsize="1950,945" path="m3350,250l3468,368m3350,1195l3468,1077m5300,1195l5182,1077m5300,250l5182,368e" filled="false" stroked="true" strokeweight="3pt" strokecolor="#1f5767">
              <v:path arrowok="t"/>
              <v:stroke dashstyle="solid"/>
            </v:shape>
            <v:rect style="position:absolute;left:3330;top:210;width:1950;height:945" filled="true" fillcolor="#4aacc5" stroked="false">
              <v:fill type="solid"/>
            </v:rect>
            <v:shape style="position:absolute;left:3330;top:210;width:1950;height:119" coordorigin="3330,210" coordsize="1950,119" path="m5280,210l3330,210,3448,328,5162,328,5280,210xe" filled="true" fillcolor="#6dbcd1" stroked="false">
              <v:path arrowok="t"/>
              <v:fill type="solid"/>
            </v:shape>
            <v:shape style="position:absolute;left:3330;top:210;width:119;height:945" coordorigin="3330,210" coordsize="119,945" path="m3330,210l3330,1155,3448,1037,3448,328,3330,210xe" filled="true" fillcolor="#92cedd" stroked="false">
              <v:path arrowok="t"/>
              <v:fill type="solid"/>
            </v:shape>
            <v:shape style="position:absolute;left:3330;top:1036;width:1950;height:119" coordorigin="3330,1037" coordsize="1950,119" path="m5162,1037l3448,1037,3330,1155,5280,1155,5162,1037xe" filled="true" fillcolor="#3b899f" stroked="false">
              <v:path arrowok="t"/>
              <v:fill type="solid"/>
            </v:shape>
            <v:shape style="position:absolute;left:5161;top:210;width:119;height:945" coordorigin="5162,210" coordsize="119,945" path="m5280,210l5162,328,5162,1037,5280,1155,5280,210xe" filled="true" fillcolor="#2c6777" stroked="false">
              <v:path arrowok="t"/>
              <v:fill type="solid"/>
            </v:shape>
            <v:shape style="position:absolute;left:3330;top:210;width:1950;height:945" coordorigin="3330,210" coordsize="1950,945" path="m3330,1155l5280,1155,5280,210,3330,210,3330,1155xm3448,1037l5162,1037,5162,328,3448,328,3448,1037xm3330,210l3448,328m3330,1155l3448,1037m5280,1155l5162,1037m5280,210l5162,328e" filled="false" stroked="true" strokeweight="3pt" strokecolor="#f1f1f1">
              <v:path arrowok="t"/>
              <v:stroke dashstyle="solid"/>
            </v:shape>
            <v:shape style="position:absolute;left:3480;top:360;width:1695;height:525" coordorigin="3480,360" coordsize="1695,525" path="m3480,360l4365,885m5175,360l4365,885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line="480" w:lineRule="auto" w:before="220"/>
        <w:ind w:left="316" w:right="664"/>
        <w:jc w:val="both"/>
      </w:pPr>
      <w:r>
        <w:rPr>
          <w:b/>
        </w:rPr>
        <w:t>Stage</w:t>
      </w:r>
      <w:r>
        <w:rPr>
          <w:b/>
          <w:spacing w:val="1"/>
        </w:rPr>
        <w:t> </w:t>
      </w:r>
      <w:r>
        <w:rPr>
          <w:b/>
        </w:rPr>
        <w:t>Four:</w:t>
      </w:r>
      <w:r>
        <w:rPr>
          <w:b/>
          <w:spacing w:val="1"/>
        </w:rPr>
        <w:t> </w:t>
      </w:r>
      <w:r>
        <w:rPr/>
        <w:t>stories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dramatization</w:t>
      </w:r>
      <w:r>
        <w:rPr>
          <w:spacing w:val="-4"/>
        </w:rPr>
        <w:t> </w:t>
      </w:r>
      <w:r>
        <w:rPr/>
        <w:t>strategy.</w:t>
      </w:r>
      <w:r>
        <w:rPr>
          <w:spacing w:val="7"/>
        </w:rPr>
        <w:t> </w:t>
      </w:r>
      <w:r>
        <w:rPr/>
        <w:t>The</w:t>
      </w:r>
      <w:r>
        <w:rPr>
          <w:spacing w:val="1"/>
        </w:rPr>
        <w:t> </w:t>
      </w:r>
      <w:r>
        <w:rPr/>
        <w:t>stories</w:t>
      </w:r>
      <w:r>
        <w:rPr>
          <w:spacing w:val="-1"/>
        </w:rPr>
        <w:t> </w:t>
      </w:r>
      <w:r>
        <w:rPr/>
        <w:t>are:</w:t>
      </w:r>
    </w:p>
    <w:p>
      <w:pPr>
        <w:pStyle w:val="Heading1"/>
        <w:spacing w:before="207"/>
        <w:ind w:left="379"/>
        <w:jc w:val="both"/>
      </w:pPr>
      <w:r>
        <w:rPr/>
        <w:t>Story</w:t>
      </w:r>
      <w:r>
        <w:rPr>
          <w:spacing w:val="-2"/>
        </w:rPr>
        <w:t> </w:t>
      </w:r>
      <w:r>
        <w:rPr/>
        <w:t>Guiding</w:t>
      </w:r>
      <w:r>
        <w:rPr>
          <w:spacing w:val="-6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Group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1"/>
        <w:ind w:left="316" w:right="660"/>
        <w:jc w:val="both"/>
      </w:pPr>
      <w:r>
        <w:rPr/>
        <w:t>A strong union of university lecturers popularly known as Academic Staff Union of</w:t>
      </w:r>
      <w:r>
        <w:rPr>
          <w:spacing w:val="1"/>
        </w:rPr>
        <w:t> </w:t>
      </w:r>
      <w:r>
        <w:rPr/>
        <w:t>Universities (ASUU) went on strike where Nigerian Labour Congress (NLC), National</w:t>
      </w:r>
      <w:r>
        <w:rPr>
          <w:spacing w:val="1"/>
        </w:rPr>
        <w:t> </w:t>
      </w:r>
      <w:r>
        <w:rPr/>
        <w:t>Council of Women Societies (NCWS) and National Association of Nigerian Students</w:t>
      </w:r>
      <w:r>
        <w:rPr>
          <w:spacing w:val="1"/>
        </w:rPr>
        <w:t> </w:t>
      </w:r>
      <w:r>
        <w:rPr/>
        <w:t>(NANS) supported them. This is because according to them, what ASUU is fighting for</w:t>
      </w:r>
      <w:r>
        <w:rPr>
          <w:spacing w:val="1"/>
        </w:rPr>
        <w:t> </w:t>
      </w:r>
      <w:r>
        <w:rPr/>
        <w:t>improved the academic standards in Nigerian Universities and assist in total development</w:t>
      </w:r>
      <w:r>
        <w:rPr>
          <w:spacing w:val="-57"/>
        </w:rPr>
        <w:t> </w:t>
      </w:r>
      <w:r>
        <w:rPr/>
        <w:t>of Nigeria as a whole. Few days</w:t>
      </w:r>
      <w:r>
        <w:rPr>
          <w:spacing w:val="1"/>
        </w:rPr>
        <w:t> </w:t>
      </w:r>
      <w:r>
        <w:rPr/>
        <w:t>later, National Union of Teachers (NUT) called a</w:t>
      </w:r>
      <w:r>
        <w:rPr>
          <w:spacing w:val="1"/>
        </w:rPr>
        <w:t> </w:t>
      </w:r>
      <w:r>
        <w:rPr/>
        <w:t>meeting and made deliberations that, they are the less paid workers in Nigeria despite</w:t>
      </w:r>
      <w:r>
        <w:rPr>
          <w:spacing w:val="1"/>
        </w:rPr>
        <w:t> </w:t>
      </w:r>
      <w:r>
        <w:rPr/>
        <w:t>their roles towards positive child upbringing. And they finally went on strike too. On the</w:t>
      </w:r>
      <w:r>
        <w:rPr>
          <w:spacing w:val="1"/>
        </w:rPr>
        <w:t> </w:t>
      </w:r>
      <w:r>
        <w:rPr/>
        <w:t>basis of these strikes, Nigerian Senate President together with the Speaker of the Nigerian</w:t>
      </w:r>
      <w:r>
        <w:rPr>
          <w:spacing w:val="-57"/>
        </w:rPr>
        <w:t> </w:t>
      </w:r>
      <w:r>
        <w:rPr/>
        <w:t>House of Representatives formally intervened and promised the ASUU that their requests</w:t>
      </w:r>
      <w:r>
        <w:rPr>
          <w:spacing w:val="-57"/>
        </w:rPr>
        <w:t> </w:t>
      </w:r>
      <w:r>
        <w:rPr/>
        <w:t>would be considered in 2017 budget, while teachers‟ salary would be increased with</w:t>
      </w:r>
      <w:r>
        <w:rPr>
          <w:spacing w:val="1"/>
        </w:rPr>
        <w:t> </w:t>
      </w:r>
      <w:r>
        <w:rPr/>
        <w:t>twenty five percent (25%). At early 2017, Nigerian government disclosed that, in their</w:t>
      </w:r>
      <w:r>
        <w:rPr>
          <w:spacing w:val="1"/>
        </w:rPr>
        <w:t> </w:t>
      </w:r>
      <w:r>
        <w:rPr/>
        <w:t>effort to ensure the fulfillment of the promise made to ASUU and NUT, policies with</w:t>
      </w:r>
      <w:r>
        <w:rPr>
          <w:spacing w:val="1"/>
        </w:rPr>
        <w:t> </w:t>
      </w:r>
      <w:r>
        <w:rPr/>
        <w:t>regard</w:t>
      </w:r>
      <w:r>
        <w:rPr>
          <w:spacing w:val="-4"/>
        </w:rPr>
        <w:t> </w:t>
      </w:r>
      <w:r>
        <w:rPr/>
        <w:t>to</w:t>
      </w:r>
      <w:r>
        <w:rPr>
          <w:spacing w:val="7"/>
        </w:rPr>
        <w:t> </w:t>
      </w:r>
      <w:r>
        <w:rPr/>
        <w:t>capital</w:t>
      </w:r>
      <w:r>
        <w:rPr>
          <w:spacing w:val="-8"/>
        </w:rPr>
        <w:t> </w:t>
      </w:r>
      <w:r>
        <w:rPr/>
        <w:t>projects could</w:t>
      </w:r>
      <w:r>
        <w:rPr>
          <w:spacing w:val="5"/>
        </w:rPr>
        <w:t> </w:t>
      </w:r>
      <w:r>
        <w:rPr/>
        <w:t>not</w:t>
      </w:r>
      <w:r>
        <w:rPr>
          <w:spacing w:val="7"/>
        </w:rPr>
        <w:t> </w:t>
      </w:r>
      <w:r>
        <w:rPr/>
        <w:t>be</w:t>
      </w:r>
      <w:r>
        <w:rPr>
          <w:spacing w:val="5"/>
        </w:rPr>
        <w:t> </w:t>
      </w:r>
      <w:r>
        <w:rPr/>
        <w:t>implemented.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jc w:val="both"/>
      </w:pPr>
      <w:r>
        <w:rPr/>
        <w:t>Story</w:t>
      </w:r>
      <w:r>
        <w:rPr>
          <w:spacing w:val="-2"/>
        </w:rPr>
        <w:t> </w:t>
      </w:r>
      <w:r>
        <w:rPr/>
        <w:t>Guiding</w:t>
      </w:r>
      <w:r>
        <w:rPr>
          <w:spacing w:val="-2"/>
        </w:rPr>
        <w:t> </w:t>
      </w:r>
      <w:r>
        <w:rPr/>
        <w:t>Teaching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3"/>
        </w:rPr>
        <w:t> </w:t>
      </w:r>
      <w:r>
        <w:rPr/>
        <w:t>of</w:t>
      </w:r>
      <w:r>
        <w:rPr>
          <w:spacing w:val="-4"/>
        </w:rPr>
        <w:t> </w:t>
      </w:r>
      <w:r>
        <w:rPr/>
        <w:t>Arms</w:t>
      </w:r>
      <w:r>
        <w:rPr>
          <w:spacing w:val="-4"/>
        </w:rPr>
        <w:t> </w:t>
      </w:r>
      <w:r>
        <w:rPr/>
        <w:t>of Government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56"/>
        <w:jc w:val="both"/>
      </w:pPr>
      <w:r>
        <w:rPr/>
        <w:t>Alhaji Isah is a serving Governor of Tiga state for the past six (6) years, he inherited the</w:t>
      </w:r>
      <w:r>
        <w:rPr>
          <w:spacing w:val="1"/>
        </w:rPr>
        <w:t> </w:t>
      </w:r>
      <w:r>
        <w:rPr/>
        <w:t>first two (2) years as a result of the death of his predecessor (Alhaji Musa). And as well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elected</w:t>
      </w:r>
      <w:r>
        <w:rPr>
          <w:spacing w:val="1"/>
        </w:rPr>
        <w:t> </w:t>
      </w:r>
      <w:r>
        <w:rPr/>
        <w:t>Governor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makes</w:t>
      </w:r>
      <w:r>
        <w:rPr>
          <w:spacing w:val="60"/>
        </w:rPr>
        <w:t> </w:t>
      </w:r>
      <w:r>
        <w:rPr/>
        <w:t>him</w:t>
      </w:r>
      <w:r>
        <w:rPr>
          <w:spacing w:val="1"/>
        </w:rPr>
        <w:t> </w:t>
      </w:r>
      <w:r>
        <w:rPr/>
        <w:t>governed the state for the period of six (6) years. At the end of the tenure, he (Alhaji Isah)</w:t>
      </w:r>
      <w:r>
        <w:rPr>
          <w:spacing w:val="-57"/>
        </w:rPr>
        <w:t> </w:t>
      </w:r>
      <w:r>
        <w:rPr/>
        <w:t>decided to contest Gubernatorial Election for the second time under the flag form of</w:t>
      </w:r>
      <w:r>
        <w:rPr>
          <w:spacing w:val="1"/>
        </w:rPr>
        <w:t> </w:t>
      </w:r>
      <w:r>
        <w:rPr/>
        <w:t>Congress Democratic Party (CDP) where so</w:t>
      </w:r>
      <w:r>
        <w:rPr>
          <w:spacing w:val="60"/>
        </w:rPr>
        <w:t> </w:t>
      </w:r>
      <w:r>
        <w:rPr/>
        <w:t>many aspirants show their interest. In 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opposing</w:t>
      </w:r>
      <w:r>
        <w:rPr>
          <w:spacing w:val="1"/>
        </w:rPr>
        <w:t> </w:t>
      </w:r>
      <w:r>
        <w:rPr/>
        <w:t>aspirants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Legislature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constitution that; a President or Governor as an executive should not govern the nation or</w:t>
      </w:r>
      <w:r>
        <w:rPr>
          <w:spacing w:val="1"/>
        </w:rPr>
        <w:t> </w:t>
      </w:r>
      <w:r>
        <w:rPr/>
        <w:t>state for more than two (2) tenures”. The argument now persists to the extent that the</w:t>
      </w:r>
      <w:r>
        <w:rPr>
          <w:spacing w:val="1"/>
        </w:rPr>
        <w:t> </w:t>
      </w:r>
      <w:r>
        <w:rPr/>
        <w:t>opposition candidates to Alhaji Isah decided to take the issue to the court of law for</w:t>
      </w:r>
      <w:r>
        <w:rPr>
          <w:spacing w:val="1"/>
        </w:rPr>
        <w:t> </w:t>
      </w:r>
      <w:r>
        <w:rPr/>
        <w:t>interpretation. In order for the court as judicial arm of government to clearly interpret the</w:t>
      </w:r>
      <w:r>
        <w:rPr>
          <w:spacing w:val="1"/>
        </w:rPr>
        <w:t> </w:t>
      </w:r>
      <w:r>
        <w:rPr/>
        <w:t>statement so as to know whether the section means the Executive President or Executive</w:t>
      </w:r>
      <w:r>
        <w:rPr>
          <w:spacing w:val="1"/>
        </w:rPr>
        <w:t> </w:t>
      </w:r>
      <w:r>
        <w:rPr/>
        <w:t>Governor shall not be sworn in to the presidential or governors‟ office more than twice or</w:t>
      </w:r>
      <w:r>
        <w:rPr>
          <w:spacing w:val="-57"/>
        </w:rPr>
        <w:t> </w:t>
      </w:r>
      <w:r>
        <w:rPr/>
        <w:t>they</w:t>
      </w:r>
      <w:r>
        <w:rPr>
          <w:spacing w:val="-9"/>
        </w:rPr>
        <w:t> </w:t>
      </w:r>
      <w:r>
        <w:rPr/>
        <w:t>shall</w:t>
      </w:r>
      <w:r>
        <w:rPr>
          <w:spacing w:val="-2"/>
        </w:rPr>
        <w:t> </w:t>
      </w:r>
      <w:r>
        <w:rPr/>
        <w:t>not</w:t>
      </w:r>
      <w:r>
        <w:rPr>
          <w:spacing w:val="6"/>
        </w:rPr>
        <w:t> </w:t>
      </w:r>
      <w:r>
        <w:rPr/>
        <w:t>govern</w:t>
      </w:r>
      <w:r>
        <w:rPr>
          <w:spacing w:val="-3"/>
        </w:rPr>
        <w:t> </w:t>
      </w:r>
      <w:r>
        <w:rPr/>
        <w:t>the nation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state</w:t>
      </w:r>
      <w:r>
        <w:rPr>
          <w:spacing w:val="-5"/>
        </w:rPr>
        <w:t> </w:t>
      </w:r>
      <w:r>
        <w:rPr/>
        <w:t>longer</w:t>
      </w:r>
      <w:r>
        <w:rPr>
          <w:spacing w:val="3"/>
        </w:rPr>
        <w:t> </w:t>
      </w:r>
      <w:r>
        <w:rPr/>
        <w:t>than</w:t>
      </w:r>
      <w:r>
        <w:rPr>
          <w:spacing w:val="-4"/>
        </w:rPr>
        <w:t> </w:t>
      </w:r>
      <w:r>
        <w:rPr/>
        <w:t>eight</w:t>
      </w:r>
      <w:r>
        <w:rPr>
          <w:spacing w:val="7"/>
        </w:rPr>
        <w:t> </w:t>
      </w:r>
      <w:r>
        <w:rPr/>
        <w:t>years (8).</w:t>
      </w:r>
    </w:p>
    <w:p>
      <w:pPr>
        <w:pStyle w:val="BodyText"/>
        <w:spacing w:line="480" w:lineRule="auto" w:before="200"/>
        <w:ind w:left="316" w:right="657"/>
        <w:jc w:val="both"/>
      </w:pPr>
      <w:r>
        <w:rPr>
          <w:b/>
        </w:rPr>
        <w:t>Stage Five: </w:t>
      </w:r>
      <w:r>
        <w:rPr/>
        <w:t>pupils in experimental group 1 were taught the concept of loyalty using</w:t>
      </w:r>
      <w:r>
        <w:rPr>
          <w:spacing w:val="1"/>
        </w:rPr>
        <w:t> </w:t>
      </w:r>
      <w:r>
        <w:rPr/>
        <w:t>simulation game strategy, while pupils in the control group 1 were taught the concept of</w:t>
      </w:r>
      <w:r>
        <w:rPr>
          <w:spacing w:val="1"/>
        </w:rPr>
        <w:t> </w:t>
      </w:r>
      <w:r>
        <w:rPr/>
        <w:t>loyalty</w:t>
      </w:r>
      <w:r>
        <w:rPr>
          <w:spacing w:val="-8"/>
        </w:rPr>
        <w:t> </w:t>
      </w:r>
      <w:r>
        <w:rPr/>
        <w:t>using</w:t>
      </w:r>
      <w:r>
        <w:rPr>
          <w:spacing w:val="2"/>
        </w:rPr>
        <w:t> </w:t>
      </w:r>
      <w:r>
        <w:rPr/>
        <w:t>conventional</w:t>
      </w:r>
      <w:r>
        <w:rPr>
          <w:spacing w:val="5"/>
        </w:rPr>
        <w:t> </w:t>
      </w:r>
      <w:r>
        <w:rPr/>
        <w:t>lecture</w:t>
      </w:r>
      <w:r>
        <w:rPr>
          <w:spacing w:val="2"/>
        </w:rPr>
        <w:t> </w:t>
      </w:r>
      <w:r>
        <w:rPr/>
        <w:t>method.</w:t>
      </w:r>
    </w:p>
    <w:p>
      <w:pPr>
        <w:pStyle w:val="BodyText"/>
        <w:spacing w:line="480" w:lineRule="auto" w:before="202"/>
        <w:ind w:left="316" w:right="655"/>
        <w:jc w:val="both"/>
      </w:pPr>
      <w:r>
        <w:rPr>
          <w:b/>
        </w:rPr>
        <w:t>Stage Six: </w:t>
      </w:r>
      <w:r>
        <w:rPr/>
        <w:t>pupils in the experimental group 2 were taught the concept of pressure group</w:t>
      </w:r>
      <w:r>
        <w:rPr>
          <w:spacing w:val="1"/>
        </w:rPr>
        <w:t> </w:t>
      </w:r>
      <w:r>
        <w:rPr/>
        <w:t>using dramatization strategy, while pupils in the control group 2 were taught the concept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pressure</w:t>
      </w:r>
      <w:r>
        <w:rPr>
          <w:spacing w:val="1"/>
        </w:rPr>
        <w:t> </w:t>
      </w:r>
      <w:r>
        <w:rPr/>
        <w:t>group</w:t>
      </w:r>
      <w:r>
        <w:rPr>
          <w:spacing w:val="-3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7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0"/>
        <w:jc w:val="both"/>
      </w:pPr>
      <w:r>
        <w:rPr>
          <w:b/>
        </w:rPr>
        <w:t>Stage</w:t>
      </w:r>
      <w:r>
        <w:rPr>
          <w:b/>
          <w:spacing w:val="1"/>
        </w:rPr>
        <w:t> </w:t>
      </w:r>
      <w:r>
        <w:rPr>
          <w:b/>
        </w:rPr>
        <w:t>Seven:</w:t>
      </w:r>
      <w:r>
        <w:rPr>
          <w:b/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were taught 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social</w:t>
      </w:r>
      <w:r>
        <w:rPr>
          <w:spacing w:val="1"/>
        </w:rPr>
        <w:t> </w:t>
      </w:r>
      <w:r>
        <w:rPr/>
        <w:t>injustice using simulation game strategy, while pupils in the control group 1 were taught</w:t>
      </w:r>
      <w:r>
        <w:rPr>
          <w:spacing w:val="1"/>
        </w:rPr>
        <w:t> </w:t>
      </w:r>
      <w:r>
        <w:rPr/>
        <w:t>the concept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social</w:t>
      </w:r>
      <w:r>
        <w:rPr>
          <w:spacing w:val="1"/>
        </w:rPr>
        <w:t> </w:t>
      </w:r>
      <w:r>
        <w:rPr/>
        <w:t>injustice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 lecture method.</w:t>
      </w:r>
    </w:p>
    <w:p>
      <w:pPr>
        <w:pStyle w:val="BodyText"/>
        <w:spacing w:line="480" w:lineRule="auto" w:before="202"/>
        <w:ind w:left="316" w:right="657"/>
        <w:jc w:val="both"/>
      </w:pPr>
      <w:r>
        <w:rPr>
          <w:b/>
        </w:rPr>
        <w:t>Stage Eight: </w:t>
      </w:r>
      <w:r>
        <w:rPr/>
        <w:t>pupils in the experimental group 2 were taught the concept of arms of</w:t>
      </w:r>
      <w:r>
        <w:rPr>
          <w:spacing w:val="1"/>
        </w:rPr>
        <w:t> </w:t>
      </w:r>
      <w:r>
        <w:rPr/>
        <w:t>government using dramatization strategy, while pupils in the control group 2 were taught</w:t>
      </w:r>
      <w:r>
        <w:rPr>
          <w:spacing w:val="1"/>
        </w:rPr>
        <w:t> </w:t>
      </w:r>
      <w:r>
        <w:rPr/>
        <w:t>the concept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arms of</w:t>
      </w:r>
      <w:r>
        <w:rPr>
          <w:spacing w:val="-7"/>
        </w:rPr>
        <w:t> </w:t>
      </w:r>
      <w:r>
        <w:rPr/>
        <w:t>government</w:t>
      </w:r>
      <w:r>
        <w:rPr>
          <w:spacing w:val="10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-3"/>
        </w:rPr>
        <w:t> </w:t>
      </w:r>
      <w:r>
        <w:rPr/>
        <w:t>lecture method</w:t>
      </w:r>
    </w:p>
    <w:p>
      <w:pPr>
        <w:pStyle w:val="BodyText"/>
        <w:spacing w:line="480" w:lineRule="auto" w:before="198"/>
        <w:ind w:left="316" w:right="658"/>
        <w:jc w:val="both"/>
      </w:pPr>
      <w:r>
        <w:rPr>
          <w:b/>
        </w:rPr>
        <w:t>Stage Nine: </w:t>
      </w:r>
      <w:r>
        <w:rPr/>
        <w:t>post–test was administered on the four groups that is, experimental groups 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groups</w:t>
      </w:r>
      <w:r>
        <w:rPr>
          <w:spacing w:val="2"/>
        </w:rPr>
        <w:t> </w:t>
      </w:r>
      <w:r>
        <w:rPr/>
        <w:t>1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2.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numPr>
          <w:ilvl w:val="2"/>
          <w:numId w:val="24"/>
        </w:numPr>
        <w:tabs>
          <w:tab w:pos="860" w:val="left" w:leader="none"/>
        </w:tabs>
        <w:spacing w:line="240" w:lineRule="auto" w:before="76" w:after="0"/>
        <w:ind w:left="859" w:right="0" w:hanging="544"/>
        <w:jc w:val="left"/>
      </w:pPr>
      <w:bookmarkStart w:name="_TOC_250012" w:id="57"/>
      <w:r>
        <w:rPr/>
        <w:t>Treatment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bookmarkEnd w:id="57"/>
      <w:r>
        <w:rPr/>
        <w:t>Groups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316"/>
      </w:pPr>
      <w:r>
        <w:rPr/>
        <w:t>The</w:t>
      </w:r>
      <w:r>
        <w:rPr>
          <w:spacing w:val="-3"/>
        </w:rPr>
        <w:t> </w:t>
      </w:r>
      <w:r>
        <w:rPr/>
        <w:t>treatment</w:t>
      </w:r>
      <w:r>
        <w:rPr>
          <w:spacing w:val="3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5"/>
        </w:rPr>
        <w:t> </w:t>
      </w:r>
      <w:r>
        <w:rPr/>
        <w:t>7:</w:t>
      </w:r>
    </w:p>
    <w:p>
      <w:pPr>
        <w:pStyle w:val="BodyText"/>
        <w:spacing w:before="4"/>
        <w:rPr>
          <w:sz w:val="30"/>
        </w:rPr>
      </w:pPr>
    </w:p>
    <w:p>
      <w:pPr>
        <w:pStyle w:val="Heading1"/>
        <w:spacing w:before="0"/>
      </w:pPr>
      <w:r>
        <w:rPr/>
        <w:pict>
          <v:shape style="position:absolute;margin-left:95.304001pt;margin-top:48.163116pt;width:464.85pt;height:.5pt;mso-position-horizontal-relative:page;mso-position-vertical-relative:paragraph;z-index:-18340352" coordorigin="1906,963" coordsize="9297,10" path="m2497,963l1906,963,1906,973,2497,973,2497,963xm4869,963l2507,963,2497,963,2497,973,2507,973,4869,973,4869,963xm8864,963l7788,963,7779,963,7779,963,4879,963,4869,963,4869,973,4879,973,7779,973,7779,973,7788,973,8864,973,8864,963xm11203,963l9777,963,9767,963,9767,963,8874,963,8864,963,8864,973,8874,973,9767,973,9767,973,9777,973,11203,973,11203,963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7: Treatment plan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groups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8"/>
        <w:gridCol w:w="2868"/>
        <w:gridCol w:w="1113"/>
        <w:gridCol w:w="912"/>
        <w:gridCol w:w="1442"/>
      </w:tblGrid>
      <w:tr>
        <w:trPr>
          <w:trHeight w:val="360" w:hRule="atLeast"/>
        </w:trPr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3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77" w:right="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28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95" w:right="1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4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93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</w:p>
        </w:tc>
      </w:tr>
      <w:tr>
        <w:trPr>
          <w:trHeight w:val="477" w:hRule="atLeast"/>
        </w:trPr>
        <w:tc>
          <w:tcPr>
            <w:tcW w:w="600" w:type="dxa"/>
          </w:tcPr>
          <w:p>
            <w:pPr>
              <w:pStyle w:val="TableParagraph"/>
              <w:spacing w:before="115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8" w:type="dxa"/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5"/>
              <w:ind w:left="112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5"/>
              <w:ind w:left="78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5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5"/>
              <w:ind w:left="93" w:right="221"/>
              <w:jc w:val="center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477" w:hRule="atLeast"/>
        </w:trPr>
        <w:tc>
          <w:tcPr>
            <w:tcW w:w="600" w:type="dxa"/>
          </w:tcPr>
          <w:p>
            <w:pPr>
              <w:pStyle w:val="TableParagraph"/>
              <w:spacing w:before="113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8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3"/>
              <w:ind w:left="78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3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3"/>
              <w:ind w:left="93" w:right="221"/>
              <w:jc w:val="center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477" w:hRule="atLeast"/>
        </w:trPr>
        <w:tc>
          <w:tcPr>
            <w:tcW w:w="600" w:type="dxa"/>
          </w:tcPr>
          <w:p>
            <w:pPr>
              <w:pStyle w:val="TableParagraph"/>
              <w:spacing w:before="115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68" w:type="dxa"/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5"/>
              <w:ind w:left="112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5"/>
              <w:ind w:left="127" w:righ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5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5"/>
              <w:ind w:left="93" w:right="221"/>
              <w:jc w:val="center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475" w:hRule="atLeast"/>
        </w:trPr>
        <w:tc>
          <w:tcPr>
            <w:tcW w:w="600" w:type="dxa"/>
          </w:tcPr>
          <w:p>
            <w:pPr>
              <w:pStyle w:val="TableParagraph"/>
              <w:spacing w:before="113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8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 2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3"/>
              <w:ind w:left="127" w:righ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3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3"/>
              <w:ind w:left="93" w:right="221"/>
              <w:jc w:val="center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475" w:hRule="atLeast"/>
        </w:trPr>
        <w:tc>
          <w:tcPr>
            <w:tcW w:w="600" w:type="dxa"/>
          </w:tcPr>
          <w:p>
            <w:pPr>
              <w:pStyle w:val="TableParagraph"/>
              <w:spacing w:before="114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68" w:type="dxa"/>
          </w:tcPr>
          <w:p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4"/>
              <w:ind w:left="112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Loyalty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4"/>
              <w:ind w:left="103" w:right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4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4"/>
              <w:ind w:left="93" w:right="221"/>
              <w:jc w:val="center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475" w:hRule="atLeast"/>
        </w:trPr>
        <w:tc>
          <w:tcPr>
            <w:tcW w:w="600" w:type="dxa"/>
          </w:tcPr>
          <w:p>
            <w:pPr>
              <w:pStyle w:val="TableParagraph"/>
              <w:spacing w:before="113"/>
              <w:ind w:left="1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68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Loyalty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3"/>
              <w:ind w:left="103" w:right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3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3"/>
              <w:ind w:left="93" w:right="221"/>
              <w:jc w:val="center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475" w:hRule="atLeast"/>
        </w:trPr>
        <w:tc>
          <w:tcPr>
            <w:tcW w:w="600" w:type="dxa"/>
          </w:tcPr>
          <w:p>
            <w:pPr>
              <w:pStyle w:val="TableParagraph"/>
              <w:spacing w:before="113"/>
              <w:ind w:left="1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68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Pressure Group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3"/>
              <w:ind w:left="97" w:right="10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3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3"/>
              <w:ind w:left="93" w:right="221"/>
              <w:jc w:val="center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477" w:hRule="atLeast"/>
        </w:trPr>
        <w:tc>
          <w:tcPr>
            <w:tcW w:w="600" w:type="dxa"/>
          </w:tcPr>
          <w:p>
            <w:pPr>
              <w:pStyle w:val="TableParagraph"/>
              <w:spacing w:before="113"/>
              <w:ind w:left="1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68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Pressure Group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3"/>
              <w:ind w:left="97" w:right="10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3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3"/>
              <w:ind w:left="93" w:right="221"/>
              <w:jc w:val="center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477" w:hRule="atLeast"/>
        </w:trPr>
        <w:tc>
          <w:tcPr>
            <w:tcW w:w="600" w:type="dxa"/>
          </w:tcPr>
          <w:p>
            <w:pPr>
              <w:pStyle w:val="TableParagraph"/>
              <w:spacing w:before="116"/>
              <w:ind w:left="1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68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Injustice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6"/>
              <w:ind w:left="97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6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6"/>
              <w:ind w:left="93" w:right="221"/>
              <w:jc w:val="center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475" w:hRule="atLeast"/>
        </w:trPr>
        <w:tc>
          <w:tcPr>
            <w:tcW w:w="600" w:type="dxa"/>
          </w:tcPr>
          <w:p>
            <w:pPr>
              <w:pStyle w:val="TableParagraph"/>
              <w:spacing w:before="113"/>
              <w:ind w:left="1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68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Injustice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3"/>
              <w:ind w:left="97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3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3"/>
              <w:ind w:left="93" w:right="221"/>
              <w:jc w:val="center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475" w:hRule="atLeast"/>
        </w:trPr>
        <w:tc>
          <w:tcPr>
            <w:tcW w:w="600" w:type="dxa"/>
          </w:tcPr>
          <w:p>
            <w:pPr>
              <w:pStyle w:val="TableParagraph"/>
              <w:spacing w:before="113"/>
              <w:ind w:left="1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68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Arms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3"/>
              <w:ind w:left="97" w:right="10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3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3"/>
              <w:ind w:left="93" w:right="221"/>
              <w:jc w:val="center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475" w:hRule="atLeast"/>
        </w:trPr>
        <w:tc>
          <w:tcPr>
            <w:tcW w:w="600" w:type="dxa"/>
          </w:tcPr>
          <w:p>
            <w:pPr>
              <w:pStyle w:val="TableParagraph"/>
              <w:spacing w:before="113"/>
              <w:ind w:left="1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68" w:type="dxa"/>
          </w:tcPr>
          <w:p>
            <w:pPr>
              <w:pStyle w:val="TableParagraph"/>
              <w:spacing w:before="113"/>
              <w:ind w:left="10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Arms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3"/>
              <w:ind w:left="97" w:right="10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3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3"/>
              <w:ind w:left="93" w:right="221"/>
              <w:jc w:val="center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753" w:hRule="atLeast"/>
        </w:trPr>
        <w:tc>
          <w:tcPr>
            <w:tcW w:w="600" w:type="dxa"/>
          </w:tcPr>
          <w:p>
            <w:pPr>
              <w:pStyle w:val="TableParagraph"/>
              <w:spacing w:before="113"/>
              <w:ind w:left="1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68" w:type="dxa"/>
          </w:tcPr>
          <w:p>
            <w:pPr>
              <w:pStyle w:val="TableParagraph"/>
              <w:tabs>
                <w:tab w:pos="1911" w:val="left" w:leader="none"/>
              </w:tabs>
              <w:spacing w:line="242" w:lineRule="auto" w:before="113"/>
              <w:ind w:left="108" w:right="108"/>
              <w:rPr>
                <w:sz w:val="24"/>
              </w:rPr>
            </w:pPr>
            <w:r>
              <w:rPr>
                <w:sz w:val="24"/>
              </w:rPr>
              <w:t>Experimental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868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3"/>
              <w:ind w:left="97" w:right="1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</w:tcPr>
          <w:p>
            <w:pPr>
              <w:pStyle w:val="TableParagraph"/>
              <w:spacing w:before="113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</w:tcPr>
          <w:p>
            <w:pPr>
              <w:pStyle w:val="TableParagraph"/>
              <w:spacing w:line="242" w:lineRule="auto" w:before="113"/>
              <w:ind w:left="112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Minutes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</w:tr>
      <w:tr>
        <w:trPr>
          <w:trHeight w:val="875" w:hRule="atLeast"/>
        </w:trPr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6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911" w:val="left" w:leader="none"/>
              </w:tabs>
              <w:spacing w:line="237" w:lineRule="auto" w:before="115"/>
              <w:ind w:left="108" w:right="108"/>
              <w:rPr>
                <w:sz w:val="24"/>
              </w:rPr>
            </w:pPr>
            <w:r>
              <w:rPr>
                <w:sz w:val="24"/>
              </w:rPr>
              <w:t>Experimental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8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97" w:right="10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42" w:right="88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15"/>
              <w:ind w:left="112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Minutes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Heading1"/>
        <w:numPr>
          <w:ilvl w:val="2"/>
          <w:numId w:val="24"/>
        </w:numPr>
        <w:tabs>
          <w:tab w:pos="859" w:val="left" w:leader="none"/>
        </w:tabs>
        <w:spacing w:line="240" w:lineRule="auto" w:before="0" w:after="0"/>
        <w:ind w:left="858" w:right="0" w:hanging="543"/>
        <w:jc w:val="left"/>
      </w:pPr>
      <w:bookmarkStart w:name="_TOC_250011" w:id="58"/>
      <w:r>
        <w:rPr/>
        <w:t>Control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Extraneous</w:t>
      </w:r>
      <w:r>
        <w:rPr>
          <w:spacing w:val="-2"/>
        </w:rPr>
        <w:t> </w:t>
      </w:r>
      <w:bookmarkEnd w:id="58"/>
      <w:r>
        <w:rPr/>
        <w:t>Variables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480" w:lineRule="auto"/>
        <w:ind w:left="316" w:right="646"/>
      </w:pPr>
      <w:r>
        <w:rPr/>
        <w:t>To</w:t>
      </w:r>
      <w:r>
        <w:rPr>
          <w:spacing w:val="47"/>
        </w:rPr>
        <w:t> </w:t>
      </w:r>
      <w:r>
        <w:rPr/>
        <w:t>control</w:t>
      </w:r>
      <w:r>
        <w:rPr>
          <w:spacing w:val="35"/>
        </w:rPr>
        <w:t> </w:t>
      </w:r>
      <w:r>
        <w:rPr/>
        <w:t>the</w:t>
      </w:r>
      <w:r>
        <w:rPr>
          <w:spacing w:val="43"/>
        </w:rPr>
        <w:t> </w:t>
      </w:r>
      <w:r>
        <w:rPr/>
        <w:t>extraneous</w:t>
      </w:r>
      <w:r>
        <w:rPr>
          <w:spacing w:val="47"/>
        </w:rPr>
        <w:t> </w:t>
      </w:r>
      <w:r>
        <w:rPr/>
        <w:t>variables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researcher</w:t>
      </w:r>
      <w:r>
        <w:rPr>
          <w:spacing w:val="44"/>
        </w:rPr>
        <w:t> </w:t>
      </w:r>
      <w:r>
        <w:rPr/>
        <w:t>used</w:t>
      </w:r>
      <w:r>
        <w:rPr>
          <w:spacing w:val="44"/>
        </w:rPr>
        <w:t> </w:t>
      </w:r>
      <w:r>
        <w:rPr/>
        <w:t>primary</w:t>
      </w:r>
      <w:r>
        <w:rPr>
          <w:spacing w:val="39"/>
        </w:rPr>
        <w:t> </w:t>
      </w:r>
      <w:r>
        <w:rPr/>
        <w:t>(5A)</w:t>
      </w:r>
      <w:r>
        <w:rPr>
          <w:spacing w:val="45"/>
        </w:rPr>
        <w:t> </w:t>
      </w:r>
      <w:r>
        <w:rPr/>
        <w:t>civic</w:t>
      </w:r>
      <w:r>
        <w:rPr>
          <w:spacing w:val="48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pupils</w:t>
      </w:r>
      <w:r>
        <w:rPr>
          <w:spacing w:val="18"/>
        </w:rPr>
        <w:t> </w:t>
      </w:r>
      <w:r>
        <w:rPr/>
        <w:t>from</w:t>
      </w:r>
      <w:r>
        <w:rPr>
          <w:spacing w:val="12"/>
        </w:rPr>
        <w:t> </w:t>
      </w:r>
      <w:r>
        <w:rPr/>
        <w:t>four</w:t>
      </w:r>
      <w:r>
        <w:rPr>
          <w:spacing w:val="16"/>
        </w:rPr>
        <w:t> </w:t>
      </w:r>
      <w:r>
        <w:rPr/>
        <w:t>different</w:t>
      </w:r>
      <w:r>
        <w:rPr>
          <w:spacing w:val="21"/>
        </w:rPr>
        <w:t> </w:t>
      </w:r>
      <w:r>
        <w:rPr/>
        <w:t>public</w:t>
      </w:r>
      <w:r>
        <w:rPr>
          <w:spacing w:val="14"/>
        </w:rPr>
        <w:t> </w:t>
      </w:r>
      <w:r>
        <w:rPr/>
        <w:t>primary</w:t>
      </w:r>
      <w:r>
        <w:rPr>
          <w:spacing w:val="11"/>
        </w:rPr>
        <w:t> </w:t>
      </w:r>
      <w:r>
        <w:rPr/>
        <w:t>schools</w:t>
      </w:r>
      <w:r>
        <w:rPr>
          <w:spacing w:val="13"/>
        </w:rPr>
        <w:t> </w:t>
      </w:r>
      <w:r>
        <w:rPr/>
        <w:t>that</w:t>
      </w:r>
      <w:r>
        <w:rPr>
          <w:spacing w:val="21"/>
        </w:rPr>
        <w:t> </w:t>
      </w:r>
      <w:r>
        <w:rPr/>
        <w:t>have</w:t>
      </w:r>
      <w:r>
        <w:rPr>
          <w:spacing w:val="14"/>
        </w:rPr>
        <w:t> </w:t>
      </w:r>
      <w:r>
        <w:rPr/>
        <w:t>similar</w:t>
      </w:r>
      <w:r>
        <w:rPr>
          <w:spacing w:val="17"/>
        </w:rPr>
        <w:t> </w:t>
      </w:r>
      <w:r>
        <w:rPr/>
        <w:t>characteristics.</w:t>
      </w:r>
      <w:r>
        <w:rPr>
          <w:spacing w:val="17"/>
        </w:rPr>
        <w:t> </w:t>
      </w:r>
      <w:r>
        <w:rPr/>
        <w:t>Male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8"/>
        <w:jc w:val="both"/>
      </w:pPr>
      <w:r>
        <w:rPr/>
        <w:t>and female pupils were also used from the schools under study in order to do away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gender</w:t>
      </w:r>
      <w:r>
        <w:rPr>
          <w:spacing w:val="6"/>
        </w:rPr>
        <w:t> </w:t>
      </w:r>
      <w:r>
        <w:rPr/>
        <w:t>influence.</w:t>
      </w:r>
      <w:r>
        <w:rPr>
          <w:spacing w:val="3"/>
        </w:rPr>
        <w:t> </w:t>
      </w:r>
      <w:r>
        <w:rPr/>
        <w:t>Therefore,</w:t>
      </w:r>
      <w:r>
        <w:rPr>
          <w:spacing w:val="-3"/>
        </w:rPr>
        <w:t> </w:t>
      </w:r>
      <w:r>
        <w:rPr/>
        <w:t>there</w:t>
      </w:r>
      <w:r>
        <w:rPr>
          <w:spacing w:val="5"/>
        </w:rPr>
        <w:t> </w:t>
      </w:r>
      <w:r>
        <w:rPr/>
        <w:t>was</w:t>
      </w:r>
      <w:r>
        <w:rPr>
          <w:spacing w:val="-2"/>
        </w:rPr>
        <w:t> </w:t>
      </w:r>
      <w:r>
        <w:rPr/>
        <w:t>adequate gender</w:t>
      </w:r>
      <w:r>
        <w:rPr>
          <w:spacing w:val="1"/>
        </w:rPr>
        <w:t> </w:t>
      </w:r>
      <w:r>
        <w:rPr/>
        <w:t>representation.</w:t>
      </w:r>
    </w:p>
    <w:p>
      <w:pPr>
        <w:pStyle w:val="Heading1"/>
        <w:numPr>
          <w:ilvl w:val="1"/>
          <w:numId w:val="24"/>
        </w:numPr>
        <w:tabs>
          <w:tab w:pos="682" w:val="left" w:leader="none"/>
        </w:tabs>
        <w:spacing w:line="240" w:lineRule="auto" w:before="207" w:after="0"/>
        <w:ind w:left="681" w:right="0" w:hanging="366"/>
        <w:jc w:val="both"/>
      </w:pPr>
      <w:bookmarkStart w:name="_TOC_250010" w:id="59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Data</w:t>
      </w:r>
      <w:r>
        <w:rPr>
          <w:spacing w:val="-1"/>
        </w:rPr>
        <w:t> </w:t>
      </w:r>
      <w:bookmarkEnd w:id="59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60"/>
        <w:jc w:val="both"/>
      </w:pPr>
      <w:r>
        <w:rPr/>
        <w:t>The researcher employed the use of mean and standard deviation at descriptive level to</w:t>
      </w:r>
      <w:r>
        <w:rPr>
          <w:spacing w:val="1"/>
        </w:rPr>
        <w:t> </w:t>
      </w:r>
      <w:r>
        <w:rPr/>
        <w:t>answer the research questions, while t-test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was used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inferential level 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is based on the recommendations of Adam,</w:t>
      </w:r>
      <w:r>
        <w:rPr>
          <w:spacing w:val="1"/>
        </w:rPr>
        <w:t> </w:t>
      </w:r>
      <w:r>
        <w:rPr/>
        <w:t>Hutchison and</w:t>
      </w:r>
      <w:r>
        <w:rPr>
          <w:spacing w:val="60"/>
        </w:rPr>
        <w:t> </w:t>
      </w:r>
      <w:r>
        <w:rPr/>
        <w:t>Martray (2007),</w:t>
      </w:r>
      <w:r>
        <w:rPr>
          <w:spacing w:val="1"/>
        </w:rPr>
        <w:t> </w:t>
      </w:r>
      <w:r>
        <w:rPr/>
        <w:t>that t-test independent is used for comparing the means of two sample (or treatment) even</w:t>
      </w:r>
      <w:r>
        <w:rPr>
          <w:spacing w:val="-57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replicates.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Sambo</w:t>
      </w:r>
      <w:r>
        <w:rPr>
          <w:spacing w:val="1"/>
        </w:rPr>
        <w:t> </w:t>
      </w:r>
      <w:r>
        <w:rPr/>
        <w:t>(2005),</w:t>
      </w:r>
      <w:r>
        <w:rPr>
          <w:spacing w:val="60"/>
        </w:rPr>
        <w:t> </w:t>
      </w:r>
      <w:r>
        <w:rPr/>
        <w:t>t-test</w:t>
      </w:r>
      <w:r>
        <w:rPr>
          <w:spacing w:val="1"/>
        </w:rPr>
        <w:t> </w:t>
      </w:r>
      <w:r>
        <w:rPr/>
        <w:t>independent can be used to find out the difference between two independent groups. And</w:t>
      </w:r>
      <w:r>
        <w:rPr>
          <w:spacing w:val="1"/>
        </w:rPr>
        <w:t> </w:t>
      </w:r>
      <w:r>
        <w:rPr/>
        <w:t>the</w:t>
      </w:r>
      <w:r>
        <w:rPr>
          <w:spacing w:val="13"/>
        </w:rPr>
        <w:t> </w:t>
      </w:r>
      <w:r>
        <w:rPr/>
        <w:t>data</w:t>
      </w:r>
      <w:r>
        <w:rPr>
          <w:spacing w:val="14"/>
        </w:rPr>
        <w:t> </w:t>
      </w:r>
      <w:r>
        <w:rPr/>
        <w:t>generated</w:t>
      </w:r>
      <w:r>
        <w:rPr>
          <w:spacing w:val="15"/>
        </w:rPr>
        <w:t> </w:t>
      </w:r>
      <w:r>
        <w:rPr/>
        <w:t>through</w:t>
      </w:r>
      <w:r>
        <w:rPr>
          <w:spacing w:val="10"/>
        </w:rPr>
        <w:t> </w:t>
      </w:r>
      <w:r>
        <w:rPr/>
        <w:t>the</w:t>
      </w:r>
      <w:r>
        <w:rPr>
          <w:spacing w:val="14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test</w:t>
      </w:r>
      <w:r>
        <w:rPr>
          <w:spacing w:val="19"/>
        </w:rPr>
        <w:t> </w:t>
      </w:r>
      <w:r>
        <w:rPr/>
        <w:t>administered</w:t>
      </w:r>
      <w:r>
        <w:rPr>
          <w:spacing w:val="20"/>
        </w:rPr>
        <w:t> </w:t>
      </w: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17"/>
        </w:rPr>
        <w:t> </w:t>
      </w:r>
      <w:r>
        <w:rPr/>
        <w:t>study</w:t>
      </w:r>
      <w:r>
        <w:rPr>
          <w:spacing w:val="10"/>
        </w:rPr>
        <w:t> </w:t>
      </w:r>
      <w:r>
        <w:rPr/>
        <w:t>was</w:t>
      </w:r>
      <w:r>
        <w:rPr>
          <w:spacing w:val="21"/>
        </w:rPr>
        <w:t> </w:t>
      </w:r>
      <w:r>
        <w:rPr/>
        <w:t>found</w:t>
      </w:r>
      <w:r>
        <w:rPr>
          <w:spacing w:val="20"/>
        </w:rPr>
        <w:t> </w:t>
      </w:r>
      <w:r>
        <w:rPr/>
        <w:t>to</w:t>
      </w:r>
      <w:r>
        <w:rPr>
          <w:spacing w:val="-58"/>
        </w:rPr>
        <w:t> </w:t>
      </w:r>
      <w:r>
        <w:rPr/>
        <w:t>be parametric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continuous in</w:t>
      </w:r>
      <w:r>
        <w:rPr>
          <w:spacing w:val="2"/>
        </w:rPr>
        <w:t> </w:t>
      </w:r>
      <w:r>
        <w:rPr/>
        <w:t>nature.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601" w:right="952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spacing w:line="275" w:lineRule="exact" w:before="0"/>
        <w:ind w:left="604" w:right="952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PRESENTATION 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DISCUSSIONS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6"/>
        </w:numPr>
        <w:tabs>
          <w:tab w:pos="1037" w:val="left" w:leader="none"/>
        </w:tabs>
        <w:spacing w:line="240" w:lineRule="auto" w:before="217" w:after="0"/>
        <w:ind w:left="1037" w:right="0" w:hanging="721"/>
        <w:jc w:val="both"/>
      </w:pPr>
      <w:bookmarkStart w:name="_TOC_250009" w:id="60"/>
      <w:bookmarkEnd w:id="60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59"/>
        <w:jc w:val="both"/>
      </w:pPr>
      <w:r>
        <w:rPr/>
        <w:t>The researcher in this chapter presents the result of the data generated from the subjects.</w:t>
      </w:r>
      <w:r>
        <w:rPr>
          <w:spacing w:val="1"/>
        </w:rPr>
        <w:t> </w:t>
      </w:r>
      <w:r>
        <w:rPr/>
        <w:t>The result</w:t>
      </w:r>
      <w:r>
        <w:rPr>
          <w:spacing w:val="1"/>
        </w:rPr>
        <w:t> </w:t>
      </w:r>
      <w:r>
        <w:rPr/>
        <w:t>began with the description of the study variable which was presented</w:t>
      </w:r>
      <w:r>
        <w:rPr>
          <w:spacing w:val="60"/>
        </w:rPr>
        <w:t> </w:t>
      </w:r>
      <w:r>
        <w:rPr/>
        <w:t>in 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percentage,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hypotheses.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discussion 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hypotheses.</w:t>
      </w:r>
    </w:p>
    <w:p>
      <w:pPr>
        <w:pStyle w:val="Heading1"/>
        <w:numPr>
          <w:ilvl w:val="1"/>
          <w:numId w:val="26"/>
        </w:numPr>
        <w:tabs>
          <w:tab w:pos="1037" w:val="left" w:leader="none"/>
        </w:tabs>
        <w:spacing w:line="240" w:lineRule="auto" w:before="208" w:after="0"/>
        <w:ind w:left="1037" w:right="0" w:hanging="721"/>
        <w:jc w:val="both"/>
      </w:pPr>
      <w:bookmarkStart w:name="_TOC_250008" w:id="61"/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Study</w:t>
      </w:r>
      <w:r>
        <w:rPr>
          <w:spacing w:val="-6"/>
        </w:rPr>
        <w:t> </w:t>
      </w:r>
      <w:bookmarkEnd w:id="61"/>
      <w:r>
        <w:rPr/>
        <w:t>Variables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16"/>
        <w:jc w:val="both"/>
      </w:pPr>
      <w:r>
        <w:rPr/>
        <w:t>This</w:t>
      </w:r>
      <w:r>
        <w:rPr>
          <w:spacing w:val="-1"/>
        </w:rPr>
        <w:t> </w:t>
      </w:r>
      <w:r>
        <w:rPr/>
        <w:t>section</w:t>
      </w:r>
      <w:r>
        <w:rPr>
          <w:spacing w:val="-4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 frequency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 of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bio-data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 respondents:</w:t>
      </w:r>
    </w:p>
    <w:p>
      <w:pPr>
        <w:pStyle w:val="BodyText"/>
        <w:spacing w:before="5"/>
      </w:pPr>
    </w:p>
    <w:p>
      <w:pPr>
        <w:pStyle w:val="Heading1"/>
        <w:spacing w:before="0"/>
        <w:jc w:val="both"/>
      </w:pPr>
      <w:r>
        <w:rPr/>
        <w:t>Table</w:t>
      </w:r>
      <w:r>
        <w:rPr>
          <w:spacing w:val="-3"/>
        </w:rPr>
        <w:t> </w:t>
      </w:r>
      <w:r>
        <w:rPr/>
        <w:t>8:</w:t>
      </w:r>
      <w:r>
        <w:rPr>
          <w:spacing w:val="1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</w:t>
      </w:r>
      <w:r>
        <w:rPr>
          <w:spacing w:val="-6"/>
        </w:rPr>
        <w:t> </w:t>
      </w:r>
      <w:r>
        <w:rPr/>
        <w:t>1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Control</w:t>
      </w:r>
      <w:r>
        <w:rPr>
          <w:spacing w:val="-5"/>
        </w:rPr>
        <w:t> </w:t>
      </w:r>
      <w:r>
        <w:rPr/>
        <w:t>1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8"/>
        <w:gridCol w:w="2040"/>
        <w:gridCol w:w="2082"/>
      </w:tblGrid>
      <w:tr>
        <w:trPr>
          <w:trHeight w:val="427" w:hRule="atLeast"/>
        </w:trPr>
        <w:tc>
          <w:tcPr>
            <w:tcW w:w="25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20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245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0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6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624" w:hRule="atLeast"/>
        </w:trPr>
        <w:tc>
          <w:tcPr>
            <w:tcW w:w="259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04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45" w:right="65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08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660" w:right="246"/>
              <w:jc w:val="center"/>
              <w:rPr>
                <w:sz w:val="24"/>
              </w:rPr>
            </w:pPr>
            <w:r>
              <w:rPr>
                <w:sz w:val="24"/>
              </w:rPr>
              <w:t>48.3%</w:t>
            </w:r>
          </w:p>
        </w:tc>
      </w:tr>
      <w:tr>
        <w:trPr>
          <w:trHeight w:val="420" w:hRule="atLeast"/>
        </w:trPr>
        <w:tc>
          <w:tcPr>
            <w:tcW w:w="2598" w:type="dxa"/>
          </w:tcPr>
          <w:p>
            <w:pPr>
              <w:pStyle w:val="TableParagraph"/>
              <w:spacing w:before="68"/>
              <w:ind w:left="180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 1</w:t>
            </w:r>
          </w:p>
        </w:tc>
        <w:tc>
          <w:tcPr>
            <w:tcW w:w="2040" w:type="dxa"/>
          </w:tcPr>
          <w:p>
            <w:pPr>
              <w:pStyle w:val="TableParagraph"/>
              <w:spacing w:before="68"/>
              <w:ind w:left="245" w:right="65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82" w:type="dxa"/>
          </w:tcPr>
          <w:p>
            <w:pPr>
              <w:pStyle w:val="TableParagraph"/>
              <w:spacing w:before="68"/>
              <w:ind w:left="660" w:right="246"/>
              <w:jc w:val="center"/>
              <w:rPr>
                <w:sz w:val="24"/>
              </w:rPr>
            </w:pPr>
            <w:r>
              <w:rPr>
                <w:sz w:val="24"/>
              </w:rPr>
              <w:t>51.7%</w:t>
            </w:r>
          </w:p>
        </w:tc>
      </w:tr>
      <w:tr>
        <w:trPr>
          <w:trHeight w:val="495" w:hRule="atLeast"/>
        </w:trPr>
        <w:tc>
          <w:tcPr>
            <w:tcW w:w="2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45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2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660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pStyle w:val="BodyText"/>
        <w:spacing w:line="480" w:lineRule="auto" w:before="232"/>
        <w:ind w:left="316" w:right="654"/>
        <w:jc w:val="both"/>
      </w:pPr>
      <w:r>
        <w:rPr/>
        <w:t>Table 8 presents the frequency and percentage of the experimental group 1 and Control</w:t>
      </w:r>
      <w:r>
        <w:rPr>
          <w:spacing w:val="1"/>
        </w:rPr>
        <w:t> </w:t>
      </w:r>
      <w:r>
        <w:rPr/>
        <w:t>group 1. Based on this table, 42 (48.3%) of the respondents were experimental group 1</w:t>
      </w:r>
      <w:r>
        <w:rPr>
          <w:spacing w:val="1"/>
        </w:rPr>
        <w:t> </w:t>
      </w:r>
      <w:r>
        <w:rPr/>
        <w:t>while the control group 1 is made up of 45 (51.7%). This means that both experimental</w:t>
      </w:r>
      <w:r>
        <w:rPr>
          <w:spacing w:val="1"/>
        </w:rPr>
        <w:t> </w:t>
      </w:r>
      <w:r>
        <w:rPr/>
        <w:t>group</w:t>
      </w:r>
      <w:r>
        <w:rPr>
          <w:spacing w:val="-3"/>
        </w:rPr>
        <w:t> </w:t>
      </w:r>
      <w:r>
        <w:rPr/>
        <w:t>1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</w:t>
      </w:r>
      <w:r>
        <w:rPr>
          <w:spacing w:val="5"/>
        </w:rPr>
        <w:t> </w:t>
      </w:r>
      <w:r>
        <w:rPr/>
        <w:t>1</w:t>
      </w:r>
      <w:r>
        <w:rPr>
          <w:spacing w:val="-4"/>
        </w:rPr>
        <w:t> </w:t>
      </w:r>
      <w:r>
        <w:rPr/>
        <w:t>were</w:t>
      </w:r>
      <w:r>
        <w:rPr>
          <w:spacing w:val="1"/>
        </w:rPr>
        <w:t> </w:t>
      </w:r>
      <w:r>
        <w:rPr/>
        <w:t>properly</w:t>
      </w:r>
      <w:r>
        <w:rPr>
          <w:spacing w:val="-2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jc w:val="both"/>
      </w:pPr>
      <w:r>
        <w:rPr/>
        <w:t>Table</w:t>
      </w:r>
      <w:r>
        <w:rPr>
          <w:spacing w:val="-3"/>
        </w:rPr>
        <w:t> </w:t>
      </w:r>
      <w:r>
        <w:rPr/>
        <w:t>9:</w:t>
      </w:r>
      <w:r>
        <w:rPr>
          <w:spacing w:val="1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</w:t>
      </w:r>
      <w:r>
        <w:rPr>
          <w:spacing w:val="-5"/>
        </w:rPr>
        <w:t> </w:t>
      </w:r>
      <w:r>
        <w:rPr/>
        <w:t>2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8"/>
        <w:gridCol w:w="2040"/>
        <w:gridCol w:w="2082"/>
      </w:tblGrid>
      <w:tr>
        <w:trPr>
          <w:trHeight w:val="427" w:hRule="atLeast"/>
        </w:trPr>
        <w:tc>
          <w:tcPr>
            <w:tcW w:w="25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20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245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0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6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625" w:hRule="atLeast"/>
        </w:trPr>
        <w:tc>
          <w:tcPr>
            <w:tcW w:w="259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04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245" w:right="65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8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660" w:right="246"/>
              <w:jc w:val="center"/>
              <w:rPr>
                <w:sz w:val="24"/>
              </w:rPr>
            </w:pPr>
            <w:r>
              <w:rPr>
                <w:sz w:val="24"/>
              </w:rPr>
              <w:t>46.5%</w:t>
            </w:r>
          </w:p>
        </w:tc>
      </w:tr>
      <w:tr>
        <w:trPr>
          <w:trHeight w:val="420" w:hRule="atLeast"/>
        </w:trPr>
        <w:tc>
          <w:tcPr>
            <w:tcW w:w="2598" w:type="dxa"/>
          </w:tcPr>
          <w:p>
            <w:pPr>
              <w:pStyle w:val="TableParagraph"/>
              <w:spacing w:before="68"/>
              <w:ind w:left="180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 2</w:t>
            </w:r>
          </w:p>
        </w:tc>
        <w:tc>
          <w:tcPr>
            <w:tcW w:w="2040" w:type="dxa"/>
          </w:tcPr>
          <w:p>
            <w:pPr>
              <w:pStyle w:val="TableParagraph"/>
              <w:spacing w:before="68"/>
              <w:ind w:left="245" w:right="655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082" w:type="dxa"/>
          </w:tcPr>
          <w:p>
            <w:pPr>
              <w:pStyle w:val="TableParagraph"/>
              <w:spacing w:before="68"/>
              <w:ind w:left="660" w:right="246"/>
              <w:jc w:val="center"/>
              <w:rPr>
                <w:sz w:val="24"/>
              </w:rPr>
            </w:pPr>
            <w:r>
              <w:rPr>
                <w:sz w:val="24"/>
              </w:rPr>
              <w:t>53.5%</w:t>
            </w:r>
          </w:p>
        </w:tc>
      </w:tr>
      <w:tr>
        <w:trPr>
          <w:trHeight w:val="495" w:hRule="atLeast"/>
        </w:trPr>
        <w:tc>
          <w:tcPr>
            <w:tcW w:w="2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45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129</w:t>
            </w:r>
          </w:p>
        </w:tc>
        <w:tc>
          <w:tcPr>
            <w:tcW w:w="2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660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pStyle w:val="BodyText"/>
        <w:spacing w:line="480" w:lineRule="auto" w:before="232"/>
        <w:ind w:left="316" w:right="654"/>
        <w:jc w:val="both"/>
      </w:pPr>
      <w:r>
        <w:rPr/>
        <w:t>Table 9 presents the frequency and percentage of the experimental group 2 and Control</w:t>
      </w:r>
      <w:r>
        <w:rPr>
          <w:spacing w:val="1"/>
        </w:rPr>
        <w:t> </w:t>
      </w:r>
      <w:r>
        <w:rPr/>
        <w:t>group 2. Based on this table, 60 (46.5%) of the respondents were experimental group 2</w:t>
      </w:r>
      <w:r>
        <w:rPr>
          <w:spacing w:val="1"/>
        </w:rPr>
        <w:t> </w:t>
      </w:r>
      <w:r>
        <w:rPr/>
        <w:t>while the control group 2 is made up of 69 (53.5%). This means that both experimental</w:t>
      </w:r>
      <w:r>
        <w:rPr>
          <w:spacing w:val="1"/>
        </w:rPr>
        <w:t> </w:t>
      </w:r>
      <w:r>
        <w:rPr/>
        <w:t>group</w:t>
      </w:r>
      <w:r>
        <w:rPr>
          <w:spacing w:val="-3"/>
        </w:rPr>
        <w:t> </w:t>
      </w:r>
      <w:r>
        <w:rPr/>
        <w:t>2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-7"/>
        </w:rPr>
        <w:t> </w:t>
      </w:r>
      <w:r>
        <w:rPr/>
        <w:t>group</w:t>
      </w:r>
      <w:r>
        <w:rPr>
          <w:spacing w:val="5"/>
        </w:rPr>
        <w:t> </w:t>
      </w:r>
      <w:r>
        <w:rPr/>
        <w:t>2</w:t>
      </w:r>
      <w:r>
        <w:rPr>
          <w:spacing w:val="-4"/>
        </w:rPr>
        <w:t> </w:t>
      </w:r>
      <w:r>
        <w:rPr/>
        <w:t>were</w:t>
      </w:r>
      <w:r>
        <w:rPr>
          <w:spacing w:val="1"/>
        </w:rPr>
        <w:t> </w:t>
      </w:r>
      <w:r>
        <w:rPr/>
        <w:t>properly</w:t>
      </w:r>
      <w:r>
        <w:rPr>
          <w:spacing w:val="-2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</w:p>
    <w:p>
      <w:pPr>
        <w:pStyle w:val="Heading1"/>
        <w:numPr>
          <w:ilvl w:val="1"/>
          <w:numId w:val="26"/>
        </w:numPr>
        <w:tabs>
          <w:tab w:pos="1037" w:val="left" w:leader="none"/>
        </w:tabs>
        <w:spacing w:line="240" w:lineRule="auto" w:before="207" w:after="0"/>
        <w:ind w:left="1037" w:right="0" w:hanging="721"/>
        <w:jc w:val="both"/>
      </w:pPr>
      <w:bookmarkStart w:name="_TOC_250007" w:id="62"/>
      <w:r>
        <w:rPr/>
        <w:t>Response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bookmarkEnd w:id="62"/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76"/>
        <w:jc w:val="both"/>
      </w:pPr>
      <w:r>
        <w:rPr>
          <w:b/>
        </w:rPr>
        <w:t>Research Question1: </w:t>
      </w:r>
      <w:r>
        <w:rPr/>
        <w:t>what is the performance of pupils taught civic education using</w:t>
      </w:r>
      <w:r>
        <w:rPr>
          <w:spacing w:val="1"/>
        </w:rPr>
        <w:t> </w:t>
      </w:r>
      <w:r>
        <w:rPr/>
        <w:t>simulation game instructional strategy and those taught using conventional method of</w:t>
      </w:r>
      <w:r>
        <w:rPr>
          <w:spacing w:val="1"/>
        </w:rPr>
        <w:t> </w:t>
      </w:r>
      <w:r>
        <w:rPr/>
        <w:t>teaching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8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State?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16" w:right="664"/>
        <w:jc w:val="both"/>
      </w:pPr>
      <w:r>
        <w:rPr/>
        <w:t>The post-test scores of pupils in experimental group 1 and control group 1 were recorded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simulation game instructional strategy and those taught using conventional method of</w:t>
      </w:r>
      <w:r>
        <w:rPr>
          <w:spacing w:val="1"/>
        </w:rPr>
        <w:t> </w:t>
      </w:r>
      <w:r>
        <w:rPr/>
        <w:t>teaching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8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1" w:lineRule="auto"/>
        <w:ind w:right="665"/>
        <w:jc w:val="both"/>
      </w:pPr>
      <w:r>
        <w:rPr/>
        <w:t>Table</w:t>
      </w:r>
      <w:r>
        <w:rPr>
          <w:spacing w:val="1"/>
        </w:rPr>
        <w:t> </w:t>
      </w:r>
      <w:r>
        <w:rPr/>
        <w:t>10: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2"/>
        </w:rPr>
        <w:t> </w:t>
      </w:r>
      <w:r>
        <w:rPr/>
        <w:t>one</w:t>
      </w:r>
    </w:p>
    <w:p>
      <w:pPr>
        <w:pStyle w:val="BodyText"/>
        <w:spacing w:before="7" w:after="1"/>
        <w:rPr>
          <w:b/>
          <w:sz w:val="18"/>
        </w:rPr>
      </w:pPr>
    </w:p>
    <w:tbl>
      <w:tblPr>
        <w:tblW w:w="0" w:type="auto"/>
        <w:jc w:val="left"/>
        <w:tblInd w:w="9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9"/>
        <w:gridCol w:w="1398"/>
        <w:gridCol w:w="1366"/>
        <w:gridCol w:w="1236"/>
      </w:tblGrid>
      <w:tr>
        <w:trPr>
          <w:trHeight w:val="413" w:hRule="atLeast"/>
        </w:trPr>
        <w:tc>
          <w:tcPr>
            <w:tcW w:w="298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1152" w:right="1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3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407" w:right="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250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17" w:hRule="atLeast"/>
        </w:trPr>
        <w:tc>
          <w:tcPr>
            <w:tcW w:w="298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39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6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412" w:right="268"/>
              <w:jc w:val="center"/>
              <w:rPr>
                <w:sz w:val="24"/>
              </w:rPr>
            </w:pPr>
            <w:r>
              <w:rPr>
                <w:sz w:val="24"/>
              </w:rPr>
              <w:t>13.57</w:t>
            </w:r>
          </w:p>
        </w:tc>
        <w:tc>
          <w:tcPr>
            <w:tcW w:w="123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20" w:right="335"/>
              <w:jc w:val="center"/>
              <w:rPr>
                <w:sz w:val="24"/>
              </w:rPr>
            </w:pPr>
            <w:r>
              <w:rPr>
                <w:sz w:val="24"/>
              </w:rPr>
              <w:t>3.171</w:t>
            </w:r>
          </w:p>
        </w:tc>
      </w:tr>
      <w:tr>
        <w:trPr>
          <w:trHeight w:val="687" w:hRule="atLeast"/>
        </w:trPr>
        <w:tc>
          <w:tcPr>
            <w:tcW w:w="2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 1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412" w:right="263"/>
              <w:jc w:val="center"/>
              <w:rPr>
                <w:sz w:val="24"/>
              </w:rPr>
            </w:pPr>
            <w:r>
              <w:rPr>
                <w:sz w:val="24"/>
              </w:rPr>
              <w:t>6.27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20" w:right="335"/>
              <w:jc w:val="center"/>
              <w:rPr>
                <w:sz w:val="24"/>
              </w:rPr>
            </w:pPr>
            <w:r>
              <w:rPr>
                <w:sz w:val="24"/>
              </w:rPr>
              <w:t>3.292</w:t>
            </w:r>
          </w:p>
        </w:tc>
      </w:tr>
    </w:tbl>
    <w:p>
      <w:pPr>
        <w:pStyle w:val="BodyText"/>
        <w:spacing w:line="480" w:lineRule="auto" w:before="232"/>
        <w:ind w:left="316" w:right="655"/>
        <w:jc w:val="both"/>
      </w:pPr>
      <w:r>
        <w:rPr/>
        <w:t>Table 10 revealed that, experimental group 1 has the mean scores of 13.57 with the</w:t>
      </w:r>
      <w:r>
        <w:rPr>
          <w:spacing w:val="1"/>
        </w:rPr>
        <w:t> </w:t>
      </w:r>
      <w:r>
        <w:rPr/>
        <w:t>standard deviation of 3.171</w:t>
      </w:r>
      <w:r>
        <w:rPr>
          <w:spacing w:val="1"/>
        </w:rPr>
        <w:t> </w:t>
      </w:r>
      <w:r>
        <w:rPr/>
        <w:t>while the control group</w:t>
      </w:r>
      <w:r>
        <w:rPr>
          <w:spacing w:val="1"/>
        </w:rPr>
        <w:t> </w:t>
      </w:r>
      <w:r>
        <w:rPr/>
        <w:t>1 has the</w:t>
      </w:r>
      <w:r>
        <w:rPr>
          <w:spacing w:val="1"/>
        </w:rPr>
        <w:t> </w:t>
      </w:r>
      <w:r>
        <w:rPr/>
        <w:t>mean scores</w:t>
      </w:r>
      <w:r>
        <w:rPr>
          <w:spacing w:val="60"/>
        </w:rPr>
        <w:t> </w:t>
      </w:r>
      <w:r>
        <w:rPr/>
        <w:t>of 6.27 with</w:t>
      </w:r>
      <w:r>
        <w:rPr>
          <w:spacing w:val="1"/>
        </w:rPr>
        <w:t> </w:t>
      </w:r>
      <w:r>
        <w:rPr/>
        <w:t>the standard deviation of 3.292. And the mean scores are far better than the standard</w:t>
      </w:r>
      <w:r>
        <w:rPr>
          <w:spacing w:val="1"/>
        </w:rPr>
        <w:t> </w:t>
      </w:r>
      <w:r>
        <w:rPr/>
        <w:t>deviation scores which revealed the existence of difference in the performance of the</w:t>
      </w:r>
      <w:r>
        <w:rPr>
          <w:spacing w:val="1"/>
        </w:rPr>
        <w:t> </w:t>
      </w:r>
      <w:r>
        <w:rPr/>
        <w:t>groups. This result show that the pupils taught civic education using simulation game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60"/>
        </w:rPr>
        <w:t> </w:t>
      </w:r>
      <w:r>
        <w:rPr/>
        <w:t>using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teaching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3"/>
        <w:ind w:left="316" w:right="666"/>
        <w:jc w:val="both"/>
      </w:pPr>
      <w:r>
        <w:rPr>
          <w:b/>
        </w:rPr>
        <w:t>Research Question 2: </w:t>
      </w:r>
      <w:r>
        <w:rPr/>
        <w:t>to what extent do the performance of pupils taught concept of</w:t>
      </w:r>
      <w:r>
        <w:rPr>
          <w:spacing w:val="1"/>
        </w:rPr>
        <w:t> </w:t>
      </w:r>
      <w:r>
        <w:rPr/>
        <w:t>loyalty using simulation game instructional strategy and those taught concept of loyalty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teaching</w:t>
      </w:r>
      <w:r>
        <w:rPr>
          <w:spacing w:val="1"/>
        </w:rPr>
        <w:t> </w:t>
      </w:r>
      <w:r>
        <w:rPr/>
        <w:t>differ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primary</w:t>
      </w:r>
      <w:r>
        <w:rPr>
          <w:spacing w:val="-4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State?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16" w:right="664"/>
        <w:jc w:val="both"/>
      </w:pPr>
      <w:r>
        <w:rPr/>
        <w:t>The post-test scores of pupils in experimental group 1 and control group 1 were recorded</w:t>
      </w:r>
      <w:r>
        <w:rPr>
          <w:spacing w:val="1"/>
        </w:rPr>
        <w:t> </w:t>
      </w:r>
      <w:r>
        <w:rPr/>
        <w:t>and analysed to see the performance of pupils taught concept of loyalty using 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loyalty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teaching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1" w:lineRule="auto"/>
        <w:ind w:right="665" w:hanging="15"/>
        <w:jc w:val="both"/>
      </w:pPr>
      <w:r>
        <w:rPr/>
        <w:t>Table</w:t>
      </w:r>
      <w:r>
        <w:rPr>
          <w:spacing w:val="1"/>
        </w:rPr>
        <w:t> </w:t>
      </w:r>
      <w:r>
        <w:rPr/>
        <w:t>11: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2"/>
        </w:rPr>
        <w:t> </w:t>
      </w:r>
      <w:r>
        <w:rPr/>
        <w:t>two</w:t>
      </w:r>
    </w:p>
    <w:p>
      <w:pPr>
        <w:pStyle w:val="BodyText"/>
        <w:spacing w:before="7" w:after="1"/>
        <w:rPr>
          <w:b/>
          <w:sz w:val="18"/>
        </w:rPr>
      </w:pPr>
    </w:p>
    <w:tbl>
      <w:tblPr>
        <w:tblW w:w="0" w:type="auto"/>
        <w:jc w:val="left"/>
        <w:tblInd w:w="9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4"/>
        <w:gridCol w:w="1383"/>
        <w:gridCol w:w="1226"/>
        <w:gridCol w:w="1107"/>
      </w:tblGrid>
      <w:tr>
        <w:trPr>
          <w:trHeight w:val="413" w:hRule="atLeast"/>
        </w:trPr>
        <w:tc>
          <w:tcPr>
            <w:tcW w:w="30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1308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321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0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20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17" w:hRule="atLeast"/>
        </w:trPr>
        <w:tc>
          <w:tcPr>
            <w:tcW w:w="300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Group1</w:t>
            </w:r>
          </w:p>
        </w:tc>
        <w:tc>
          <w:tcPr>
            <w:tcW w:w="138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2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21" w:right="214"/>
              <w:jc w:val="center"/>
              <w:rPr>
                <w:sz w:val="24"/>
              </w:rPr>
            </w:pPr>
            <w:r>
              <w:rPr>
                <w:sz w:val="24"/>
              </w:rPr>
              <w:t>6.95</w:t>
            </w:r>
          </w:p>
        </w:tc>
        <w:tc>
          <w:tcPr>
            <w:tcW w:w="110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76" w:right="250"/>
              <w:jc w:val="center"/>
              <w:rPr>
                <w:sz w:val="24"/>
              </w:rPr>
            </w:pPr>
            <w:r>
              <w:rPr>
                <w:sz w:val="24"/>
              </w:rPr>
              <w:t>1.834</w:t>
            </w:r>
          </w:p>
        </w:tc>
      </w:tr>
      <w:tr>
        <w:trPr>
          <w:trHeight w:val="687" w:hRule="atLeast"/>
        </w:trPr>
        <w:tc>
          <w:tcPr>
            <w:tcW w:w="3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 1</w:t>
            </w:r>
          </w:p>
        </w:tc>
        <w:tc>
          <w:tcPr>
            <w:tcW w:w="13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321" w:right="214"/>
              <w:jc w:val="center"/>
              <w:rPr>
                <w:sz w:val="24"/>
              </w:rPr>
            </w:pPr>
            <w:r>
              <w:rPr>
                <w:sz w:val="24"/>
              </w:rPr>
              <w:t>3.51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76" w:right="250"/>
              <w:jc w:val="center"/>
              <w:rPr>
                <w:sz w:val="24"/>
              </w:rPr>
            </w:pPr>
            <w:r>
              <w:rPr>
                <w:sz w:val="24"/>
              </w:rPr>
              <w:t>2.096</w:t>
            </w:r>
          </w:p>
        </w:tc>
      </w:tr>
    </w:tbl>
    <w:p>
      <w:pPr>
        <w:pStyle w:val="BodyText"/>
        <w:spacing w:line="480" w:lineRule="auto" w:before="232"/>
        <w:ind w:left="316" w:right="655"/>
        <w:jc w:val="both"/>
      </w:pPr>
      <w:r>
        <w:rPr/>
        <w:t>Table 11 show the mean scores of 6.95 and standard deviation of 1.834 for experimental</w:t>
      </w:r>
      <w:r>
        <w:rPr>
          <w:spacing w:val="1"/>
        </w:rPr>
        <w:t> </w:t>
      </w:r>
      <w:r>
        <w:rPr/>
        <w:t>group 1 while the control group 1 recorded the mean scores of 3.51 with the standard</w:t>
      </w:r>
      <w:r>
        <w:rPr>
          <w:spacing w:val="1"/>
        </w:rPr>
        <w:t> </w:t>
      </w:r>
      <w:r>
        <w:rPr/>
        <w:t>deviation of 2.096. The mean scores are differing with the standard deviation scores</w:t>
      </w:r>
      <w:r>
        <w:rPr>
          <w:spacing w:val="1"/>
        </w:rPr>
        <w:t> </w:t>
      </w:r>
      <w:r>
        <w:rPr/>
        <w:t>which revealed the existence of difference in the performance of the groups. This result</w:t>
      </w:r>
      <w:r>
        <w:rPr>
          <w:spacing w:val="1"/>
        </w:rPr>
        <w:t> </w:t>
      </w:r>
      <w:r>
        <w:rPr/>
        <w:t>indicated that the pupils taught concept of loyalty using simulation game instructional</w:t>
      </w:r>
      <w:r>
        <w:rPr>
          <w:spacing w:val="1"/>
        </w:rPr>
        <w:t> </w:t>
      </w:r>
      <w:r>
        <w:rPr/>
        <w:t>strategy have a better mean score than those taught concept of loyalty using conventional</w:t>
      </w:r>
      <w:r>
        <w:rPr>
          <w:spacing w:val="1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teaching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3"/>
        <w:ind w:left="316" w:right="666"/>
        <w:jc w:val="both"/>
      </w:pPr>
      <w:r>
        <w:rPr>
          <w:b/>
        </w:rPr>
        <w:t>Research Question 3: </w:t>
      </w:r>
      <w:r>
        <w:rPr/>
        <w:t>to what extent do the performance of pupils taught concept of</w:t>
      </w:r>
      <w:r>
        <w:rPr>
          <w:spacing w:val="1"/>
        </w:rPr>
        <w:t> </w:t>
      </w:r>
      <w:r>
        <w:rPr/>
        <w:t>social injustice using simulation game instructional strategy and those taught concept of</w:t>
      </w:r>
      <w:r>
        <w:rPr>
          <w:spacing w:val="1"/>
        </w:rPr>
        <w:t> </w:t>
      </w:r>
      <w:r>
        <w:rPr/>
        <w:t>social injustice using conventional method of teaching differ in primary schools in Yobe</w:t>
      </w:r>
      <w:r>
        <w:rPr>
          <w:spacing w:val="1"/>
        </w:rPr>
        <w:t> </w:t>
      </w:r>
      <w:r>
        <w:rPr/>
        <w:t>State?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77" w:lineRule="auto"/>
        <w:ind w:left="316" w:right="664"/>
        <w:jc w:val="both"/>
      </w:pPr>
      <w:r>
        <w:rPr/>
        <w:t>The post-test scores of pupils in experimental group 1 and control group 1 were recorded</w:t>
      </w:r>
      <w:r>
        <w:rPr>
          <w:spacing w:val="1"/>
        </w:rPr>
        <w:t> </w:t>
      </w:r>
      <w:r>
        <w:rPr/>
        <w:t>and analysed to examine the performance of pupils taught</w:t>
      </w:r>
      <w:r>
        <w:rPr>
          <w:spacing w:val="60"/>
        </w:rPr>
        <w:t> </w:t>
      </w:r>
      <w:r>
        <w:rPr/>
        <w:t>concept of social injustice</w:t>
      </w:r>
      <w:r>
        <w:rPr>
          <w:spacing w:val="1"/>
        </w:rPr>
        <w:t> </w:t>
      </w:r>
      <w:r>
        <w:rPr/>
        <w:t>using simulation game instructional strategy and those taught concept of social injustice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teaching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spacing w:after="0" w:line="477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6" w:lineRule="auto" w:after="2"/>
        <w:ind w:right="665" w:hanging="15"/>
        <w:jc w:val="both"/>
      </w:pPr>
      <w:r>
        <w:rPr/>
        <w:t>Table</w:t>
      </w:r>
      <w:r>
        <w:rPr>
          <w:spacing w:val="1"/>
        </w:rPr>
        <w:t> </w:t>
      </w:r>
      <w:r>
        <w:rPr/>
        <w:t>12: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2"/>
        </w:rPr>
        <w:t> </w:t>
      </w:r>
      <w:r>
        <w:rPr/>
        <w:t>three</w:t>
      </w:r>
    </w:p>
    <w:tbl>
      <w:tblPr>
        <w:tblW w:w="0" w:type="auto"/>
        <w:jc w:val="left"/>
        <w:tblInd w:w="9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7"/>
        <w:gridCol w:w="1285"/>
        <w:gridCol w:w="1204"/>
        <w:gridCol w:w="1081"/>
      </w:tblGrid>
      <w:tr>
        <w:trPr>
          <w:trHeight w:val="418" w:hRule="atLeast"/>
        </w:trPr>
        <w:tc>
          <w:tcPr>
            <w:tcW w:w="296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1217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28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right="40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20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322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189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12" w:hRule="atLeast"/>
        </w:trPr>
        <w:tc>
          <w:tcPr>
            <w:tcW w:w="296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285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0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22" w:right="192"/>
              <w:jc w:val="center"/>
              <w:rPr>
                <w:sz w:val="24"/>
              </w:rPr>
            </w:pPr>
            <w:r>
              <w:rPr>
                <w:sz w:val="24"/>
              </w:rPr>
              <w:t>6.62</w:t>
            </w:r>
          </w:p>
        </w:tc>
        <w:tc>
          <w:tcPr>
            <w:tcW w:w="108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55" w:right="245"/>
              <w:jc w:val="center"/>
              <w:rPr>
                <w:sz w:val="24"/>
              </w:rPr>
            </w:pPr>
            <w:r>
              <w:rPr>
                <w:sz w:val="24"/>
              </w:rPr>
              <w:t>2.048</w:t>
            </w:r>
          </w:p>
        </w:tc>
      </w:tr>
      <w:tr>
        <w:trPr>
          <w:trHeight w:val="687" w:hRule="atLeast"/>
        </w:trPr>
        <w:tc>
          <w:tcPr>
            <w:tcW w:w="29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 1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322" w:right="192"/>
              <w:jc w:val="center"/>
              <w:rPr>
                <w:sz w:val="24"/>
              </w:rPr>
            </w:pPr>
            <w:r>
              <w:rPr>
                <w:sz w:val="24"/>
              </w:rPr>
              <w:t>4.76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55" w:right="245"/>
              <w:jc w:val="center"/>
              <w:rPr>
                <w:sz w:val="24"/>
              </w:rPr>
            </w:pPr>
            <w:r>
              <w:rPr>
                <w:sz w:val="24"/>
              </w:rPr>
              <w:t>2.347</w:t>
            </w:r>
          </w:p>
        </w:tc>
      </w:tr>
    </w:tbl>
    <w:p>
      <w:pPr>
        <w:pStyle w:val="BodyText"/>
        <w:spacing w:line="480" w:lineRule="auto" w:before="232"/>
        <w:ind w:left="316" w:right="655"/>
        <w:jc w:val="both"/>
      </w:pPr>
      <w:r>
        <w:rPr/>
        <w:t>Table 12 revealed the mean scores of 6.62 and standard deviation of 2. for experimental</w:t>
      </w:r>
      <w:r>
        <w:rPr>
          <w:spacing w:val="1"/>
        </w:rPr>
        <w:t> </w:t>
      </w:r>
      <w:r>
        <w:rPr/>
        <w:t>group 1, while the Control group 1 recorded the mean scores of 4.76 with the standard</w:t>
      </w:r>
      <w:r>
        <w:rPr>
          <w:spacing w:val="1"/>
        </w:rPr>
        <w:t> </w:t>
      </w:r>
      <w:r>
        <w:rPr/>
        <w:t>deviation of 2.347. Mean scores are far better than the standard deviation scores and this</w:t>
      </w:r>
      <w:r>
        <w:rPr>
          <w:spacing w:val="1"/>
        </w:rPr>
        <w:t> </w:t>
      </w:r>
      <w:r>
        <w:rPr/>
        <w:t>show the existence of difference between the performances of the groups. This result</w:t>
      </w:r>
      <w:r>
        <w:rPr>
          <w:spacing w:val="1"/>
        </w:rPr>
        <w:t> </w:t>
      </w:r>
      <w:r>
        <w:rPr/>
        <w:t>shown that pupils taught concept of social injustice using simulation game instructional</w:t>
      </w:r>
      <w:r>
        <w:rPr>
          <w:spacing w:val="1"/>
        </w:rPr>
        <w:t> </w:t>
      </w:r>
      <w:r>
        <w:rPr/>
        <w:t>strategy have a better mean score than those taught concept of social injustice 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teaching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3"/>
        <w:ind w:left="316" w:right="664"/>
        <w:jc w:val="both"/>
      </w:pPr>
      <w:r>
        <w:rPr>
          <w:b/>
        </w:rPr>
        <w:t>Research Question 4: </w:t>
      </w:r>
      <w:r>
        <w:rPr/>
        <w:t>what is the performance of pupils taught civic education using</w:t>
      </w:r>
      <w:r>
        <w:rPr>
          <w:spacing w:val="1"/>
        </w:rPr>
        <w:t> </w:t>
      </w:r>
      <w:r>
        <w:rPr/>
        <w:t>dramatization strategy and those taught using conventional method of teaching in primary</w:t>
      </w:r>
      <w:r>
        <w:rPr>
          <w:spacing w:val="-57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316" w:right="664"/>
        <w:jc w:val="both"/>
      </w:pPr>
      <w:r>
        <w:rPr/>
        <w:t>The post-test scores of pupils in experimental group 2 and control group 2 were recorded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dramatization strategy and those taught using conventional method of teaching in primary</w:t>
      </w:r>
      <w:r>
        <w:rPr>
          <w:spacing w:val="-57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1" w:lineRule="auto"/>
        <w:ind w:right="665" w:hanging="15"/>
        <w:jc w:val="both"/>
      </w:pPr>
      <w:r>
        <w:rPr/>
        <w:t>Table</w:t>
      </w:r>
      <w:r>
        <w:rPr>
          <w:spacing w:val="1"/>
        </w:rPr>
        <w:t> </w:t>
      </w:r>
      <w:r>
        <w:rPr/>
        <w:t>13: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2"/>
        </w:rPr>
        <w:t> </w:t>
      </w:r>
      <w:r>
        <w:rPr/>
        <w:t>four</w:t>
      </w:r>
    </w:p>
    <w:p>
      <w:pPr>
        <w:pStyle w:val="BodyText"/>
        <w:spacing w:before="7" w:after="1"/>
        <w:rPr>
          <w:b/>
          <w:sz w:val="18"/>
        </w:rPr>
      </w:pPr>
    </w:p>
    <w:tbl>
      <w:tblPr>
        <w:tblW w:w="0" w:type="auto"/>
        <w:jc w:val="left"/>
        <w:tblInd w:w="9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0"/>
        <w:gridCol w:w="1373"/>
        <w:gridCol w:w="1207"/>
        <w:gridCol w:w="1145"/>
      </w:tblGrid>
      <w:tr>
        <w:trPr>
          <w:trHeight w:val="413" w:hRule="atLeast"/>
        </w:trPr>
        <w:tc>
          <w:tcPr>
            <w:tcW w:w="308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1351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37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right="38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288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213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17" w:hRule="atLeast"/>
        </w:trPr>
        <w:tc>
          <w:tcPr>
            <w:tcW w:w="308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37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0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98" w:right="213"/>
              <w:jc w:val="center"/>
              <w:rPr>
                <w:sz w:val="24"/>
              </w:rPr>
            </w:pPr>
            <w:r>
              <w:rPr>
                <w:sz w:val="24"/>
              </w:rPr>
              <w:t>12.13</w:t>
            </w:r>
          </w:p>
        </w:tc>
        <w:tc>
          <w:tcPr>
            <w:tcW w:w="114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74" w:right="290"/>
              <w:jc w:val="center"/>
              <w:rPr>
                <w:sz w:val="24"/>
              </w:rPr>
            </w:pPr>
            <w:r>
              <w:rPr>
                <w:sz w:val="24"/>
              </w:rPr>
              <w:t>2.325</w:t>
            </w:r>
          </w:p>
        </w:tc>
      </w:tr>
      <w:tr>
        <w:trPr>
          <w:trHeight w:val="687" w:hRule="atLeast"/>
        </w:trPr>
        <w:tc>
          <w:tcPr>
            <w:tcW w:w="3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298" w:right="218"/>
              <w:jc w:val="center"/>
              <w:rPr>
                <w:sz w:val="24"/>
              </w:rPr>
            </w:pPr>
            <w:r>
              <w:rPr>
                <w:sz w:val="24"/>
              </w:rPr>
              <w:t>4.61</w:t>
            </w:r>
          </w:p>
        </w:tc>
        <w:tc>
          <w:tcPr>
            <w:tcW w:w="11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74" w:right="290"/>
              <w:jc w:val="center"/>
              <w:rPr>
                <w:sz w:val="24"/>
              </w:rPr>
            </w:pPr>
            <w:r>
              <w:rPr>
                <w:sz w:val="24"/>
              </w:rPr>
              <w:t>2.596</w:t>
            </w:r>
          </w:p>
        </w:tc>
      </w:tr>
    </w:tbl>
    <w:p>
      <w:pPr>
        <w:pStyle w:val="BodyText"/>
        <w:spacing w:line="480" w:lineRule="auto" w:before="232"/>
        <w:ind w:left="316" w:right="655"/>
        <w:jc w:val="both"/>
      </w:pPr>
      <w:r>
        <w:rPr/>
        <w:t>Table 13 revealed that, experimental group 2 has the mean scores of 12.13 with the</w:t>
      </w:r>
      <w:r>
        <w:rPr>
          <w:spacing w:val="1"/>
        </w:rPr>
        <w:t> </w:t>
      </w:r>
      <w:r>
        <w:rPr/>
        <w:t>standard deviation of 2.325</w:t>
      </w:r>
      <w:r>
        <w:rPr>
          <w:spacing w:val="1"/>
        </w:rPr>
        <w:t> </w:t>
      </w:r>
      <w:r>
        <w:rPr/>
        <w:t>while the control group</w:t>
      </w:r>
      <w:r>
        <w:rPr>
          <w:spacing w:val="1"/>
        </w:rPr>
        <w:t> </w:t>
      </w:r>
      <w:r>
        <w:rPr/>
        <w:t>2 has the</w:t>
      </w:r>
      <w:r>
        <w:rPr>
          <w:spacing w:val="60"/>
        </w:rPr>
        <w:t> </w:t>
      </w:r>
      <w:r>
        <w:rPr/>
        <w:t>mean scores of 4.61 with</w:t>
      </w:r>
      <w:r>
        <w:rPr>
          <w:spacing w:val="1"/>
        </w:rPr>
        <w:t> </w:t>
      </w:r>
      <w:r>
        <w:rPr/>
        <w:t>the standard deviation of 2.596. The mean scores are differing with the standard deviation</w:t>
      </w:r>
      <w:r>
        <w:rPr>
          <w:spacing w:val="-57"/>
        </w:rPr>
        <w:t> </w:t>
      </w:r>
      <w:r>
        <w:rPr/>
        <w:t>scores which revealed the existence of difference in the performance of the groups. This</w:t>
      </w:r>
      <w:r>
        <w:rPr>
          <w:spacing w:val="1"/>
        </w:rPr>
        <w:t> </w:t>
      </w:r>
      <w:r>
        <w:rPr/>
        <w:t>result show that the pupils taught civic education using dramatization strategy have better</w:t>
      </w:r>
      <w:r>
        <w:rPr>
          <w:spacing w:val="-57"/>
        </w:rPr>
        <w:t> </w:t>
      </w:r>
      <w:r>
        <w:rPr/>
        <w:t>mean score than those taught using conventional method of teaching</w:t>
      </w:r>
      <w:r>
        <w:rPr>
          <w:spacing w:val="60"/>
        </w:rPr>
        <w:t> </w:t>
      </w:r>
      <w:r>
        <w:rPr/>
        <w:t>in primary schools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3"/>
        <w:ind w:left="316" w:right="670"/>
        <w:jc w:val="both"/>
      </w:pPr>
      <w:r>
        <w:rPr>
          <w:b/>
        </w:rPr>
        <w:t>Research Question 5: </w:t>
      </w:r>
      <w:r>
        <w:rPr/>
        <w:t>to what extent do the performance of pupils taught concept of</w:t>
      </w:r>
      <w:r>
        <w:rPr>
          <w:spacing w:val="1"/>
        </w:rPr>
        <w:t> </w:t>
      </w:r>
      <w:r>
        <w:rPr/>
        <w:t>pressure group using dramatization strategy and those taught concept of pressure group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teaching</w:t>
      </w:r>
      <w:r>
        <w:rPr>
          <w:spacing w:val="1"/>
        </w:rPr>
        <w:t> </w:t>
      </w:r>
      <w:r>
        <w:rPr/>
        <w:t>differ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primary</w:t>
      </w:r>
      <w:r>
        <w:rPr>
          <w:spacing w:val="-4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State?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16" w:right="664"/>
        <w:jc w:val="both"/>
      </w:pPr>
      <w:r>
        <w:rPr/>
        <w:t>The post-test scores of pupils in experimental group 2 and control group 2 were recorded</w:t>
      </w:r>
      <w:r>
        <w:rPr>
          <w:spacing w:val="1"/>
        </w:rPr>
        <w:t> </w:t>
      </w:r>
      <w:r>
        <w:rPr/>
        <w:t>and analysed to see the performance of pupils taught concept of pressure group using</w:t>
      </w:r>
      <w:r>
        <w:rPr>
          <w:spacing w:val="1"/>
        </w:rPr>
        <w:t> </w:t>
      </w:r>
      <w:r>
        <w:rPr/>
        <w:t>dramatization strategy and those taught concept of pressure group using conventional</w:t>
      </w:r>
      <w:r>
        <w:rPr>
          <w:spacing w:val="1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teaching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1" w:lineRule="auto"/>
        <w:ind w:right="665" w:hanging="15"/>
        <w:jc w:val="both"/>
      </w:pPr>
      <w:r>
        <w:rPr/>
        <w:t>Table</w:t>
      </w:r>
      <w:r>
        <w:rPr>
          <w:spacing w:val="1"/>
        </w:rPr>
        <w:t> </w:t>
      </w:r>
      <w:r>
        <w:rPr/>
        <w:t>14: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2"/>
        </w:rPr>
        <w:t> </w:t>
      </w:r>
      <w:r>
        <w:rPr/>
        <w:t>five</w:t>
      </w:r>
    </w:p>
    <w:p>
      <w:pPr>
        <w:pStyle w:val="BodyText"/>
        <w:spacing w:before="7" w:after="1"/>
        <w:rPr>
          <w:b/>
          <w:sz w:val="18"/>
        </w:rPr>
      </w:pPr>
    </w:p>
    <w:tbl>
      <w:tblPr>
        <w:tblW w:w="0" w:type="auto"/>
        <w:jc w:val="left"/>
        <w:tblInd w:w="9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5"/>
        <w:gridCol w:w="1559"/>
        <w:gridCol w:w="1224"/>
        <w:gridCol w:w="1353"/>
      </w:tblGrid>
      <w:tr>
        <w:trPr>
          <w:trHeight w:val="413" w:hRule="atLeast"/>
        </w:trPr>
        <w:tc>
          <w:tcPr>
            <w:tcW w:w="249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9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22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322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5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17" w:hRule="atLeast"/>
        </w:trPr>
        <w:tc>
          <w:tcPr>
            <w:tcW w:w="249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7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2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81" w:right="274"/>
              <w:jc w:val="center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35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1.426</w:t>
            </w:r>
          </w:p>
        </w:tc>
      </w:tr>
      <w:tr>
        <w:trPr>
          <w:trHeight w:val="687" w:hRule="atLeast"/>
        </w:trPr>
        <w:tc>
          <w:tcPr>
            <w:tcW w:w="24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97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281" w:right="274"/>
              <w:jc w:val="center"/>
              <w:rPr>
                <w:sz w:val="24"/>
              </w:rPr>
            </w:pPr>
            <w:r>
              <w:rPr>
                <w:sz w:val="24"/>
              </w:rPr>
              <w:t>2.75</w:t>
            </w: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51"/>
              <w:rPr>
                <w:sz w:val="24"/>
              </w:rPr>
            </w:pPr>
            <w:r>
              <w:rPr>
                <w:sz w:val="24"/>
              </w:rPr>
              <w:t>1.973</w:t>
            </w:r>
          </w:p>
        </w:tc>
      </w:tr>
    </w:tbl>
    <w:p>
      <w:pPr>
        <w:pStyle w:val="BodyText"/>
        <w:spacing w:line="480" w:lineRule="auto" w:before="232"/>
        <w:ind w:left="316" w:right="655"/>
        <w:jc w:val="both"/>
      </w:pPr>
      <w:r>
        <w:rPr/>
        <w:t>Table 14 show the mean scores of 6.00 and standard deviation of 1.426 for experimental</w:t>
      </w:r>
      <w:r>
        <w:rPr>
          <w:spacing w:val="1"/>
        </w:rPr>
        <w:t> </w:t>
      </w:r>
      <w:r>
        <w:rPr/>
        <w:t>group 2 while the control group 2 recorded the mean scores of 2.75 with the standard</w:t>
      </w:r>
      <w:r>
        <w:rPr>
          <w:spacing w:val="1"/>
        </w:rPr>
        <w:t> </w:t>
      </w:r>
      <w:r>
        <w:rPr/>
        <w:t>deviation of 1.973. Mean scores here are far better than the standard deviation scores and</w:t>
      </w:r>
      <w:r>
        <w:rPr>
          <w:spacing w:val="1"/>
        </w:rPr>
        <w:t> </w:t>
      </w:r>
      <w:r>
        <w:rPr/>
        <w:t>this show the existence of difference between the performances of the groups. This result</w:t>
      </w:r>
      <w:r>
        <w:rPr>
          <w:spacing w:val="1"/>
        </w:rPr>
        <w:t> </w:t>
      </w:r>
      <w:r>
        <w:rPr/>
        <w:t>indicated that the pupils taught concept of pressure group using dramatization strategy</w:t>
      </w:r>
      <w:r>
        <w:rPr>
          <w:spacing w:val="1"/>
        </w:rPr>
        <w:t> </w:t>
      </w:r>
      <w:r>
        <w:rPr/>
        <w:t>have a better mean score than those taught concept of pressure group using conventional</w:t>
      </w:r>
      <w:r>
        <w:rPr>
          <w:spacing w:val="1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teaching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3"/>
        <w:ind w:left="316" w:right="670"/>
        <w:jc w:val="both"/>
      </w:pPr>
      <w:r>
        <w:rPr>
          <w:b/>
        </w:rPr>
        <w:t>Research Question</w:t>
      </w:r>
      <w:r>
        <w:rPr>
          <w:b/>
          <w:spacing w:val="1"/>
        </w:rPr>
        <w:t> </w:t>
      </w:r>
      <w:r>
        <w:rPr>
          <w:b/>
        </w:rPr>
        <w:t>6: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do the</w:t>
      </w:r>
      <w:r>
        <w:rPr>
          <w:spacing w:val="1"/>
        </w:rPr>
        <w:t> </w:t>
      </w:r>
      <w:r>
        <w:rPr/>
        <w:t>performance of pupils</w:t>
      </w:r>
      <w:r>
        <w:rPr>
          <w:spacing w:val="1"/>
        </w:rPr>
        <w:t> </w:t>
      </w:r>
      <w:r>
        <w:rPr/>
        <w:t>taught</w:t>
      </w:r>
      <w:r>
        <w:rPr>
          <w:spacing w:val="60"/>
        </w:rPr>
        <w:t> </w:t>
      </w:r>
      <w:r>
        <w:rPr/>
        <w:t>concept of</w:t>
      </w:r>
      <w:r>
        <w:rPr>
          <w:spacing w:val="-57"/>
        </w:rPr>
        <w:t> </w:t>
      </w:r>
      <w:r>
        <w:rPr/>
        <w:t>arms of government using dramatization strategy and those taught concept of arms of</w:t>
      </w:r>
      <w:r>
        <w:rPr>
          <w:spacing w:val="1"/>
        </w:rPr>
        <w:t> </w:t>
      </w:r>
      <w:r>
        <w:rPr/>
        <w:t>government using conventional method of teaching differ in primary schools in Yobe</w:t>
      </w:r>
      <w:r>
        <w:rPr>
          <w:spacing w:val="1"/>
        </w:rPr>
        <w:t> </w:t>
      </w:r>
      <w:r>
        <w:rPr/>
        <w:t>State?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77" w:lineRule="auto"/>
        <w:ind w:left="316" w:right="664"/>
        <w:jc w:val="both"/>
      </w:pPr>
      <w:r>
        <w:rPr/>
        <w:t>The post-test scores of pupils in experimental group 2 and control group 2 were recorded</w:t>
      </w:r>
      <w:r>
        <w:rPr>
          <w:spacing w:val="1"/>
        </w:rPr>
        <w:t> </w:t>
      </w:r>
      <w:r>
        <w:rPr/>
        <w:t>and analysed to examine the performance of pupils taught concept of arms of government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dramatization strategy and</w:t>
      </w:r>
      <w:r>
        <w:rPr>
          <w:spacing w:val="1"/>
        </w:rPr>
        <w:t> </w:t>
      </w:r>
      <w:r>
        <w:rPr/>
        <w:t>those 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arms of government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teaching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spacing w:after="0" w:line="477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6" w:lineRule="auto" w:after="2"/>
        <w:ind w:right="665" w:hanging="15"/>
        <w:jc w:val="both"/>
      </w:pPr>
      <w:r>
        <w:rPr/>
        <w:t>Table</w:t>
      </w:r>
      <w:r>
        <w:rPr>
          <w:spacing w:val="1"/>
        </w:rPr>
        <w:t> </w:t>
      </w:r>
      <w:r>
        <w:rPr/>
        <w:t>15: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2"/>
        </w:rPr>
        <w:t> </w:t>
      </w:r>
      <w:r>
        <w:rPr/>
        <w:t>six</w:t>
      </w:r>
    </w:p>
    <w:tbl>
      <w:tblPr>
        <w:tblW w:w="0" w:type="auto"/>
        <w:jc w:val="left"/>
        <w:tblInd w:w="9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3"/>
        <w:gridCol w:w="1286"/>
        <w:gridCol w:w="1182"/>
        <w:gridCol w:w="1152"/>
      </w:tblGrid>
      <w:tr>
        <w:trPr>
          <w:trHeight w:val="418" w:hRule="atLeast"/>
        </w:trPr>
        <w:tc>
          <w:tcPr>
            <w:tcW w:w="301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1308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28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right="36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18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276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5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exact"/>
              <w:ind w:left="215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12" w:hRule="atLeast"/>
        </w:trPr>
        <w:tc>
          <w:tcPr>
            <w:tcW w:w="3013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286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8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76" w:right="218"/>
              <w:jc w:val="center"/>
              <w:rPr>
                <w:sz w:val="24"/>
              </w:rPr>
            </w:pPr>
            <w:r>
              <w:rPr>
                <w:sz w:val="24"/>
              </w:rPr>
              <w:t>6.13</w:t>
            </w:r>
          </w:p>
        </w:tc>
        <w:tc>
          <w:tcPr>
            <w:tcW w:w="115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75" w:right="296"/>
              <w:jc w:val="center"/>
              <w:rPr>
                <w:sz w:val="24"/>
              </w:rPr>
            </w:pPr>
            <w:r>
              <w:rPr>
                <w:sz w:val="24"/>
              </w:rPr>
              <w:t>1.599</w:t>
            </w:r>
          </w:p>
        </w:tc>
      </w:tr>
      <w:tr>
        <w:trPr>
          <w:trHeight w:val="687" w:hRule="atLeast"/>
        </w:trPr>
        <w:tc>
          <w:tcPr>
            <w:tcW w:w="3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 2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1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276" w:right="218"/>
              <w:jc w:val="center"/>
              <w:rPr>
                <w:sz w:val="24"/>
              </w:rPr>
            </w:pPr>
            <w:r>
              <w:rPr>
                <w:sz w:val="24"/>
              </w:rPr>
              <w:t>1.94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75" w:right="296"/>
              <w:jc w:val="center"/>
              <w:rPr>
                <w:sz w:val="24"/>
              </w:rPr>
            </w:pPr>
            <w:r>
              <w:rPr>
                <w:sz w:val="24"/>
              </w:rPr>
              <w:t>1.533</w:t>
            </w:r>
          </w:p>
        </w:tc>
      </w:tr>
    </w:tbl>
    <w:p>
      <w:pPr>
        <w:pStyle w:val="BodyText"/>
        <w:spacing w:line="480" w:lineRule="auto" w:before="232"/>
        <w:ind w:left="316" w:right="658"/>
        <w:jc w:val="both"/>
      </w:pPr>
      <w:r>
        <w:rPr/>
        <w:t>Table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6.13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1.599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experimental group 2, while the Control group 2 recorded the mean scores of 1.94 with</w:t>
      </w:r>
      <w:r>
        <w:rPr>
          <w:spacing w:val="1"/>
        </w:rPr>
        <w:t> </w:t>
      </w:r>
      <w:r>
        <w:rPr/>
        <w:t>the standard deviation of 1.533. The mean scores are differing with the standard deviation</w:t>
      </w:r>
      <w:r>
        <w:rPr>
          <w:spacing w:val="-57"/>
        </w:rPr>
        <w:t> </w:t>
      </w:r>
      <w:r>
        <w:rPr/>
        <w:t>scores which revealed the existence of difference in the performance of the groups.This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shown that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arms</w:t>
      </w:r>
      <w:r>
        <w:rPr>
          <w:spacing w:val="1"/>
        </w:rPr>
        <w:t> </w:t>
      </w:r>
      <w:r>
        <w:rPr/>
        <w:t>of government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strategy have a better mean score than those taught concept of arms of government using</w:t>
      </w:r>
      <w:r>
        <w:rPr>
          <w:spacing w:val="1"/>
        </w:rPr>
        <w:t> </w:t>
      </w:r>
      <w:r>
        <w:rPr/>
        <w:t>conventional</w:t>
      </w:r>
      <w:r>
        <w:rPr>
          <w:spacing w:val="3"/>
        </w:rPr>
        <w:t> </w:t>
      </w:r>
      <w:r>
        <w:rPr/>
        <w:t>method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teaching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Heading1"/>
        <w:numPr>
          <w:ilvl w:val="1"/>
          <w:numId w:val="26"/>
        </w:numPr>
        <w:tabs>
          <w:tab w:pos="1037" w:val="left" w:leader="none"/>
        </w:tabs>
        <w:spacing w:line="240" w:lineRule="auto" w:before="208" w:after="0"/>
        <w:ind w:left="1037" w:right="0" w:hanging="721"/>
        <w:jc w:val="both"/>
      </w:pPr>
      <w:bookmarkStart w:name="_TOC_250006" w:id="63"/>
      <w:r>
        <w:rPr/>
        <w:t>Hypotheses</w:t>
      </w:r>
      <w:r>
        <w:rPr>
          <w:spacing w:val="-4"/>
        </w:rPr>
        <w:t> </w:t>
      </w:r>
      <w:bookmarkEnd w:id="63"/>
      <w:r>
        <w:rPr/>
        <w:t>Testing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16"/>
        <w:jc w:val="both"/>
      </w:pPr>
      <w:r>
        <w:rPr/>
        <w:t>The</w:t>
      </w:r>
      <w:r>
        <w:rPr>
          <w:spacing w:val="24"/>
        </w:rPr>
        <w:t> </w:t>
      </w:r>
      <w:r>
        <w:rPr/>
        <w:t>six</w:t>
      </w:r>
      <w:r>
        <w:rPr>
          <w:spacing w:val="31"/>
        </w:rPr>
        <w:t> </w:t>
      </w:r>
      <w:r>
        <w:rPr/>
        <w:t>hypotheses</w:t>
      </w:r>
      <w:r>
        <w:rPr>
          <w:spacing w:val="30"/>
        </w:rPr>
        <w:t> </w:t>
      </w:r>
      <w:r>
        <w:rPr/>
        <w:t>formulated</w:t>
      </w:r>
      <w:r>
        <w:rPr>
          <w:spacing w:val="26"/>
        </w:rPr>
        <w:t> </w:t>
      </w:r>
      <w:r>
        <w:rPr/>
        <w:t>were</w:t>
      </w:r>
      <w:r>
        <w:rPr>
          <w:spacing w:val="21"/>
        </w:rPr>
        <w:t> </w:t>
      </w:r>
      <w:r>
        <w:rPr/>
        <w:t>tested</w:t>
      </w:r>
      <w:r>
        <w:rPr>
          <w:spacing w:val="26"/>
        </w:rPr>
        <w:t> </w:t>
      </w:r>
      <w:r>
        <w:rPr/>
        <w:t>using</w:t>
      </w:r>
      <w:r>
        <w:rPr>
          <w:spacing w:val="35"/>
        </w:rPr>
        <w:t> </w:t>
      </w:r>
      <w:r>
        <w:rPr/>
        <w:t>independent</w:t>
      </w:r>
      <w:r>
        <w:rPr>
          <w:spacing w:val="30"/>
        </w:rPr>
        <w:t> </w:t>
      </w:r>
      <w:r>
        <w:rPr/>
        <w:t>sample</w:t>
      </w:r>
      <w:r>
        <w:rPr>
          <w:spacing w:val="25"/>
        </w:rPr>
        <w:t> </w:t>
      </w:r>
      <w:r>
        <w:rPr/>
        <w:t>t-test</w:t>
      </w:r>
      <w:r>
        <w:rPr>
          <w:spacing w:val="31"/>
        </w:rPr>
        <w:t> </w:t>
      </w:r>
      <w:r>
        <w:rPr/>
        <w:t>statistics</w:t>
      </w:r>
      <w:r>
        <w:rPr>
          <w:spacing w:val="26"/>
        </w:rPr>
        <w:t> </w:t>
      </w:r>
      <w:r>
        <w:rPr/>
        <w:t>at</w:t>
      </w:r>
    </w:p>
    <w:p>
      <w:pPr>
        <w:pStyle w:val="BodyText"/>
      </w:pPr>
    </w:p>
    <w:p>
      <w:pPr>
        <w:pStyle w:val="BodyText"/>
        <w:ind w:left="316"/>
        <w:jc w:val="both"/>
      </w:pPr>
      <w:r>
        <w:rPr/>
        <w:t>0.05</w:t>
      </w:r>
      <w:r>
        <w:rPr>
          <w:spacing w:val="-1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significance.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tests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316" w:right="664"/>
        <w:jc w:val="both"/>
      </w:pPr>
      <w:r>
        <w:rPr>
          <w:b/>
        </w:rPr>
        <w:t>Hypothesis One: </w:t>
      </w:r>
      <w:r>
        <w:rPr/>
        <w:t>there is no significant difference between the performance of 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civic education using</w:t>
      </w:r>
      <w:r>
        <w:rPr>
          <w:spacing w:val="1"/>
        </w:rPr>
        <w:t> </w:t>
      </w:r>
      <w:r>
        <w:rPr/>
        <w:t>simulation game</w:t>
      </w:r>
      <w:r>
        <w:rPr>
          <w:spacing w:val="1"/>
        </w:rPr>
        <w:t> </w:t>
      </w:r>
      <w:r>
        <w:rPr/>
        <w:t>instructional strategy and</w:t>
      </w:r>
      <w:r>
        <w:rPr>
          <w:spacing w:val="60"/>
        </w:rPr>
        <w:t> </w:t>
      </w:r>
      <w:r>
        <w:rPr/>
        <w:t>those 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2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teaching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Yobe State.</w:t>
      </w:r>
    </w:p>
    <w:p>
      <w:pPr>
        <w:pStyle w:val="BodyText"/>
        <w:spacing w:line="480" w:lineRule="auto" w:before="189"/>
        <w:ind w:left="316" w:right="655"/>
        <w:jc w:val="both"/>
      </w:pPr>
      <w:r>
        <w:rPr/>
        <w:t>The post-test scores of pupils in experimental group1 and control group 1 were collated</w:t>
      </w:r>
      <w:r>
        <w:rPr>
          <w:spacing w:val="1"/>
        </w:rPr>
        <w:t> </w:t>
      </w:r>
      <w:r>
        <w:rPr/>
        <w:t>and tested using independent sample t-test for hypothesis number one to examine the</w:t>
      </w:r>
      <w:r>
        <w:rPr>
          <w:spacing w:val="1"/>
        </w:rPr>
        <w:t> </w:t>
      </w:r>
      <w:r>
        <w:rPr/>
        <w:t>performance of pupils taught civic education using simulation game instructional strategy</w:t>
      </w:r>
      <w:r>
        <w:rPr>
          <w:spacing w:val="-57"/>
        </w:rPr>
        <w:t> </w:t>
      </w:r>
      <w:r>
        <w:rPr/>
        <w:t>and those</w:t>
      </w:r>
      <w:r>
        <w:rPr>
          <w:spacing w:val="-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 conventional method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teaching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primary</w:t>
      </w:r>
      <w:r>
        <w:rPr>
          <w:spacing w:val="-4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-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jc w:val="both"/>
      </w:pPr>
      <w:r>
        <w:rPr/>
        <w:t>Table</w:t>
      </w:r>
      <w:r>
        <w:rPr>
          <w:spacing w:val="-4"/>
        </w:rPr>
        <w:t> </w:t>
      </w:r>
      <w:r>
        <w:rPr/>
        <w:t>16:</w:t>
      </w:r>
      <w:r>
        <w:rPr>
          <w:spacing w:val="-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sample</w:t>
      </w:r>
      <w:r>
        <w:rPr>
          <w:spacing w:val="-3"/>
        </w:rPr>
        <w:t> </w:t>
      </w:r>
      <w:r>
        <w:rPr/>
        <w:t>t-test for</w:t>
      </w:r>
      <w:r>
        <w:rPr>
          <w:spacing w:val="-8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one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"/>
        <w:gridCol w:w="485"/>
        <w:gridCol w:w="962"/>
        <w:gridCol w:w="857"/>
        <w:gridCol w:w="920"/>
        <w:gridCol w:w="620"/>
        <w:gridCol w:w="776"/>
        <w:gridCol w:w="894"/>
        <w:gridCol w:w="1099"/>
        <w:gridCol w:w="1237"/>
      </w:tblGrid>
      <w:tr>
        <w:trPr>
          <w:trHeight w:val="643" w:hRule="atLeast"/>
        </w:trPr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93" w:right="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Groups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right="1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91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46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25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7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right="112"/>
              <w:jc w:val="center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</w:t>
            </w:r>
          </w:p>
        </w:tc>
        <w:tc>
          <w:tcPr>
            <w:tcW w:w="8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90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70" w:right="1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P-value</w:t>
            </w:r>
          </w:p>
        </w:tc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95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62" w:hRule="atLeast"/>
        </w:trPr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9" w:right="93"/>
              <w:jc w:val="center"/>
              <w:rPr>
                <w:sz w:val="24"/>
              </w:rPr>
            </w:pPr>
            <w:r>
              <w:rPr>
                <w:sz w:val="24"/>
              </w:rPr>
              <w:t>Exp.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91" w:right="11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34"/>
              <w:rPr>
                <w:sz w:val="24"/>
              </w:rPr>
            </w:pPr>
            <w:r>
              <w:rPr>
                <w:sz w:val="24"/>
              </w:rPr>
              <w:t>13.571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46" w:right="130"/>
              <w:jc w:val="center"/>
              <w:rPr>
                <w:sz w:val="24"/>
              </w:rPr>
            </w:pPr>
            <w:r>
              <w:rPr>
                <w:sz w:val="24"/>
              </w:rPr>
              <w:t>3.171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30" w:right="90"/>
              <w:jc w:val="center"/>
              <w:rPr>
                <w:sz w:val="24"/>
              </w:rPr>
            </w:pPr>
            <w:r>
              <w:rPr>
                <w:sz w:val="24"/>
              </w:rPr>
              <w:t>27.736</w:t>
            </w: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8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9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57"/>
              <w:rPr>
                <w:sz w:val="24"/>
              </w:rPr>
            </w:pPr>
            <w:r>
              <w:rPr>
                <w:sz w:val="24"/>
              </w:rPr>
              <w:t>12.58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70" w:right="17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38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704" w:hRule="atLeast"/>
        </w:trPr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Cont. 1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91" w:right="11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91"/>
              <w:rPr>
                <w:sz w:val="24"/>
              </w:rPr>
            </w:pPr>
            <w:r>
              <w:rPr>
                <w:sz w:val="24"/>
              </w:rPr>
              <w:t>6.267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46" w:right="130"/>
              <w:jc w:val="center"/>
              <w:rPr>
                <w:sz w:val="24"/>
              </w:rPr>
            </w:pPr>
            <w:r>
              <w:rPr>
                <w:sz w:val="24"/>
              </w:rPr>
              <w:t>3.292</w:t>
            </w: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480" w:lineRule="auto" w:before="232"/>
        <w:ind w:left="316" w:right="655"/>
        <w:jc w:val="both"/>
      </w:pPr>
      <w:r>
        <w:rPr/>
        <w:t>Table 16 revealed the mean score of 13.571 and the standard deviation of 3.171 for the</w:t>
      </w:r>
      <w:r>
        <w:rPr>
          <w:spacing w:val="1"/>
        </w:rPr>
        <w:t> </w:t>
      </w:r>
      <w:r>
        <w:rPr/>
        <w:t>experimental group 1, while the control group 1 recorded the mean score of 6.267, with</w:t>
      </w:r>
      <w:r>
        <w:rPr>
          <w:spacing w:val="1"/>
        </w:rPr>
        <w:t> </w:t>
      </w:r>
      <w:r>
        <w:rPr/>
        <w:t>the standard deviation of 3.292. It also observed the t-calculated value of 27.736 and the</w:t>
      </w:r>
      <w:r>
        <w:rPr>
          <w:spacing w:val="1"/>
        </w:rPr>
        <w:t> </w:t>
      </w:r>
      <w:r>
        <w:rPr/>
        <w:t>p-value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0.000</w:t>
      </w:r>
      <w:r>
        <w:rPr>
          <w:spacing w:val="1"/>
        </w:rPr>
        <w:t> </w:t>
      </w:r>
      <w:r>
        <w:rPr/>
        <w:t>(P&lt;0.005).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null-hypothesis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 difference between the performance of pupils taught civic education using</w:t>
      </w:r>
      <w:r>
        <w:rPr>
          <w:spacing w:val="1"/>
        </w:rPr>
        <w:t> </w:t>
      </w:r>
      <w:r>
        <w:rPr/>
        <w:t>simulation game instructional strategy and those taught using conventional method of</w:t>
      </w:r>
      <w:r>
        <w:rPr>
          <w:spacing w:val="1"/>
        </w:rPr>
        <w:t> </w:t>
      </w:r>
      <w:r>
        <w:rPr/>
        <w:t>teaching in primary schools in Yobe State is therefore rejected. This is because, there was</w:t>
      </w:r>
      <w:r>
        <w:rPr>
          <w:spacing w:val="-57"/>
        </w:rPr>
        <w:t> </w:t>
      </w:r>
      <w:r>
        <w:rPr/>
        <w:t>a significant difference between the performance of pupils taught civic education using</w:t>
      </w:r>
      <w:r>
        <w:rPr>
          <w:spacing w:val="1"/>
        </w:rPr>
        <w:t> </w:t>
      </w:r>
      <w:r>
        <w:rPr/>
        <w:t>simulation game instructional strategy and those taught using conventional method of</w:t>
      </w:r>
      <w:r>
        <w:rPr>
          <w:spacing w:val="1"/>
        </w:rPr>
        <w:t> </w:t>
      </w:r>
      <w:r>
        <w:rPr/>
        <w:t>teaching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8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199"/>
        <w:ind w:left="316" w:right="663"/>
        <w:jc w:val="both"/>
      </w:pPr>
      <w:r>
        <w:rPr>
          <w:b/>
        </w:rPr>
        <w:t>Hypothesis Two: </w:t>
      </w:r>
      <w:r>
        <w:rPr/>
        <w:t>there is no significant difference between the performance of pupils</w:t>
      </w:r>
      <w:r>
        <w:rPr>
          <w:spacing w:val="1"/>
        </w:rPr>
        <w:t> </w:t>
      </w:r>
      <w:r>
        <w:rPr/>
        <w:t>taught concept of loyalty using simulation game instructional strategy and those taught</w:t>
      </w:r>
      <w:r>
        <w:rPr>
          <w:spacing w:val="1"/>
        </w:rPr>
        <w:t> </w:t>
      </w:r>
      <w:r>
        <w:rPr/>
        <w:t>concept of loyalty using conventional method of teaching in primary schools in 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194"/>
        <w:ind w:left="316" w:right="661"/>
        <w:jc w:val="both"/>
      </w:pPr>
      <w:r>
        <w:rPr/>
        <w:t>The post-test scores of pupils in experimental group1 and control group 1 were collated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53"/>
        </w:rPr>
        <w:t> </w:t>
      </w:r>
      <w:r>
        <w:rPr/>
        <w:t>of</w:t>
      </w:r>
      <w:r>
        <w:rPr>
          <w:spacing w:val="46"/>
        </w:rPr>
        <w:t> </w:t>
      </w:r>
      <w:r>
        <w:rPr/>
        <w:t>pupils</w:t>
      </w:r>
      <w:r>
        <w:rPr>
          <w:spacing w:val="57"/>
        </w:rPr>
        <w:t> </w:t>
      </w:r>
      <w:r>
        <w:rPr/>
        <w:t>taught</w:t>
      </w:r>
      <w:r>
        <w:rPr>
          <w:spacing w:val="59"/>
        </w:rPr>
        <w:t> </w:t>
      </w:r>
      <w:r>
        <w:rPr/>
        <w:t>concept</w:t>
      </w:r>
      <w:r>
        <w:rPr>
          <w:spacing w:val="60"/>
        </w:rPr>
        <w:t> </w:t>
      </w:r>
      <w:r>
        <w:rPr/>
        <w:t>of</w:t>
      </w:r>
      <w:r>
        <w:rPr>
          <w:spacing w:val="50"/>
        </w:rPr>
        <w:t> </w:t>
      </w:r>
      <w:r>
        <w:rPr/>
        <w:t>loyalty</w:t>
      </w:r>
      <w:r>
        <w:rPr>
          <w:spacing w:val="49"/>
        </w:rPr>
        <w:t> </w:t>
      </w:r>
      <w:r>
        <w:rPr/>
        <w:t>using</w:t>
      </w:r>
      <w:r>
        <w:rPr>
          <w:spacing w:val="59"/>
        </w:rPr>
        <w:t> </w:t>
      </w:r>
      <w:r>
        <w:rPr/>
        <w:t>simulation</w:t>
      </w:r>
      <w:r>
        <w:rPr>
          <w:spacing w:val="53"/>
        </w:rPr>
        <w:t> </w:t>
      </w:r>
      <w:r>
        <w:rPr/>
        <w:t>game</w:t>
      </w:r>
      <w:r>
        <w:rPr>
          <w:spacing w:val="4"/>
        </w:rPr>
        <w:t> </w:t>
      </w:r>
      <w:r>
        <w:rPr/>
        <w:t>instructional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72"/>
        <w:jc w:val="both"/>
      </w:pPr>
      <w:r>
        <w:rPr/>
        <w:t>strategy and those taught concept of loyalty using conventional method of teaching in</w:t>
      </w:r>
      <w:r>
        <w:rPr>
          <w:spacing w:val="1"/>
        </w:rPr>
        <w:t> </w:t>
      </w:r>
      <w:r>
        <w:rPr/>
        <w:t>primary</w:t>
      </w:r>
      <w:r>
        <w:rPr>
          <w:spacing w:val="-9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Heading1"/>
        <w:spacing w:before="6"/>
        <w:jc w:val="both"/>
      </w:pPr>
      <w:r>
        <w:rPr/>
        <w:t>Table</w:t>
      </w:r>
      <w:r>
        <w:rPr>
          <w:spacing w:val="-3"/>
        </w:rPr>
        <w:t> </w:t>
      </w:r>
      <w:r>
        <w:rPr/>
        <w:t>17:</w:t>
      </w:r>
      <w:r>
        <w:rPr>
          <w:spacing w:val="-1"/>
        </w:rPr>
        <w:t> </w:t>
      </w:r>
      <w:r>
        <w:rPr/>
        <w:t>Independent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t-test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two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622"/>
        <w:gridCol w:w="908"/>
        <w:gridCol w:w="867"/>
        <w:gridCol w:w="929"/>
        <w:gridCol w:w="569"/>
        <w:gridCol w:w="746"/>
        <w:gridCol w:w="860"/>
        <w:gridCol w:w="1155"/>
        <w:gridCol w:w="1276"/>
      </w:tblGrid>
      <w:tr>
        <w:trPr>
          <w:trHeight w:val="642" w:hRule="atLeast"/>
        </w:trPr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Groups</w:t>
            </w: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68" w:right="1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56" w:right="1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3" w:right="1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right="97"/>
              <w:jc w:val="center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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51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11" w:right="1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P-value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20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63" w:hRule="atLeast"/>
        </w:trPr>
        <w:tc>
          <w:tcPr>
            <w:tcW w:w="1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Exp.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160" w:right="15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6.952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156" w:right="131"/>
              <w:jc w:val="center"/>
              <w:rPr>
                <w:sz w:val="24"/>
              </w:rPr>
            </w:pPr>
            <w:r>
              <w:rPr>
                <w:sz w:val="24"/>
              </w:rPr>
              <w:t>1.834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129" w:right="100"/>
              <w:jc w:val="center"/>
              <w:rPr>
                <w:sz w:val="24"/>
              </w:rPr>
            </w:pPr>
            <w:r>
              <w:rPr>
                <w:sz w:val="24"/>
              </w:rPr>
              <w:t>24.567</w:t>
            </w:r>
          </w:p>
        </w:tc>
        <w:tc>
          <w:tcPr>
            <w:tcW w:w="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15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153" w:right="133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194"/>
              <w:rPr>
                <w:sz w:val="24"/>
              </w:rPr>
            </w:pPr>
            <w:r>
              <w:rPr>
                <w:sz w:val="24"/>
              </w:rPr>
              <w:t>6.38</w:t>
            </w:r>
          </w:p>
        </w:tc>
        <w:tc>
          <w:tcPr>
            <w:tcW w:w="1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210" w:right="194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273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704" w:hRule="atLeast"/>
        </w:trPr>
        <w:tc>
          <w:tcPr>
            <w:tcW w:w="10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15"/>
              <w:rPr>
                <w:sz w:val="24"/>
              </w:rPr>
            </w:pPr>
            <w:r>
              <w:rPr>
                <w:sz w:val="24"/>
              </w:rPr>
              <w:t>Cont. 1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60" w:right="15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70" w:right="157"/>
              <w:jc w:val="center"/>
              <w:rPr>
                <w:sz w:val="24"/>
              </w:rPr>
            </w:pPr>
            <w:r>
              <w:rPr>
                <w:sz w:val="24"/>
              </w:rPr>
              <w:t>3.511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56" w:right="131"/>
              <w:jc w:val="center"/>
              <w:rPr>
                <w:sz w:val="24"/>
              </w:rPr>
            </w:pPr>
            <w:r>
              <w:rPr>
                <w:sz w:val="24"/>
              </w:rPr>
              <w:t>2.096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480" w:lineRule="auto" w:before="232"/>
        <w:ind w:left="316" w:right="658"/>
        <w:jc w:val="both"/>
      </w:pPr>
      <w:r>
        <w:rPr/>
        <w:t>Table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loyalty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instructional strategy recorded the mean score of 6.952 and the standard deviation of</w:t>
      </w:r>
      <w:r>
        <w:rPr>
          <w:spacing w:val="1"/>
        </w:rPr>
        <w:t> </w:t>
      </w:r>
      <w:r>
        <w:rPr/>
        <w:t>1.834,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those 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loyalty using conventional method of teaching</w:t>
      </w:r>
      <w:r>
        <w:rPr>
          <w:spacing w:val="1"/>
        </w:rPr>
        <w:t> </w:t>
      </w:r>
      <w:r>
        <w:rPr/>
        <w:t>recorded the mean score of 3.511, with the standard deviation of 2.096. The table also</w:t>
      </w:r>
      <w:r>
        <w:rPr>
          <w:spacing w:val="1"/>
        </w:rPr>
        <w:t> </w:t>
      </w:r>
      <w:r>
        <w:rPr/>
        <w:t>revealed the t-calculated value of 24.567 and the p-value of 0.000 (P&lt;0.005). Therefore,</w:t>
      </w:r>
      <w:r>
        <w:rPr>
          <w:spacing w:val="1"/>
        </w:rPr>
        <w:t> </w:t>
      </w:r>
      <w:r>
        <w:rPr/>
        <w:t>the null-hypothesis which said there is no significant difference between the performance</w:t>
      </w:r>
      <w:r>
        <w:rPr>
          <w:spacing w:val="1"/>
        </w:rPr>
        <w:t> </w:t>
      </w:r>
      <w:r>
        <w:rPr/>
        <w:t>of pupils taught concept of loyalty using simulation game instructional strategy and those</w:t>
      </w:r>
      <w:r>
        <w:rPr>
          <w:spacing w:val="1"/>
        </w:rPr>
        <w:t> </w:t>
      </w:r>
      <w:r>
        <w:rPr/>
        <w:t>taught concept of loyalty using conventional method of teaching in primary schools in</w:t>
      </w:r>
      <w:r>
        <w:rPr>
          <w:spacing w:val="1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hereby rejected.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performance of 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loyalty using</w:t>
      </w:r>
      <w:r>
        <w:rPr>
          <w:spacing w:val="1"/>
        </w:rPr>
        <w:t> </w:t>
      </w:r>
      <w:r>
        <w:rPr/>
        <w:t>simulation game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 and those taught concept of loyalty using conventional method of teaching in</w:t>
      </w:r>
      <w:r>
        <w:rPr>
          <w:spacing w:val="1"/>
        </w:rPr>
        <w:t> </w:t>
      </w:r>
      <w:r>
        <w:rPr/>
        <w:t>primary</w:t>
      </w:r>
      <w:r>
        <w:rPr>
          <w:spacing w:val="-8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199"/>
        <w:ind w:left="316" w:right="663"/>
        <w:jc w:val="both"/>
      </w:pPr>
      <w:r>
        <w:rPr>
          <w:b/>
        </w:rPr>
        <w:t>Hypothesis Three: </w:t>
      </w:r>
      <w:r>
        <w:rPr/>
        <w:t>there is no significant difference between the performance of pupils</w:t>
      </w:r>
      <w:r>
        <w:rPr>
          <w:spacing w:val="1"/>
        </w:rPr>
        <w:t> </w:t>
      </w:r>
      <w:r>
        <w:rPr/>
        <w:t>taught</w:t>
      </w:r>
      <w:r>
        <w:rPr>
          <w:spacing w:val="18"/>
        </w:rPr>
        <w:t> </w:t>
      </w:r>
      <w:r>
        <w:rPr/>
        <w:t>concept</w:t>
      </w:r>
      <w:r>
        <w:rPr>
          <w:spacing w:val="19"/>
        </w:rPr>
        <w:t> </w:t>
      </w:r>
      <w:r>
        <w:rPr/>
        <w:t>of</w:t>
      </w:r>
      <w:r>
        <w:rPr>
          <w:spacing w:val="7"/>
        </w:rPr>
        <w:t> </w:t>
      </w:r>
      <w:r>
        <w:rPr/>
        <w:t>social</w:t>
      </w:r>
      <w:r>
        <w:rPr>
          <w:spacing w:val="15"/>
        </w:rPr>
        <w:t> </w:t>
      </w:r>
      <w:r>
        <w:rPr/>
        <w:t>injustice</w:t>
      </w:r>
      <w:r>
        <w:rPr>
          <w:spacing w:val="13"/>
        </w:rPr>
        <w:t> </w:t>
      </w:r>
      <w:r>
        <w:rPr/>
        <w:t>using</w:t>
      </w:r>
      <w:r>
        <w:rPr>
          <w:spacing w:val="19"/>
        </w:rPr>
        <w:t> </w:t>
      </w:r>
      <w:r>
        <w:rPr/>
        <w:t>simulation</w:t>
      </w:r>
      <w:r>
        <w:rPr>
          <w:spacing w:val="9"/>
        </w:rPr>
        <w:t> </w:t>
      </w:r>
      <w:r>
        <w:rPr/>
        <w:t>game</w:t>
      </w:r>
      <w:r>
        <w:rPr>
          <w:spacing w:val="22"/>
        </w:rPr>
        <w:t> </w:t>
      </w:r>
      <w:r>
        <w:rPr/>
        <w:t>instructional</w:t>
      </w:r>
      <w:r>
        <w:rPr>
          <w:spacing w:val="10"/>
        </w:rPr>
        <w:t> </w:t>
      </w:r>
      <w:r>
        <w:rPr/>
        <w:t>strategy</w:t>
      </w:r>
      <w:r>
        <w:rPr>
          <w:spacing w:val="4"/>
        </w:rPr>
        <w:t> </w:t>
      </w:r>
      <w:r>
        <w:rPr/>
        <w:t>and</w:t>
      </w:r>
      <w:r>
        <w:rPr>
          <w:spacing w:val="19"/>
        </w:rPr>
        <w:t> </w:t>
      </w:r>
      <w:r>
        <w:rPr/>
        <w:t>those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4"/>
        <w:jc w:val="both"/>
      </w:pP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social injustice using conventional method of teaching</w:t>
      </w:r>
      <w:r>
        <w:rPr>
          <w:spacing w:val="1"/>
        </w:rPr>
        <w:t> </w:t>
      </w:r>
      <w:r>
        <w:rPr/>
        <w:t>in primary</w:t>
      </w:r>
      <w:r>
        <w:rPr>
          <w:spacing w:val="1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2"/>
        <w:ind w:left="316" w:right="662"/>
        <w:jc w:val="both"/>
      </w:pPr>
      <w:r>
        <w:rPr/>
        <w:t>The post-test scores of pupils in experimental group1 and control group 1 were collated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injustice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instructional strategy and those taught</w:t>
      </w:r>
      <w:r>
        <w:rPr>
          <w:spacing w:val="1"/>
        </w:rPr>
        <w:t> </w:t>
      </w:r>
      <w:r>
        <w:rPr/>
        <w:t>concept of social injustice using conventional</w:t>
      </w:r>
      <w:r>
        <w:rPr>
          <w:spacing w:val="1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teaching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Heading1"/>
        <w:spacing w:before="6"/>
        <w:jc w:val="both"/>
      </w:pPr>
      <w:r>
        <w:rPr/>
        <w:t>Table</w:t>
      </w:r>
      <w:r>
        <w:rPr>
          <w:spacing w:val="-4"/>
        </w:rPr>
        <w:t> </w:t>
      </w:r>
      <w:r>
        <w:rPr/>
        <w:t>18:</w:t>
      </w:r>
      <w:r>
        <w:rPr>
          <w:spacing w:val="-2"/>
        </w:rPr>
        <w:t> </w:t>
      </w:r>
      <w:r>
        <w:rPr/>
        <w:t>Independent</w:t>
      </w:r>
      <w:r>
        <w:rPr>
          <w:spacing w:val="-2"/>
        </w:rPr>
        <w:t> </w:t>
      </w:r>
      <w:r>
        <w:rPr/>
        <w:t>sample t-test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hypothesis</w:t>
      </w:r>
      <w:r>
        <w:rPr>
          <w:spacing w:val="-5"/>
        </w:rPr>
        <w:t> </w:t>
      </w:r>
      <w:r>
        <w:rPr/>
        <w:t>three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625"/>
        <w:gridCol w:w="932"/>
        <w:gridCol w:w="913"/>
        <w:gridCol w:w="930"/>
        <w:gridCol w:w="601"/>
        <w:gridCol w:w="865"/>
        <w:gridCol w:w="961"/>
        <w:gridCol w:w="1166"/>
        <w:gridCol w:w="1272"/>
      </w:tblGrid>
      <w:tr>
        <w:trPr>
          <w:trHeight w:val="642" w:hRule="atLeast"/>
        </w:trPr>
        <w:tc>
          <w:tcPr>
            <w:tcW w:w="10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Groups</w:t>
            </w:r>
          </w:p>
        </w:tc>
        <w:tc>
          <w:tcPr>
            <w:tcW w:w="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58" w:right="1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85" w:right="1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32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72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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15" w:right="2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P-value</w:t>
            </w: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60" w:hRule="atLeast"/>
        </w:trPr>
        <w:tc>
          <w:tcPr>
            <w:tcW w:w="10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Exp.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86" w:right="157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60" w:right="192"/>
              <w:jc w:val="center"/>
              <w:rPr>
                <w:sz w:val="24"/>
              </w:rPr>
            </w:pPr>
            <w:r>
              <w:rPr>
                <w:sz w:val="24"/>
              </w:rPr>
              <w:t>6.619</w:t>
            </w:r>
          </w:p>
        </w:tc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92" w:right="141"/>
              <w:jc w:val="center"/>
              <w:rPr>
                <w:sz w:val="24"/>
              </w:rPr>
            </w:pPr>
            <w:r>
              <w:rPr>
                <w:sz w:val="24"/>
              </w:rPr>
              <w:t>2.048</w:t>
            </w: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20.949</w:t>
            </w:r>
          </w:p>
        </w:tc>
        <w:tc>
          <w:tcPr>
            <w:tcW w:w="6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8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5.98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15" w:right="94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63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702" w:hRule="atLeast"/>
        </w:trPr>
        <w:tc>
          <w:tcPr>
            <w:tcW w:w="10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15"/>
              <w:rPr>
                <w:sz w:val="24"/>
              </w:rPr>
            </w:pPr>
            <w:r>
              <w:rPr>
                <w:sz w:val="24"/>
              </w:rPr>
              <w:t>Cont.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86" w:right="15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60" w:right="192"/>
              <w:jc w:val="center"/>
              <w:rPr>
                <w:sz w:val="24"/>
              </w:rPr>
            </w:pPr>
            <w:r>
              <w:rPr>
                <w:sz w:val="24"/>
              </w:rPr>
              <w:t>2.756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92" w:right="141"/>
              <w:jc w:val="center"/>
              <w:rPr>
                <w:sz w:val="24"/>
              </w:rPr>
            </w:pPr>
            <w:r>
              <w:rPr>
                <w:sz w:val="24"/>
              </w:rPr>
              <w:t>2.347</w:t>
            </w: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480" w:lineRule="auto" w:before="232"/>
        <w:ind w:left="316" w:right="654"/>
        <w:jc w:val="both"/>
      </w:pPr>
      <w:r>
        <w:rPr/>
        <w:t>Table 18 revealed that pupils taught concept of social injustice using simulation game</w:t>
      </w:r>
      <w:r>
        <w:rPr>
          <w:spacing w:val="1"/>
        </w:rPr>
        <w:t> </w:t>
      </w:r>
      <w:r>
        <w:rPr/>
        <w:t>instructional strategy recorded the mean score of 6.619 and the standard deviation of</w:t>
      </w:r>
      <w:r>
        <w:rPr>
          <w:spacing w:val="1"/>
        </w:rPr>
        <w:t> </w:t>
      </w:r>
      <w:r>
        <w:rPr/>
        <w:t>2.048,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pupils 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social</w:t>
      </w:r>
      <w:r>
        <w:rPr>
          <w:spacing w:val="1"/>
        </w:rPr>
        <w:t> </w:t>
      </w:r>
      <w:r>
        <w:rPr/>
        <w:t>injustice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recorded the mean score of 2.756, with the standard deviation of 2.347. The</w:t>
      </w:r>
      <w:r>
        <w:rPr>
          <w:spacing w:val="1"/>
        </w:rPr>
        <w:t> </w:t>
      </w:r>
      <w:r>
        <w:rPr/>
        <w:t>table also show the t-calculated value of 20.949 and the p-value of 0.000 (P&lt;0.005). The</w:t>
      </w:r>
      <w:r>
        <w:rPr>
          <w:spacing w:val="1"/>
        </w:rPr>
        <w:t> </w:t>
      </w:r>
      <w:r>
        <w:rPr/>
        <w:t>null-hypothesis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injustice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instructional strategy and those taught</w:t>
      </w:r>
      <w:r>
        <w:rPr>
          <w:spacing w:val="1"/>
        </w:rPr>
        <w:t> </w:t>
      </w:r>
      <w:r>
        <w:rPr/>
        <w:t>concept of social injustice using conventional</w:t>
      </w:r>
      <w:r>
        <w:rPr>
          <w:spacing w:val="1"/>
        </w:rPr>
        <w:t> </w:t>
      </w:r>
      <w:r>
        <w:rPr/>
        <w:t>method of teaching in primary schools in Yobe State is hereby rejected. This means there</w:t>
      </w:r>
      <w:r>
        <w:rPr>
          <w:spacing w:val="1"/>
        </w:rPr>
        <w:t> </w:t>
      </w:r>
      <w:r>
        <w:rPr/>
        <w:t>was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significant</w:t>
      </w:r>
      <w:r>
        <w:rPr>
          <w:spacing w:val="27"/>
        </w:rPr>
        <w:t> </w:t>
      </w:r>
      <w:r>
        <w:rPr/>
        <w:t>difference</w:t>
      </w:r>
      <w:r>
        <w:rPr>
          <w:spacing w:val="24"/>
        </w:rPr>
        <w:t> </w:t>
      </w:r>
      <w:r>
        <w:rPr/>
        <w:t>between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performance</w:t>
      </w:r>
      <w:r>
        <w:rPr>
          <w:spacing w:val="19"/>
        </w:rPr>
        <w:t> </w:t>
      </w:r>
      <w:r>
        <w:rPr/>
        <w:t>of</w:t>
      </w:r>
      <w:r>
        <w:rPr>
          <w:spacing w:val="12"/>
        </w:rPr>
        <w:t> </w:t>
      </w:r>
      <w:r>
        <w:rPr/>
        <w:t>pupils</w:t>
      </w:r>
      <w:r>
        <w:rPr>
          <w:spacing w:val="18"/>
        </w:rPr>
        <w:t> </w:t>
      </w:r>
      <w:r>
        <w:rPr/>
        <w:t>taught</w:t>
      </w:r>
      <w:r>
        <w:rPr>
          <w:spacing w:val="24"/>
        </w:rPr>
        <w:t> </w:t>
      </w:r>
      <w:r>
        <w:rPr/>
        <w:t>concept</w:t>
      </w:r>
      <w:r>
        <w:rPr>
          <w:spacing w:val="25"/>
        </w:rPr>
        <w:t> </w:t>
      </w:r>
      <w:r>
        <w:rPr/>
        <w:t>of</w:t>
      </w:r>
      <w:r>
        <w:rPr>
          <w:spacing w:val="18"/>
        </w:rPr>
        <w:t> </w:t>
      </w:r>
      <w:r>
        <w:rPr/>
        <w:t>social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7"/>
        <w:jc w:val="both"/>
      </w:pPr>
      <w:r>
        <w:rPr/>
        <w:t>injustice using simulation game instructional strategy and those taught concept of social</w:t>
      </w:r>
      <w:r>
        <w:rPr>
          <w:spacing w:val="1"/>
        </w:rPr>
        <w:t> </w:t>
      </w:r>
      <w:r>
        <w:rPr/>
        <w:t>injustice</w:t>
      </w:r>
      <w:r>
        <w:rPr>
          <w:spacing w:val="-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-4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teaching</w:t>
      </w:r>
      <w:r>
        <w:rPr>
          <w:spacing w:val="12"/>
        </w:rPr>
        <w:t> </w:t>
      </w:r>
      <w:r>
        <w:rPr/>
        <w:t>in primary</w:t>
      </w:r>
      <w:r>
        <w:rPr>
          <w:spacing w:val="-9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Yobe State.</w:t>
      </w:r>
    </w:p>
    <w:p>
      <w:pPr>
        <w:pStyle w:val="BodyText"/>
        <w:spacing w:line="480" w:lineRule="auto" w:before="202"/>
        <w:ind w:left="316" w:right="661"/>
        <w:jc w:val="both"/>
      </w:pPr>
      <w:r>
        <w:rPr>
          <w:b/>
        </w:rPr>
        <w:t>Hypothesis Four: </w:t>
      </w:r>
      <w:r>
        <w:rPr/>
        <w:t>there is no significant difference between the performance of pupils</w:t>
      </w:r>
      <w:r>
        <w:rPr>
          <w:spacing w:val="1"/>
        </w:rPr>
        <w:t> </w:t>
      </w:r>
      <w:r>
        <w:rPr/>
        <w:t>taught civic education using dramatization strategy and those taught using conventional</w:t>
      </w:r>
      <w:r>
        <w:rPr>
          <w:spacing w:val="1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teaching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198"/>
        <w:ind w:left="316" w:right="658"/>
        <w:jc w:val="both"/>
      </w:pPr>
      <w:r>
        <w:rPr/>
        <w:t>The post-test scores of pupils in experimental group2 and control group 2 were collated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 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using</w:t>
      </w:r>
      <w:r>
        <w:rPr>
          <w:spacing w:val="1"/>
        </w:rPr>
        <w:t> </w:t>
      </w:r>
      <w:r>
        <w:rPr/>
        <w:t>dramatization strategy 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-3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teaching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4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Heading1"/>
        <w:spacing w:before="5"/>
        <w:jc w:val="both"/>
      </w:pPr>
      <w:r>
        <w:rPr/>
        <w:t>Table</w:t>
      </w:r>
      <w:r>
        <w:rPr>
          <w:spacing w:val="-3"/>
        </w:rPr>
        <w:t> </w:t>
      </w:r>
      <w:r>
        <w:rPr/>
        <w:t>19:</w:t>
      </w:r>
      <w:r>
        <w:rPr>
          <w:spacing w:val="-1"/>
        </w:rPr>
        <w:t> </w:t>
      </w:r>
      <w:r>
        <w:rPr/>
        <w:t>Independent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t-test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four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"/>
        <w:gridCol w:w="488"/>
        <w:gridCol w:w="980"/>
        <w:gridCol w:w="877"/>
        <w:gridCol w:w="937"/>
        <w:gridCol w:w="630"/>
        <w:gridCol w:w="704"/>
        <w:gridCol w:w="889"/>
        <w:gridCol w:w="1115"/>
        <w:gridCol w:w="1231"/>
      </w:tblGrid>
      <w:tr>
        <w:trPr>
          <w:trHeight w:val="648" w:hRule="atLeast"/>
        </w:trPr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93" w:right="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Groups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5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59" w:right="1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93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36" w:right="13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44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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right="2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02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P-value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73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60" w:hRule="atLeast"/>
        </w:trPr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9" w:right="93"/>
              <w:jc w:val="center"/>
              <w:rPr>
                <w:sz w:val="24"/>
              </w:rPr>
            </w:pPr>
            <w:r>
              <w:rPr>
                <w:sz w:val="24"/>
              </w:rPr>
              <w:t>Exp.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35"/>
              <w:rPr>
                <w:sz w:val="24"/>
              </w:rPr>
            </w:pPr>
            <w:r>
              <w:rPr>
                <w:sz w:val="24"/>
              </w:rPr>
              <w:t>12.133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59" w:right="138"/>
              <w:jc w:val="center"/>
              <w:rPr>
                <w:sz w:val="24"/>
              </w:rPr>
            </w:pPr>
            <w:r>
              <w:rPr>
                <w:sz w:val="24"/>
              </w:rPr>
              <w:t>2.325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93" w:right="65"/>
              <w:jc w:val="center"/>
              <w:rPr>
                <w:sz w:val="24"/>
              </w:rPr>
            </w:pPr>
            <w:r>
              <w:rPr>
                <w:sz w:val="24"/>
              </w:rPr>
              <w:t>14.744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98" w:right="131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44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3.98</w:t>
            </w:r>
          </w:p>
        </w:tc>
        <w:tc>
          <w:tcPr>
            <w:tcW w:w="11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02" w:right="156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21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702" w:hRule="atLeast"/>
        </w:trPr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Cont. 2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0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98"/>
              <w:rPr>
                <w:sz w:val="24"/>
              </w:rPr>
            </w:pPr>
            <w:r>
              <w:rPr>
                <w:sz w:val="24"/>
              </w:rPr>
              <w:t>4.609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59" w:right="138"/>
              <w:jc w:val="center"/>
              <w:rPr>
                <w:sz w:val="24"/>
              </w:rPr>
            </w:pPr>
            <w:r>
              <w:rPr>
                <w:sz w:val="24"/>
              </w:rPr>
              <w:t>2.596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480" w:lineRule="auto" w:before="224"/>
        <w:ind w:left="316" w:right="658"/>
        <w:jc w:val="both"/>
      </w:pPr>
      <w:r>
        <w:rPr/>
        <w:t>Table 19 revealed the mean score of 12.133 and the standard deviation of 2.325 for the</w:t>
      </w:r>
      <w:r>
        <w:rPr>
          <w:spacing w:val="1"/>
        </w:rPr>
        <w:t> </w:t>
      </w:r>
      <w:r>
        <w:rPr/>
        <w:t>experimental group 2, while the control group 2 recorded the mean score of 4.609, with</w:t>
      </w:r>
      <w:r>
        <w:rPr>
          <w:spacing w:val="1"/>
        </w:rPr>
        <w:t> </w:t>
      </w:r>
      <w:r>
        <w:rPr/>
        <w:t>the standard deviation of 2.596. It was also observed the t-calculated value of 14.744 and</w:t>
      </w:r>
      <w:r>
        <w:rPr>
          <w:spacing w:val="1"/>
        </w:rPr>
        <w:t> </w:t>
      </w:r>
      <w:r>
        <w:rPr/>
        <w:t>the p-value of 0.000 (P&lt;0.005). However, the null-hypothesis which said there is no</w:t>
      </w:r>
      <w:r>
        <w:rPr>
          <w:spacing w:val="1"/>
        </w:rPr>
        <w:t> </w:t>
      </w:r>
      <w:r>
        <w:rPr/>
        <w:t>significant difference between the performance of pupils taught civic education using</w:t>
      </w:r>
      <w:r>
        <w:rPr>
          <w:spacing w:val="1"/>
        </w:rPr>
        <w:t> </w:t>
      </w:r>
      <w:r>
        <w:rPr/>
        <w:t>dramatization strategy and those taught using conventional method of teaching in primary</w:t>
      </w:r>
      <w:r>
        <w:rPr>
          <w:spacing w:val="-57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rejected.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4"/>
        </w:rPr>
        <w:t> </w:t>
      </w:r>
      <w:r>
        <w:rPr/>
        <w:t>between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performance</w:t>
      </w:r>
      <w:r>
        <w:rPr>
          <w:spacing w:val="9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3"/>
        </w:rPr>
        <w:t> </w:t>
      </w:r>
      <w:r>
        <w:rPr/>
        <w:t>taught</w:t>
      </w:r>
      <w:r>
        <w:rPr>
          <w:spacing w:val="15"/>
        </w:rPr>
        <w:t> </w:t>
      </w:r>
      <w:r>
        <w:rPr/>
        <w:t>civic</w:t>
      </w:r>
      <w:r>
        <w:rPr>
          <w:spacing w:val="14"/>
        </w:rPr>
        <w:t> </w:t>
      </w:r>
      <w:r>
        <w:rPr/>
        <w:t>education</w:t>
      </w:r>
      <w:r>
        <w:rPr>
          <w:spacing w:val="4"/>
        </w:rPr>
        <w:t> </w:t>
      </w:r>
      <w:r>
        <w:rPr/>
        <w:t>using</w:t>
      </w:r>
      <w:r>
        <w:rPr>
          <w:spacing w:val="19"/>
        </w:rPr>
        <w:t> </w:t>
      </w:r>
      <w:r>
        <w:rPr/>
        <w:t>dramatization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9"/>
        <w:jc w:val="both"/>
      </w:pPr>
      <w:r>
        <w:rPr/>
        <w:t>strategy and those taught using conventional method of teaching in primary schools in</w:t>
      </w:r>
      <w:r>
        <w:rPr>
          <w:spacing w:val="1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2"/>
        <w:ind w:left="316" w:right="664"/>
        <w:jc w:val="both"/>
      </w:pPr>
      <w:r>
        <w:rPr>
          <w:b/>
        </w:rPr>
        <w:t>Hypothesis Five: </w:t>
      </w:r>
      <w:r>
        <w:rPr/>
        <w:t>there is no significant difference between the performance of pupils</w:t>
      </w:r>
      <w:r>
        <w:rPr>
          <w:spacing w:val="1"/>
        </w:rPr>
        <w:t> </w:t>
      </w:r>
      <w:r>
        <w:rPr/>
        <w:t>taught concept of pressure group using dramatization strategy and those taught concept of</w:t>
      </w:r>
      <w:r>
        <w:rPr>
          <w:spacing w:val="-57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group</w:t>
      </w:r>
      <w:r>
        <w:rPr>
          <w:spacing w:val="-4"/>
        </w:rPr>
        <w:t> </w:t>
      </w:r>
      <w:r>
        <w:rPr/>
        <w:t>using conventional</w:t>
      </w:r>
      <w:r>
        <w:rPr>
          <w:spacing w:val="1"/>
        </w:rPr>
        <w:t> </w:t>
      </w:r>
      <w:r>
        <w:rPr/>
        <w:t>method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primary</w:t>
      </w:r>
      <w:r>
        <w:rPr>
          <w:spacing w:val="-4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Yobe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198"/>
        <w:ind w:left="316" w:right="657"/>
        <w:jc w:val="both"/>
      </w:pPr>
      <w:r>
        <w:rPr/>
        <w:t>The post-test scores of pupils in experimental group 2 and control group 2 were collated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pupils taught concept of pressure group using dramatization strategy and</w:t>
      </w:r>
      <w:r>
        <w:rPr>
          <w:spacing w:val="1"/>
        </w:rPr>
        <w:t> </w:t>
      </w:r>
      <w:r>
        <w:rPr/>
        <w:t>those taught concept of pressure group using conventional method of teaching in primary</w:t>
      </w:r>
      <w:r>
        <w:rPr>
          <w:spacing w:val="1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Heading1"/>
        <w:spacing w:before="6"/>
        <w:jc w:val="both"/>
      </w:pPr>
      <w:r>
        <w:rPr/>
        <w:t>Table</w:t>
      </w:r>
      <w:r>
        <w:rPr>
          <w:spacing w:val="-4"/>
        </w:rPr>
        <w:t> </w:t>
      </w:r>
      <w:r>
        <w:rPr/>
        <w:t>20:</w:t>
      </w:r>
      <w:r>
        <w:rPr>
          <w:spacing w:val="-2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sample</w:t>
      </w:r>
      <w:r>
        <w:rPr>
          <w:spacing w:val="-4"/>
        </w:rPr>
        <w:t> </w:t>
      </w:r>
      <w:r>
        <w:rPr/>
        <w:t>t-test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622"/>
        <w:gridCol w:w="891"/>
        <w:gridCol w:w="848"/>
        <w:gridCol w:w="958"/>
        <w:gridCol w:w="653"/>
        <w:gridCol w:w="694"/>
        <w:gridCol w:w="846"/>
        <w:gridCol w:w="1140"/>
        <w:gridCol w:w="1284"/>
      </w:tblGrid>
      <w:tr>
        <w:trPr>
          <w:trHeight w:val="647" w:hRule="atLeast"/>
        </w:trPr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Groups</w:t>
            </w: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8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5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32" w:right="1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8" w:right="2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215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</w:t>
            </w:r>
          </w:p>
        </w:tc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4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2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P-value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24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60" w:hRule="atLeast"/>
        </w:trPr>
        <w:tc>
          <w:tcPr>
            <w:tcW w:w="1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Exp.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60" w:right="15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6.000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1.426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28" w:right="130"/>
              <w:jc w:val="center"/>
              <w:rPr>
                <w:sz w:val="24"/>
              </w:rPr>
            </w:pPr>
            <w:r>
              <w:rPr>
                <w:sz w:val="24"/>
              </w:rPr>
              <w:t>11.591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4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8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77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702" w:hRule="atLeast"/>
        </w:trPr>
        <w:tc>
          <w:tcPr>
            <w:tcW w:w="10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15"/>
              <w:rPr>
                <w:sz w:val="24"/>
              </w:rPr>
            </w:pPr>
            <w:r>
              <w:rPr>
                <w:sz w:val="24"/>
              </w:rPr>
              <w:t>Cont. 2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60" w:right="158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2.754</w:t>
            </w: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1.973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480" w:lineRule="auto" w:before="224"/>
        <w:ind w:left="316" w:right="656"/>
        <w:jc w:val="both"/>
      </w:pPr>
      <w:r>
        <w:rPr/>
        <w:t>Table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pressure</w:t>
      </w:r>
      <w:r>
        <w:rPr>
          <w:spacing w:val="1"/>
        </w:rPr>
        <w:t> </w:t>
      </w:r>
      <w:r>
        <w:rPr/>
        <w:t>group using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strategy recorded the</w:t>
      </w:r>
      <w:r>
        <w:rPr>
          <w:spacing w:val="1"/>
        </w:rPr>
        <w:t> </w:t>
      </w:r>
      <w:r>
        <w:rPr/>
        <w:t>mean score of 6.000 and the</w:t>
      </w:r>
      <w:r>
        <w:rPr>
          <w:spacing w:val="60"/>
        </w:rPr>
        <w:t> </w:t>
      </w:r>
      <w:r>
        <w:rPr/>
        <w:t>standard deviation of 1.426, while</w:t>
      </w:r>
      <w:r>
        <w:rPr>
          <w:spacing w:val="1"/>
        </w:rPr>
        <w:t> </w:t>
      </w:r>
      <w:r>
        <w:rPr/>
        <w:t>those taught concept of pressure group using conventional method of teaching recorded</w:t>
      </w:r>
      <w:r>
        <w:rPr>
          <w:spacing w:val="1"/>
        </w:rPr>
        <w:t> </w:t>
      </w:r>
      <w:r>
        <w:rPr/>
        <w:t>the mean score of 2.754, with the standard deviation of 1.973. The table also revealed the</w:t>
      </w:r>
      <w:r>
        <w:rPr>
          <w:spacing w:val="1"/>
        </w:rPr>
        <w:t> </w:t>
      </w:r>
      <w:r>
        <w:rPr/>
        <w:t>t-calculated value of 11.591 and the p-value of 0.000 (P&lt;0.005). Therefore, the null-</w:t>
      </w:r>
      <w:r>
        <w:rPr>
          <w:spacing w:val="1"/>
        </w:rPr>
        <w:t> </w:t>
      </w:r>
      <w:r>
        <w:rPr/>
        <w:t>hypothesis which said there is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between the</w:t>
      </w:r>
      <w:r>
        <w:rPr>
          <w:spacing w:val="60"/>
        </w:rPr>
        <w:t> </w:t>
      </w:r>
      <w:r>
        <w:rPr/>
        <w:t>performance of</w:t>
      </w:r>
      <w:r>
        <w:rPr>
          <w:spacing w:val="1"/>
        </w:rPr>
        <w:t> </w:t>
      </w:r>
      <w:r>
        <w:rPr/>
        <w:t>pupils</w:t>
      </w:r>
      <w:r>
        <w:rPr>
          <w:spacing w:val="36"/>
        </w:rPr>
        <w:t> </w:t>
      </w:r>
      <w:r>
        <w:rPr/>
        <w:t>taught</w:t>
      </w:r>
      <w:r>
        <w:rPr>
          <w:spacing w:val="43"/>
        </w:rPr>
        <w:t> </w:t>
      </w:r>
      <w:r>
        <w:rPr/>
        <w:t>concept</w:t>
      </w:r>
      <w:r>
        <w:rPr>
          <w:spacing w:val="39"/>
        </w:rPr>
        <w:t> </w:t>
      </w:r>
      <w:r>
        <w:rPr/>
        <w:t>of</w:t>
      </w:r>
      <w:r>
        <w:rPr>
          <w:spacing w:val="34"/>
        </w:rPr>
        <w:t> </w:t>
      </w:r>
      <w:r>
        <w:rPr/>
        <w:t>pressure</w:t>
      </w:r>
      <w:r>
        <w:rPr>
          <w:spacing w:val="37"/>
        </w:rPr>
        <w:t> </w:t>
      </w:r>
      <w:r>
        <w:rPr/>
        <w:t>group</w:t>
      </w:r>
      <w:r>
        <w:rPr>
          <w:spacing w:val="39"/>
        </w:rPr>
        <w:t> </w:t>
      </w:r>
      <w:r>
        <w:rPr/>
        <w:t>using</w:t>
      </w:r>
      <w:r>
        <w:rPr>
          <w:spacing w:val="38"/>
        </w:rPr>
        <w:t> </w:t>
      </w:r>
      <w:r>
        <w:rPr/>
        <w:t>dramatization</w:t>
      </w:r>
      <w:r>
        <w:rPr>
          <w:spacing w:val="34"/>
        </w:rPr>
        <w:t> </w:t>
      </w:r>
      <w:r>
        <w:rPr/>
        <w:t>strategy</w:t>
      </w:r>
      <w:r>
        <w:rPr>
          <w:spacing w:val="28"/>
        </w:rPr>
        <w:t> </w:t>
      </w:r>
      <w:r>
        <w:rPr/>
        <w:t>and</w:t>
      </w:r>
      <w:r>
        <w:rPr>
          <w:spacing w:val="39"/>
        </w:rPr>
        <w:t> </w:t>
      </w:r>
      <w:r>
        <w:rPr/>
        <w:t>those</w:t>
      </w:r>
      <w:r>
        <w:rPr>
          <w:spacing w:val="37"/>
        </w:rPr>
        <w:t> </w:t>
      </w:r>
      <w:r>
        <w:rPr/>
        <w:t>taught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4"/>
        <w:jc w:val="both"/>
      </w:pPr>
      <w:r>
        <w:rPr/>
        <w:t>concept of pressure group using conventional method of teaching in primary schools in</w:t>
      </w:r>
      <w:r>
        <w:rPr>
          <w:spacing w:val="1"/>
        </w:rPr>
        <w:t> </w:t>
      </w:r>
      <w:r>
        <w:rPr/>
        <w:t>Yobe 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hereby rejected.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performance of pupils taught concept of pressure group using dramatization strategy and</w:t>
      </w:r>
      <w:r>
        <w:rPr>
          <w:spacing w:val="1"/>
        </w:rPr>
        <w:t> </w:t>
      </w:r>
      <w:r>
        <w:rPr/>
        <w:t>those taught concept of pressure group using conventional method of teaching in primary</w:t>
      </w:r>
      <w:r>
        <w:rPr>
          <w:spacing w:val="1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3"/>
        <w:ind w:left="316" w:right="663"/>
        <w:jc w:val="both"/>
      </w:pPr>
      <w:r>
        <w:rPr>
          <w:b/>
        </w:rPr>
        <w:t>Hypothesis Six: </w:t>
      </w:r>
      <w:r>
        <w:rPr/>
        <w:t>there is no significant difference between the performance of pupils</w:t>
      </w:r>
      <w:r>
        <w:rPr>
          <w:spacing w:val="1"/>
        </w:rPr>
        <w:t> </w:t>
      </w:r>
      <w:r>
        <w:rPr/>
        <w:t>taught concept of arms of government using dramatization strategy and those taught</w:t>
      </w:r>
      <w:r>
        <w:rPr>
          <w:spacing w:val="1"/>
        </w:rPr>
        <w:t> </w:t>
      </w:r>
      <w:r>
        <w:rPr/>
        <w:t>concept of arms of government using conventional method of teaching in primary schools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197"/>
        <w:ind w:left="316" w:right="660"/>
        <w:jc w:val="both"/>
      </w:pPr>
      <w:r>
        <w:rPr/>
        <w:t>The post-test scores of pupils in experimental group 2 and control group 2 were collated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pupils taught concept of arms of government using dramatization strategy</w:t>
      </w:r>
      <w:r>
        <w:rPr>
          <w:spacing w:val="-57"/>
        </w:rPr>
        <w:t> </w:t>
      </w:r>
      <w:r>
        <w:rPr/>
        <w:t>and those taught concept of arms of government</w:t>
      </w:r>
      <w:r>
        <w:rPr>
          <w:spacing w:val="60"/>
        </w:rPr>
        <w:t> </w:t>
      </w:r>
      <w:r>
        <w:rPr/>
        <w:t>using conventional method of teaching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Heading1"/>
        <w:spacing w:before="6"/>
        <w:jc w:val="both"/>
      </w:pPr>
      <w:r>
        <w:rPr/>
        <w:t>Table</w:t>
      </w:r>
      <w:r>
        <w:rPr>
          <w:spacing w:val="-3"/>
        </w:rPr>
        <w:t> </w:t>
      </w:r>
      <w:r>
        <w:rPr/>
        <w:t>21:</w:t>
      </w:r>
      <w:r>
        <w:rPr>
          <w:spacing w:val="-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sample</w:t>
      </w:r>
      <w:r>
        <w:rPr>
          <w:spacing w:val="-3"/>
        </w:rPr>
        <w:t> </w:t>
      </w:r>
      <w:r>
        <w:rPr/>
        <w:t>t-test for</w:t>
      </w:r>
      <w:r>
        <w:rPr>
          <w:spacing w:val="-7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six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622"/>
        <w:gridCol w:w="929"/>
        <w:gridCol w:w="912"/>
        <w:gridCol w:w="941"/>
        <w:gridCol w:w="663"/>
        <w:gridCol w:w="778"/>
        <w:gridCol w:w="1009"/>
        <w:gridCol w:w="1164"/>
        <w:gridCol w:w="1246"/>
      </w:tblGrid>
      <w:tr>
        <w:trPr>
          <w:trHeight w:val="643" w:hRule="atLeast"/>
        </w:trPr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Groups</w:t>
            </w: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1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4" w:right="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37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7" w:right="1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228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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42" w:right="1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P-value</w:t>
            </w:r>
          </w:p>
        </w:tc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92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65" w:hRule="atLeast"/>
        </w:trPr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Exp.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72" w:right="14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71" w:right="100"/>
              <w:jc w:val="center"/>
              <w:rPr>
                <w:sz w:val="24"/>
              </w:rPr>
            </w:pPr>
            <w:r>
              <w:rPr>
                <w:sz w:val="24"/>
              </w:rPr>
              <w:t>6.133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4" w:right="56"/>
              <w:jc w:val="center"/>
              <w:rPr>
                <w:sz w:val="24"/>
              </w:rPr>
            </w:pPr>
            <w:r>
              <w:rPr>
                <w:sz w:val="24"/>
              </w:rPr>
              <w:t>1.599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42" w:right="99"/>
              <w:jc w:val="center"/>
              <w:rPr>
                <w:sz w:val="24"/>
              </w:rPr>
            </w:pPr>
            <w:r>
              <w:rPr>
                <w:sz w:val="24"/>
              </w:rPr>
              <w:t>10.524</w:t>
            </w:r>
          </w:p>
        </w:tc>
        <w:tc>
          <w:tcPr>
            <w:tcW w:w="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99" w:right="163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42" w:right="169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702" w:hRule="atLeast"/>
        </w:trPr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15"/>
              <w:rPr>
                <w:sz w:val="24"/>
              </w:rPr>
            </w:pPr>
            <w:r>
              <w:rPr>
                <w:sz w:val="24"/>
              </w:rPr>
              <w:t>Cont.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72" w:right="146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71" w:right="100"/>
              <w:jc w:val="center"/>
              <w:rPr>
                <w:sz w:val="24"/>
              </w:rPr>
            </w:pPr>
            <w:r>
              <w:rPr>
                <w:sz w:val="24"/>
              </w:rPr>
              <w:t>1.942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04" w:right="56"/>
              <w:jc w:val="center"/>
              <w:rPr>
                <w:sz w:val="24"/>
              </w:rPr>
            </w:pPr>
            <w:r>
              <w:rPr>
                <w:sz w:val="24"/>
              </w:rPr>
              <w:t>1.533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480" w:lineRule="auto" w:before="224"/>
        <w:ind w:left="316" w:right="659"/>
        <w:jc w:val="both"/>
      </w:pPr>
      <w:r>
        <w:rPr/>
        <w:t>The result in table 21 revealed that pupils taught concept of arms of government using</w:t>
      </w:r>
      <w:r>
        <w:rPr>
          <w:spacing w:val="1"/>
        </w:rPr>
        <w:t> </w:t>
      </w:r>
      <w:r>
        <w:rPr/>
        <w:t>dramatization strategy recorded the mean score of 6.133 and the standard deviation of</w:t>
      </w:r>
      <w:r>
        <w:rPr>
          <w:spacing w:val="1"/>
        </w:rPr>
        <w:t> </w:t>
      </w:r>
      <w:r>
        <w:rPr/>
        <w:t>1.599,</w:t>
      </w:r>
      <w:r>
        <w:rPr>
          <w:spacing w:val="11"/>
        </w:rPr>
        <w:t> </w:t>
      </w:r>
      <w:r>
        <w:rPr/>
        <w:t>while</w:t>
      </w:r>
      <w:r>
        <w:rPr>
          <w:spacing w:val="14"/>
        </w:rPr>
        <w:t> </w:t>
      </w:r>
      <w:r>
        <w:rPr/>
        <w:t>pupils</w:t>
      </w:r>
      <w:r>
        <w:rPr>
          <w:spacing w:val="12"/>
        </w:rPr>
        <w:t> </w:t>
      </w:r>
      <w:r>
        <w:rPr/>
        <w:t>taught</w:t>
      </w:r>
      <w:r>
        <w:rPr>
          <w:spacing w:val="14"/>
        </w:rPr>
        <w:t> </w:t>
      </w:r>
      <w:r>
        <w:rPr/>
        <w:t>concept</w:t>
      </w:r>
      <w:r>
        <w:rPr>
          <w:spacing w:val="14"/>
        </w:rPr>
        <w:t> </w:t>
      </w:r>
      <w:r>
        <w:rPr/>
        <w:t>of</w:t>
      </w:r>
      <w:r>
        <w:rPr>
          <w:spacing w:val="5"/>
        </w:rPr>
        <w:t> </w:t>
      </w:r>
      <w:r>
        <w:rPr/>
        <w:t>arms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government</w:t>
      </w:r>
      <w:r>
        <w:rPr>
          <w:spacing w:val="16"/>
        </w:rPr>
        <w:t> </w:t>
      </w:r>
      <w:r>
        <w:rPr/>
        <w:t>using</w:t>
      </w:r>
      <w:r>
        <w:rPr>
          <w:spacing w:val="14"/>
        </w:rPr>
        <w:t> </w:t>
      </w:r>
      <w:r>
        <w:rPr/>
        <w:t>conventional</w:t>
      </w:r>
      <w:r>
        <w:rPr>
          <w:spacing w:val="10"/>
        </w:rPr>
        <w:t> </w:t>
      </w:r>
      <w:r>
        <w:rPr/>
        <w:t>method</w:t>
      </w:r>
      <w:r>
        <w:rPr>
          <w:spacing w:val="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8"/>
        <w:jc w:val="both"/>
      </w:pPr>
      <w:r>
        <w:rPr/>
        <w:t>teaching</w:t>
      </w:r>
      <w:r>
        <w:rPr>
          <w:spacing w:val="60"/>
        </w:rPr>
        <w:t> </w:t>
      </w:r>
      <w:r>
        <w:rPr/>
        <w:t>recorded the mean score of 1.942, with the standard deviation of 1.533. The</w:t>
      </w:r>
      <w:r>
        <w:rPr>
          <w:spacing w:val="1"/>
        </w:rPr>
        <w:t> </w:t>
      </w:r>
      <w:r>
        <w:rPr/>
        <w:t>table also show the t-calculated value of 10.524 and the p-value of 0.000 (P&lt;0.005). The</w:t>
      </w:r>
      <w:r>
        <w:rPr>
          <w:spacing w:val="1"/>
        </w:rPr>
        <w:t> </w:t>
      </w:r>
      <w:r>
        <w:rPr/>
        <w:t>null-hypothesis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pupils taught concept of arms of government using dramatization strategy</w:t>
      </w:r>
      <w:r>
        <w:rPr>
          <w:spacing w:val="-57"/>
        </w:rPr>
        <w:t> </w:t>
      </w:r>
      <w:r>
        <w:rPr/>
        <w:t>and those taught concept of arms of government</w:t>
      </w:r>
      <w:r>
        <w:rPr>
          <w:spacing w:val="60"/>
        </w:rPr>
        <w:t> </w:t>
      </w:r>
      <w:r>
        <w:rPr/>
        <w:t>using conventional method of teaching</w:t>
      </w:r>
      <w:r>
        <w:rPr>
          <w:spacing w:val="1"/>
        </w:rPr>
        <w:t> </w:t>
      </w:r>
      <w:r>
        <w:rPr/>
        <w:t>in primary schools in Yobe State is hereby rejected. This means there was a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the performance of pupils taught</w:t>
      </w:r>
      <w:r>
        <w:rPr>
          <w:spacing w:val="60"/>
        </w:rPr>
        <w:t> </w:t>
      </w:r>
      <w:r>
        <w:rPr/>
        <w:t>concept of arms of government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dramatization strategy 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arms of government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teaching</w:t>
      </w:r>
      <w:r>
        <w:rPr>
          <w:spacing w:val="10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Heading1"/>
        <w:numPr>
          <w:ilvl w:val="1"/>
          <w:numId w:val="26"/>
        </w:numPr>
        <w:tabs>
          <w:tab w:pos="1037" w:val="left" w:leader="none"/>
        </w:tabs>
        <w:spacing w:line="240" w:lineRule="auto" w:before="208" w:after="0"/>
        <w:ind w:left="1037" w:right="0" w:hanging="721"/>
        <w:jc w:val="both"/>
      </w:pPr>
      <w:bookmarkStart w:name="_TOC_250005" w:id="64"/>
      <w:r>
        <w:rPr/>
        <w:t>Summary of</w:t>
      </w:r>
      <w:r>
        <w:rPr>
          <w:spacing w:val="-2"/>
        </w:rPr>
        <w:t> </w:t>
      </w:r>
      <w:r>
        <w:rPr/>
        <w:t>Major</w:t>
      </w:r>
      <w:r>
        <w:rPr>
          <w:spacing w:val="-4"/>
        </w:rPr>
        <w:t> </w:t>
      </w:r>
      <w:bookmarkEnd w:id="64"/>
      <w:r>
        <w:rPr/>
        <w:t>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16"/>
        <w:jc w:val="both"/>
      </w:pPr>
      <w:r>
        <w:rPr/>
        <w:t>The</w:t>
      </w:r>
      <w:r>
        <w:rPr>
          <w:spacing w:val="2"/>
        </w:rPr>
        <w:t> </w:t>
      </w:r>
      <w:r>
        <w:rPr/>
        <w:t>following 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study: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037" w:val="left" w:leader="none"/>
        </w:tabs>
        <w:spacing w:line="480" w:lineRule="auto" w:before="1" w:after="0"/>
        <w:ind w:left="1036" w:right="655" w:hanging="360"/>
        <w:jc w:val="both"/>
        <w:rPr>
          <w:sz w:val="24"/>
        </w:rPr>
      </w:pP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simulation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performed significantly better than those taught using conventional method of</w:t>
      </w:r>
      <w:r>
        <w:rPr>
          <w:spacing w:val="1"/>
          <w:sz w:val="24"/>
        </w:rPr>
        <w:t> </w:t>
      </w:r>
      <w:r>
        <w:rPr>
          <w:sz w:val="24"/>
        </w:rPr>
        <w:t>teaching in primary schools in Yobe State (p-value of 0.000 &lt; 0.005). Descriptive</w:t>
      </w:r>
      <w:r>
        <w:rPr>
          <w:spacing w:val="1"/>
          <w:sz w:val="24"/>
        </w:rPr>
        <w:t> </w:t>
      </w:r>
      <w:r>
        <w:rPr>
          <w:sz w:val="24"/>
        </w:rPr>
        <w:t>analysis from research question one show that, the pupils taught civic education</w:t>
      </w:r>
      <w:r>
        <w:rPr>
          <w:spacing w:val="1"/>
          <w:sz w:val="24"/>
        </w:rPr>
        <w:t> </w:t>
      </w:r>
      <w:r>
        <w:rPr>
          <w:sz w:val="24"/>
        </w:rPr>
        <w:t>using simulation game instructional strategy have better mean score than 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2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4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teaching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primary</w:t>
      </w:r>
      <w:r>
        <w:rPr>
          <w:spacing w:val="-4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Yobe State;</w:t>
      </w:r>
    </w:p>
    <w:p>
      <w:pPr>
        <w:pStyle w:val="ListParagraph"/>
        <w:numPr>
          <w:ilvl w:val="2"/>
          <w:numId w:val="26"/>
        </w:numPr>
        <w:tabs>
          <w:tab w:pos="1037" w:val="left" w:leader="none"/>
        </w:tabs>
        <w:spacing w:line="480" w:lineRule="auto" w:before="1" w:after="0"/>
        <w:ind w:left="1036" w:right="658" w:hanging="360"/>
        <w:jc w:val="both"/>
        <w:rPr>
          <w:sz w:val="24"/>
        </w:rPr>
      </w:pPr>
      <w:r>
        <w:rPr>
          <w:sz w:val="24"/>
        </w:rPr>
        <w:t>significant difference exists between the performance of pupils taught concept of</w:t>
      </w:r>
      <w:r>
        <w:rPr>
          <w:spacing w:val="1"/>
          <w:sz w:val="24"/>
        </w:rPr>
        <w:t> </w:t>
      </w:r>
      <w:r>
        <w:rPr>
          <w:sz w:val="24"/>
        </w:rPr>
        <w:t>loyalty using simulation game instructional strategy and those taught concept of</w:t>
      </w:r>
      <w:r>
        <w:rPr>
          <w:spacing w:val="1"/>
          <w:sz w:val="24"/>
        </w:rPr>
        <w:t> </w:t>
      </w:r>
      <w:r>
        <w:rPr>
          <w:sz w:val="24"/>
        </w:rPr>
        <w:t>loyalty using conventional method of teaching in primary schools in Yobe State</w:t>
      </w:r>
      <w:r>
        <w:rPr>
          <w:spacing w:val="1"/>
          <w:sz w:val="24"/>
        </w:rPr>
        <w:t> </w:t>
      </w:r>
      <w:r>
        <w:rPr>
          <w:sz w:val="24"/>
        </w:rPr>
        <w:t>(p-value</w:t>
      </w:r>
      <w:r>
        <w:rPr>
          <w:spacing w:val="1"/>
          <w:sz w:val="24"/>
        </w:rPr>
        <w:t> </w:t>
      </w:r>
      <w:r>
        <w:rPr>
          <w:sz w:val="24"/>
        </w:rPr>
        <w:t>of 0.000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0.005).</w:t>
      </w:r>
      <w:r>
        <w:rPr>
          <w:spacing w:val="1"/>
          <w:sz w:val="24"/>
        </w:rPr>
        <w:t> </w:t>
      </w:r>
      <w:r>
        <w:rPr>
          <w:sz w:val="24"/>
        </w:rPr>
        <w:t>Descriptive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from research</w:t>
      </w:r>
      <w:r>
        <w:rPr>
          <w:spacing w:val="1"/>
          <w:sz w:val="24"/>
        </w:rPr>
        <w:t> </w:t>
      </w:r>
      <w:r>
        <w:rPr>
          <w:sz w:val="24"/>
        </w:rPr>
        <w:t>question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indicated</w:t>
      </w:r>
      <w:r>
        <w:rPr>
          <w:spacing w:val="32"/>
          <w:sz w:val="24"/>
        </w:rPr>
        <w:t> </w:t>
      </w:r>
      <w:r>
        <w:rPr>
          <w:sz w:val="24"/>
        </w:rPr>
        <w:t>that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pupils</w:t>
      </w:r>
      <w:r>
        <w:rPr>
          <w:spacing w:val="29"/>
          <w:sz w:val="24"/>
        </w:rPr>
        <w:t> </w:t>
      </w:r>
      <w:r>
        <w:rPr>
          <w:sz w:val="24"/>
        </w:rPr>
        <w:t>taught</w:t>
      </w:r>
      <w:r>
        <w:rPr>
          <w:spacing w:val="38"/>
          <w:sz w:val="24"/>
        </w:rPr>
        <w:t> </w:t>
      </w:r>
      <w:r>
        <w:rPr>
          <w:sz w:val="24"/>
        </w:rPr>
        <w:t>concept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loyalty</w:t>
      </w:r>
      <w:r>
        <w:rPr>
          <w:spacing w:val="26"/>
          <w:sz w:val="24"/>
        </w:rPr>
        <w:t> </w:t>
      </w:r>
      <w:r>
        <w:rPr>
          <w:sz w:val="24"/>
        </w:rPr>
        <w:t>using</w:t>
      </w:r>
      <w:r>
        <w:rPr>
          <w:spacing w:val="36"/>
          <w:sz w:val="24"/>
        </w:rPr>
        <w:t> </w:t>
      </w:r>
      <w:r>
        <w:rPr>
          <w:sz w:val="24"/>
        </w:rPr>
        <w:t>simulation</w:t>
      </w:r>
      <w:r>
        <w:rPr>
          <w:spacing w:val="26"/>
          <w:sz w:val="24"/>
        </w:rPr>
        <w:t> </w:t>
      </w:r>
      <w:r>
        <w:rPr>
          <w:sz w:val="24"/>
        </w:rPr>
        <w:t>game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1036" w:right="658"/>
        <w:jc w:val="both"/>
      </w:pP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loyalty</w:t>
      </w:r>
      <w:r>
        <w:rPr>
          <w:spacing w:val="-9"/>
        </w:rPr>
        <w:t> </w:t>
      </w:r>
      <w:r>
        <w:rPr/>
        <w:t>using conventional</w:t>
      </w:r>
      <w:r>
        <w:rPr>
          <w:spacing w:val="1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primary</w:t>
      </w:r>
      <w:r>
        <w:rPr>
          <w:spacing w:val="-9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Yobe State;</w:t>
      </w:r>
    </w:p>
    <w:p>
      <w:pPr>
        <w:pStyle w:val="ListParagraph"/>
        <w:numPr>
          <w:ilvl w:val="2"/>
          <w:numId w:val="26"/>
        </w:numPr>
        <w:tabs>
          <w:tab w:pos="1037" w:val="left" w:leader="none"/>
        </w:tabs>
        <w:spacing w:line="480" w:lineRule="auto" w:before="1" w:after="0"/>
        <w:ind w:left="1036" w:right="654" w:hanging="360"/>
        <w:jc w:val="both"/>
        <w:rPr>
          <w:sz w:val="24"/>
        </w:rPr>
      </w:pP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injustice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simulation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performed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injustice using conventional method of teaching in primary schools in Yobe State</w:t>
      </w:r>
      <w:r>
        <w:rPr>
          <w:spacing w:val="1"/>
          <w:sz w:val="24"/>
        </w:rPr>
        <w:t> </w:t>
      </w:r>
      <w:r>
        <w:rPr>
          <w:sz w:val="24"/>
        </w:rPr>
        <w:t>(p-value of 0.000 &lt; 0.005). Descriptive analysis from research question three also</w:t>
      </w:r>
      <w:r>
        <w:rPr>
          <w:spacing w:val="1"/>
          <w:sz w:val="24"/>
        </w:rPr>
        <w:t> </w:t>
      </w:r>
      <w:r>
        <w:rPr>
          <w:sz w:val="24"/>
        </w:rPr>
        <w:t>shown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injustice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simulation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1"/>
          <w:sz w:val="24"/>
        </w:rPr>
        <w:t> </w:t>
      </w:r>
      <w:r>
        <w:rPr>
          <w:sz w:val="24"/>
        </w:rPr>
        <w:t>instructional strategy have a better mean score than those taught concept of social</w:t>
      </w:r>
      <w:r>
        <w:rPr>
          <w:spacing w:val="1"/>
          <w:sz w:val="24"/>
        </w:rPr>
        <w:t> </w:t>
      </w:r>
      <w:r>
        <w:rPr>
          <w:sz w:val="24"/>
        </w:rPr>
        <w:t>injustice</w:t>
      </w:r>
      <w:r>
        <w:rPr>
          <w:spacing w:val="-2"/>
          <w:sz w:val="24"/>
        </w:rPr>
        <w:t> </w:t>
      </w:r>
      <w:r>
        <w:rPr>
          <w:sz w:val="24"/>
        </w:rPr>
        <w:t>using conventional</w:t>
      </w:r>
      <w:r>
        <w:rPr>
          <w:spacing w:val="-5"/>
          <w:sz w:val="24"/>
        </w:rPr>
        <w:t> </w:t>
      </w:r>
      <w:r>
        <w:rPr>
          <w:sz w:val="24"/>
        </w:rPr>
        <w:t>method of</w:t>
      </w:r>
      <w:r>
        <w:rPr>
          <w:spacing w:val="-4"/>
          <w:sz w:val="24"/>
        </w:rPr>
        <w:t> </w:t>
      </w:r>
      <w:r>
        <w:rPr>
          <w:sz w:val="24"/>
        </w:rPr>
        <w:t>teaching</w:t>
      </w:r>
      <w:r>
        <w:rPr>
          <w:spacing w:val="4"/>
          <w:sz w:val="24"/>
        </w:rPr>
        <w:t> </w:t>
      </w:r>
      <w:r>
        <w:rPr>
          <w:sz w:val="24"/>
        </w:rPr>
        <w:t>in primary</w:t>
      </w:r>
      <w:r>
        <w:rPr>
          <w:spacing w:val="-10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Yobe</w:t>
      </w:r>
      <w:r>
        <w:rPr>
          <w:spacing w:val="-1"/>
          <w:sz w:val="24"/>
        </w:rPr>
        <w:t> </w:t>
      </w:r>
      <w:r>
        <w:rPr>
          <w:sz w:val="24"/>
        </w:rPr>
        <w:t>State;</w:t>
      </w:r>
    </w:p>
    <w:p>
      <w:pPr>
        <w:pStyle w:val="ListParagraph"/>
        <w:numPr>
          <w:ilvl w:val="2"/>
          <w:numId w:val="26"/>
        </w:numPr>
        <w:tabs>
          <w:tab w:pos="1037" w:val="left" w:leader="none"/>
        </w:tabs>
        <w:spacing w:line="480" w:lineRule="auto" w:before="203" w:after="0"/>
        <w:ind w:left="1036" w:right="655" w:hanging="360"/>
        <w:jc w:val="both"/>
        <w:rPr>
          <w:sz w:val="24"/>
        </w:rPr>
      </w:pPr>
      <w:r>
        <w:rPr>
          <w:sz w:val="24"/>
        </w:rPr>
        <w:t>pupils taught civic education using dramatization strategy performed significantly</w:t>
      </w:r>
      <w:r>
        <w:rPr>
          <w:spacing w:val="1"/>
          <w:sz w:val="24"/>
        </w:rPr>
        <w:t> </w:t>
      </w:r>
      <w:r>
        <w:rPr>
          <w:sz w:val="24"/>
        </w:rPr>
        <w:t>better than those taught using conventional method of teaching in primary schools</w:t>
      </w:r>
      <w:r>
        <w:rPr>
          <w:spacing w:val="-57"/>
          <w:sz w:val="24"/>
        </w:rPr>
        <w:t> </w:t>
      </w:r>
      <w:r>
        <w:rPr>
          <w:sz w:val="24"/>
        </w:rPr>
        <w:t>in Yobe State (p-value of 0.000 &lt;</w:t>
      </w:r>
      <w:r>
        <w:rPr>
          <w:spacing w:val="1"/>
          <w:sz w:val="24"/>
        </w:rPr>
        <w:t> </w:t>
      </w:r>
      <w:r>
        <w:rPr>
          <w:sz w:val="24"/>
        </w:rPr>
        <w:t>0.005). Descriptive analysis from research</w:t>
      </w:r>
      <w:r>
        <w:rPr>
          <w:spacing w:val="1"/>
          <w:sz w:val="24"/>
        </w:rPr>
        <w:t> </w:t>
      </w:r>
      <w:r>
        <w:rPr>
          <w:sz w:val="24"/>
        </w:rPr>
        <w:t>question four show that the pupils taught civic education using dramatization</w:t>
      </w:r>
      <w:r>
        <w:rPr>
          <w:spacing w:val="1"/>
          <w:sz w:val="24"/>
        </w:rPr>
        <w:t> </w:t>
      </w:r>
      <w:r>
        <w:rPr>
          <w:sz w:val="24"/>
        </w:rPr>
        <w:t>strategy have better mean score than those taught using conventional method of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8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State;</w:t>
      </w:r>
    </w:p>
    <w:p>
      <w:pPr>
        <w:pStyle w:val="ListParagraph"/>
        <w:numPr>
          <w:ilvl w:val="2"/>
          <w:numId w:val="26"/>
        </w:numPr>
        <w:tabs>
          <w:tab w:pos="1037" w:val="left" w:leader="none"/>
        </w:tabs>
        <w:spacing w:line="480" w:lineRule="auto" w:before="1" w:after="0"/>
        <w:ind w:left="1036" w:right="655" w:hanging="360"/>
        <w:jc w:val="both"/>
        <w:rPr>
          <w:sz w:val="24"/>
        </w:rPr>
      </w:pPr>
      <w:r>
        <w:rPr>
          <w:sz w:val="24"/>
        </w:rPr>
        <w:t>significant difference exists between the performance of pupils taught concept of</w:t>
      </w:r>
      <w:r>
        <w:rPr>
          <w:spacing w:val="1"/>
          <w:sz w:val="24"/>
        </w:rPr>
        <w:t> </w:t>
      </w:r>
      <w:r>
        <w:rPr>
          <w:sz w:val="24"/>
        </w:rPr>
        <w:t>pressure group using dramatization strategy and those taught concept of pressure</w:t>
      </w:r>
      <w:r>
        <w:rPr>
          <w:spacing w:val="1"/>
          <w:sz w:val="24"/>
        </w:rPr>
        <w:t> </w:t>
      </w:r>
      <w:r>
        <w:rPr>
          <w:sz w:val="24"/>
        </w:rPr>
        <w:t>group using conventional method of teaching in primary schools in Yobe State (p-</w:t>
      </w:r>
      <w:r>
        <w:rPr>
          <w:spacing w:val="-57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0.000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0.005).</w:t>
      </w:r>
      <w:r>
        <w:rPr>
          <w:spacing w:val="1"/>
          <w:sz w:val="24"/>
        </w:rPr>
        <w:t> </w:t>
      </w:r>
      <w:r>
        <w:rPr>
          <w:sz w:val="24"/>
        </w:rPr>
        <w:t>Descriptive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question</w:t>
      </w:r>
      <w:r>
        <w:rPr>
          <w:spacing w:val="60"/>
          <w:sz w:val="24"/>
        </w:rPr>
        <w:t> </w:t>
      </w:r>
      <w:r>
        <w:rPr>
          <w:sz w:val="24"/>
        </w:rPr>
        <w:t>five</w:t>
      </w:r>
      <w:r>
        <w:rPr>
          <w:spacing w:val="1"/>
          <w:sz w:val="24"/>
        </w:rPr>
        <w:t> </w:t>
      </w:r>
      <w:r>
        <w:rPr>
          <w:sz w:val="24"/>
        </w:rPr>
        <w:t>indicated that the pupils taught concept of pressure group using dramatization</w:t>
      </w:r>
      <w:r>
        <w:rPr>
          <w:spacing w:val="1"/>
          <w:sz w:val="24"/>
        </w:rPr>
        <w:t> </w:t>
      </w:r>
      <w:r>
        <w:rPr>
          <w:sz w:val="24"/>
        </w:rPr>
        <w:t>strategy have a better mean score than those taught concept of pressure group</w:t>
      </w:r>
      <w:r>
        <w:rPr>
          <w:spacing w:val="1"/>
          <w:sz w:val="24"/>
        </w:rPr>
        <w:t> </w:t>
      </w:r>
      <w:r>
        <w:rPr>
          <w:sz w:val="24"/>
        </w:rPr>
        <w:t>using 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teaching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Yobe</w:t>
      </w:r>
      <w:r>
        <w:rPr>
          <w:spacing w:val="-1"/>
          <w:sz w:val="24"/>
        </w:rPr>
        <w:t> </w:t>
      </w:r>
      <w:r>
        <w:rPr>
          <w:sz w:val="24"/>
        </w:rPr>
        <w:t>State;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2"/>
          <w:numId w:val="26"/>
        </w:numPr>
        <w:tabs>
          <w:tab w:pos="1037" w:val="left" w:leader="none"/>
        </w:tabs>
        <w:spacing w:line="480" w:lineRule="auto" w:before="76" w:after="0"/>
        <w:ind w:left="1036" w:right="654" w:hanging="360"/>
        <w:jc w:val="both"/>
        <w:rPr>
          <w:sz w:val="24"/>
        </w:rPr>
      </w:pP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dramatization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performed significantly better than those taught concept of arms of government</w:t>
      </w:r>
      <w:r>
        <w:rPr>
          <w:spacing w:val="1"/>
          <w:sz w:val="24"/>
        </w:rPr>
        <w:t> </w:t>
      </w:r>
      <w:r>
        <w:rPr>
          <w:sz w:val="24"/>
        </w:rPr>
        <w:t>using conventional method of teaching in primary schools in Yobe State (p-value</w:t>
      </w:r>
      <w:r>
        <w:rPr>
          <w:spacing w:val="1"/>
          <w:sz w:val="24"/>
        </w:rPr>
        <w:t> </w:t>
      </w:r>
      <w:r>
        <w:rPr>
          <w:sz w:val="24"/>
        </w:rPr>
        <w:t>of 0.000 &lt; 0.005). Descriptive analysis from research question six shown that</w:t>
      </w:r>
      <w:r>
        <w:rPr>
          <w:spacing w:val="1"/>
          <w:sz w:val="24"/>
        </w:rPr>
        <w:t> </w:t>
      </w:r>
      <w:r>
        <w:rPr>
          <w:sz w:val="24"/>
        </w:rPr>
        <w:t>pupils taught concept of arms of government using dramatization strategy have a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score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teaching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4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State.</w:t>
      </w:r>
    </w:p>
    <w:p>
      <w:pPr>
        <w:pStyle w:val="Heading1"/>
        <w:numPr>
          <w:ilvl w:val="1"/>
          <w:numId w:val="26"/>
        </w:numPr>
        <w:tabs>
          <w:tab w:pos="1037" w:val="left" w:leader="none"/>
        </w:tabs>
        <w:spacing w:line="240" w:lineRule="auto" w:before="208" w:after="0"/>
        <w:ind w:left="1037" w:right="0" w:hanging="721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65"/>
        <w:jc w:val="both"/>
      </w:pPr>
      <w:r>
        <w:rPr/>
        <w:t>As a result of descriptive and inferential analysis generated from the data collected by the</w:t>
      </w:r>
      <w:r>
        <w:rPr>
          <w:spacing w:val="-57"/>
        </w:rPr>
        <w:t> </w:t>
      </w:r>
      <w:r>
        <w:rPr/>
        <w:t>researcher, the six major findings were discussed as follows: the inferential analysis on</w:t>
      </w:r>
      <w:r>
        <w:rPr>
          <w:spacing w:val="1"/>
        </w:rPr>
        <w:t> </w:t>
      </w:r>
      <w:r>
        <w:rPr/>
        <w:t>table 16 revealed the mean score of 13.571 and the standard deviation of 3.171 for the</w:t>
      </w:r>
      <w:r>
        <w:rPr>
          <w:spacing w:val="1"/>
        </w:rPr>
        <w:t> </w:t>
      </w:r>
      <w:r>
        <w:rPr/>
        <w:t>experimental group 1, while the control group 1 recorded the mean score of 6.267, with</w:t>
      </w:r>
      <w:r>
        <w:rPr>
          <w:spacing w:val="1"/>
        </w:rPr>
        <w:t> </w:t>
      </w:r>
      <w:r>
        <w:rPr/>
        <w:t>the standard deviation of 3.292. It was also observed the t-calculated value of 27.736 and</w:t>
      </w:r>
      <w:r>
        <w:rPr>
          <w:spacing w:val="1"/>
        </w:rPr>
        <w:t> </w:t>
      </w:r>
      <w:r>
        <w:rPr/>
        <w:t>the p-value of 0.000 (P&lt;0.005). Thus, there was a significant difference between the</w:t>
      </w:r>
      <w:r>
        <w:rPr>
          <w:spacing w:val="1"/>
        </w:rPr>
        <w:t> </w:t>
      </w:r>
      <w:r>
        <w:rPr/>
        <w:t>performance of pupils taught civic education using simulation game instructional strategy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those 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 method</w:t>
      </w:r>
      <w:r>
        <w:rPr>
          <w:spacing w:val="1"/>
        </w:rPr>
        <w:t> </w:t>
      </w:r>
      <w:r>
        <w:rPr/>
        <w:t>of teaching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 schools</w:t>
      </w:r>
      <w:r>
        <w:rPr>
          <w:spacing w:val="60"/>
        </w:rPr>
        <w:t> </w:t>
      </w:r>
      <w:r>
        <w:rPr/>
        <w:t>in Yobe</w:t>
      </w:r>
      <w:r>
        <w:rPr>
          <w:spacing w:val="1"/>
        </w:rPr>
        <w:t> </w:t>
      </w:r>
      <w:r>
        <w:rPr/>
        <w:t>State. The descriptive analysis on table 10 revealed that, experimental group 1 has the</w:t>
      </w:r>
      <w:r>
        <w:rPr>
          <w:spacing w:val="1"/>
        </w:rPr>
        <w:t> </w:t>
      </w:r>
      <w:r>
        <w:rPr/>
        <w:t>mean scores of 13.57 with the standard deviation of 3.171 while the control group 1 has</w:t>
      </w:r>
      <w:r>
        <w:rPr>
          <w:spacing w:val="1"/>
        </w:rPr>
        <w:t> </w:t>
      </w:r>
      <w:r>
        <w:rPr/>
        <w:t>the mean scores of 6.27 with the standard deviation of 3.292. This result show that the</w:t>
      </w:r>
      <w:r>
        <w:rPr>
          <w:spacing w:val="1"/>
        </w:rPr>
        <w:t> </w:t>
      </w:r>
      <w:r>
        <w:rPr/>
        <w:t>pupils taught civic education using simulation game instructional strategy have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mean score than those taught</w:t>
      </w:r>
      <w:r>
        <w:rPr>
          <w:spacing w:val="1"/>
        </w:rPr>
        <w:t> </w:t>
      </w:r>
      <w:r>
        <w:rPr/>
        <w:t>using conventional method</w:t>
      </w:r>
      <w:r>
        <w:rPr>
          <w:spacing w:val="1"/>
        </w:rPr>
        <w:t> </w:t>
      </w:r>
      <w:r>
        <w:rPr/>
        <w:t>of teaching</w:t>
      </w:r>
      <w:r>
        <w:rPr>
          <w:spacing w:val="60"/>
        </w:rPr>
        <w:t> </w:t>
      </w:r>
      <w:r>
        <w:rPr/>
        <w:t>in primary schools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72"/>
        <w:jc w:val="both"/>
      </w:pPr>
      <w:r>
        <w:rPr/>
        <w:t>This finding agreed with finding of Sulaiman, Mustapha and Ibrahim (2016) who 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performances of student taught with simulation game technique was much higher and</w:t>
      </w:r>
      <w:r>
        <w:rPr>
          <w:spacing w:val="1"/>
        </w:rPr>
        <w:t> </w:t>
      </w:r>
      <w:r>
        <w:rPr/>
        <w:t>better than those taught using lecture method in the cause of lesson presentations in their</w:t>
      </w:r>
      <w:r>
        <w:rPr>
          <w:spacing w:val="1"/>
        </w:rPr>
        <w:t> </w:t>
      </w:r>
      <w:r>
        <w:rPr/>
        <w:t>respective classes.</w:t>
      </w:r>
    </w:p>
    <w:p>
      <w:pPr>
        <w:pStyle w:val="BodyText"/>
        <w:spacing w:line="480" w:lineRule="auto" w:before="1"/>
        <w:ind w:left="316" w:right="658"/>
        <w:jc w:val="both"/>
      </w:pPr>
      <w:r>
        <w:rPr/>
        <w:t>Analysis on table 17 revealed that pupils taught concept of loyalty using simulation game</w:t>
      </w:r>
      <w:r>
        <w:rPr>
          <w:spacing w:val="-57"/>
        </w:rPr>
        <w:t> </w:t>
      </w:r>
      <w:r>
        <w:rPr/>
        <w:t>instructional strategy recorded the mean score of 6.952 and the standard deviation of</w:t>
      </w:r>
      <w:r>
        <w:rPr>
          <w:spacing w:val="1"/>
        </w:rPr>
        <w:t> </w:t>
      </w:r>
      <w:r>
        <w:rPr/>
        <w:t>1.834,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those 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loyalty using conventional method of teaching</w:t>
      </w:r>
      <w:r>
        <w:rPr>
          <w:spacing w:val="1"/>
        </w:rPr>
        <w:t> </w:t>
      </w:r>
      <w:r>
        <w:rPr/>
        <w:t>recorded the mean score of 3.511, with the standard deviation of 2.096. The table also</w:t>
      </w:r>
      <w:r>
        <w:rPr>
          <w:spacing w:val="1"/>
        </w:rPr>
        <w:t> </w:t>
      </w:r>
      <w:r>
        <w:rPr/>
        <w:t>revealed the t-calculated value of 24.567 and the p-value of 0.000 (P&lt;0.005). Therefore,</w:t>
      </w:r>
      <w:r>
        <w:rPr>
          <w:spacing w:val="1"/>
        </w:rPr>
        <w:t> </w:t>
      </w:r>
      <w:r>
        <w:rPr/>
        <w:t>significant difference exists between the performance of pupils taught concept of loyalty</w:t>
      </w:r>
      <w:r>
        <w:rPr>
          <w:spacing w:val="1"/>
        </w:rPr>
        <w:t> </w:t>
      </w:r>
      <w:r>
        <w:rPr/>
        <w:t>using simulation game instructional strategy and those taught concept of loyalty using</w:t>
      </w:r>
      <w:r>
        <w:rPr>
          <w:spacing w:val="1"/>
        </w:rPr>
        <w:t> </w:t>
      </w:r>
      <w:r>
        <w:rPr/>
        <w:t>conventional method of teaching in primary schools in Yobe State. The result from the</w:t>
      </w:r>
      <w:r>
        <w:rPr>
          <w:spacing w:val="1"/>
        </w:rPr>
        <w:t> </w:t>
      </w:r>
      <w:r>
        <w:rPr/>
        <w:t>research question on table 11</w:t>
      </w:r>
      <w:r>
        <w:rPr>
          <w:spacing w:val="1"/>
        </w:rPr>
        <w:t> </w:t>
      </w:r>
      <w:r>
        <w:rPr/>
        <w:t>further revealed the mean scores of 6.95 and standard</w:t>
      </w:r>
      <w:r>
        <w:rPr>
          <w:spacing w:val="1"/>
        </w:rPr>
        <w:t> </w:t>
      </w:r>
      <w:r>
        <w:rPr/>
        <w:t>deviation of 1.834 for experimental group 1 while the control group 1 recorded the mean</w:t>
      </w:r>
      <w:r>
        <w:rPr>
          <w:spacing w:val="1"/>
        </w:rPr>
        <w:t> </w:t>
      </w:r>
      <w:r>
        <w:rPr/>
        <w:t>scores of 3.51 with the standard deviation of 2.096. This result indicated that the pupils</w:t>
      </w:r>
      <w:r>
        <w:rPr>
          <w:spacing w:val="1"/>
        </w:rPr>
        <w:t> </w:t>
      </w:r>
      <w:r>
        <w:rPr/>
        <w:t>taught concept of loyalty using simulation game instructional strategy have a better mean</w:t>
      </w:r>
      <w:r>
        <w:rPr>
          <w:spacing w:val="1"/>
        </w:rPr>
        <w:t> </w:t>
      </w:r>
      <w:r>
        <w:rPr/>
        <w:t>score than those taught concept of loyalty using conventional method of teaching in</w:t>
      </w:r>
      <w:r>
        <w:rPr>
          <w:spacing w:val="1"/>
        </w:rPr>
        <w:t> </w:t>
      </w:r>
      <w:r>
        <w:rPr/>
        <w:t>primary schools in Yobe State. The result agreed with the finding of Abdullahi (2010),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simulation 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increase 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spacing w:before="3"/>
        <w:ind w:left="316"/>
        <w:jc w:val="both"/>
      </w:pPr>
      <w:r>
        <w:rPr/>
        <w:t>Finding</w:t>
      </w:r>
      <w:r>
        <w:rPr>
          <w:spacing w:val="67"/>
        </w:rPr>
        <w:t> </w:t>
      </w:r>
      <w:r>
        <w:rPr/>
        <w:t>from</w:t>
      </w:r>
      <w:r>
        <w:rPr>
          <w:spacing w:val="60"/>
        </w:rPr>
        <w:t> </w:t>
      </w:r>
      <w:r>
        <w:rPr/>
        <w:t>table</w:t>
      </w:r>
      <w:r>
        <w:rPr>
          <w:spacing w:val="63"/>
        </w:rPr>
        <w:t> </w:t>
      </w:r>
      <w:r>
        <w:rPr/>
        <w:t>18</w:t>
      </w:r>
      <w:r>
        <w:rPr>
          <w:spacing w:val="67"/>
        </w:rPr>
        <w:t> </w:t>
      </w:r>
      <w:r>
        <w:rPr/>
        <w:t>revealed</w:t>
      </w:r>
      <w:r>
        <w:rPr>
          <w:spacing w:val="62"/>
        </w:rPr>
        <w:t> </w:t>
      </w:r>
      <w:r>
        <w:rPr/>
        <w:t>that</w:t>
      </w:r>
      <w:r>
        <w:rPr>
          <w:spacing w:val="70"/>
        </w:rPr>
        <w:t> </w:t>
      </w:r>
      <w:r>
        <w:rPr/>
        <w:t>pupils</w:t>
      </w:r>
      <w:r>
        <w:rPr>
          <w:spacing w:val="65"/>
        </w:rPr>
        <w:t> </w:t>
      </w:r>
      <w:r>
        <w:rPr/>
        <w:t>taught</w:t>
      </w:r>
      <w:r>
        <w:rPr>
          <w:spacing w:val="67"/>
        </w:rPr>
        <w:t> </w:t>
      </w:r>
      <w:r>
        <w:rPr/>
        <w:t>concept</w:t>
      </w:r>
      <w:r>
        <w:rPr>
          <w:spacing w:val="67"/>
        </w:rPr>
        <w:t> </w:t>
      </w:r>
      <w:r>
        <w:rPr/>
        <w:t>of  social</w:t>
      </w:r>
      <w:r>
        <w:rPr>
          <w:spacing w:val="63"/>
        </w:rPr>
        <w:t> </w:t>
      </w:r>
      <w:r>
        <w:rPr/>
        <w:t>injustice</w:t>
      </w:r>
      <w:r>
        <w:rPr>
          <w:spacing w:val="61"/>
        </w:rPr>
        <w:t> </w:t>
      </w:r>
      <w:r>
        <w:rPr/>
        <w:t>using</w:t>
      </w:r>
    </w:p>
    <w:p>
      <w:pPr>
        <w:pStyle w:val="BodyText"/>
      </w:pPr>
    </w:p>
    <w:p>
      <w:pPr>
        <w:pStyle w:val="BodyText"/>
        <w:spacing w:before="1"/>
        <w:ind w:left="316"/>
        <w:jc w:val="both"/>
      </w:pPr>
      <w:r>
        <w:rPr/>
        <w:t>simulation game</w:t>
      </w:r>
      <w:r>
        <w:rPr>
          <w:spacing w:val="9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recorded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mean</w:t>
      </w:r>
      <w:r>
        <w:rPr>
          <w:spacing w:val="5"/>
        </w:rPr>
        <w:t> </w:t>
      </w:r>
      <w:r>
        <w:rPr/>
        <w:t>score of</w:t>
      </w:r>
      <w:r>
        <w:rPr>
          <w:spacing w:val="1"/>
        </w:rPr>
        <w:t> </w:t>
      </w:r>
      <w:r>
        <w:rPr/>
        <w:t>6.619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standard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5"/>
        <w:jc w:val="both"/>
      </w:pPr>
      <w:r>
        <w:rPr/>
        <w:t>deviation of 2.048, while pupils taught concept of social injustice using conventional</w:t>
      </w:r>
      <w:r>
        <w:rPr>
          <w:spacing w:val="1"/>
        </w:rPr>
        <w:t> </w:t>
      </w:r>
      <w:r>
        <w:rPr/>
        <w:t>method</w:t>
      </w:r>
      <w:r>
        <w:rPr>
          <w:spacing w:val="40"/>
        </w:rPr>
        <w:t> </w:t>
      </w:r>
      <w:r>
        <w:rPr/>
        <w:t>of</w:t>
      </w:r>
      <w:r>
        <w:rPr>
          <w:spacing w:val="32"/>
        </w:rPr>
        <w:t> </w:t>
      </w:r>
      <w:r>
        <w:rPr/>
        <w:t>teaching</w:t>
      </w:r>
      <w:r>
        <w:rPr>
          <w:spacing w:val="48"/>
        </w:rPr>
        <w:t> </w:t>
      </w:r>
      <w:r>
        <w:rPr/>
        <w:t>recorded</w:t>
      </w:r>
      <w:r>
        <w:rPr>
          <w:spacing w:val="35"/>
        </w:rPr>
        <w:t> </w:t>
      </w:r>
      <w:r>
        <w:rPr/>
        <w:t>the</w:t>
      </w:r>
      <w:r>
        <w:rPr>
          <w:spacing w:val="45"/>
        </w:rPr>
        <w:t> </w:t>
      </w:r>
      <w:r>
        <w:rPr/>
        <w:t>mean</w:t>
      </w:r>
      <w:r>
        <w:rPr>
          <w:spacing w:val="40"/>
        </w:rPr>
        <w:t> </w:t>
      </w:r>
      <w:r>
        <w:rPr/>
        <w:t>score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2.756,</w:t>
      </w:r>
      <w:r>
        <w:rPr>
          <w:spacing w:val="44"/>
        </w:rPr>
        <w:t> </w:t>
      </w:r>
      <w:r>
        <w:rPr/>
        <w:t>with</w:t>
      </w:r>
      <w:r>
        <w:rPr>
          <w:spacing w:val="36"/>
        </w:rPr>
        <w:t> </w:t>
      </w:r>
      <w:r>
        <w:rPr/>
        <w:t>the</w:t>
      </w:r>
      <w:r>
        <w:rPr>
          <w:spacing w:val="44"/>
        </w:rPr>
        <w:t> </w:t>
      </w:r>
      <w:r>
        <w:rPr/>
        <w:t>standard</w:t>
      </w:r>
      <w:r>
        <w:rPr>
          <w:spacing w:val="43"/>
        </w:rPr>
        <w:t> </w:t>
      </w:r>
      <w:r>
        <w:rPr/>
        <w:t>deviation</w:t>
      </w:r>
      <w:r>
        <w:rPr>
          <w:spacing w:val="37"/>
        </w:rPr>
        <w:t> </w:t>
      </w:r>
      <w:r>
        <w:rPr/>
        <w:t>of</w:t>
      </w:r>
    </w:p>
    <w:p>
      <w:pPr>
        <w:pStyle w:val="BodyText"/>
        <w:spacing w:line="480" w:lineRule="auto" w:before="1"/>
        <w:ind w:left="316" w:right="654"/>
        <w:jc w:val="both"/>
      </w:pPr>
      <w:r>
        <w:rPr/>
        <w:t>2.347. The table also show the t-calculated value of 20.949 and the p-value of 0.000</w:t>
      </w:r>
      <w:r>
        <w:rPr>
          <w:spacing w:val="1"/>
        </w:rPr>
        <w:t> </w:t>
      </w:r>
      <w:r>
        <w:rPr/>
        <w:t>(P&lt;0.005). This means there was a significant difference between the performance of</w:t>
      </w:r>
      <w:r>
        <w:rPr>
          <w:spacing w:val="1"/>
        </w:rPr>
        <w:t> </w:t>
      </w:r>
      <w:r>
        <w:rPr/>
        <w:t>pupils taught concept of social injustice using simulation game instructional strategy and</w:t>
      </w:r>
      <w:r>
        <w:rPr>
          <w:spacing w:val="1"/>
        </w:rPr>
        <w:t> </w:t>
      </w:r>
      <w:r>
        <w:rPr/>
        <w:t>those taught concept of social injustice using conventional method of teaching in primary</w:t>
      </w:r>
      <w:r>
        <w:rPr>
          <w:spacing w:val="1"/>
        </w:rPr>
        <w:t> </w:t>
      </w:r>
      <w:r>
        <w:rPr/>
        <w:t>schools in Yobe State. Response to research question on table</w:t>
      </w:r>
      <w:r>
        <w:rPr>
          <w:spacing w:val="60"/>
        </w:rPr>
        <w:t> </w:t>
      </w:r>
      <w:r>
        <w:rPr/>
        <w:t>12 revealed the mean</w:t>
      </w:r>
      <w:r>
        <w:rPr>
          <w:spacing w:val="1"/>
        </w:rPr>
        <w:t> </w:t>
      </w:r>
      <w:r>
        <w:rPr/>
        <w:t>scores of 6.62 and</w:t>
      </w:r>
      <w:r>
        <w:rPr>
          <w:spacing w:val="1"/>
        </w:rPr>
        <w:t> </w:t>
      </w:r>
      <w:r>
        <w:rPr/>
        <w:t>standard deviation of 2.048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experimental group 1,</w:t>
      </w:r>
      <w:r>
        <w:rPr>
          <w:spacing w:val="60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Control group 1 recorded the mean scores of 2.76 with the standard deviation of 2.347.</w:t>
      </w:r>
      <w:r>
        <w:rPr>
          <w:spacing w:val="1"/>
        </w:rPr>
        <w:t> </w:t>
      </w:r>
      <w:r>
        <w:rPr/>
        <w:t>This result shown that pupils taught concept of social injustice using simulation game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injustice using conventional method of teaching in primary schools in Yobe State. It was</w:t>
      </w:r>
      <w:r>
        <w:rPr>
          <w:spacing w:val="1"/>
        </w:rPr>
        <w:t> </w:t>
      </w:r>
      <w:r>
        <w:rPr/>
        <w:t>still observed by the researcher that, the strategy being a new teaching strategy to the</w:t>
      </w:r>
      <w:r>
        <w:rPr>
          <w:spacing w:val="1"/>
        </w:rPr>
        <w:t> </w:t>
      </w:r>
      <w:r>
        <w:rPr/>
        <w:t>experimental school arouses not only the interest of the pupils rather it attract the interest</w:t>
      </w:r>
      <w:r>
        <w:rPr>
          <w:spacing w:val="1"/>
        </w:rPr>
        <w:t> </w:t>
      </w:r>
      <w:r>
        <w:rPr/>
        <w:t>of the teachers and headmaster inclusive. This tallied with the finding of Oyenuga (2010),</w:t>
      </w:r>
      <w:r>
        <w:rPr>
          <w:spacing w:val="-57"/>
        </w:rPr>
        <w:t> </w:t>
      </w:r>
      <w:r>
        <w:rPr/>
        <w:t>who revealed that the use of simulation game has a significant effect on the academic</w:t>
      </w:r>
      <w:r>
        <w:rPr>
          <w:spacing w:val="1"/>
        </w:rPr>
        <w:t> </w:t>
      </w:r>
      <w:r>
        <w:rPr/>
        <w:t>achievement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480" w:lineRule="auto" w:before="3"/>
        <w:ind w:left="316" w:right="655"/>
        <w:jc w:val="both"/>
      </w:pPr>
      <w:r>
        <w:rPr/>
        <w:t>The inferential result of independent sample t-test statistics on table 19 revealed the mean</w:t>
      </w:r>
      <w:r>
        <w:rPr>
          <w:spacing w:val="-57"/>
        </w:rPr>
        <w:t> </w:t>
      </w:r>
      <w:r>
        <w:rPr/>
        <w:t>score of 12.133 and the standard deviation of 2.325 for the experimental group 2, while</w:t>
      </w:r>
      <w:r>
        <w:rPr>
          <w:spacing w:val="1"/>
        </w:rPr>
        <w:t> </w:t>
      </w:r>
      <w:r>
        <w:rPr/>
        <w:t>the</w:t>
      </w:r>
      <w:r>
        <w:rPr>
          <w:spacing w:val="41"/>
        </w:rPr>
        <w:t> </w:t>
      </w:r>
      <w:r>
        <w:rPr/>
        <w:t>control</w:t>
      </w:r>
      <w:r>
        <w:rPr>
          <w:spacing w:val="31"/>
        </w:rPr>
        <w:t> </w:t>
      </w:r>
      <w:r>
        <w:rPr/>
        <w:t>group</w:t>
      </w:r>
      <w:r>
        <w:rPr>
          <w:spacing w:val="43"/>
        </w:rPr>
        <w:t> </w:t>
      </w:r>
      <w:r>
        <w:rPr/>
        <w:t>2</w:t>
      </w:r>
      <w:r>
        <w:rPr>
          <w:spacing w:val="36"/>
        </w:rPr>
        <w:t> </w:t>
      </w:r>
      <w:r>
        <w:rPr/>
        <w:t>recorded</w:t>
      </w:r>
      <w:r>
        <w:rPr>
          <w:spacing w:val="36"/>
        </w:rPr>
        <w:t> </w:t>
      </w:r>
      <w:r>
        <w:rPr/>
        <w:t>the</w:t>
      </w:r>
      <w:r>
        <w:rPr>
          <w:spacing w:val="45"/>
        </w:rPr>
        <w:t> </w:t>
      </w:r>
      <w:r>
        <w:rPr/>
        <w:t>mean</w:t>
      </w:r>
      <w:r>
        <w:rPr>
          <w:spacing w:val="36"/>
        </w:rPr>
        <w:t> </w:t>
      </w:r>
      <w:r>
        <w:rPr/>
        <w:t>score</w:t>
      </w:r>
      <w:r>
        <w:rPr>
          <w:spacing w:val="40"/>
        </w:rPr>
        <w:t> </w:t>
      </w:r>
      <w:r>
        <w:rPr/>
        <w:t>of</w:t>
      </w:r>
      <w:r>
        <w:rPr>
          <w:spacing w:val="37"/>
        </w:rPr>
        <w:t> </w:t>
      </w:r>
      <w:r>
        <w:rPr/>
        <w:t>4.609,</w:t>
      </w:r>
      <w:r>
        <w:rPr>
          <w:spacing w:val="44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standard</w:t>
      </w:r>
      <w:r>
        <w:rPr>
          <w:spacing w:val="41"/>
        </w:rPr>
        <w:t> </w:t>
      </w:r>
      <w:r>
        <w:rPr/>
        <w:t>deviation</w:t>
      </w:r>
      <w:r>
        <w:rPr>
          <w:spacing w:val="37"/>
        </w:rPr>
        <w:t> </w:t>
      </w:r>
      <w:r>
        <w:rPr/>
        <w:t>of</w:t>
      </w:r>
    </w:p>
    <w:p>
      <w:pPr>
        <w:pStyle w:val="BodyText"/>
        <w:spacing w:line="480" w:lineRule="auto"/>
        <w:ind w:left="316" w:right="658"/>
        <w:jc w:val="both"/>
      </w:pPr>
      <w:r>
        <w:rPr/>
        <w:t>2.596. It was also observed the t-calculated value of 14.744 and the p-value of 0.000</w:t>
      </w:r>
      <w:r>
        <w:rPr>
          <w:spacing w:val="1"/>
        </w:rPr>
        <w:t> </w:t>
      </w:r>
      <w:r>
        <w:rPr/>
        <w:t>(P&lt;0.005).</w:t>
      </w:r>
      <w:r>
        <w:rPr>
          <w:spacing w:val="59"/>
        </w:rPr>
        <w:t> </w:t>
      </w:r>
      <w:r>
        <w:rPr/>
        <w:t>However,</w:t>
      </w:r>
      <w:r>
        <w:rPr>
          <w:spacing w:val="61"/>
        </w:rPr>
        <w:t> </w:t>
      </w:r>
      <w:r>
        <w:rPr/>
        <w:t>there</w:t>
      </w:r>
      <w:r>
        <w:rPr>
          <w:spacing w:val="56"/>
        </w:rPr>
        <w:t> </w:t>
      </w:r>
      <w:r>
        <w:rPr/>
        <w:t>was  a</w:t>
      </w:r>
      <w:r>
        <w:rPr>
          <w:spacing w:val="60"/>
        </w:rPr>
        <w:t> </w:t>
      </w:r>
      <w:r>
        <w:rPr/>
        <w:t>significant</w:t>
      </w:r>
      <w:r>
        <w:rPr>
          <w:spacing w:val="66"/>
        </w:rPr>
        <w:t> </w:t>
      </w:r>
      <w:r>
        <w:rPr/>
        <w:t>difference</w:t>
      </w:r>
      <w:r>
        <w:rPr>
          <w:spacing w:val="63"/>
        </w:rPr>
        <w:t> </w:t>
      </w:r>
      <w:r>
        <w:rPr/>
        <w:t>between</w:t>
      </w:r>
      <w:r>
        <w:rPr>
          <w:spacing w:val="54"/>
        </w:rPr>
        <w:t> </w:t>
      </w:r>
      <w:r>
        <w:rPr/>
        <w:t>the</w:t>
      </w:r>
      <w:r>
        <w:rPr>
          <w:spacing w:val="60"/>
        </w:rPr>
        <w:t> </w:t>
      </w:r>
      <w:r>
        <w:rPr/>
        <w:t>performance</w:t>
      </w:r>
      <w:r>
        <w:rPr>
          <w:spacing w:val="61"/>
        </w:rPr>
        <w:t> </w:t>
      </w:r>
      <w:r>
        <w:rPr/>
        <w:t>of</w:t>
      </w:r>
    </w:p>
    <w:p>
      <w:pPr>
        <w:pStyle w:val="BodyText"/>
        <w:spacing w:before="1"/>
        <w:ind w:left="316"/>
        <w:jc w:val="both"/>
      </w:pPr>
      <w:r>
        <w:rPr/>
        <w:t>pupils</w:t>
      </w:r>
      <w:r>
        <w:rPr>
          <w:spacing w:val="84"/>
        </w:rPr>
        <w:t> </w:t>
      </w:r>
      <w:r>
        <w:rPr/>
        <w:t>taught</w:t>
      </w:r>
      <w:r>
        <w:rPr>
          <w:spacing w:val="92"/>
        </w:rPr>
        <w:t> </w:t>
      </w:r>
      <w:r>
        <w:rPr/>
        <w:t>civic</w:t>
      </w:r>
      <w:r>
        <w:rPr>
          <w:spacing w:val="86"/>
        </w:rPr>
        <w:t> </w:t>
      </w:r>
      <w:r>
        <w:rPr/>
        <w:t>education</w:t>
      </w:r>
      <w:r>
        <w:rPr>
          <w:spacing w:val="82"/>
        </w:rPr>
        <w:t> </w:t>
      </w:r>
      <w:r>
        <w:rPr/>
        <w:t>using</w:t>
      </w:r>
      <w:r>
        <w:rPr>
          <w:spacing w:val="86"/>
        </w:rPr>
        <w:t> </w:t>
      </w:r>
      <w:r>
        <w:rPr/>
        <w:t>dramatization</w:t>
      </w:r>
      <w:r>
        <w:rPr>
          <w:spacing w:val="82"/>
        </w:rPr>
        <w:t> </w:t>
      </w:r>
      <w:r>
        <w:rPr/>
        <w:t>strategy</w:t>
      </w:r>
      <w:r>
        <w:rPr>
          <w:spacing w:val="77"/>
        </w:rPr>
        <w:t> </w:t>
      </w:r>
      <w:r>
        <w:rPr/>
        <w:t>and</w:t>
      </w:r>
      <w:r>
        <w:rPr>
          <w:spacing w:val="87"/>
        </w:rPr>
        <w:t> </w:t>
      </w:r>
      <w:r>
        <w:rPr/>
        <w:t>those</w:t>
      </w:r>
      <w:r>
        <w:rPr>
          <w:spacing w:val="86"/>
        </w:rPr>
        <w:t> </w:t>
      </w:r>
      <w:r>
        <w:rPr/>
        <w:t>taught</w:t>
      </w:r>
      <w:r>
        <w:rPr>
          <w:spacing w:val="91"/>
        </w:rPr>
        <w:t> </w:t>
      </w:r>
      <w:r>
        <w:rPr/>
        <w:t>using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58"/>
        <w:jc w:val="both"/>
      </w:pP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 teaching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analysis on table 13 show that the pupils taught civic education using dramatization</w:t>
      </w:r>
      <w:r>
        <w:rPr>
          <w:spacing w:val="1"/>
        </w:rPr>
        <w:t> </w:t>
      </w:r>
      <w:r>
        <w:rPr/>
        <w:t>strategy have better mean score than those taught using conventional method of teaching</w:t>
      </w:r>
      <w:r>
        <w:rPr>
          <w:spacing w:val="1"/>
        </w:rPr>
        <w:t> </w:t>
      </w:r>
      <w:r>
        <w:rPr/>
        <w:t>in primary schools in Yobe State. This finding strongly agreed with the finding of Abatan</w:t>
      </w:r>
      <w:r>
        <w:rPr>
          <w:spacing w:val="-57"/>
        </w:rPr>
        <w:t> </w:t>
      </w:r>
      <w:r>
        <w:rPr/>
        <w:t>(2014),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 taught Yoruba poetry using lecture method and dramatization method. The result</w:t>
      </w:r>
      <w:r>
        <w:rPr>
          <w:spacing w:val="-57"/>
        </w:rPr>
        <w:t> </w:t>
      </w:r>
      <w:r>
        <w:rPr/>
        <w:t>also tallied with finding of Akdağ and Tutkun who revealed that teaching method based</w:t>
      </w:r>
      <w:r>
        <w:rPr>
          <w:spacing w:val="1"/>
        </w:rPr>
        <w:t> </w:t>
      </w:r>
      <w:r>
        <w:rPr/>
        <w:t>on drama was more effective than the traditional teaching method since drama method</w:t>
      </w:r>
      <w:r>
        <w:rPr>
          <w:spacing w:val="1"/>
        </w:rPr>
        <w:t> </w:t>
      </w:r>
      <w:r>
        <w:rPr/>
        <w:t>gave every individual an opportunity to participate naturally and actively in teaching-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480" w:lineRule="auto" w:before="2"/>
        <w:ind w:left="316" w:right="655"/>
        <w:jc w:val="both"/>
      </w:pPr>
      <w:r>
        <w:rPr/>
        <w:t>Finding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dramatization strategy recorded the mean score of 6.000 and the standard deviation of</w:t>
      </w:r>
      <w:r>
        <w:rPr>
          <w:spacing w:val="1"/>
        </w:rPr>
        <w:t> </w:t>
      </w:r>
      <w:r>
        <w:rPr/>
        <w:t>1.426,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recorded the mean score of 2.754, with the standard deviation of 1.973. The</w:t>
      </w:r>
      <w:r>
        <w:rPr>
          <w:spacing w:val="1"/>
        </w:rPr>
        <w:t> </w:t>
      </w:r>
      <w:r>
        <w:rPr/>
        <w:t>table also revealed the t-calculated value of 11.591 and the p-value of 0.000 (P&lt;0.005).</w:t>
      </w:r>
      <w:r>
        <w:rPr>
          <w:spacing w:val="1"/>
        </w:rPr>
        <w:t> </w:t>
      </w:r>
      <w:r>
        <w:rPr/>
        <w:t>Therefore, significant difference exists between the performance of pupils taught concept</w:t>
      </w:r>
      <w:r>
        <w:rPr>
          <w:spacing w:val="1"/>
        </w:rPr>
        <w:t> </w:t>
      </w:r>
      <w:r>
        <w:rPr/>
        <w:t>of pressure group using dramatization strategy and those taught concept of pressure group</w:t>
      </w:r>
      <w:r>
        <w:rPr>
          <w:spacing w:val="-57"/>
        </w:rPr>
        <w:t> </w:t>
      </w:r>
      <w:r>
        <w:rPr/>
        <w:t>using conventional method of teaching in primary schools in Yobe State. The same result</w:t>
      </w:r>
      <w:r>
        <w:rPr>
          <w:spacing w:val="1"/>
        </w:rPr>
        <w:t> </w:t>
      </w:r>
      <w:r>
        <w:rPr/>
        <w:t>from descriptive statistics on table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further recorded the mean scores of 6.00 and</w:t>
      </w:r>
      <w:r>
        <w:rPr>
          <w:spacing w:val="1"/>
        </w:rPr>
        <w:t> </w:t>
      </w:r>
      <w:r>
        <w:rPr/>
        <w:t>standard deviation of 1.426 for experimental group 2 while the control group 2 recorded</w:t>
      </w:r>
      <w:r>
        <w:rPr>
          <w:spacing w:val="1"/>
        </w:rPr>
        <w:t> </w:t>
      </w:r>
      <w:r>
        <w:rPr/>
        <w:t>the mean scores of 2.75 with the standard deviation of 1.973. This result</w:t>
      </w:r>
      <w:r>
        <w:rPr>
          <w:spacing w:val="60"/>
        </w:rPr>
        <w:t> </w:t>
      </w:r>
      <w:r>
        <w:rPr/>
        <w:t>indicated that</w:t>
      </w:r>
      <w:r>
        <w:rPr>
          <w:spacing w:val="1"/>
        </w:rPr>
        <w:t> </w:t>
      </w:r>
      <w:r>
        <w:rPr/>
        <w:t>the</w:t>
      </w:r>
      <w:r>
        <w:rPr>
          <w:spacing w:val="34"/>
        </w:rPr>
        <w:t> </w:t>
      </w:r>
      <w:r>
        <w:rPr/>
        <w:t>pupils</w:t>
      </w:r>
      <w:r>
        <w:rPr>
          <w:spacing w:val="32"/>
        </w:rPr>
        <w:t> </w:t>
      </w:r>
      <w:r>
        <w:rPr/>
        <w:t>taught</w:t>
      </w:r>
      <w:r>
        <w:rPr>
          <w:spacing w:val="42"/>
        </w:rPr>
        <w:t> </w:t>
      </w:r>
      <w:r>
        <w:rPr/>
        <w:t>concept</w:t>
      </w:r>
      <w:r>
        <w:rPr>
          <w:spacing w:val="35"/>
        </w:rPr>
        <w:t> </w:t>
      </w:r>
      <w:r>
        <w:rPr/>
        <w:t>of</w:t>
      </w:r>
      <w:r>
        <w:rPr>
          <w:spacing w:val="27"/>
        </w:rPr>
        <w:t> </w:t>
      </w:r>
      <w:r>
        <w:rPr/>
        <w:t>pressure</w:t>
      </w:r>
      <w:r>
        <w:rPr>
          <w:spacing w:val="33"/>
        </w:rPr>
        <w:t> </w:t>
      </w:r>
      <w:r>
        <w:rPr/>
        <w:t>group</w:t>
      </w:r>
      <w:r>
        <w:rPr>
          <w:spacing w:val="35"/>
        </w:rPr>
        <w:t> </w:t>
      </w:r>
      <w:r>
        <w:rPr/>
        <w:t>using</w:t>
      </w:r>
      <w:r>
        <w:rPr>
          <w:spacing w:val="34"/>
        </w:rPr>
        <w:t> </w:t>
      </w:r>
      <w:r>
        <w:rPr/>
        <w:t>dramatization</w:t>
      </w:r>
      <w:r>
        <w:rPr>
          <w:spacing w:val="30"/>
        </w:rPr>
        <w:t> </w:t>
      </w:r>
      <w:r>
        <w:rPr/>
        <w:t>strategy</w:t>
      </w:r>
      <w:r>
        <w:rPr>
          <w:spacing w:val="29"/>
        </w:rPr>
        <w:t> </w:t>
      </w:r>
      <w:r>
        <w:rPr/>
        <w:t>have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better</w:t>
      </w:r>
    </w:p>
    <w:p>
      <w:pPr>
        <w:pStyle w:val="BodyText"/>
        <w:spacing w:before="3"/>
        <w:ind w:left="316"/>
        <w:jc w:val="both"/>
      </w:pPr>
      <w:r>
        <w:rPr/>
        <w:t>mean</w:t>
      </w:r>
      <w:r>
        <w:rPr>
          <w:spacing w:val="29"/>
        </w:rPr>
        <w:t> </w:t>
      </w:r>
      <w:r>
        <w:rPr/>
        <w:t>score</w:t>
      </w:r>
      <w:r>
        <w:rPr>
          <w:spacing w:val="31"/>
        </w:rPr>
        <w:t> </w:t>
      </w:r>
      <w:r>
        <w:rPr/>
        <w:t>than</w:t>
      </w:r>
      <w:r>
        <w:rPr>
          <w:spacing w:val="31"/>
        </w:rPr>
        <w:t> </w:t>
      </w:r>
      <w:r>
        <w:rPr/>
        <w:t>those</w:t>
      </w:r>
      <w:r>
        <w:rPr>
          <w:spacing w:val="30"/>
        </w:rPr>
        <w:t> </w:t>
      </w:r>
      <w:r>
        <w:rPr/>
        <w:t>taught</w:t>
      </w:r>
      <w:r>
        <w:rPr>
          <w:spacing w:val="36"/>
        </w:rPr>
        <w:t> </w:t>
      </w:r>
      <w:r>
        <w:rPr/>
        <w:t>concept</w:t>
      </w:r>
      <w:r>
        <w:rPr>
          <w:spacing w:val="30"/>
        </w:rPr>
        <w:t> </w:t>
      </w:r>
      <w:r>
        <w:rPr/>
        <w:t>of</w:t>
      </w:r>
      <w:r>
        <w:rPr>
          <w:spacing w:val="23"/>
        </w:rPr>
        <w:t> </w:t>
      </w:r>
      <w:r>
        <w:rPr/>
        <w:t>pressure</w:t>
      </w:r>
      <w:r>
        <w:rPr>
          <w:spacing w:val="30"/>
        </w:rPr>
        <w:t> </w:t>
      </w:r>
      <w:r>
        <w:rPr/>
        <w:t>group</w:t>
      </w:r>
      <w:r>
        <w:rPr>
          <w:spacing w:val="30"/>
        </w:rPr>
        <w:t> </w:t>
      </w:r>
      <w:r>
        <w:rPr/>
        <w:t>using</w:t>
      </w:r>
      <w:r>
        <w:rPr>
          <w:spacing w:val="30"/>
        </w:rPr>
        <w:t> </w:t>
      </w:r>
      <w:r>
        <w:rPr/>
        <w:t>conventional</w:t>
      </w:r>
      <w:r>
        <w:rPr>
          <w:spacing w:val="30"/>
        </w:rPr>
        <w:t> </w:t>
      </w:r>
      <w:r>
        <w:rPr/>
        <w:t>method</w:t>
      </w:r>
      <w:r>
        <w:rPr>
          <w:spacing w:val="30"/>
        </w:rPr>
        <w:t> </w:t>
      </w:r>
      <w:r>
        <w:rPr/>
        <w:t>of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1"/>
        <w:jc w:val="both"/>
      </w:pPr>
      <w:r>
        <w:rPr/>
        <w:t>teaching in primary schools in Yobe State. The finding here is inline with research of</w:t>
      </w:r>
      <w:r>
        <w:rPr>
          <w:spacing w:val="1"/>
        </w:rPr>
        <w:t> </w:t>
      </w:r>
      <w:r>
        <w:rPr/>
        <w:t>Metcalfe, Abbott, Bray, Exley, and Wisnia who revealed that, even though drama didn‟t</w:t>
      </w:r>
      <w:r>
        <w:rPr>
          <w:spacing w:val="1"/>
        </w:rPr>
        <w:t> </w:t>
      </w:r>
      <w:r>
        <w:rPr/>
        <w:t>seem to affect memorization of facts, it was a valuable alternative approach to teaching a</w:t>
      </w:r>
      <w:r>
        <w:rPr>
          <w:spacing w:val="1"/>
        </w:rPr>
        <w:t> </w:t>
      </w:r>
      <w:r>
        <w:rPr/>
        <w:t>difficult topic, especially among lower achieving and less able students, whose ability to</w:t>
      </w:r>
      <w:r>
        <w:rPr>
          <w:spacing w:val="1"/>
        </w:rPr>
        <w:t> </w:t>
      </w:r>
      <w:r>
        <w:rPr/>
        <w:t>analyze,</w:t>
      </w:r>
      <w:r>
        <w:rPr>
          <w:spacing w:val="3"/>
        </w:rPr>
        <w:t> </w:t>
      </w:r>
      <w:r>
        <w:rPr/>
        <w:t>synthesize and</w:t>
      </w:r>
      <w:r>
        <w:rPr>
          <w:spacing w:val="1"/>
        </w:rPr>
        <w:t> </w:t>
      </w:r>
      <w:r>
        <w:rPr/>
        <w:t>apply</w:t>
      </w:r>
      <w:r>
        <w:rPr>
          <w:spacing w:val="2"/>
        </w:rPr>
        <w:t> </w:t>
      </w:r>
      <w:r>
        <w:rPr/>
        <w:t>learned</w:t>
      </w:r>
      <w:r>
        <w:rPr>
          <w:spacing w:val="1"/>
        </w:rPr>
        <w:t> </w:t>
      </w:r>
      <w:r>
        <w:rPr/>
        <w:t>concepts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limited.</w:t>
      </w:r>
    </w:p>
    <w:p>
      <w:pPr>
        <w:pStyle w:val="BodyText"/>
        <w:spacing w:line="480" w:lineRule="auto" w:before="1"/>
        <w:ind w:left="316" w:right="658"/>
        <w:jc w:val="both"/>
      </w:pPr>
      <w:r>
        <w:rPr/>
        <w:t>Another result on table 21 revealed that pupils taught concept of arms of government</w:t>
      </w:r>
      <w:r>
        <w:rPr>
          <w:spacing w:val="1"/>
        </w:rPr>
        <w:t> </w:t>
      </w:r>
      <w:r>
        <w:rPr/>
        <w:t>using dramatization strategy recorded the mean score of 6.133 and the standard deviation</w:t>
      </w:r>
      <w:r>
        <w:rPr>
          <w:spacing w:val="1"/>
        </w:rPr>
        <w:t> </w:t>
      </w:r>
      <w:r>
        <w:rPr/>
        <w:t>of 1.599, while pupils taught concept of arms of government using conventional method</w:t>
      </w:r>
      <w:r>
        <w:rPr>
          <w:spacing w:val="1"/>
        </w:rPr>
        <w:t> </w:t>
      </w:r>
      <w:r>
        <w:rPr/>
        <w:t>of teaching recorded the mean score of 1.942, with the standard deviation of 1.533. The</w:t>
      </w:r>
      <w:r>
        <w:rPr>
          <w:spacing w:val="1"/>
        </w:rPr>
        <w:t> </w:t>
      </w:r>
      <w:r>
        <w:rPr/>
        <w:t>table also show the t-calculated value of 10.524 and the p-value of 0.000 (P&lt;0.005). 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 of arms of government using dramatization strategy and those taught concept of</w:t>
      </w:r>
      <w:r>
        <w:rPr>
          <w:spacing w:val="1"/>
        </w:rPr>
        <w:t> </w:t>
      </w:r>
      <w:r>
        <w:rPr/>
        <w:t>arms of government using conventional method of teaching in primary schools in Yobe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Descriptive result</w:t>
      </w:r>
      <w:r>
        <w:rPr>
          <w:spacing w:val="1"/>
        </w:rPr>
        <w:t> </w:t>
      </w:r>
      <w:r>
        <w:rPr/>
        <w:t>on table 15 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 scores of 6.13 and standard</w:t>
      </w:r>
      <w:r>
        <w:rPr>
          <w:spacing w:val="1"/>
        </w:rPr>
        <w:t> </w:t>
      </w:r>
      <w:r>
        <w:rPr/>
        <w:t>deviation of 1.599 for experimental group 2, while the Control group 2 recorded the mean</w:t>
      </w:r>
      <w:r>
        <w:rPr>
          <w:spacing w:val="-57"/>
        </w:rPr>
        <w:t> </w:t>
      </w:r>
      <w:r>
        <w:rPr/>
        <w:t>scores of 1.94 with the standard deviation of 1.533. This result shown that pupils taught</w:t>
      </w:r>
      <w:r>
        <w:rPr>
          <w:spacing w:val="1"/>
        </w:rPr>
        <w:t> </w:t>
      </w:r>
      <w:r>
        <w:rPr/>
        <w:t>concept of arms of government</w:t>
      </w:r>
      <w:r>
        <w:rPr>
          <w:spacing w:val="1"/>
        </w:rPr>
        <w:t> </w:t>
      </w:r>
      <w:r>
        <w:rPr/>
        <w:t>using dramatization strategy have</w:t>
      </w:r>
      <w:r>
        <w:rPr>
          <w:spacing w:val="60"/>
        </w:rPr>
        <w:t> </w:t>
      </w:r>
      <w:r>
        <w:rPr/>
        <w:t>a better mean score</w:t>
      </w:r>
      <w:r>
        <w:rPr>
          <w:spacing w:val="1"/>
        </w:rPr>
        <w:t> </w:t>
      </w:r>
      <w:r>
        <w:rPr/>
        <w:t>than those taught concept of arms of government using conventional method of teaching</w:t>
      </w:r>
      <w:r>
        <w:rPr>
          <w:spacing w:val="1"/>
        </w:rPr>
        <w:t> </w:t>
      </w:r>
      <w:r>
        <w:rPr/>
        <w:t>in primary schools in Yobe State. The researcher also discovered that, pupils taught using</w:t>
      </w:r>
      <w:r>
        <w:rPr>
          <w:spacing w:val="-57"/>
        </w:rPr>
        <w:t> </w:t>
      </w:r>
      <w:r>
        <w:rPr/>
        <w:t>dramatization strategy use to</w:t>
      </w:r>
      <w:r>
        <w:rPr>
          <w:spacing w:val="1"/>
        </w:rPr>
        <w:t> </w:t>
      </w:r>
      <w:r>
        <w:rPr/>
        <w:t>be active</w:t>
      </w:r>
      <w:r>
        <w:rPr>
          <w:spacing w:val="1"/>
        </w:rPr>
        <w:t> </w:t>
      </w:r>
      <w:r>
        <w:rPr/>
        <w:t>participants during the teaching 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 than their counterpart in the control group who were taught using conventional</w:t>
      </w:r>
      <w:r>
        <w:rPr>
          <w:spacing w:val="1"/>
        </w:rPr>
        <w:t> </w:t>
      </w:r>
      <w:r>
        <w:rPr/>
        <w:t>lecture</w:t>
      </w:r>
      <w:r>
        <w:rPr>
          <w:spacing w:val="36"/>
        </w:rPr>
        <w:t> </w:t>
      </w:r>
      <w:r>
        <w:rPr/>
        <w:t>method.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finding</w:t>
      </w:r>
      <w:r>
        <w:rPr>
          <w:spacing w:val="38"/>
        </w:rPr>
        <w:t> </w:t>
      </w:r>
      <w:r>
        <w:rPr/>
        <w:t>here</w:t>
      </w:r>
      <w:r>
        <w:rPr>
          <w:spacing w:val="37"/>
        </w:rPr>
        <w:t> </w:t>
      </w:r>
      <w:r>
        <w:rPr/>
        <w:t>is</w:t>
      </w:r>
      <w:r>
        <w:rPr>
          <w:spacing w:val="40"/>
        </w:rPr>
        <w:t> </w:t>
      </w:r>
      <w:r>
        <w:rPr/>
        <w:t>in</w:t>
      </w:r>
      <w:r>
        <w:rPr>
          <w:spacing w:val="33"/>
        </w:rPr>
        <w:t> </w:t>
      </w:r>
      <w:r>
        <w:rPr/>
        <w:t>total</w:t>
      </w:r>
      <w:r>
        <w:rPr>
          <w:spacing w:val="29"/>
        </w:rPr>
        <w:t> </w:t>
      </w:r>
      <w:r>
        <w:rPr/>
        <w:t>agreement</w:t>
      </w:r>
      <w:r>
        <w:rPr>
          <w:spacing w:val="38"/>
        </w:rPr>
        <w:t> </w:t>
      </w:r>
      <w:r>
        <w:rPr/>
        <w:t>with</w:t>
      </w:r>
      <w:r>
        <w:rPr>
          <w:spacing w:val="33"/>
        </w:rPr>
        <w:t> </w:t>
      </w:r>
      <w:r>
        <w:rPr/>
        <w:t>the</w:t>
      </w:r>
      <w:r>
        <w:rPr>
          <w:spacing w:val="37"/>
        </w:rPr>
        <w:t> </w:t>
      </w:r>
      <w:r>
        <w:rPr/>
        <w:t>finding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Arieli</w:t>
      </w:r>
      <w:r>
        <w:rPr>
          <w:spacing w:val="29"/>
        </w:rPr>
        <w:t> </w:t>
      </w:r>
      <w:r>
        <w:rPr/>
        <w:t>who</w:t>
      </w:r>
    </w:p>
    <w:p>
      <w:pPr>
        <w:pStyle w:val="BodyText"/>
        <w:spacing w:before="4"/>
        <w:ind w:left="316"/>
        <w:jc w:val="both"/>
      </w:pPr>
      <w:r>
        <w:rPr/>
        <w:t>revealed</w:t>
      </w:r>
      <w:r>
        <w:rPr>
          <w:spacing w:val="19"/>
        </w:rPr>
        <w:t> </w:t>
      </w:r>
      <w:r>
        <w:rPr/>
        <w:t>that</w:t>
      </w:r>
      <w:r>
        <w:rPr>
          <w:spacing w:val="24"/>
        </w:rPr>
        <w:t> </w:t>
      </w:r>
      <w:r>
        <w:rPr/>
        <w:t>creative</w:t>
      </w:r>
      <w:r>
        <w:rPr>
          <w:spacing w:val="18"/>
        </w:rPr>
        <w:t> </w:t>
      </w:r>
      <w:r>
        <w:rPr/>
        <w:t>drama</w:t>
      </w:r>
      <w:r>
        <w:rPr>
          <w:spacing w:val="18"/>
        </w:rPr>
        <w:t> </w:t>
      </w:r>
      <w:r>
        <w:rPr/>
        <w:t>created</w:t>
      </w:r>
      <w:r>
        <w:rPr>
          <w:spacing w:val="24"/>
        </w:rPr>
        <w:t> </w:t>
      </w:r>
      <w:r>
        <w:rPr/>
        <w:t>a</w:t>
      </w:r>
      <w:r>
        <w:rPr>
          <w:spacing w:val="18"/>
        </w:rPr>
        <w:t> </w:t>
      </w:r>
      <w:r>
        <w:rPr/>
        <w:t>positive</w:t>
      </w:r>
      <w:r>
        <w:rPr>
          <w:spacing w:val="19"/>
        </w:rPr>
        <w:t> </w:t>
      </w:r>
      <w:r>
        <w:rPr/>
        <w:t>classroom</w:t>
      </w:r>
      <w:r>
        <w:rPr>
          <w:spacing w:val="10"/>
        </w:rPr>
        <w:t> </w:t>
      </w:r>
      <w:r>
        <w:rPr/>
        <w:t>environment,</w:t>
      </w:r>
      <w:r>
        <w:rPr>
          <w:spacing w:val="26"/>
        </w:rPr>
        <w:t> </w:t>
      </w:r>
      <w:r>
        <w:rPr/>
        <w:t>improved</w:t>
      </w:r>
      <w:r>
        <w:rPr>
          <w:spacing w:val="19"/>
        </w:rPr>
        <w:t> </w:t>
      </w:r>
      <w:r>
        <w:rPr/>
        <w:t>social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46"/>
      </w:pPr>
      <w:r>
        <w:rPr/>
        <w:t>interactions</w:t>
      </w:r>
      <w:r>
        <w:rPr>
          <w:spacing w:val="52"/>
        </w:rPr>
        <w:t> </w:t>
      </w:r>
      <w:r>
        <w:rPr/>
        <w:t>and</w:t>
      </w:r>
      <w:r>
        <w:rPr>
          <w:spacing w:val="55"/>
        </w:rPr>
        <w:t> </w:t>
      </w:r>
      <w:r>
        <w:rPr/>
        <w:t>self-esteem,</w:t>
      </w:r>
      <w:r>
        <w:rPr>
          <w:spacing w:val="52"/>
        </w:rPr>
        <w:t> </w:t>
      </w:r>
      <w:r>
        <w:rPr/>
        <w:t>that</w:t>
      </w:r>
      <w:r>
        <w:rPr>
          <w:spacing w:val="55"/>
        </w:rPr>
        <w:t> </w:t>
      </w:r>
      <w:r>
        <w:rPr/>
        <w:t>all</w:t>
      </w:r>
      <w:r>
        <w:rPr>
          <w:spacing w:val="51"/>
        </w:rPr>
        <w:t> </w:t>
      </w:r>
      <w:r>
        <w:rPr/>
        <w:t>students</w:t>
      </w:r>
      <w:r>
        <w:rPr>
          <w:spacing w:val="52"/>
        </w:rPr>
        <w:t> </w:t>
      </w:r>
      <w:r>
        <w:rPr/>
        <w:t>enjoyed</w:t>
      </w:r>
      <w:r>
        <w:rPr>
          <w:spacing w:val="50"/>
        </w:rPr>
        <w:t> </w:t>
      </w:r>
      <w:r>
        <w:rPr/>
        <w:t>creative</w:t>
      </w:r>
      <w:r>
        <w:rPr>
          <w:spacing w:val="54"/>
        </w:rPr>
        <w:t> </w:t>
      </w:r>
      <w:r>
        <w:rPr/>
        <w:t>drama,</w:t>
      </w:r>
      <w:r>
        <w:rPr>
          <w:spacing w:val="60"/>
        </w:rPr>
        <w:t> </w:t>
      </w:r>
      <w:r>
        <w:rPr/>
        <w:t>ease</w:t>
      </w:r>
      <w:r>
        <w:rPr>
          <w:spacing w:val="49"/>
        </w:rPr>
        <w:t> </w:t>
      </w:r>
      <w:r>
        <w:rPr/>
        <w:t>the</w:t>
      </w:r>
      <w:r>
        <w:rPr>
          <w:spacing w:val="-57"/>
        </w:rPr>
        <w:t> </w:t>
      </w:r>
      <w:r>
        <w:rPr/>
        <w:t>assimilation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the pupils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improve their</w:t>
      </w:r>
      <w:r>
        <w:rPr>
          <w:spacing w:val="3"/>
        </w:rPr>
        <w:t> </w:t>
      </w:r>
      <w:r>
        <w:rPr/>
        <w:t>performance.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1968" w:right="952"/>
        <w:jc w:val="center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spacing w:line="275" w:lineRule="exact" w:before="0"/>
        <w:ind w:left="1964" w:right="952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1"/>
        <w:numPr>
          <w:ilvl w:val="1"/>
          <w:numId w:val="27"/>
        </w:numPr>
        <w:tabs>
          <w:tab w:pos="1037" w:val="left" w:leader="none"/>
        </w:tabs>
        <w:spacing w:line="240" w:lineRule="auto" w:before="1" w:after="0"/>
        <w:ind w:left="1037" w:right="0" w:hanging="721"/>
        <w:jc w:val="both"/>
      </w:pPr>
      <w:bookmarkStart w:name="_TOC_250004" w:id="65"/>
      <w:bookmarkEnd w:id="65"/>
      <w:r>
        <w:rPr/>
        <w:t>Summary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316" w:right="665"/>
        <w:jc w:val="both"/>
      </w:pPr>
      <w:r>
        <w:rPr/>
        <w:t>The study examined the Effects of Simulation Game and Dramatization Strategies on</w:t>
      </w:r>
      <w:r>
        <w:rPr>
          <w:spacing w:val="1"/>
        </w:rPr>
        <w:t> </w:t>
      </w:r>
      <w:r>
        <w:rPr/>
        <w:t>Pupils‟ Performance in Civic Education in Primary Schools in Yobe State, Nigeria. The</w:t>
      </w:r>
      <w:r>
        <w:rPr>
          <w:spacing w:val="1"/>
        </w:rPr>
        <w:t> </w:t>
      </w:r>
      <w:r>
        <w:rPr/>
        <w:t>study was carried out with six guided objectives to: examine the performance of 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using simulation game</w:t>
      </w:r>
      <w:r>
        <w:rPr>
          <w:spacing w:val="60"/>
        </w:rPr>
        <w:t> </w:t>
      </w:r>
      <w:r>
        <w:rPr/>
        <w:t>instructional strategy and those taught</w:t>
      </w:r>
      <w:r>
        <w:rPr>
          <w:spacing w:val="1"/>
        </w:rPr>
        <w:t> </w:t>
      </w:r>
      <w:r>
        <w:rPr/>
        <w:t>using conventional method of teaching in primary schools in Yobe State; ascertain the</w:t>
      </w:r>
      <w:r>
        <w:rPr>
          <w:spacing w:val="1"/>
        </w:rPr>
        <w:t> </w:t>
      </w:r>
      <w:r>
        <w:rPr/>
        <w:t>performance of pupils 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loyalty using simulation game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 and those taught concept of loyalty using conventional method of teaching 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using dramatization strategy and those taught using conventional method of</w:t>
      </w:r>
      <w:r>
        <w:rPr>
          <w:spacing w:val="1"/>
        </w:rPr>
        <w:t> </w:t>
      </w:r>
      <w:r>
        <w:rPr/>
        <w:t>teaching in primary schools in Yobe State among others. The six guided objectives were</w:t>
      </w:r>
      <w:r>
        <w:rPr>
          <w:spacing w:val="1"/>
        </w:rPr>
        <w:t> </w:t>
      </w:r>
      <w:r>
        <w:rPr/>
        <w:t>translated in to research questions and hypotheses. The study adopted quasi-experimental</w:t>
      </w:r>
      <w:r>
        <w:rPr>
          <w:spacing w:val="1"/>
        </w:rPr>
        <w:t> </w:t>
      </w:r>
      <w:r>
        <w:rPr/>
        <w:t>design with the total of twenty four thousand nine hundred and ninety eight (24,998)</w:t>
      </w:r>
      <w:r>
        <w:rPr>
          <w:spacing w:val="1"/>
        </w:rPr>
        <w:t> </w:t>
      </w:r>
      <w:r>
        <w:rPr/>
        <w:t>pupils as the population of the study, while two hundred and sixteen (216) primary five</w:t>
      </w:r>
      <w:r>
        <w:rPr>
          <w:spacing w:val="1"/>
        </w:rPr>
        <w:t> </w:t>
      </w:r>
      <w:r>
        <w:rPr/>
        <w:t>pupils as sample</w:t>
      </w:r>
      <w:r>
        <w:rPr>
          <w:spacing w:val="1"/>
        </w:rPr>
        <w:t> </w:t>
      </w:r>
      <w:r>
        <w:rPr/>
        <w:t>size.</w:t>
      </w:r>
      <w:r>
        <w:rPr>
          <w:spacing w:val="1"/>
        </w:rPr>
        <w:t> </w:t>
      </w:r>
      <w:r>
        <w:rPr/>
        <w:t>The sampling technique</w:t>
      </w:r>
      <w:r>
        <w:rPr>
          <w:spacing w:val="1"/>
        </w:rPr>
        <w:t> </w:t>
      </w:r>
      <w:r>
        <w:rPr/>
        <w:t>was purposive sampling.</w:t>
      </w:r>
      <w:r>
        <w:rPr>
          <w:spacing w:val="1"/>
        </w:rPr>
        <w:t> </w:t>
      </w:r>
      <w:r>
        <w:rPr/>
        <w:t>Data 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was collected through the pre-test and post-test using a teacher made instrument</w:t>
      </w:r>
      <w:r>
        <w:rPr>
          <w:spacing w:val="1"/>
        </w:rPr>
        <w:t> </w:t>
      </w:r>
      <w:r>
        <w:rPr/>
        <w:t>(Test). The data collected was analyzed using descriptive statistics of mean and standard</w:t>
      </w:r>
      <w:r>
        <w:rPr>
          <w:spacing w:val="1"/>
        </w:rPr>
        <w:t> </w:t>
      </w:r>
      <w:r>
        <w:rPr/>
        <w:t>deviation and inferential statistics of independent t-test. Findings of the study revealed</w:t>
      </w:r>
      <w:r>
        <w:rPr>
          <w:spacing w:val="1"/>
        </w:rPr>
        <w:t> </w:t>
      </w:r>
      <w:r>
        <w:rPr/>
        <w:t>that pupils taught civic education using simulation game instructional strategy performed</w:t>
      </w:r>
      <w:r>
        <w:rPr>
          <w:spacing w:val="1"/>
        </w:rPr>
        <w:t> </w:t>
      </w:r>
      <w:r>
        <w:rPr/>
        <w:t>significantly better than those taught using conventional method of teaching in primary</w:t>
      </w:r>
      <w:r>
        <w:rPr>
          <w:spacing w:val="1"/>
        </w:rPr>
        <w:t> </w:t>
      </w:r>
      <w:r>
        <w:rPr/>
        <w:t>schools</w:t>
      </w:r>
      <w:r>
        <w:rPr>
          <w:spacing w:val="34"/>
        </w:rPr>
        <w:t> </w:t>
      </w:r>
      <w:r>
        <w:rPr/>
        <w:t>in</w:t>
      </w:r>
      <w:r>
        <w:rPr>
          <w:spacing w:val="27"/>
        </w:rPr>
        <w:t> </w:t>
      </w:r>
      <w:r>
        <w:rPr/>
        <w:t>Yobe</w:t>
      </w:r>
      <w:r>
        <w:rPr>
          <w:spacing w:val="31"/>
        </w:rPr>
        <w:t> </w:t>
      </w:r>
      <w:r>
        <w:rPr/>
        <w:t>State;</w:t>
      </w:r>
      <w:r>
        <w:rPr>
          <w:spacing w:val="31"/>
        </w:rPr>
        <w:t> </w:t>
      </w:r>
      <w:r>
        <w:rPr/>
        <w:t>significant</w:t>
      </w:r>
      <w:r>
        <w:rPr>
          <w:spacing w:val="40"/>
        </w:rPr>
        <w:t> </w:t>
      </w:r>
      <w:r>
        <w:rPr/>
        <w:t>difference</w:t>
      </w:r>
      <w:r>
        <w:rPr>
          <w:spacing w:val="33"/>
        </w:rPr>
        <w:t> </w:t>
      </w:r>
      <w:r>
        <w:rPr/>
        <w:t>exists</w:t>
      </w:r>
      <w:r>
        <w:rPr>
          <w:spacing w:val="30"/>
        </w:rPr>
        <w:t> </w:t>
      </w:r>
      <w:r>
        <w:rPr/>
        <w:t>between</w:t>
      </w:r>
      <w:r>
        <w:rPr>
          <w:spacing w:val="27"/>
        </w:rPr>
        <w:t> </w:t>
      </w:r>
      <w:r>
        <w:rPr/>
        <w:t>the</w:t>
      </w:r>
      <w:r>
        <w:rPr>
          <w:spacing w:val="31"/>
        </w:rPr>
        <w:t> </w:t>
      </w:r>
      <w:r>
        <w:rPr/>
        <w:t>performance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pupils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67"/>
        <w:jc w:val="both"/>
      </w:pPr>
      <w:r>
        <w:rPr/>
        <w:t>taught concept of loyalty using simulation game instructional strategy and those taught</w:t>
      </w:r>
      <w:r>
        <w:rPr>
          <w:spacing w:val="1"/>
        </w:rPr>
        <w:t> </w:t>
      </w:r>
      <w:r>
        <w:rPr/>
        <w:t>concept of loyalty using conventional method of teaching in primary schools in Yobe</w:t>
      </w:r>
      <w:r>
        <w:rPr>
          <w:spacing w:val="1"/>
        </w:rPr>
        <w:t> </w:t>
      </w:r>
      <w:r>
        <w:rPr/>
        <w:t>State; pupils taught civic education using dramatization strategy performed significantly</w:t>
      </w:r>
      <w:r>
        <w:rPr>
          <w:spacing w:val="1"/>
        </w:rPr>
        <w:t> </w:t>
      </w:r>
      <w:r>
        <w:rPr/>
        <w:t>better than those taught using conventional method of teaching in primary schools in</w:t>
      </w:r>
      <w:r>
        <w:rPr>
          <w:spacing w:val="1"/>
        </w:rPr>
        <w:t> </w:t>
      </w:r>
      <w:r>
        <w:rPr/>
        <w:t>Yobe State among other findings and recommendations were made in</w:t>
      </w:r>
      <w:r>
        <w:rPr>
          <w:spacing w:val="1"/>
        </w:rPr>
        <w:t> </w:t>
      </w:r>
      <w:r>
        <w:rPr/>
        <w:t>line with the</w:t>
      </w:r>
      <w:r>
        <w:rPr>
          <w:spacing w:val="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</w:p>
    <w:p>
      <w:pPr>
        <w:pStyle w:val="Heading1"/>
        <w:numPr>
          <w:ilvl w:val="1"/>
          <w:numId w:val="27"/>
        </w:numPr>
        <w:tabs>
          <w:tab w:pos="1037" w:val="left" w:leader="none"/>
        </w:tabs>
        <w:spacing w:line="240" w:lineRule="auto" w:before="208" w:after="0"/>
        <w:ind w:left="1037" w:right="0" w:hanging="721"/>
        <w:jc w:val="both"/>
      </w:pPr>
      <w:bookmarkStart w:name="_TOC_250003" w:id="66"/>
      <w:bookmarkEnd w:id="66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55"/>
        <w:jc w:val="both"/>
      </w:pPr>
      <w:r>
        <w:rPr/>
        <w:t>Based on the findings of this study the researcher concluded that: pupils taught civic</w:t>
      </w:r>
      <w:r>
        <w:rPr>
          <w:spacing w:val="1"/>
        </w:rPr>
        <w:t> </w:t>
      </w:r>
      <w:r>
        <w:rPr/>
        <w:t>education using</w:t>
      </w:r>
      <w:r>
        <w:rPr>
          <w:spacing w:val="1"/>
        </w:rPr>
        <w:t> </w:t>
      </w:r>
      <w:r>
        <w:rPr/>
        <w:t>simulation game</w:t>
      </w:r>
      <w:r>
        <w:rPr>
          <w:spacing w:val="1"/>
        </w:rPr>
        <w:t> </w:t>
      </w:r>
      <w:r>
        <w:rPr/>
        <w:t>instructional strategy performed</w:t>
      </w:r>
      <w:r>
        <w:rPr>
          <w:spacing w:val="60"/>
        </w:rPr>
        <w:t> </w:t>
      </w:r>
      <w:r>
        <w:rPr/>
        <w:t>significantly</w:t>
      </w:r>
      <w:r>
        <w:rPr>
          <w:spacing w:val="60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 those taught using conventional method of teaching in primary schools in Yobe</w:t>
      </w:r>
      <w:r>
        <w:rPr>
          <w:spacing w:val="1"/>
        </w:rPr>
        <w:t> </w:t>
      </w:r>
      <w:r>
        <w:rPr/>
        <w:t>State; significant difference exists between the performance of pupils taught concept of</w:t>
      </w:r>
      <w:r>
        <w:rPr>
          <w:spacing w:val="1"/>
        </w:rPr>
        <w:t> </w:t>
      </w:r>
      <w:r>
        <w:rPr/>
        <w:t>loyalty using simulation game instructional strategy and those taught concept of loyalty</w:t>
      </w:r>
      <w:r>
        <w:rPr>
          <w:spacing w:val="1"/>
        </w:rPr>
        <w:t> </w:t>
      </w:r>
      <w:r>
        <w:rPr/>
        <w:t>using conventional method of teaching in primary schools in Yobe State; pupils 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injustice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injustice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 of teaching in primary schools in Yobe State; pupils taught civic education using</w:t>
      </w:r>
      <w:r>
        <w:rPr>
          <w:spacing w:val="1"/>
        </w:rPr>
        <w:t> </w:t>
      </w:r>
      <w:r>
        <w:rPr/>
        <w:t>dramatization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61"/>
        </w:rPr>
        <w:t> </w:t>
      </w:r>
      <w:r>
        <w:rPr/>
        <w:t>taught</w:t>
      </w:r>
      <w:r>
        <w:rPr>
          <w:spacing w:val="6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 method of teaching in primary schools in Yobe State; significant difference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dramatization strategy and those taught concept of pressure group using conventional</w:t>
      </w:r>
      <w:r>
        <w:rPr>
          <w:spacing w:val="1"/>
        </w:rPr>
        <w:t> </w:t>
      </w:r>
      <w:r>
        <w:rPr/>
        <w:t>method of teaching in primary schools in Yobe State and pupils taught concept of arms of</w:t>
      </w:r>
      <w:r>
        <w:rPr>
          <w:spacing w:val="-57"/>
        </w:rPr>
        <w:t> </w:t>
      </w:r>
      <w:r>
        <w:rPr/>
        <w:t>government</w:t>
      </w:r>
      <w:r>
        <w:rPr>
          <w:spacing w:val="13"/>
        </w:rPr>
        <w:t> </w:t>
      </w:r>
      <w:r>
        <w:rPr/>
        <w:t>using</w:t>
      </w:r>
      <w:r>
        <w:rPr>
          <w:spacing w:val="8"/>
        </w:rPr>
        <w:t> </w:t>
      </w:r>
      <w:r>
        <w:rPr/>
        <w:t>dramatization</w:t>
      </w:r>
      <w:r>
        <w:rPr>
          <w:spacing w:val="3"/>
        </w:rPr>
        <w:t> </w:t>
      </w:r>
      <w:r>
        <w:rPr/>
        <w:t>strategy</w:t>
      </w:r>
      <w:r>
        <w:rPr>
          <w:spacing w:val="6"/>
        </w:rPr>
        <w:t> </w:t>
      </w:r>
      <w:r>
        <w:rPr/>
        <w:t>performed</w:t>
      </w:r>
      <w:r>
        <w:rPr>
          <w:spacing w:val="10"/>
        </w:rPr>
        <w:t> </w:t>
      </w:r>
      <w:r>
        <w:rPr/>
        <w:t>significantly</w:t>
      </w:r>
      <w:r>
        <w:rPr>
          <w:spacing w:val="8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4"/>
        </w:rPr>
        <w:t> </w:t>
      </w:r>
      <w:r>
        <w:rPr/>
        <w:t>those</w:t>
      </w:r>
      <w:r>
        <w:rPr>
          <w:spacing w:val="7"/>
        </w:rPr>
        <w:t> </w:t>
      </w:r>
      <w:r>
        <w:rPr/>
        <w:t>taught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 w:right="646"/>
      </w:pPr>
      <w:r>
        <w:rPr/>
        <w:t>concept of arms of government using conventional method of teaching in primary schools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pStyle w:val="Heading1"/>
        <w:numPr>
          <w:ilvl w:val="1"/>
          <w:numId w:val="27"/>
        </w:numPr>
        <w:tabs>
          <w:tab w:pos="1036" w:val="left" w:leader="none"/>
          <w:tab w:pos="1037" w:val="left" w:leader="none"/>
        </w:tabs>
        <w:spacing w:line="240" w:lineRule="auto" w:before="207" w:after="0"/>
        <w:ind w:left="1037" w:right="0" w:hanging="735"/>
        <w:jc w:val="left"/>
      </w:pPr>
      <w:bookmarkStart w:name="_TOC_250002" w:id="67"/>
      <w:bookmarkEnd w:id="67"/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46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study recommended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follows:</w:t>
      </w:r>
    </w:p>
    <w:p>
      <w:pPr>
        <w:pStyle w:val="ListParagraph"/>
        <w:numPr>
          <w:ilvl w:val="2"/>
          <w:numId w:val="27"/>
        </w:numPr>
        <w:tabs>
          <w:tab w:pos="1037" w:val="left" w:leader="none"/>
        </w:tabs>
        <w:spacing w:line="480" w:lineRule="auto" w:before="0" w:after="0"/>
        <w:ind w:left="1036" w:right="658" w:hanging="360"/>
        <w:jc w:val="both"/>
        <w:rPr>
          <w:sz w:val="24"/>
        </w:rPr>
      </w:pP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simulation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60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strategy since it was found suitable for teaching-learning and capable of yielding</w:t>
      </w:r>
      <w:r>
        <w:rPr>
          <w:spacing w:val="1"/>
          <w:sz w:val="24"/>
        </w:rPr>
        <w:t> </w:t>
      </w:r>
      <w:r>
        <w:rPr>
          <w:sz w:val="24"/>
        </w:rPr>
        <w:t>positive pupils‟</w:t>
      </w:r>
      <w:r>
        <w:rPr>
          <w:spacing w:val="-2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performance;</w:t>
      </w:r>
    </w:p>
    <w:p>
      <w:pPr>
        <w:pStyle w:val="ListParagraph"/>
        <w:numPr>
          <w:ilvl w:val="2"/>
          <w:numId w:val="27"/>
        </w:numPr>
        <w:tabs>
          <w:tab w:pos="1037" w:val="left" w:leader="none"/>
        </w:tabs>
        <w:spacing w:line="480" w:lineRule="auto" w:before="1" w:after="0"/>
        <w:ind w:left="1036" w:right="657" w:hanging="360"/>
        <w:jc w:val="both"/>
        <w:rPr>
          <w:sz w:val="24"/>
        </w:rPr>
      </w:pPr>
      <w:r>
        <w:rPr>
          <w:sz w:val="24"/>
        </w:rPr>
        <w:t>curriculum planners should incorporate simulation game instructional strategy as</w:t>
      </w:r>
      <w:r>
        <w:rPr>
          <w:spacing w:val="1"/>
          <w:sz w:val="24"/>
        </w:rPr>
        <w:t> </w:t>
      </w:r>
      <w:r>
        <w:rPr>
          <w:sz w:val="24"/>
        </w:rPr>
        <w:t>pedagogical strategy while planning a curricular. However, the incorporation of</w:t>
      </w:r>
      <w:r>
        <w:rPr>
          <w:spacing w:val="1"/>
          <w:sz w:val="24"/>
        </w:rPr>
        <w:t> </w:t>
      </w:r>
      <w:r>
        <w:rPr>
          <w:sz w:val="24"/>
        </w:rPr>
        <w:t>this strategy should be done considering the nature of learning experiences for the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question</w:t>
      </w:r>
      <w:r>
        <w:rPr>
          <w:spacing w:val="-5"/>
          <w:sz w:val="24"/>
        </w:rPr>
        <w:t> </w:t>
      </w:r>
      <w:r>
        <w:rPr>
          <w:sz w:val="24"/>
        </w:rPr>
        <w:t>to be</w:t>
      </w:r>
      <w:r>
        <w:rPr>
          <w:spacing w:val="4"/>
          <w:sz w:val="24"/>
        </w:rPr>
        <w:t> </w:t>
      </w:r>
      <w:r>
        <w:rPr>
          <w:sz w:val="24"/>
        </w:rPr>
        <w:t>most</w:t>
      </w:r>
      <w:r>
        <w:rPr>
          <w:spacing w:val="5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4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teaching strategies;</w:t>
      </w:r>
    </w:p>
    <w:p>
      <w:pPr>
        <w:pStyle w:val="ListParagraph"/>
        <w:numPr>
          <w:ilvl w:val="2"/>
          <w:numId w:val="27"/>
        </w:numPr>
        <w:tabs>
          <w:tab w:pos="1037" w:val="left" w:leader="none"/>
        </w:tabs>
        <w:spacing w:line="480" w:lineRule="auto" w:before="1" w:after="0"/>
        <w:ind w:left="1036" w:right="662" w:hanging="360"/>
        <w:jc w:val="both"/>
        <w:rPr>
          <w:sz w:val="24"/>
        </w:rPr>
      </w:pPr>
      <w:r>
        <w:rPr>
          <w:sz w:val="24"/>
        </w:rPr>
        <w:t>government at federal, state and local levels in collaboration with ministry of</w:t>
      </w:r>
      <w:r>
        <w:rPr>
          <w:spacing w:val="1"/>
          <w:sz w:val="24"/>
        </w:rPr>
        <w:t> </w:t>
      </w:r>
      <w:r>
        <w:rPr>
          <w:sz w:val="24"/>
        </w:rPr>
        <w:t>education, education boards, philanthropies, international organizations and other</w:t>
      </w:r>
      <w:r>
        <w:rPr>
          <w:spacing w:val="1"/>
          <w:sz w:val="24"/>
        </w:rPr>
        <w:t> </w:t>
      </w:r>
      <w:r>
        <w:rPr>
          <w:sz w:val="24"/>
        </w:rPr>
        <w:t>non-governmental</w:t>
      </w:r>
      <w:r>
        <w:rPr>
          <w:spacing w:val="1"/>
          <w:sz w:val="24"/>
        </w:rPr>
        <w:t> </w:t>
      </w:r>
      <w:r>
        <w:rPr>
          <w:sz w:val="24"/>
        </w:rPr>
        <w:t>organizations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organizing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workshop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conversant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simulation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-9"/>
          <w:sz w:val="24"/>
        </w:rPr>
        <w:t> </w:t>
      </w:r>
      <w:r>
        <w:rPr>
          <w:sz w:val="24"/>
        </w:rPr>
        <w:t>using</w:t>
      </w:r>
      <w:r>
        <w:rPr>
          <w:spacing w:val="6"/>
          <w:sz w:val="24"/>
        </w:rPr>
        <w:t> </w:t>
      </w:r>
      <w:r>
        <w:rPr>
          <w:sz w:val="24"/>
        </w:rPr>
        <w:t>ludo</w:t>
      </w:r>
      <w:r>
        <w:rPr>
          <w:spacing w:val="5"/>
          <w:sz w:val="24"/>
        </w:rPr>
        <w:t> </w:t>
      </w:r>
      <w:r>
        <w:rPr>
          <w:sz w:val="24"/>
        </w:rPr>
        <w:t>game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effective delivery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lesson;</w:t>
      </w:r>
    </w:p>
    <w:p>
      <w:pPr>
        <w:pStyle w:val="ListParagraph"/>
        <w:numPr>
          <w:ilvl w:val="2"/>
          <w:numId w:val="27"/>
        </w:numPr>
        <w:tabs>
          <w:tab w:pos="1037" w:val="left" w:leader="none"/>
        </w:tabs>
        <w:spacing w:line="480" w:lineRule="auto" w:before="198" w:after="0"/>
        <w:ind w:left="1036" w:right="663" w:hanging="360"/>
        <w:jc w:val="both"/>
        <w:rPr>
          <w:sz w:val="24"/>
        </w:rPr>
      </w:pPr>
      <w:r>
        <w:rPr>
          <w:sz w:val="24"/>
        </w:rPr>
        <w:t>dramatization strategy should be given more consideration by stakeholders in the</w:t>
      </w:r>
      <w:r>
        <w:rPr>
          <w:spacing w:val="1"/>
          <w:sz w:val="24"/>
        </w:rPr>
        <w:t> </w:t>
      </w:r>
      <w:r>
        <w:rPr>
          <w:sz w:val="24"/>
        </w:rPr>
        <w:t>process of planning, designing and implementation of civic education and other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disciplines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8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State;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2"/>
          <w:numId w:val="27"/>
        </w:numPr>
        <w:tabs>
          <w:tab w:pos="1037" w:val="left" w:leader="none"/>
        </w:tabs>
        <w:spacing w:line="480" w:lineRule="auto" w:before="76" w:after="0"/>
        <w:ind w:left="1036" w:right="660" w:hanging="360"/>
        <w:jc w:val="both"/>
        <w:rPr>
          <w:sz w:val="24"/>
        </w:rPr>
      </w:pP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costumes that</w:t>
      </w:r>
      <w:r>
        <w:rPr>
          <w:spacing w:val="60"/>
          <w:sz w:val="24"/>
        </w:rPr>
        <w:t> </w:t>
      </w:r>
      <w:r>
        <w:rPr>
          <w:sz w:val="24"/>
        </w:rPr>
        <w:t>can be used to teach various concepts in civic education</w:t>
      </w:r>
      <w:r>
        <w:rPr>
          <w:spacing w:val="1"/>
          <w:sz w:val="24"/>
        </w:rPr>
        <w:t> </w:t>
      </w:r>
      <w:r>
        <w:rPr>
          <w:sz w:val="24"/>
        </w:rPr>
        <w:t>and other disciplines should be made available at schools, so as to encourage the</w:t>
      </w:r>
      <w:r>
        <w:rPr>
          <w:spacing w:val="1"/>
          <w:sz w:val="24"/>
        </w:rPr>
        <w:t> </w:t>
      </w:r>
      <w:r>
        <w:rPr>
          <w:sz w:val="24"/>
        </w:rPr>
        <w:t>appropriate use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dramatization</w:t>
      </w:r>
      <w:r>
        <w:rPr>
          <w:spacing w:val="-3"/>
          <w:sz w:val="24"/>
        </w:rPr>
        <w:t> </w:t>
      </w:r>
      <w:r>
        <w:rPr>
          <w:sz w:val="24"/>
        </w:rPr>
        <w:t>strategy;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27"/>
        </w:numPr>
        <w:tabs>
          <w:tab w:pos="1037" w:val="left" w:leader="none"/>
        </w:tabs>
        <w:spacing w:line="480" w:lineRule="auto" w:before="202" w:after="0"/>
        <w:ind w:left="1036" w:right="665" w:hanging="360"/>
        <w:jc w:val="both"/>
        <w:rPr>
          <w:sz w:val="24"/>
        </w:rPr>
      </w:pPr>
      <w:r>
        <w:rPr>
          <w:sz w:val="24"/>
        </w:rPr>
        <w:t>federal, state and local governments, ministry of education, education boards and</w:t>
      </w:r>
      <w:r>
        <w:rPr>
          <w:spacing w:val="1"/>
          <w:sz w:val="24"/>
        </w:rPr>
        <w:t> </w:t>
      </w:r>
      <w:r>
        <w:rPr>
          <w:sz w:val="24"/>
        </w:rPr>
        <w:t>school administrators should give all necessary support for the teachers to make</w:t>
      </w:r>
      <w:r>
        <w:rPr>
          <w:spacing w:val="1"/>
          <w:sz w:val="24"/>
        </w:rPr>
        <w:t> </w:t>
      </w:r>
      <w:r>
        <w:rPr>
          <w:sz w:val="24"/>
        </w:rPr>
        <w:t>use of</w:t>
      </w:r>
      <w:r>
        <w:rPr>
          <w:spacing w:val="-6"/>
          <w:sz w:val="24"/>
        </w:rPr>
        <w:t> </w:t>
      </w:r>
      <w:r>
        <w:rPr>
          <w:sz w:val="24"/>
        </w:rPr>
        <w:t>dramatization</w:t>
      </w:r>
      <w:r>
        <w:rPr>
          <w:spacing w:val="-3"/>
          <w:sz w:val="24"/>
        </w:rPr>
        <w:t> </w:t>
      </w:r>
      <w:r>
        <w:rPr>
          <w:sz w:val="24"/>
        </w:rPr>
        <w:t>strategy.</w:t>
      </w:r>
      <w:r>
        <w:rPr>
          <w:spacing w:val="6"/>
          <w:sz w:val="24"/>
        </w:rPr>
        <w:t> </w:t>
      </w:r>
      <w:r>
        <w:rPr>
          <w:sz w:val="24"/>
        </w:rPr>
        <w:t>.</w:t>
      </w:r>
    </w:p>
    <w:p>
      <w:pPr>
        <w:pStyle w:val="Heading1"/>
        <w:numPr>
          <w:ilvl w:val="1"/>
          <w:numId w:val="27"/>
        </w:numPr>
        <w:tabs>
          <w:tab w:pos="1037" w:val="left" w:leader="none"/>
        </w:tabs>
        <w:spacing w:line="240" w:lineRule="auto" w:before="203" w:after="0"/>
        <w:ind w:left="1037" w:right="0" w:hanging="721"/>
        <w:jc w:val="both"/>
      </w:pPr>
      <w:bookmarkStart w:name="_TOC_250001" w:id="68"/>
      <w:r>
        <w:rPr/>
        <w:t>Babo</w:t>
      </w:r>
      <w:r>
        <w:rPr>
          <w:spacing w:val="53"/>
        </w:rPr>
        <w:t> </w:t>
      </w:r>
      <w:r>
        <w:rPr/>
        <w:t>Model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Ludo</w:t>
      </w:r>
      <w:r>
        <w:rPr>
          <w:spacing w:val="1"/>
        </w:rPr>
        <w:t> </w:t>
      </w:r>
      <w:r>
        <w:rPr/>
        <w:t>Game for</w:t>
      </w:r>
      <w:r>
        <w:rPr>
          <w:spacing w:val="-5"/>
        </w:rPr>
        <w:t> </w:t>
      </w:r>
      <w:r>
        <w:rPr/>
        <w:t>Simulation</w:t>
      </w:r>
      <w:r>
        <w:rPr>
          <w:spacing w:val="2"/>
        </w:rPr>
        <w:t> </w:t>
      </w:r>
      <w:bookmarkEnd w:id="68"/>
      <w:r>
        <w:rPr/>
        <w:t>Strategy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0"/>
        <w:jc w:val="both"/>
      </w:pPr>
      <w:r>
        <w:rPr/>
        <w:t>Based on the suitability and relevance of simulation game strategy using ludo game for</w:t>
      </w:r>
      <w:r>
        <w:rPr>
          <w:spacing w:val="1"/>
        </w:rPr>
        <w:t> </w:t>
      </w:r>
      <w:r>
        <w:rPr/>
        <w:t>civic education teaching in primary school as it was found by this study, the researcher is</w:t>
      </w:r>
      <w:r>
        <w:rPr>
          <w:spacing w:val="1"/>
        </w:rPr>
        <w:t> </w:t>
      </w:r>
      <w:r>
        <w:rPr/>
        <w:t>hereby suggesting this model titled „Babo Model of Ludo Game for Simulation Strategy‟</w:t>
      </w:r>
      <w:r>
        <w:rPr>
          <w:spacing w:val="-57"/>
        </w:rPr>
        <w:t> </w:t>
      </w:r>
      <w:r>
        <w:rPr/>
        <w:t>to civic education teachers and beyond, for them to adopt while teaching using ludo game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simulation</w:t>
      </w:r>
      <w:r>
        <w:rPr>
          <w:spacing w:val="-4"/>
        </w:rPr>
        <w:t> </w:t>
      </w:r>
      <w:r>
        <w:rPr/>
        <w:t>game</w:t>
      </w:r>
      <w:r>
        <w:rPr>
          <w:spacing w:val="-1"/>
        </w:rPr>
        <w:t> </w:t>
      </w:r>
      <w:r>
        <w:rPr/>
        <w:t>strategy.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model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stages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before="203"/>
        <w:ind w:left="316"/>
        <w:jc w:val="both"/>
      </w:pPr>
      <w:r>
        <w:rPr>
          <w:b/>
        </w:rPr>
        <w:t>Stage One</w:t>
      </w:r>
      <w:r>
        <w:rPr/>
        <w:t>:</w:t>
      </w:r>
      <w:r>
        <w:rPr>
          <w:spacing w:val="-4"/>
        </w:rPr>
        <w:t> </w:t>
      </w:r>
      <w:r>
        <w:rPr/>
        <w:t>identification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topic or</w:t>
      </w:r>
      <w:r>
        <w:rPr>
          <w:spacing w:val="-2"/>
        </w:rPr>
        <w:t> </w:t>
      </w:r>
      <w:r>
        <w:rPr/>
        <w:t>learning</w:t>
      </w:r>
      <w:r>
        <w:rPr>
          <w:spacing w:val="1"/>
        </w:rPr>
        <w:t> </w:t>
      </w:r>
      <w:r>
        <w:rPr/>
        <w:t>unit</w:t>
      </w:r>
      <w:r>
        <w:rPr>
          <w:spacing w:val="11"/>
        </w:rPr>
        <w:t> </w:t>
      </w:r>
      <w:r>
        <w:rPr/>
        <w:t>to</w:t>
      </w:r>
      <w:r>
        <w:rPr>
          <w:spacing w:val="1"/>
        </w:rPr>
        <w:t> </w:t>
      </w:r>
      <w:r>
        <w:rPr/>
        <w:t>be taught;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316"/>
      </w:pPr>
      <w:r>
        <w:rPr>
          <w:b/>
        </w:rPr>
        <w:t>Stage</w:t>
      </w:r>
      <w:r>
        <w:rPr>
          <w:b/>
          <w:spacing w:val="37"/>
        </w:rPr>
        <w:t> </w:t>
      </w:r>
      <w:r>
        <w:rPr>
          <w:b/>
        </w:rPr>
        <w:t>Two</w:t>
      </w:r>
      <w:r>
        <w:rPr/>
        <w:t>:</w:t>
      </w:r>
      <w:r>
        <w:rPr>
          <w:spacing w:val="40"/>
        </w:rPr>
        <w:t> </w:t>
      </w:r>
      <w:r>
        <w:rPr/>
        <w:t>prepare</w:t>
      </w:r>
      <w:r>
        <w:rPr>
          <w:spacing w:val="38"/>
        </w:rPr>
        <w:t> </w:t>
      </w:r>
      <w:r>
        <w:rPr/>
        <w:t>signs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statements</w:t>
      </w:r>
      <w:r>
        <w:rPr>
          <w:spacing w:val="42"/>
        </w:rPr>
        <w:t> </w:t>
      </w:r>
      <w:r>
        <w:rPr/>
        <w:t>for</w:t>
      </w:r>
      <w:r>
        <w:rPr>
          <w:spacing w:val="40"/>
        </w:rPr>
        <w:t> </w:t>
      </w:r>
      <w:r>
        <w:rPr/>
        <w:t>rewards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punishments</w:t>
      </w:r>
      <w:r>
        <w:rPr>
          <w:spacing w:val="37"/>
        </w:rPr>
        <w:t> </w:t>
      </w:r>
      <w:r>
        <w:rPr/>
        <w:t>governing</w:t>
      </w:r>
      <w:r>
        <w:rPr>
          <w:spacing w:val="38"/>
        </w:rPr>
        <w:t> </w:t>
      </w:r>
      <w:r>
        <w:rPr/>
        <w:t>the</w:t>
      </w:r>
      <w:r>
        <w:rPr>
          <w:spacing w:val="-57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game;</w:t>
      </w:r>
    </w:p>
    <w:p>
      <w:pPr>
        <w:pStyle w:val="BodyText"/>
        <w:spacing w:line="480" w:lineRule="auto" w:before="203"/>
        <w:ind w:left="316" w:right="659"/>
      </w:pPr>
      <w:r>
        <w:rPr>
          <w:b/>
        </w:rPr>
        <w:t>Stage</w:t>
      </w:r>
      <w:r>
        <w:rPr>
          <w:b/>
          <w:spacing w:val="3"/>
        </w:rPr>
        <w:t> </w:t>
      </w:r>
      <w:r>
        <w:rPr>
          <w:b/>
        </w:rPr>
        <w:t>Three</w:t>
      </w:r>
      <w:r>
        <w:rPr/>
        <w:t>:</w:t>
      </w:r>
      <w:r>
        <w:rPr>
          <w:spacing w:val="5"/>
        </w:rPr>
        <w:t> </w:t>
      </w:r>
      <w:r>
        <w:rPr/>
        <w:t>determine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number</w:t>
      </w:r>
      <w:r>
        <w:rPr>
          <w:spacing w:val="6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students/pupils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class</w:t>
      </w:r>
      <w:r>
        <w:rPr>
          <w:spacing w:val="2"/>
        </w:rPr>
        <w:t> </w:t>
      </w:r>
      <w:r>
        <w:rPr/>
        <w:t>to</w:t>
      </w:r>
      <w:r>
        <w:rPr>
          <w:spacing w:val="9"/>
        </w:rPr>
        <w:t> </w:t>
      </w:r>
      <w:r>
        <w:rPr/>
        <w:t>decide</w:t>
      </w:r>
      <w:r>
        <w:rPr>
          <w:spacing w:val="4"/>
        </w:rPr>
        <w:t> </w:t>
      </w:r>
      <w:r>
        <w:rPr/>
        <w:t>on the</w:t>
      </w:r>
      <w:r>
        <w:rPr>
          <w:spacing w:val="7"/>
        </w:rPr>
        <w:t> </w:t>
      </w:r>
      <w:r>
        <w:rPr/>
        <w:t>number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groups and</w:t>
      </w:r>
      <w:r>
        <w:rPr>
          <w:spacing w:val="1"/>
        </w:rPr>
        <w:t> </w:t>
      </w:r>
      <w:r>
        <w:rPr/>
        <w:t>arrived</w:t>
      </w:r>
      <w:r>
        <w:rPr>
          <w:spacing w:val="1"/>
        </w:rPr>
        <w:t> </w:t>
      </w:r>
      <w:r>
        <w:rPr/>
        <w:t>at</w:t>
      </w:r>
      <w:r>
        <w:rPr>
          <w:spacing w:val="7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ludo</w:t>
      </w:r>
      <w:r>
        <w:rPr>
          <w:spacing w:val="5"/>
        </w:rPr>
        <w:t> </w:t>
      </w:r>
      <w:r>
        <w:rPr/>
        <w:t>game</w:t>
      </w:r>
      <w:r>
        <w:rPr>
          <w:spacing w:val="1"/>
        </w:rPr>
        <w:t> </w:t>
      </w:r>
      <w:r>
        <w:rPr/>
        <w:t>required;</w:t>
      </w:r>
    </w:p>
    <w:p>
      <w:pPr>
        <w:pStyle w:val="BodyText"/>
        <w:spacing w:line="475" w:lineRule="auto" w:before="202"/>
        <w:ind w:left="316" w:right="646"/>
      </w:pPr>
      <w:r>
        <w:rPr>
          <w:b/>
        </w:rPr>
        <w:t>Stage</w:t>
      </w:r>
      <w:r>
        <w:rPr>
          <w:b/>
          <w:spacing w:val="-1"/>
        </w:rPr>
        <w:t> </w:t>
      </w:r>
      <w:r>
        <w:rPr>
          <w:b/>
        </w:rPr>
        <w:t>Four</w:t>
      </w:r>
      <w:r>
        <w:rPr/>
        <w:t>:</w:t>
      </w:r>
      <w:r>
        <w:rPr>
          <w:spacing w:val="5"/>
        </w:rPr>
        <w:t> </w:t>
      </w:r>
      <w:r>
        <w:rPr/>
        <w:t>draw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ludo</w:t>
      </w:r>
      <w:r>
        <w:rPr>
          <w:spacing w:val="4"/>
        </w:rPr>
        <w:t> </w:t>
      </w:r>
      <w:r>
        <w:rPr/>
        <w:t>game</w:t>
      </w:r>
      <w:r>
        <w:rPr>
          <w:spacing w:val="-1"/>
        </w:rPr>
        <w:t> </w:t>
      </w:r>
      <w:r>
        <w:rPr/>
        <w:t>using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title that</w:t>
      </w:r>
      <w:r>
        <w:rPr>
          <w:spacing w:val="5"/>
        </w:rPr>
        <w:t> </w:t>
      </w:r>
      <w:r>
        <w:rPr/>
        <w:t>reflects</w:t>
      </w:r>
      <w:r>
        <w:rPr>
          <w:spacing w:val="5"/>
        </w:rPr>
        <w:t> </w:t>
      </w:r>
      <w:r>
        <w:rPr/>
        <w:t>a</w:t>
      </w:r>
      <w:r>
        <w:rPr>
          <w:spacing w:val="-1"/>
        </w:rPr>
        <w:t> </w:t>
      </w:r>
      <w:r>
        <w:rPr/>
        <w:t>desired</w:t>
      </w:r>
      <w:r>
        <w:rPr>
          <w:spacing w:val="4"/>
        </w:rPr>
        <w:t> </w:t>
      </w:r>
      <w:r>
        <w:rPr/>
        <w:t>topic</w:t>
      </w:r>
      <w:r>
        <w:rPr>
          <w:spacing w:val="-1"/>
        </w:rPr>
        <w:t> </w:t>
      </w:r>
      <w:r>
        <w:rPr/>
        <w:t>or</w:t>
      </w:r>
      <w:r>
        <w:rPr>
          <w:spacing w:val="6"/>
        </w:rPr>
        <w:t> </w:t>
      </w:r>
      <w:r>
        <w:rPr/>
        <w:t>learning unit</w:t>
      </w:r>
      <w:r>
        <w:rPr>
          <w:spacing w:val="5"/>
        </w:rPr>
        <w:t> </w:t>
      </w:r>
      <w:r>
        <w:rPr/>
        <w:t>to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taught;</w:t>
      </w:r>
    </w:p>
    <w:p>
      <w:pPr>
        <w:spacing w:after="0" w:line="475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316"/>
      </w:pPr>
      <w:r>
        <w:rPr>
          <w:b/>
        </w:rPr>
        <w:t>Stage</w:t>
      </w:r>
      <w:r>
        <w:rPr>
          <w:b/>
          <w:spacing w:val="45"/>
        </w:rPr>
        <w:t> </w:t>
      </w:r>
      <w:r>
        <w:rPr>
          <w:b/>
        </w:rPr>
        <w:t>Five</w:t>
      </w:r>
      <w:r>
        <w:rPr/>
        <w:t>:</w:t>
      </w:r>
      <w:r>
        <w:rPr>
          <w:spacing w:val="52"/>
        </w:rPr>
        <w:t> </w:t>
      </w:r>
      <w:r>
        <w:rPr/>
        <w:t>insert</w:t>
      </w:r>
      <w:r>
        <w:rPr>
          <w:spacing w:val="51"/>
        </w:rPr>
        <w:t> </w:t>
      </w:r>
      <w:r>
        <w:rPr/>
        <w:t>the</w:t>
      </w:r>
      <w:r>
        <w:rPr>
          <w:spacing w:val="46"/>
        </w:rPr>
        <w:t> </w:t>
      </w:r>
      <w:r>
        <w:rPr/>
        <w:t>signs</w:t>
      </w:r>
      <w:r>
        <w:rPr>
          <w:spacing w:val="45"/>
        </w:rPr>
        <w:t> </w:t>
      </w:r>
      <w:r>
        <w:rPr/>
        <w:t>prepared</w:t>
      </w:r>
      <w:r>
        <w:rPr>
          <w:spacing w:val="46"/>
        </w:rPr>
        <w:t> </w:t>
      </w:r>
      <w:r>
        <w:rPr/>
        <w:t>earlier</w:t>
      </w:r>
      <w:r>
        <w:rPr>
          <w:spacing w:val="53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50"/>
        </w:rPr>
        <w:t> </w:t>
      </w:r>
      <w:r>
        <w:rPr/>
        <w:t>ludo</w:t>
      </w:r>
      <w:r>
        <w:rPr>
          <w:spacing w:val="51"/>
        </w:rPr>
        <w:t> </w:t>
      </w:r>
      <w:r>
        <w:rPr/>
        <w:t>box</w:t>
      </w:r>
      <w:r>
        <w:rPr>
          <w:spacing w:val="42"/>
        </w:rPr>
        <w:t> </w:t>
      </w:r>
      <w:r>
        <w:rPr/>
        <w:t>using</w:t>
      </w:r>
      <w:r>
        <w:rPr>
          <w:spacing w:val="46"/>
        </w:rPr>
        <w:t> </w:t>
      </w:r>
      <w:r>
        <w:rPr/>
        <w:t>wisdom</w:t>
      </w:r>
      <w:r>
        <w:rPr>
          <w:spacing w:val="38"/>
        </w:rPr>
        <w:t> </w:t>
      </w:r>
      <w:r>
        <w:rPr/>
        <w:t>to</w:t>
      </w:r>
      <w:r>
        <w:rPr>
          <w:spacing w:val="51"/>
        </w:rPr>
        <w:t> </w:t>
      </w:r>
      <w:r>
        <w:rPr/>
        <w:t>avoid</w:t>
      </w:r>
      <w:r>
        <w:rPr>
          <w:spacing w:val="-57"/>
        </w:rPr>
        <w:t> </w:t>
      </w:r>
      <w:r>
        <w:rPr/>
        <w:t>contradiction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rewards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punishments</w:t>
      </w:r>
      <w:r>
        <w:rPr>
          <w:spacing w:val="-1"/>
        </w:rPr>
        <w:t> </w:t>
      </w:r>
      <w:r>
        <w:rPr/>
        <w:t>while playing</w:t>
      </w:r>
      <w:r>
        <w:rPr>
          <w:spacing w:val="2"/>
        </w:rPr>
        <w:t> </w:t>
      </w:r>
      <w:r>
        <w:rPr/>
        <w:t>the game;</w:t>
      </w:r>
    </w:p>
    <w:p>
      <w:pPr>
        <w:pStyle w:val="BodyText"/>
        <w:spacing w:line="480" w:lineRule="auto" w:before="202"/>
        <w:ind w:left="316" w:right="659"/>
      </w:pPr>
      <w:r>
        <w:rPr>
          <w:b/>
        </w:rPr>
        <w:t>Stage</w:t>
      </w:r>
      <w:r>
        <w:rPr>
          <w:b/>
          <w:spacing w:val="15"/>
        </w:rPr>
        <w:t> </w:t>
      </w:r>
      <w:r>
        <w:rPr>
          <w:b/>
        </w:rPr>
        <w:t>Six</w:t>
      </w:r>
      <w:r>
        <w:rPr/>
        <w:t>:</w:t>
      </w:r>
      <w:r>
        <w:rPr>
          <w:spacing w:val="16"/>
        </w:rPr>
        <w:t> </w:t>
      </w:r>
      <w:r>
        <w:rPr/>
        <w:t>draw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write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sings</w:t>
      </w:r>
      <w:r>
        <w:rPr>
          <w:spacing w:val="13"/>
        </w:rPr>
        <w:t> </w:t>
      </w:r>
      <w:r>
        <w:rPr/>
        <w:t>and</w:t>
      </w:r>
      <w:r>
        <w:rPr>
          <w:spacing w:val="21"/>
        </w:rPr>
        <w:t> </w:t>
      </w:r>
      <w:r>
        <w:rPr/>
        <w:t>statements</w:t>
      </w:r>
      <w:r>
        <w:rPr>
          <w:spacing w:val="13"/>
        </w:rPr>
        <w:t> </w:t>
      </w:r>
      <w:r>
        <w:rPr/>
        <w:t>for</w:t>
      </w:r>
      <w:r>
        <w:rPr>
          <w:spacing w:val="18"/>
        </w:rPr>
        <w:t> </w:t>
      </w:r>
      <w:r>
        <w:rPr/>
        <w:t>rewards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punishments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game cards;</w:t>
      </w:r>
    </w:p>
    <w:p>
      <w:pPr>
        <w:pStyle w:val="BodyText"/>
        <w:spacing w:before="198"/>
        <w:ind w:left="316"/>
      </w:pPr>
      <w:r>
        <w:rPr>
          <w:b/>
        </w:rPr>
        <w:t>Stage</w:t>
      </w:r>
      <w:r>
        <w:rPr>
          <w:b/>
          <w:spacing w:val="-3"/>
        </w:rPr>
        <w:t> </w:t>
      </w:r>
      <w:r>
        <w:rPr>
          <w:b/>
        </w:rPr>
        <w:t>Seven</w:t>
      </w:r>
      <w:r>
        <w:rPr/>
        <w:t>:</w:t>
      </w:r>
      <w:r>
        <w:rPr>
          <w:spacing w:val="-6"/>
        </w:rPr>
        <w:t> </w:t>
      </w:r>
      <w:r>
        <w:rPr/>
        <w:t>look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dices, dice</w:t>
      </w:r>
      <w:r>
        <w:rPr>
          <w:spacing w:val="-2"/>
        </w:rPr>
        <w:t> </w:t>
      </w:r>
      <w:r>
        <w:rPr/>
        <w:t>containers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players;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8"/>
        <w:ind w:left="316" w:right="663"/>
        <w:jc w:val="both"/>
      </w:pPr>
      <w:r>
        <w:rPr>
          <w:b/>
        </w:rPr>
        <w:t>Stage Eight</w:t>
      </w:r>
      <w:r>
        <w:rPr/>
        <w:t>: prepare a well design lesson plan embracing simulation game strategy using</w:t>
      </w:r>
      <w:r>
        <w:rPr>
          <w:spacing w:val="-57"/>
        </w:rPr>
        <w:t> </w:t>
      </w:r>
      <w:r>
        <w:rPr/>
        <w:t>ludo. Note that, the lesson presentation should consider an explanation regarding the</w:t>
      </w:r>
      <w:r>
        <w:rPr>
          <w:spacing w:val="1"/>
        </w:rPr>
        <w:t> </w:t>
      </w:r>
      <w:r>
        <w:rPr/>
        <w:t>nature of the game, guidelines governing the conduct of the game, pupils‟ participation in</w:t>
      </w:r>
      <w:r>
        <w:rPr>
          <w:spacing w:val="-57"/>
        </w:rPr>
        <w:t> </w:t>
      </w:r>
      <w:r>
        <w:rPr/>
        <w:t>playing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debriefing;</w:t>
      </w:r>
    </w:p>
    <w:p>
      <w:pPr>
        <w:pStyle w:val="BodyText"/>
        <w:spacing w:line="480" w:lineRule="auto" w:before="203"/>
        <w:ind w:left="316" w:right="661"/>
        <w:jc w:val="both"/>
      </w:pPr>
      <w:r>
        <w:rPr>
          <w:b/>
        </w:rPr>
        <w:t>Stage Nine</w:t>
      </w:r>
      <w:r>
        <w:rPr/>
        <w:t>: present the lesson objectively considering the steps presented in the lesson</w:t>
      </w:r>
      <w:r>
        <w:rPr>
          <w:spacing w:val="1"/>
        </w:rPr>
        <w:t> </w:t>
      </w:r>
      <w:r>
        <w:rPr/>
        <w:t>plan.</w:t>
      </w:r>
    </w:p>
    <w:p>
      <w:pPr>
        <w:pStyle w:val="BodyText"/>
        <w:spacing w:line="480" w:lineRule="auto" w:before="197"/>
        <w:ind w:left="316" w:right="663"/>
        <w:jc w:val="both"/>
      </w:pPr>
      <w:r>
        <w:rPr/>
        <w:t>Even though ludo game could be used indifferent learning situation, this is used in the</w:t>
      </w:r>
      <w:r>
        <w:rPr>
          <w:spacing w:val="1"/>
        </w:rPr>
        <w:t> </w:t>
      </w:r>
      <w:r>
        <w:rPr/>
        <w:t>present study specifically as a medium for simulating learning the concept of loyalty and</w:t>
      </w:r>
      <w:r>
        <w:rPr>
          <w:spacing w:val="1"/>
        </w:rPr>
        <w:t> </w:t>
      </w:r>
      <w:r>
        <w:rPr/>
        <w:t>the concept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social</w:t>
      </w:r>
      <w:r>
        <w:rPr>
          <w:spacing w:val="2"/>
        </w:rPr>
        <w:t> </w:t>
      </w:r>
      <w:r>
        <w:rPr/>
        <w:t>injustice.</w:t>
      </w:r>
    </w:p>
    <w:p>
      <w:pPr>
        <w:pStyle w:val="Heading1"/>
        <w:numPr>
          <w:ilvl w:val="1"/>
          <w:numId w:val="28"/>
        </w:numPr>
        <w:tabs>
          <w:tab w:pos="1037" w:val="left" w:leader="none"/>
        </w:tabs>
        <w:spacing w:line="240" w:lineRule="auto" w:before="207" w:after="0"/>
        <w:ind w:left="1037" w:right="0" w:hanging="721"/>
        <w:jc w:val="both"/>
      </w:pPr>
      <w:r>
        <w:rPr/>
        <w:t>Contribution</w:t>
      </w:r>
      <w:r>
        <w:rPr>
          <w:spacing w:val="3"/>
        </w:rPr>
        <w:t> </w:t>
      </w:r>
      <w:r>
        <w:rPr/>
        <w:t>to</w:t>
      </w:r>
      <w:r>
        <w:rPr>
          <w:spacing w:val="-8"/>
        </w:rPr>
        <w:t> </w:t>
      </w:r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66"/>
        <w:jc w:val="both"/>
      </w:pPr>
      <w:r>
        <w:rPr/>
        <w:t>Based on the findings of the study, this research was able to contribute to knowledge in</w:t>
      </w:r>
      <w:r>
        <w:rPr>
          <w:spacing w:val="1"/>
        </w:rPr>
        <w:t> </w:t>
      </w:r>
      <w:r>
        <w:rPr/>
        <w:t>the following</w:t>
      </w:r>
      <w:r>
        <w:rPr>
          <w:spacing w:val="2"/>
        </w:rPr>
        <w:t> </w:t>
      </w:r>
      <w:r>
        <w:rPr/>
        <w:t>ways:</w:t>
      </w:r>
    </w:p>
    <w:p>
      <w:pPr>
        <w:pStyle w:val="ListParagraph"/>
        <w:numPr>
          <w:ilvl w:val="2"/>
          <w:numId w:val="28"/>
        </w:numPr>
        <w:tabs>
          <w:tab w:pos="1037" w:val="left" w:leader="none"/>
        </w:tabs>
        <w:spacing w:line="480" w:lineRule="auto" w:before="0" w:after="0"/>
        <w:ind w:left="1036" w:right="662" w:hanging="360"/>
        <w:jc w:val="both"/>
        <w:rPr>
          <w:sz w:val="24"/>
        </w:rPr>
      </w:pPr>
      <w:r>
        <w:rPr>
          <w:sz w:val="24"/>
        </w:rPr>
        <w:t>teachers, curriculum planners, school administrators, quality assurance officials</w:t>
      </w:r>
      <w:r>
        <w:rPr>
          <w:spacing w:val="1"/>
          <w:sz w:val="24"/>
        </w:rPr>
        <w:t> </w:t>
      </w:r>
      <w:r>
        <w:rPr>
          <w:sz w:val="24"/>
        </w:rPr>
        <w:t>among other participant in curriculum implementation would get to know that</w:t>
      </w:r>
      <w:r>
        <w:rPr>
          <w:spacing w:val="1"/>
          <w:sz w:val="24"/>
        </w:rPr>
        <w:t> </w:t>
      </w:r>
      <w:r>
        <w:rPr>
          <w:sz w:val="24"/>
        </w:rPr>
        <w:t>pupils</w:t>
      </w:r>
      <w:r>
        <w:rPr>
          <w:spacing w:val="44"/>
          <w:sz w:val="24"/>
        </w:rPr>
        <w:t> </w:t>
      </w:r>
      <w:r>
        <w:rPr>
          <w:sz w:val="24"/>
        </w:rPr>
        <w:t>taught</w:t>
      </w:r>
      <w:r>
        <w:rPr>
          <w:spacing w:val="47"/>
          <w:sz w:val="24"/>
        </w:rPr>
        <w:t> </w:t>
      </w:r>
      <w:r>
        <w:rPr>
          <w:sz w:val="24"/>
        </w:rPr>
        <w:t>civic</w:t>
      </w:r>
      <w:r>
        <w:rPr>
          <w:spacing w:val="45"/>
          <w:sz w:val="24"/>
        </w:rPr>
        <w:t> </w:t>
      </w:r>
      <w:r>
        <w:rPr>
          <w:sz w:val="24"/>
        </w:rPr>
        <w:t>education</w:t>
      </w:r>
      <w:r>
        <w:rPr>
          <w:spacing w:val="37"/>
          <w:sz w:val="24"/>
        </w:rPr>
        <w:t> </w:t>
      </w:r>
      <w:r>
        <w:rPr>
          <w:sz w:val="24"/>
        </w:rPr>
        <w:t>using</w:t>
      </w:r>
      <w:r>
        <w:rPr>
          <w:spacing w:val="41"/>
          <w:sz w:val="24"/>
        </w:rPr>
        <w:t> </w:t>
      </w:r>
      <w:r>
        <w:rPr>
          <w:sz w:val="24"/>
        </w:rPr>
        <w:t>simulation</w:t>
      </w:r>
      <w:r>
        <w:rPr>
          <w:spacing w:val="37"/>
          <w:sz w:val="24"/>
        </w:rPr>
        <w:t> </w:t>
      </w:r>
      <w:r>
        <w:rPr>
          <w:sz w:val="24"/>
        </w:rPr>
        <w:t>game</w:t>
      </w:r>
      <w:r>
        <w:rPr>
          <w:spacing w:val="45"/>
          <w:sz w:val="24"/>
        </w:rPr>
        <w:t> </w:t>
      </w:r>
      <w:r>
        <w:rPr>
          <w:sz w:val="24"/>
        </w:rPr>
        <w:t>instructional</w:t>
      </w:r>
      <w:r>
        <w:rPr>
          <w:spacing w:val="42"/>
          <w:sz w:val="24"/>
        </w:rPr>
        <w:t> </w:t>
      </w:r>
      <w:r>
        <w:rPr>
          <w:sz w:val="24"/>
        </w:rPr>
        <w:t>strategy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1036" w:right="663"/>
        <w:jc w:val="both"/>
      </w:pPr>
      <w:r>
        <w:rPr/>
        <w:t>performed significantly better than those taught using conventional method of</w:t>
      </w:r>
      <w:r>
        <w:rPr>
          <w:spacing w:val="1"/>
        </w:rPr>
        <w:t> </w:t>
      </w:r>
      <w:r>
        <w:rPr/>
        <w:t>teaching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primary</w:t>
      </w:r>
      <w:r>
        <w:rPr>
          <w:spacing w:val="-8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State;</w:t>
      </w:r>
    </w:p>
    <w:p>
      <w:pPr>
        <w:pStyle w:val="ListParagraph"/>
        <w:numPr>
          <w:ilvl w:val="2"/>
          <w:numId w:val="28"/>
        </w:numPr>
        <w:tabs>
          <w:tab w:pos="1037" w:val="left" w:leader="none"/>
        </w:tabs>
        <w:spacing w:line="480" w:lineRule="auto" w:before="1" w:after="0"/>
        <w:ind w:left="1036" w:right="659" w:hanging="360"/>
        <w:jc w:val="both"/>
        <w:rPr>
          <w:sz w:val="24"/>
        </w:rPr>
      </w:pPr>
      <w:r>
        <w:rPr>
          <w:sz w:val="24"/>
        </w:rPr>
        <w:t>curriculum planners would understand the relevance of incorporating simulation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4"/>
          <w:sz w:val="24"/>
        </w:rPr>
        <w:t> </w:t>
      </w:r>
      <w:r>
        <w:rPr>
          <w:sz w:val="24"/>
        </w:rPr>
        <w:t>instructional</w:t>
      </w:r>
      <w:r>
        <w:rPr>
          <w:spacing w:val="-4"/>
          <w:sz w:val="24"/>
        </w:rPr>
        <w:t> </w:t>
      </w:r>
      <w:r>
        <w:rPr>
          <w:sz w:val="24"/>
        </w:rPr>
        <w:t>strategy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pedagogical</w:t>
      </w:r>
      <w:r>
        <w:rPr>
          <w:spacing w:val="-5"/>
          <w:sz w:val="24"/>
        </w:rPr>
        <w:t> </w:t>
      </w:r>
      <w:r>
        <w:rPr>
          <w:sz w:val="24"/>
        </w:rPr>
        <w:t>strategy</w:t>
      </w:r>
      <w:r>
        <w:rPr>
          <w:spacing w:val="-4"/>
          <w:sz w:val="24"/>
        </w:rPr>
        <w:t> </w:t>
      </w:r>
      <w:r>
        <w:rPr>
          <w:sz w:val="24"/>
        </w:rPr>
        <w:t>while planning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curricular;</w:t>
      </w:r>
    </w:p>
    <w:p>
      <w:pPr>
        <w:pStyle w:val="ListParagraph"/>
        <w:numPr>
          <w:ilvl w:val="2"/>
          <w:numId w:val="28"/>
        </w:numPr>
        <w:tabs>
          <w:tab w:pos="1037" w:val="left" w:leader="none"/>
        </w:tabs>
        <w:spacing w:line="480" w:lineRule="auto" w:before="0" w:after="0"/>
        <w:ind w:left="1036" w:right="655" w:hanging="360"/>
        <w:jc w:val="both"/>
        <w:rPr>
          <w:sz w:val="24"/>
        </w:rPr>
      </w:pPr>
      <w:r>
        <w:rPr>
          <w:sz w:val="24"/>
        </w:rPr>
        <w:t>federal, state and local governments, ministry of education, education boards,</w:t>
      </w:r>
      <w:r>
        <w:rPr>
          <w:spacing w:val="1"/>
          <w:sz w:val="24"/>
        </w:rPr>
        <w:t> </w:t>
      </w:r>
      <w:r>
        <w:rPr>
          <w:sz w:val="24"/>
        </w:rPr>
        <w:t>philanthropies,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organizations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non-governmental</w:t>
      </w:r>
      <w:r>
        <w:rPr>
          <w:spacing w:val="1"/>
          <w:sz w:val="24"/>
        </w:rPr>
        <w:t> </w:t>
      </w:r>
      <w:r>
        <w:rPr>
          <w:sz w:val="24"/>
        </w:rPr>
        <w:t>organization would be reminded or further understand their roles in training and</w:t>
      </w:r>
      <w:r>
        <w:rPr>
          <w:spacing w:val="1"/>
          <w:sz w:val="24"/>
        </w:rPr>
        <w:t> </w:t>
      </w:r>
      <w:r>
        <w:rPr>
          <w:sz w:val="24"/>
        </w:rPr>
        <w:t>retraining of teachers how to deliver effective lesson using innovative strategy</w:t>
      </w:r>
      <w:r>
        <w:rPr>
          <w:spacing w:val="1"/>
          <w:sz w:val="24"/>
        </w:rPr>
        <w:t> </w:t>
      </w:r>
      <w:r>
        <w:rPr>
          <w:sz w:val="24"/>
        </w:rPr>
        <w:t>particularly</w:t>
      </w:r>
      <w:r>
        <w:rPr>
          <w:spacing w:val="1"/>
          <w:sz w:val="24"/>
        </w:rPr>
        <w:t> </w:t>
      </w:r>
      <w:r>
        <w:rPr>
          <w:sz w:val="24"/>
        </w:rPr>
        <w:t>simulation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seminars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workshops;</w:t>
      </w:r>
    </w:p>
    <w:p>
      <w:pPr>
        <w:pStyle w:val="ListParagraph"/>
        <w:numPr>
          <w:ilvl w:val="2"/>
          <w:numId w:val="28"/>
        </w:numPr>
        <w:tabs>
          <w:tab w:pos="1037" w:val="left" w:leader="none"/>
        </w:tabs>
        <w:spacing w:line="480" w:lineRule="auto" w:before="1" w:after="0"/>
        <w:ind w:left="1036" w:right="658" w:hanging="360"/>
        <w:jc w:val="both"/>
        <w:rPr>
          <w:sz w:val="24"/>
        </w:rPr>
      </w:pPr>
      <w:r>
        <w:rPr>
          <w:sz w:val="24"/>
        </w:rPr>
        <w:t>teachers, curriculum planners, school administrators, quality assurance officials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participant</w:t>
      </w:r>
      <w:r>
        <w:rPr>
          <w:spacing w:val="1"/>
          <w:sz w:val="24"/>
        </w:rPr>
        <w:t> </w:t>
      </w:r>
      <w:r>
        <w:rPr>
          <w:sz w:val="24"/>
        </w:rPr>
        <w:t>in curriculum implementation would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pupils taught civic education using dramatization strategy performed significantly</w:t>
      </w:r>
      <w:r>
        <w:rPr>
          <w:spacing w:val="1"/>
          <w:sz w:val="24"/>
        </w:rPr>
        <w:t> </w:t>
      </w:r>
      <w:r>
        <w:rPr>
          <w:sz w:val="24"/>
        </w:rPr>
        <w:t>better than those taught using conventional method of teaching in primary schools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State;</w:t>
      </w:r>
    </w:p>
    <w:p>
      <w:pPr>
        <w:pStyle w:val="ListParagraph"/>
        <w:numPr>
          <w:ilvl w:val="2"/>
          <w:numId w:val="28"/>
        </w:numPr>
        <w:tabs>
          <w:tab w:pos="1037" w:val="left" w:leader="none"/>
        </w:tabs>
        <w:spacing w:line="480" w:lineRule="auto" w:before="1" w:after="0"/>
        <w:ind w:left="1036" w:right="658" w:hanging="360"/>
        <w:jc w:val="both"/>
        <w:rPr>
          <w:sz w:val="24"/>
        </w:rPr>
      </w:pPr>
      <w:r>
        <w:rPr>
          <w:sz w:val="24"/>
        </w:rPr>
        <w:t>teachers, curriculum planners, school administrators, quality assurance officials</w:t>
      </w:r>
      <w:r>
        <w:rPr>
          <w:spacing w:val="1"/>
          <w:sz w:val="24"/>
        </w:rPr>
        <w:t> </w:t>
      </w:r>
      <w:r>
        <w:rPr>
          <w:sz w:val="24"/>
        </w:rPr>
        <w:t>among other participant</w:t>
      </w:r>
      <w:r>
        <w:rPr>
          <w:spacing w:val="1"/>
          <w:sz w:val="24"/>
        </w:rPr>
        <w:t> </w:t>
      </w:r>
      <w:r>
        <w:rPr>
          <w:sz w:val="24"/>
        </w:rPr>
        <w:t>in curriculum implementation would get to</w:t>
      </w:r>
      <w:r>
        <w:rPr>
          <w:spacing w:val="1"/>
          <w:sz w:val="24"/>
        </w:rPr>
        <w:t> </w:t>
      </w:r>
      <w:r>
        <w:rPr>
          <w:sz w:val="24"/>
        </w:rPr>
        <w:t>know the</w:t>
      </w:r>
      <w:r>
        <w:rPr>
          <w:spacing w:val="1"/>
          <w:sz w:val="24"/>
        </w:rPr>
        <w:t> </w:t>
      </w:r>
      <w:r>
        <w:rPr>
          <w:sz w:val="24"/>
        </w:rPr>
        <w:t>appropriateness and effectiveness of dramatization strategy in teaching various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9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28"/>
        </w:numPr>
        <w:tabs>
          <w:tab w:pos="1037" w:val="left" w:leader="none"/>
        </w:tabs>
        <w:spacing w:line="480" w:lineRule="auto" w:before="1" w:after="0"/>
        <w:ind w:left="1036" w:right="66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model was also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by the researcher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favour of simulation game</w:t>
      </w:r>
      <w:r>
        <w:rPr>
          <w:spacing w:val="1"/>
          <w:sz w:val="24"/>
        </w:rPr>
        <w:t> </w:t>
      </w:r>
      <w:r>
        <w:rPr>
          <w:sz w:val="24"/>
        </w:rPr>
        <w:t>instructional strategy using ludo game with a title „Babo Model of Ludo Game for</w:t>
      </w:r>
      <w:r>
        <w:rPr>
          <w:spacing w:val="-57"/>
          <w:sz w:val="24"/>
        </w:rPr>
        <w:t> </w:t>
      </w:r>
      <w:r>
        <w:rPr>
          <w:sz w:val="24"/>
        </w:rPr>
        <w:t>Simulation</w:t>
      </w:r>
      <w:r>
        <w:rPr>
          <w:spacing w:val="58"/>
          <w:sz w:val="24"/>
        </w:rPr>
        <w:t> </w:t>
      </w:r>
      <w:r>
        <w:rPr>
          <w:sz w:val="24"/>
        </w:rPr>
        <w:t>Strategy‟.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model  was</w:t>
      </w:r>
      <w:r>
        <w:rPr>
          <w:spacing w:val="2"/>
          <w:sz w:val="24"/>
        </w:rPr>
        <w:t> </w:t>
      </w:r>
      <w:r>
        <w:rPr>
          <w:sz w:val="24"/>
        </w:rPr>
        <w:t>postulated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59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view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assist</w:t>
      </w:r>
      <w:r>
        <w:rPr>
          <w:spacing w:val="17"/>
          <w:sz w:val="24"/>
        </w:rPr>
        <w:t> </w:t>
      </w:r>
      <w:r>
        <w:rPr>
          <w:sz w:val="24"/>
        </w:rPr>
        <w:t>civic</w:t>
      </w:r>
    </w:p>
    <w:p>
      <w:pPr>
        <w:pStyle w:val="BodyText"/>
        <w:spacing w:before="1"/>
        <w:ind w:left="1036"/>
        <w:jc w:val="both"/>
      </w:pPr>
      <w:r>
        <w:rPr/>
        <w:t>education</w:t>
      </w:r>
      <w:r>
        <w:rPr>
          <w:spacing w:val="-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beyond,</w:t>
      </w:r>
      <w:r>
        <w:rPr>
          <w:spacing w:val="10"/>
        </w:rPr>
        <w:t> </w:t>
      </w:r>
      <w:r>
        <w:rPr/>
        <w:t>for them</w:t>
      </w:r>
      <w:r>
        <w:rPr>
          <w:spacing w:val="-6"/>
        </w:rPr>
        <w:t> </w:t>
      </w:r>
      <w:r>
        <w:rPr/>
        <w:t>to</w:t>
      </w:r>
      <w:r>
        <w:rPr>
          <w:spacing w:val="8"/>
        </w:rPr>
        <w:t> </w:t>
      </w:r>
      <w:r>
        <w:rPr/>
        <w:t>adopt</w:t>
      </w:r>
      <w:r>
        <w:rPr>
          <w:spacing w:val="4"/>
        </w:rPr>
        <w:t> </w:t>
      </w:r>
      <w:r>
        <w:rPr/>
        <w:t>while</w:t>
      </w:r>
      <w:r>
        <w:rPr>
          <w:spacing w:val="3"/>
        </w:rPr>
        <w:t> </w:t>
      </w:r>
      <w:r>
        <w:rPr/>
        <w:t>teaching</w:t>
      </w:r>
      <w:r>
        <w:rPr>
          <w:spacing w:val="3"/>
        </w:rPr>
        <w:t> </w:t>
      </w:r>
      <w:r>
        <w:rPr/>
        <w:t>using</w:t>
      </w:r>
      <w:r>
        <w:rPr>
          <w:spacing w:val="8"/>
        </w:rPr>
        <w:t> </w:t>
      </w:r>
      <w:r>
        <w:rPr/>
        <w:t>ludo</w:t>
      </w:r>
      <w:r>
        <w:rPr>
          <w:spacing w:val="8"/>
        </w:rPr>
        <w:t> </w:t>
      </w:r>
      <w:r>
        <w:rPr/>
        <w:t>game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line="480" w:lineRule="auto" w:before="76"/>
        <w:ind w:left="1036" w:right="646"/>
      </w:pPr>
      <w:r>
        <w:rPr/>
        <w:t>for</w:t>
      </w:r>
      <w:r>
        <w:rPr>
          <w:spacing w:val="4"/>
        </w:rPr>
        <w:t> </w:t>
      </w:r>
      <w:r>
        <w:rPr/>
        <w:t>simulation game</w:t>
      </w:r>
      <w:r>
        <w:rPr>
          <w:spacing w:val="2"/>
        </w:rPr>
        <w:t> </w:t>
      </w:r>
      <w:r>
        <w:rPr/>
        <w:t>strategy,</w:t>
      </w:r>
      <w:r>
        <w:rPr>
          <w:spacing w:val="6"/>
        </w:rPr>
        <w:t> </w:t>
      </w:r>
      <w:r>
        <w:rPr/>
        <w:t>since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under</w:t>
      </w:r>
      <w:r>
        <w:rPr>
          <w:spacing w:val="4"/>
        </w:rPr>
        <w:t> </w:t>
      </w:r>
      <w:r>
        <w:rPr/>
        <w:t>discussion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somehow</w:t>
      </w:r>
      <w:r>
        <w:rPr>
          <w:spacing w:val="3"/>
        </w:rPr>
        <w:t> </w:t>
      </w:r>
      <w:r>
        <w:rPr/>
        <w:t>new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3"/>
        </w:rPr>
        <w:t> </w:t>
      </w:r>
      <w:r>
        <w:rPr/>
        <w:t>location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 country.</w:t>
      </w:r>
    </w:p>
    <w:p>
      <w:pPr>
        <w:pStyle w:val="Heading1"/>
        <w:numPr>
          <w:ilvl w:val="1"/>
          <w:numId w:val="29"/>
        </w:numPr>
        <w:tabs>
          <w:tab w:pos="1036" w:val="left" w:leader="none"/>
          <w:tab w:pos="1037" w:val="left" w:leader="none"/>
        </w:tabs>
        <w:spacing w:line="240" w:lineRule="auto" w:before="6" w:after="0"/>
        <w:ind w:left="1037" w:right="0" w:hanging="721"/>
        <w:jc w:val="left"/>
      </w:pPr>
      <w:r>
        <w:rPr/>
        <w:t>Suggestions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7"/>
        </w:rPr>
        <w:t> </w:t>
      </w:r>
      <w:r>
        <w:rPr/>
        <w:t>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883"/>
      </w:pPr>
      <w:r>
        <w:rPr/>
        <w:t>Further</w:t>
      </w:r>
      <w:r>
        <w:rPr>
          <w:spacing w:val="-1"/>
        </w:rPr>
        <w:t> </w:t>
      </w:r>
      <w:r>
        <w:rPr/>
        <w:t>studies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areas: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037" w:val="left" w:leader="none"/>
        </w:tabs>
        <w:spacing w:line="480" w:lineRule="auto" w:before="0" w:after="0"/>
        <w:ind w:left="1036" w:right="659" w:hanging="360"/>
        <w:jc w:val="both"/>
        <w:rPr>
          <w:sz w:val="24"/>
        </w:rPr>
      </w:pPr>
      <w:r>
        <w:rPr>
          <w:sz w:val="24"/>
        </w:rPr>
        <w:t>Effect of Simulation Game Strategy on Pupils‟ Performance in Civic Education</w:t>
      </w:r>
      <w:r>
        <w:rPr>
          <w:spacing w:val="1"/>
          <w:sz w:val="24"/>
        </w:rPr>
        <w:t> </w:t>
      </w:r>
      <w:r>
        <w:rPr>
          <w:sz w:val="24"/>
        </w:rPr>
        <w:t>Junior</w:t>
      </w:r>
      <w:r>
        <w:rPr>
          <w:spacing w:val="2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3"/>
          <w:sz w:val="24"/>
        </w:rPr>
        <w:t> </w:t>
      </w:r>
      <w:r>
        <w:rPr>
          <w:sz w:val="24"/>
        </w:rPr>
        <w:t>Nigeria;</w:t>
      </w:r>
    </w:p>
    <w:p>
      <w:pPr>
        <w:pStyle w:val="ListParagraph"/>
        <w:numPr>
          <w:ilvl w:val="2"/>
          <w:numId w:val="29"/>
        </w:numPr>
        <w:tabs>
          <w:tab w:pos="1037" w:val="left" w:leader="none"/>
        </w:tabs>
        <w:spacing w:line="480" w:lineRule="auto" w:before="1" w:after="0"/>
        <w:ind w:left="1036" w:right="664" w:hanging="360"/>
        <w:jc w:val="both"/>
        <w:rPr>
          <w:sz w:val="24"/>
        </w:rPr>
      </w:pP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Dramatization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Pupils‟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60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Junior</w:t>
      </w:r>
      <w:r>
        <w:rPr>
          <w:spacing w:val="2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Yobe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3"/>
          <w:sz w:val="24"/>
        </w:rPr>
        <w:t> </w:t>
      </w:r>
      <w:r>
        <w:rPr>
          <w:sz w:val="24"/>
        </w:rPr>
        <w:t>Nigeria;</w:t>
      </w:r>
    </w:p>
    <w:p>
      <w:pPr>
        <w:pStyle w:val="ListParagraph"/>
        <w:numPr>
          <w:ilvl w:val="2"/>
          <w:numId w:val="29"/>
        </w:numPr>
        <w:tabs>
          <w:tab w:pos="1037" w:val="left" w:leader="none"/>
        </w:tabs>
        <w:spacing w:line="480" w:lineRule="auto" w:before="1" w:after="0"/>
        <w:ind w:left="1036" w:right="650" w:hanging="360"/>
        <w:jc w:val="both"/>
        <w:rPr>
          <w:sz w:val="24"/>
        </w:rPr>
      </w:pPr>
      <w:r>
        <w:rPr>
          <w:sz w:val="24"/>
        </w:rPr>
        <w:t>Psychologist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effort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Simulation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Pupils‟</w:t>
      </w:r>
      <w:r>
        <w:rPr>
          <w:spacing w:val="1"/>
          <w:sz w:val="24"/>
        </w:rPr>
        <w:t> </w:t>
      </w:r>
      <w:r>
        <w:rPr>
          <w:sz w:val="24"/>
        </w:rPr>
        <w:t>Interest,</w:t>
      </w:r>
      <w:r>
        <w:rPr>
          <w:spacing w:val="1"/>
          <w:sz w:val="24"/>
        </w:rPr>
        <w:t> </w:t>
      </w:r>
      <w:r>
        <w:rPr>
          <w:sz w:val="24"/>
        </w:rPr>
        <w:t>Participation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Civic Education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Primary</w:t>
      </w:r>
      <w:r>
        <w:rPr>
          <w:spacing w:val="-8"/>
          <w:sz w:val="24"/>
        </w:rPr>
        <w:t> </w:t>
      </w:r>
      <w:r>
        <w:rPr>
          <w:sz w:val="24"/>
        </w:rPr>
        <w:t>Schools;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29"/>
        </w:numPr>
        <w:tabs>
          <w:tab w:pos="1037" w:val="left" w:leader="none"/>
        </w:tabs>
        <w:spacing w:line="480" w:lineRule="auto" w:before="0" w:after="0"/>
        <w:ind w:left="1036" w:right="668" w:hanging="360"/>
        <w:jc w:val="both"/>
        <w:rPr>
          <w:sz w:val="24"/>
        </w:rPr>
      </w:pPr>
      <w:r>
        <w:rPr>
          <w:sz w:val="24"/>
        </w:rPr>
        <w:t>Effect of Dramatization Strategy on Pupils‟ Interest, Participation and 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Civic Education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9"/>
          <w:sz w:val="24"/>
        </w:rPr>
        <w:t> </w:t>
      </w:r>
      <w:r>
        <w:rPr>
          <w:sz w:val="24"/>
        </w:rPr>
        <w:t>Schools.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ind w:left="604" w:right="952"/>
        <w:jc w:val="center"/>
      </w:pPr>
      <w:bookmarkStart w:name="_TOC_250000" w:id="69"/>
      <w:bookmarkEnd w:id="69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spacing w:line="240" w:lineRule="auto" w:before="213"/>
        <w:ind w:left="945" w:right="659" w:hanging="629"/>
        <w:jc w:val="both"/>
        <w:rPr>
          <w:sz w:val="24"/>
        </w:rPr>
      </w:pPr>
      <w:r>
        <w:rPr>
          <w:sz w:val="24"/>
        </w:rPr>
        <w:t>Abatan, O. L. (2014). Impact of dramatization and lecture methods on effective teaching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Yoruba</w:t>
      </w:r>
      <w:r>
        <w:rPr>
          <w:spacing w:val="1"/>
          <w:sz w:val="24"/>
        </w:rPr>
        <w:t> </w:t>
      </w:r>
      <w:r>
        <w:rPr>
          <w:sz w:val="24"/>
        </w:rPr>
        <w:t>poetry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Lagos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4"/>
          <w:sz w:val="24"/>
        </w:rPr>
        <w:t> </w:t>
      </w:r>
      <w:r>
        <w:rPr>
          <w:sz w:val="24"/>
        </w:rPr>
        <w:t>4(3),</w:t>
      </w:r>
      <w:r>
        <w:rPr>
          <w:spacing w:val="-1"/>
          <w:sz w:val="24"/>
        </w:rPr>
        <w:t> </w:t>
      </w:r>
      <w:r>
        <w:rPr>
          <w:sz w:val="24"/>
        </w:rPr>
        <w:t>161-164.</w:t>
      </w:r>
    </w:p>
    <w:p>
      <w:pPr>
        <w:pStyle w:val="BodyText"/>
        <w:spacing w:before="7"/>
        <w:rPr>
          <w:sz w:val="20"/>
        </w:rPr>
      </w:pPr>
    </w:p>
    <w:p>
      <w:pPr>
        <w:spacing w:line="242" w:lineRule="auto" w:before="0"/>
        <w:ind w:left="945" w:right="669" w:hanging="629"/>
        <w:jc w:val="both"/>
        <w:rPr>
          <w:sz w:val="24"/>
        </w:rPr>
      </w:pPr>
      <w:r>
        <w:rPr>
          <w:sz w:val="24"/>
        </w:rPr>
        <w:t>Abbey,</w:t>
      </w:r>
      <w:r>
        <w:rPr>
          <w:spacing w:val="51"/>
          <w:sz w:val="24"/>
        </w:rPr>
        <w:t> </w:t>
      </w:r>
      <w:r>
        <w:rPr>
          <w:sz w:val="24"/>
        </w:rPr>
        <w:t>D.</w:t>
      </w:r>
      <w:r>
        <w:rPr>
          <w:spacing w:val="49"/>
          <w:sz w:val="24"/>
        </w:rPr>
        <w:t> </w:t>
      </w:r>
      <w:r>
        <w:rPr>
          <w:sz w:val="24"/>
        </w:rPr>
        <w:t>(2006).</w:t>
      </w:r>
      <w:r>
        <w:rPr>
          <w:spacing w:val="50"/>
          <w:sz w:val="24"/>
        </w:rPr>
        <w:t> </w:t>
      </w:r>
      <w:r>
        <w:rPr>
          <w:i/>
          <w:sz w:val="24"/>
        </w:rPr>
        <w:t>Simulations,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Games,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50"/>
          <w:sz w:val="24"/>
        </w:rPr>
        <w:t> </w:t>
      </w:r>
      <w:r>
        <w:rPr>
          <w:sz w:val="24"/>
        </w:rPr>
        <w:t>Retrieved</w:t>
      </w:r>
      <w:r>
        <w:rPr>
          <w:spacing w:val="48"/>
          <w:sz w:val="24"/>
        </w:rPr>
        <w:t> </w:t>
      </w:r>
      <w:r>
        <w:rPr>
          <w:sz w:val="24"/>
        </w:rPr>
        <w:t>November</w:t>
      </w:r>
      <w:r>
        <w:rPr>
          <w:spacing w:val="49"/>
          <w:sz w:val="24"/>
        </w:rPr>
        <w:t> </w:t>
      </w:r>
      <w:r>
        <w:rPr>
          <w:sz w:val="24"/>
        </w:rPr>
        <w:t>8,</w:t>
      </w:r>
      <w:r>
        <w:rPr>
          <w:spacing w:val="51"/>
          <w:sz w:val="24"/>
        </w:rPr>
        <w:t> </w:t>
      </w:r>
      <w:r>
        <w:rPr>
          <w:sz w:val="24"/>
        </w:rPr>
        <w:t>2010.</w:t>
      </w:r>
      <w:r>
        <w:rPr>
          <w:spacing w:val="-58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hyperlink r:id="rId24">
        <w:r>
          <w:rPr>
            <w:sz w:val="24"/>
          </w:rPr>
          <w:t>http://net.educause.edu/ir/library/pdf/ELI3004.pdf</w:t>
        </w:r>
      </w:hyperlink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945" w:right="662" w:hanging="629"/>
        <w:jc w:val="both"/>
        <w:rPr>
          <w:sz w:val="24"/>
        </w:rPr>
      </w:pPr>
      <w:r>
        <w:rPr>
          <w:sz w:val="24"/>
        </w:rPr>
        <w:t>Abdullahi, G. (2010). </w:t>
      </w:r>
      <w:r>
        <w:rPr>
          <w:i/>
          <w:sz w:val="24"/>
        </w:rPr>
        <w:t>The effect of simulation method on students’ achievement in civic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Unpublished MED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5"/>
          <w:sz w:val="24"/>
        </w:rPr>
        <w:t> </w:t>
      </w:r>
      <w:r>
        <w:rPr>
          <w:sz w:val="24"/>
        </w:rPr>
        <w:t>Ahmadu Bello</w:t>
      </w:r>
      <w:r>
        <w:rPr>
          <w:spacing w:val="4"/>
          <w:sz w:val="24"/>
        </w:rPr>
        <w:t> </w:t>
      </w:r>
      <w:r>
        <w:rPr>
          <w:sz w:val="24"/>
        </w:rPr>
        <w:t>University,</w:t>
      </w:r>
      <w:r>
        <w:rPr>
          <w:spacing w:val="3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before="5"/>
        <w:rPr>
          <w:sz w:val="20"/>
        </w:rPr>
      </w:pPr>
    </w:p>
    <w:p>
      <w:pPr>
        <w:spacing w:line="240" w:lineRule="auto" w:before="0"/>
        <w:ind w:left="945" w:right="663" w:hanging="629"/>
        <w:jc w:val="both"/>
        <w:rPr>
          <w:sz w:val="24"/>
        </w:rPr>
      </w:pPr>
      <w:r>
        <w:rPr>
          <w:sz w:val="24"/>
        </w:rPr>
        <w:t>Adams,</w:t>
      </w:r>
      <w:r>
        <w:rPr>
          <w:spacing w:val="1"/>
          <w:sz w:val="24"/>
        </w:rPr>
        <w:t> </w:t>
      </w:r>
      <w:r>
        <w:rPr>
          <w:sz w:val="24"/>
        </w:rPr>
        <w:t>R.A., Hutchison, D. &amp;</w:t>
      </w:r>
      <w:r>
        <w:rPr>
          <w:spacing w:val="1"/>
          <w:sz w:val="24"/>
        </w:rPr>
        <w:t> </w:t>
      </w:r>
      <w:r>
        <w:rPr>
          <w:sz w:val="24"/>
        </w:rPr>
        <w:t>Martray, C. (2007). </w:t>
      </w:r>
      <w:r>
        <w:rPr>
          <w:i/>
          <w:sz w:val="24"/>
        </w:rPr>
        <w:t>A development study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across,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Meeting,</w:t>
      </w:r>
      <w:r>
        <w:rPr>
          <w:i/>
          <w:spacing w:val="2"/>
          <w:sz w:val="24"/>
        </w:rPr>
        <w:t> </w:t>
      </w:r>
      <w:r>
        <w:rPr>
          <w:sz w:val="24"/>
        </w:rPr>
        <w:t>Boston</w:t>
      </w:r>
      <w:r>
        <w:rPr>
          <w:spacing w:val="-2"/>
          <w:sz w:val="24"/>
        </w:rPr>
        <w:t> </w:t>
      </w:r>
      <w:r>
        <w:rPr>
          <w:sz w:val="24"/>
        </w:rPr>
        <w:t>2007.</w:t>
      </w:r>
    </w:p>
    <w:p>
      <w:pPr>
        <w:pStyle w:val="BodyText"/>
      </w:pPr>
    </w:p>
    <w:p>
      <w:pPr>
        <w:pStyle w:val="BodyText"/>
        <w:spacing w:before="1"/>
        <w:ind w:left="945" w:right="657" w:hanging="629"/>
        <w:jc w:val="both"/>
      </w:pPr>
      <w:r>
        <w:rPr/>
        <w:t>Adediran A. A., Ibrahim, M. N. &amp; Adelegun K. G. (2012). Adequacy of instructional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>
          <w:i/>
        </w:rPr>
        <w:t>Nigerian</w:t>
      </w:r>
      <w:r>
        <w:rPr>
          <w:i/>
          <w:spacing w:val="-57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Social</w:t>
      </w:r>
      <w:r>
        <w:rPr>
          <w:i/>
          <w:spacing w:val="2"/>
        </w:rPr>
        <w:t> </w:t>
      </w:r>
      <w:r>
        <w:rPr>
          <w:i/>
        </w:rPr>
        <w:t>Studies, </w:t>
      </w:r>
      <w:r>
        <w:rPr/>
        <w:t>15(2),</w:t>
      </w:r>
      <w:r>
        <w:rPr>
          <w:spacing w:val="4"/>
        </w:rPr>
        <w:t> </w:t>
      </w:r>
      <w:r>
        <w:rPr/>
        <w:t>54-63</w:t>
      </w:r>
    </w:p>
    <w:p>
      <w:pPr>
        <w:spacing w:line="273" w:lineRule="auto" w:before="204"/>
        <w:ind w:left="945" w:right="663" w:hanging="629"/>
        <w:jc w:val="both"/>
        <w:rPr>
          <w:sz w:val="24"/>
        </w:rPr>
      </w:pPr>
      <w:r>
        <w:rPr>
          <w:sz w:val="24"/>
        </w:rPr>
        <w:t>Adediwura,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Tayo,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Perception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Predictors of 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Nigerian 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review,</w:t>
      </w:r>
      <w:r>
        <w:rPr>
          <w:i/>
          <w:spacing w:val="3"/>
          <w:sz w:val="24"/>
        </w:rPr>
        <w:t> </w:t>
      </w:r>
      <w:r>
        <w:rPr>
          <w:sz w:val="24"/>
        </w:rPr>
        <w:t>2(7),</w:t>
      </w:r>
      <w:r>
        <w:rPr>
          <w:spacing w:val="4"/>
          <w:sz w:val="24"/>
        </w:rPr>
        <w:t> </w:t>
      </w:r>
      <w:r>
        <w:rPr>
          <w:sz w:val="24"/>
        </w:rPr>
        <w:t>165-175.</w:t>
      </w:r>
    </w:p>
    <w:p>
      <w:pPr>
        <w:spacing w:line="240" w:lineRule="auto" w:before="208"/>
        <w:ind w:left="945" w:right="659" w:hanging="629"/>
        <w:jc w:val="both"/>
        <w:rPr>
          <w:sz w:val="24"/>
        </w:rPr>
      </w:pPr>
      <w:r>
        <w:rPr>
          <w:sz w:val="24"/>
        </w:rPr>
        <w:t>Adeyemi, B. A. (2010). An evaluation of social Studies teaching strategies in Osun State</w:t>
      </w:r>
      <w:r>
        <w:rPr>
          <w:spacing w:val="1"/>
          <w:sz w:val="24"/>
        </w:rPr>
        <w:t> </w:t>
      </w:r>
      <w:r>
        <w:rPr>
          <w:sz w:val="24"/>
        </w:rPr>
        <w:t>Colleges of Education, </w:t>
      </w:r>
      <w:r>
        <w:rPr>
          <w:i/>
          <w:sz w:val="24"/>
        </w:rPr>
        <w:t>Nigeria journal of sociology and education in Africa</w:t>
      </w:r>
      <w:r>
        <w:rPr>
          <w:sz w:val="24"/>
        </w:rPr>
        <w:t>, 9(2),</w:t>
      </w:r>
      <w:r>
        <w:rPr>
          <w:spacing w:val="1"/>
          <w:sz w:val="24"/>
        </w:rPr>
        <w:t> </w:t>
      </w:r>
      <w:r>
        <w:rPr>
          <w:sz w:val="24"/>
        </w:rPr>
        <w:t>120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144.</w:t>
      </w:r>
    </w:p>
    <w:p>
      <w:pPr>
        <w:pStyle w:val="BodyText"/>
      </w:pPr>
    </w:p>
    <w:p>
      <w:pPr>
        <w:spacing w:line="240" w:lineRule="auto" w:before="1"/>
        <w:ind w:left="945" w:right="667" w:hanging="629"/>
        <w:jc w:val="both"/>
        <w:rPr>
          <w:sz w:val="24"/>
        </w:rPr>
      </w:pPr>
      <w:r>
        <w:rPr>
          <w:sz w:val="24"/>
        </w:rPr>
        <w:t>Adeyemi, B. A. &amp; Ajibade, Y. A. (2011). The comparative effects of simulation games</w:t>
      </w:r>
      <w:r>
        <w:rPr>
          <w:spacing w:val="1"/>
          <w:sz w:val="24"/>
        </w:rPr>
        <w:t> </w:t>
      </w:r>
      <w:r>
        <w:rPr>
          <w:sz w:val="24"/>
        </w:rPr>
        <w:t>and brainstorming instructional strategies on junior secondary school students‟</w:t>
      </w:r>
      <w:r>
        <w:rPr>
          <w:spacing w:val="1"/>
          <w:sz w:val="24"/>
        </w:rPr>
        <w:t> </w:t>
      </w:r>
      <w:r>
        <w:rPr>
          <w:sz w:val="24"/>
        </w:rPr>
        <w:t>achievement in social studies in Nigeria. </w:t>
      </w:r>
      <w:r>
        <w:rPr>
          <w:i/>
          <w:sz w:val="24"/>
        </w:rPr>
        <w:t>African research review: An 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multi-disciplinary journal, Ethiopia, </w:t>
      </w:r>
      <w:r>
        <w:rPr>
          <w:sz w:val="24"/>
        </w:rPr>
        <w:t>5(3),</w:t>
      </w:r>
      <w:r>
        <w:rPr>
          <w:spacing w:val="-1"/>
          <w:sz w:val="24"/>
        </w:rPr>
        <w:t> </w:t>
      </w:r>
      <w:r>
        <w:rPr>
          <w:sz w:val="24"/>
        </w:rPr>
        <w:t>86-98.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945" w:right="664" w:hanging="629"/>
        <w:jc w:val="both"/>
      </w:pPr>
      <w:r>
        <w:rPr/>
        <w:t>Adeyemi, B. A. (2012) Effects of Computer Assisted Instruction (CAI) on students‟</w:t>
      </w:r>
      <w:r>
        <w:rPr>
          <w:spacing w:val="1"/>
        </w:rPr>
        <w:t> </w:t>
      </w:r>
      <w:r>
        <w:rPr/>
        <w:t>achievement in social studies in Osun State, Nigeria.</w:t>
      </w:r>
      <w:r>
        <w:rPr>
          <w:spacing w:val="1"/>
        </w:rPr>
        <w:t> </w:t>
      </w:r>
      <w:r>
        <w:rPr>
          <w:i/>
        </w:rPr>
        <w:t>Meditteranean journal of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.</w:t>
      </w:r>
      <w:r>
        <w:rPr>
          <w:spacing w:val="3"/>
        </w:rPr>
        <w:t> </w:t>
      </w:r>
      <w:r>
        <w:rPr/>
        <w:t>Sapienza</w:t>
      </w:r>
      <w:r>
        <w:rPr>
          <w:spacing w:val="1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Rome,</w:t>
      </w:r>
      <w:r>
        <w:rPr>
          <w:spacing w:val="3"/>
        </w:rPr>
        <w:t> </w:t>
      </w:r>
      <w:r>
        <w:rPr/>
        <w:t>Italy,</w:t>
      </w:r>
      <w:r>
        <w:rPr>
          <w:spacing w:val="3"/>
        </w:rPr>
        <w:t> </w:t>
      </w:r>
      <w:r>
        <w:rPr/>
        <w:t>3(2),</w:t>
      </w:r>
      <w:r>
        <w:rPr>
          <w:spacing w:val="4"/>
        </w:rPr>
        <w:t> </w:t>
      </w:r>
      <w:r>
        <w:rPr/>
        <w:t>269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277.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945" w:right="664" w:hanging="629"/>
        <w:jc w:val="both"/>
        <w:rPr>
          <w:sz w:val="24"/>
        </w:rPr>
      </w:pPr>
      <w:r>
        <w:rPr>
          <w:sz w:val="24"/>
        </w:rPr>
        <w:t>Adeyemi, B. A. &amp; Salawudeen, M. O. (2014).</w:t>
      </w:r>
      <w:r>
        <w:rPr>
          <w:spacing w:val="1"/>
          <w:sz w:val="24"/>
        </w:rPr>
        <w:t> </w:t>
      </w:r>
      <w:r>
        <w:rPr>
          <w:sz w:val="24"/>
        </w:rPr>
        <w:t>The place of indigenous proverbs in peace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Implication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curriculum: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humanities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3"/>
          <w:sz w:val="24"/>
        </w:rPr>
        <w:t> </w:t>
      </w:r>
      <w:r>
        <w:rPr>
          <w:sz w:val="24"/>
        </w:rPr>
        <w:t>4(2),</w:t>
      </w:r>
      <w:r>
        <w:rPr>
          <w:spacing w:val="5"/>
          <w:sz w:val="24"/>
        </w:rPr>
        <w:t> </w:t>
      </w:r>
      <w:r>
        <w:rPr>
          <w:sz w:val="24"/>
        </w:rPr>
        <w:t>186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192.</w:t>
      </w:r>
    </w:p>
    <w:p>
      <w:pPr>
        <w:pStyle w:val="BodyText"/>
      </w:pPr>
    </w:p>
    <w:p>
      <w:pPr>
        <w:spacing w:line="240" w:lineRule="auto" w:before="1"/>
        <w:ind w:left="945" w:right="665" w:hanging="629"/>
        <w:jc w:val="both"/>
        <w:rPr>
          <w:sz w:val="24"/>
        </w:rPr>
      </w:pPr>
      <w:r>
        <w:rPr>
          <w:sz w:val="24"/>
        </w:rPr>
        <w:t>Adoke,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 of upper basic level students in civic education in Kaduna State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M.ed</w:t>
      </w:r>
      <w:r>
        <w:rPr>
          <w:spacing w:val="2"/>
          <w:sz w:val="24"/>
        </w:rPr>
        <w:t> </w:t>
      </w:r>
      <w:r>
        <w:rPr>
          <w:sz w:val="24"/>
        </w:rPr>
        <w:t>thesis,</w:t>
      </w:r>
      <w:r>
        <w:rPr>
          <w:spacing w:val="3"/>
          <w:sz w:val="24"/>
        </w:rPr>
        <w:t> </w:t>
      </w:r>
      <w:r>
        <w:rPr>
          <w:sz w:val="24"/>
        </w:rPr>
        <w:t>ABU,</w:t>
      </w:r>
      <w:r>
        <w:rPr>
          <w:spacing w:val="3"/>
          <w:sz w:val="24"/>
        </w:rPr>
        <w:t> </w:t>
      </w:r>
      <w:r>
        <w:rPr>
          <w:sz w:val="24"/>
        </w:rPr>
        <w:t>Zaria.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spacing w:line="237" w:lineRule="auto" w:before="78"/>
        <w:ind w:left="945" w:right="671" w:hanging="629"/>
        <w:jc w:val="both"/>
        <w:rPr>
          <w:sz w:val="24"/>
        </w:rPr>
      </w:pPr>
      <w:r>
        <w:rPr>
          <w:sz w:val="24"/>
        </w:rPr>
        <w:t>Ajibade,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veritable</w:t>
      </w:r>
      <w:r>
        <w:rPr>
          <w:spacing w:val="1"/>
          <w:sz w:val="24"/>
        </w:rPr>
        <w:t> </w:t>
      </w:r>
      <w:r>
        <w:rPr>
          <w:sz w:val="24"/>
        </w:rPr>
        <w:t>tool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1"/>
          <w:sz w:val="24"/>
        </w:rPr>
        <w:t> </w:t>
      </w:r>
      <w:r>
        <w:rPr>
          <w:sz w:val="24"/>
        </w:rPr>
        <w:t>citizenship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Nigeria.</w:t>
      </w:r>
      <w:r>
        <w:rPr>
          <w:spacing w:val="6"/>
          <w:sz w:val="24"/>
        </w:rPr>
        <w:t> </w:t>
      </w:r>
      <w:r>
        <w:rPr>
          <w:i/>
          <w:sz w:val="24"/>
        </w:rPr>
        <w:t>Nigerian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14(2),</w:t>
      </w:r>
      <w:r>
        <w:rPr>
          <w:spacing w:val="2"/>
          <w:sz w:val="24"/>
        </w:rPr>
        <w:t> </w:t>
      </w:r>
      <w:r>
        <w:rPr>
          <w:sz w:val="24"/>
        </w:rPr>
        <w:t>68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76.</w:t>
      </w:r>
    </w:p>
    <w:p>
      <w:pPr>
        <w:pStyle w:val="BodyText"/>
        <w:spacing w:before="2"/>
      </w:pPr>
    </w:p>
    <w:p>
      <w:pPr>
        <w:spacing w:line="240" w:lineRule="auto" w:before="0"/>
        <w:ind w:left="945" w:right="664" w:hanging="629"/>
        <w:jc w:val="both"/>
        <w:rPr>
          <w:sz w:val="24"/>
        </w:rPr>
      </w:pPr>
      <w:r>
        <w:rPr>
          <w:sz w:val="24"/>
        </w:rPr>
        <w:t>Ali, N. (2009). The factors influencing students‟ performance at University technology</w:t>
      </w:r>
      <w:r>
        <w:rPr>
          <w:spacing w:val="1"/>
          <w:sz w:val="24"/>
        </w:rPr>
        <w:t> </w:t>
      </w:r>
      <w:r>
        <w:rPr>
          <w:sz w:val="24"/>
        </w:rPr>
        <w:t>Mara Kedah, Malaysia‟. </w:t>
      </w:r>
      <w:r>
        <w:rPr>
          <w:i/>
          <w:sz w:val="24"/>
        </w:rPr>
        <w:t>Canadian research and development center of 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</w:t>
      </w:r>
      <w:r>
        <w:rPr>
          <w:sz w:val="24"/>
        </w:rPr>
        <w:t>s,</w:t>
      </w:r>
      <w:r>
        <w:rPr>
          <w:spacing w:val="4"/>
          <w:sz w:val="24"/>
        </w:rPr>
        <w:t> </w:t>
      </w:r>
      <w:r>
        <w:rPr>
          <w:sz w:val="24"/>
        </w:rPr>
        <w:t>3(4),</w:t>
      </w:r>
      <w:r>
        <w:rPr>
          <w:spacing w:val="4"/>
          <w:sz w:val="24"/>
        </w:rPr>
        <w:t> </w:t>
      </w:r>
      <w:r>
        <w:rPr>
          <w:sz w:val="24"/>
        </w:rPr>
        <w:t>68-76.</w:t>
      </w:r>
    </w:p>
    <w:p>
      <w:pPr>
        <w:pStyle w:val="BodyText"/>
      </w:pPr>
    </w:p>
    <w:p>
      <w:pPr>
        <w:spacing w:line="240" w:lineRule="auto" w:before="0"/>
        <w:ind w:left="945" w:right="665" w:hanging="629"/>
        <w:jc w:val="both"/>
        <w:rPr>
          <w:sz w:val="24"/>
        </w:rPr>
      </w:pPr>
      <w:r>
        <w:rPr>
          <w:sz w:val="24"/>
        </w:rPr>
        <w:t>Akdağ, N.&amp; Tutkun, O. F. (2010). </w:t>
      </w:r>
      <w:r>
        <w:rPr>
          <w:i/>
          <w:sz w:val="24"/>
        </w:rPr>
        <w:t>The Effect of Drama Method on Achievement Level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 Teaching: knowledge, Comprehension and Application Levels</w:t>
      </w:r>
      <w:r>
        <w:rPr>
          <w:sz w:val="24"/>
        </w:rPr>
        <w:t>. La Sierra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</w:pPr>
    </w:p>
    <w:p>
      <w:pPr>
        <w:spacing w:line="242" w:lineRule="auto" w:before="0"/>
        <w:ind w:left="945" w:right="664" w:hanging="629"/>
        <w:jc w:val="both"/>
        <w:rPr>
          <w:sz w:val="24"/>
        </w:rPr>
      </w:pPr>
      <w:r>
        <w:rPr>
          <w:sz w:val="24"/>
        </w:rPr>
        <w:t>Arieli, B. B. (2007). </w:t>
      </w:r>
      <w:r>
        <w:rPr>
          <w:i/>
          <w:sz w:val="24"/>
        </w:rPr>
        <w:t>Integration of creative drama into science teaching</w:t>
      </w:r>
      <w:r>
        <w:rPr>
          <w:sz w:val="24"/>
        </w:rPr>
        <w:t>. Unpublished</w:t>
      </w:r>
      <w:r>
        <w:rPr>
          <w:spacing w:val="1"/>
          <w:sz w:val="24"/>
        </w:rPr>
        <w:t> </w:t>
      </w:r>
      <w:r>
        <w:rPr>
          <w:sz w:val="24"/>
        </w:rPr>
        <w:t>PhD thesis,</w:t>
      </w:r>
      <w:r>
        <w:rPr>
          <w:spacing w:val="-4"/>
          <w:sz w:val="24"/>
        </w:rPr>
        <w:t> </w:t>
      </w:r>
      <w:r>
        <w:rPr>
          <w:sz w:val="24"/>
        </w:rPr>
        <w:t>Kansas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4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Manhattan,</w:t>
      </w:r>
      <w:r>
        <w:rPr>
          <w:spacing w:val="3"/>
          <w:sz w:val="24"/>
        </w:rPr>
        <w:t> </w:t>
      </w:r>
      <w:r>
        <w:rPr>
          <w:sz w:val="24"/>
        </w:rPr>
        <w:t>Kansas.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5" w:lineRule="exact"/>
        <w:ind w:left="316"/>
      </w:pPr>
      <w:r>
        <w:rPr/>
        <w:t>Axelrod,</w:t>
      </w:r>
      <w:r>
        <w:rPr>
          <w:spacing w:val="6"/>
        </w:rPr>
        <w:t> </w:t>
      </w:r>
      <w:r>
        <w:rPr/>
        <w:t>R.</w:t>
      </w:r>
      <w:r>
        <w:rPr>
          <w:spacing w:val="2"/>
        </w:rPr>
        <w:t> </w:t>
      </w:r>
      <w:r>
        <w:rPr/>
        <w:t>(2007).</w:t>
      </w:r>
      <w:r>
        <w:rPr>
          <w:spacing w:val="6"/>
        </w:rPr>
        <w:t> </w:t>
      </w:r>
      <w:r>
        <w:rPr/>
        <w:t>Advancing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Art</w:t>
      </w:r>
      <w:r>
        <w:rPr>
          <w:spacing w:val="4"/>
        </w:rPr>
        <w:t> </w:t>
      </w:r>
      <w:r>
        <w:rPr/>
        <w:t>of</w:t>
      </w:r>
      <w:r>
        <w:rPr>
          <w:spacing w:val="-3"/>
        </w:rPr>
        <w:t> </w:t>
      </w:r>
      <w:r>
        <w:rPr/>
        <w:t>Simulation</w:t>
      </w:r>
      <w:r>
        <w:rPr>
          <w:spacing w:val="4"/>
        </w:rPr>
        <w:t> </w:t>
      </w:r>
      <w:r>
        <w:rPr/>
        <w:t>in the</w:t>
      </w:r>
      <w:r>
        <w:rPr>
          <w:spacing w:val="3"/>
        </w:rPr>
        <w:t> </w:t>
      </w:r>
      <w:r>
        <w:rPr/>
        <w:t>Social Sciences.</w:t>
      </w:r>
      <w:r>
        <w:rPr>
          <w:spacing w:val="7"/>
        </w:rPr>
        <w:t> </w:t>
      </w:r>
      <w:r>
        <w:rPr/>
        <w:t>In</w:t>
      </w:r>
      <w:r>
        <w:rPr>
          <w:spacing w:val="-1"/>
        </w:rPr>
        <w:t> </w:t>
      </w:r>
      <w:r>
        <w:rPr/>
        <w:t>R.</w:t>
      </w:r>
      <w:r>
        <w:rPr>
          <w:spacing w:val="7"/>
        </w:rPr>
        <w:t> </w:t>
      </w:r>
      <w:r>
        <w:rPr/>
        <w:t>Conte,</w:t>
      </w:r>
    </w:p>
    <w:p>
      <w:pPr>
        <w:pStyle w:val="ListParagraph"/>
        <w:numPr>
          <w:ilvl w:val="3"/>
          <w:numId w:val="29"/>
        </w:numPr>
        <w:tabs>
          <w:tab w:pos="1463" w:val="left" w:leader="none"/>
          <w:tab w:pos="1464" w:val="left" w:leader="none"/>
        </w:tabs>
        <w:spacing w:line="242" w:lineRule="auto" w:before="0" w:after="0"/>
        <w:ind w:left="945" w:right="663" w:firstLine="0"/>
        <w:jc w:val="left"/>
        <w:rPr>
          <w:sz w:val="24"/>
        </w:rPr>
      </w:pPr>
      <w:r>
        <w:rPr>
          <w:sz w:val="24"/>
        </w:rPr>
        <w:t>Hegselmann</w:t>
      </w:r>
      <w:r>
        <w:rPr>
          <w:spacing w:val="28"/>
          <w:sz w:val="24"/>
        </w:rPr>
        <w:t> </w:t>
      </w:r>
      <w:r>
        <w:rPr>
          <w:sz w:val="24"/>
        </w:rPr>
        <w:t>&amp;</w:t>
      </w:r>
      <w:r>
        <w:rPr>
          <w:spacing w:val="29"/>
          <w:sz w:val="24"/>
        </w:rPr>
        <w:t> </w:t>
      </w:r>
      <w:r>
        <w:rPr>
          <w:sz w:val="24"/>
        </w:rPr>
        <w:t>P.</w:t>
      </w:r>
      <w:r>
        <w:rPr>
          <w:spacing w:val="30"/>
          <w:sz w:val="24"/>
        </w:rPr>
        <w:t> </w:t>
      </w:r>
      <w:r>
        <w:rPr>
          <w:sz w:val="24"/>
        </w:rPr>
        <w:t>Terna</w:t>
      </w:r>
      <w:r>
        <w:rPr>
          <w:spacing w:val="27"/>
          <w:sz w:val="24"/>
        </w:rPr>
        <w:t> </w:t>
      </w:r>
      <w:r>
        <w:rPr>
          <w:sz w:val="24"/>
        </w:rPr>
        <w:t>(Eds.),</w:t>
      </w:r>
      <w:r>
        <w:rPr>
          <w:spacing w:val="33"/>
          <w:sz w:val="24"/>
        </w:rPr>
        <w:t> </w:t>
      </w:r>
      <w:r>
        <w:rPr>
          <w:i/>
          <w:sz w:val="24"/>
        </w:rPr>
        <w:t>Simulating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Phenomena.</w:t>
      </w:r>
      <w:r>
        <w:rPr>
          <w:i/>
          <w:spacing w:val="33"/>
          <w:sz w:val="24"/>
        </w:rPr>
        <w:t> </w:t>
      </w:r>
      <w:r>
        <w:rPr>
          <w:sz w:val="24"/>
        </w:rPr>
        <w:t>Berlin:</w:t>
      </w:r>
      <w:r>
        <w:rPr>
          <w:spacing w:val="-57"/>
          <w:sz w:val="24"/>
        </w:rPr>
        <w:t> </w:t>
      </w:r>
      <w:r>
        <w:rPr>
          <w:sz w:val="24"/>
        </w:rPr>
        <w:t>Springer.</w:t>
      </w:r>
      <w:r>
        <w:rPr>
          <w:spacing w:val="3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21–4.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945" w:right="665" w:hanging="629"/>
        <w:jc w:val="both"/>
      </w:pPr>
      <w:r>
        <w:rPr/>
        <w:t>Ayo-Vaughan, A. F. &amp; Amosun, P. A. (2016). Effects of two models of active learning</w:t>
      </w:r>
      <w:r>
        <w:rPr>
          <w:spacing w:val="1"/>
        </w:rPr>
        <w:t> </w:t>
      </w:r>
      <w:r>
        <w:rPr/>
        <w:t>strategies on school age childrens‟ civic competence in leadership value concepts</w:t>
      </w:r>
      <w:r>
        <w:rPr>
          <w:spacing w:val="1"/>
        </w:rPr>
        <w:t> </w:t>
      </w:r>
      <w:r>
        <w:rPr/>
        <w:t>in social studies and civic education. </w:t>
      </w:r>
      <w:r>
        <w:rPr>
          <w:i/>
        </w:rPr>
        <w:t>Journal of educational and social research</w:t>
      </w:r>
      <w:r>
        <w:rPr/>
        <w:t>,</w:t>
      </w:r>
      <w:r>
        <w:rPr>
          <w:spacing w:val="1"/>
        </w:rPr>
        <w:t> </w:t>
      </w:r>
      <w:r>
        <w:rPr/>
        <w:t>6(2),</w:t>
      </w:r>
      <w:r>
        <w:rPr>
          <w:spacing w:val="-1"/>
        </w:rPr>
        <w:t> </w:t>
      </w:r>
      <w:r>
        <w:rPr/>
        <w:t>213-224.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2" w:lineRule="auto"/>
        <w:ind w:left="945" w:right="671" w:hanging="629"/>
        <w:jc w:val="both"/>
      </w:pPr>
      <w:r>
        <w:rPr/>
        <w:t>Azebamwan,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.</w:t>
      </w:r>
      <w:r>
        <w:rPr>
          <w:spacing w:val="6"/>
        </w:rPr>
        <w:t> </w:t>
      </w:r>
      <w:r>
        <w:rPr>
          <w:i/>
        </w:rPr>
        <w:t>Nigerian</w:t>
      </w:r>
      <w:r>
        <w:rPr>
          <w:i/>
          <w:spacing w:val="2"/>
        </w:rPr>
        <w:t> </w:t>
      </w:r>
      <w:r>
        <w:rPr>
          <w:i/>
        </w:rPr>
        <w:t>Observer</w:t>
      </w:r>
      <w:r>
        <w:rPr>
          <w:i/>
          <w:spacing w:val="-1"/>
        </w:rPr>
        <w:t> </w:t>
      </w:r>
      <w:r>
        <w:rPr>
          <w:i/>
        </w:rPr>
        <w:t>Online</w:t>
      </w:r>
      <w:r>
        <w:rPr/>
        <w:t>,</w:t>
      </w:r>
      <w:r>
        <w:rPr>
          <w:spacing w:val="4"/>
        </w:rPr>
        <w:t> </w:t>
      </w:r>
      <w:r>
        <w:rPr/>
        <w:t>October</w:t>
      </w:r>
      <w:r>
        <w:rPr>
          <w:spacing w:val="2"/>
        </w:rPr>
        <w:t> </w:t>
      </w:r>
      <w:r>
        <w:rPr/>
        <w:t>16.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945" w:right="665" w:hanging="629"/>
        <w:jc w:val="both"/>
        <w:rPr>
          <w:sz w:val="24"/>
        </w:rPr>
      </w:pPr>
      <w:r>
        <w:rPr>
          <w:sz w:val="24"/>
        </w:rPr>
        <w:t>Babalola, J. B. (2014). Investment in human capital. </w:t>
      </w:r>
      <w:r>
        <w:rPr>
          <w:i/>
          <w:sz w:val="24"/>
        </w:rPr>
        <w:t>The American Economic Review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51(1),</w:t>
      </w:r>
      <w:r>
        <w:rPr>
          <w:spacing w:val="-1"/>
          <w:sz w:val="24"/>
        </w:rPr>
        <w:t> </w:t>
      </w:r>
      <w:r>
        <w:rPr>
          <w:sz w:val="24"/>
        </w:rPr>
        <w:t>1-17.</w:t>
      </w:r>
    </w:p>
    <w:p>
      <w:pPr>
        <w:pStyle w:val="BodyText"/>
        <w:spacing w:before="10"/>
        <w:rPr>
          <w:sz w:val="23"/>
        </w:rPr>
      </w:pPr>
    </w:p>
    <w:p>
      <w:pPr>
        <w:spacing w:line="242" w:lineRule="auto" w:before="0"/>
        <w:ind w:left="945" w:right="656" w:hanging="629"/>
        <w:jc w:val="both"/>
        <w:rPr>
          <w:sz w:val="24"/>
        </w:rPr>
      </w:pPr>
      <w:r>
        <w:rPr>
          <w:sz w:val="24"/>
        </w:rPr>
        <w:t>Baldwin, P. (2008). </w:t>
      </w:r>
      <w:r>
        <w:rPr>
          <w:i/>
          <w:sz w:val="24"/>
        </w:rPr>
        <w:t>The primary drama handbook - an introduction</w:t>
      </w:r>
      <w:r>
        <w:rPr>
          <w:sz w:val="24"/>
        </w:rPr>
        <w:t>. Retrieved from</w:t>
      </w:r>
      <w:r>
        <w:rPr>
          <w:spacing w:val="1"/>
          <w:sz w:val="24"/>
        </w:rPr>
        <w:t> </w:t>
      </w:r>
      <w:hyperlink r:id="rId25">
        <w:r>
          <w:rPr>
            <w:spacing w:val="-1"/>
            <w:sz w:val="24"/>
          </w:rPr>
          <w:t>http://www.dcsf.gov.uk/childrensplan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22</w:t>
      </w:r>
      <w:r>
        <w:rPr>
          <w:sz w:val="24"/>
          <w:vertAlign w:val="superscript"/>
        </w:rPr>
        <w:t>nd</w:t>
      </w:r>
      <w:r>
        <w:rPr>
          <w:spacing w:val="-24"/>
          <w:sz w:val="24"/>
          <w:vertAlign w:val="baseline"/>
        </w:rPr>
        <w:t> </w:t>
      </w:r>
      <w:r>
        <w:rPr>
          <w:sz w:val="24"/>
          <w:vertAlign w:val="baseline"/>
        </w:rPr>
        <w:t>November,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2016.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945" w:right="662" w:hanging="629"/>
        <w:jc w:val="both"/>
      </w:pPr>
      <w:r>
        <w:rPr/>
        <w:t>Baldwin, P. (2009). School improvement through drama- a creative, whole class, whole</w:t>
      </w:r>
      <w:r>
        <w:rPr>
          <w:spacing w:val="1"/>
        </w:rPr>
        <w:t> </w:t>
      </w:r>
      <w:r>
        <w:rPr/>
        <w:t>school</w:t>
      </w:r>
      <w:r>
        <w:rPr>
          <w:spacing w:val="-8"/>
        </w:rPr>
        <w:t> </w:t>
      </w:r>
      <w:r>
        <w:rPr/>
        <w:t>approach.</w:t>
      </w:r>
      <w:r>
        <w:rPr>
          <w:spacing w:val="5"/>
        </w:rPr>
        <w:t> </w:t>
      </w:r>
      <w:r>
        <w:rPr>
          <w:i/>
        </w:rPr>
        <w:t>Network</w:t>
      </w:r>
      <w:r>
        <w:rPr>
          <w:i/>
          <w:spacing w:val="1"/>
        </w:rPr>
        <w:t> </w:t>
      </w:r>
      <w:r>
        <w:rPr>
          <w:i/>
        </w:rPr>
        <w:t>continuum education</w:t>
      </w:r>
      <w:r>
        <w:rPr/>
        <w:t>,</w:t>
      </w:r>
      <w:r>
        <w:rPr>
          <w:spacing w:val="4"/>
        </w:rPr>
        <w:t> </w:t>
      </w:r>
      <w:r>
        <w:rPr/>
        <w:t>4(3),</w:t>
      </w:r>
      <w:r>
        <w:rPr>
          <w:spacing w:val="3"/>
        </w:rPr>
        <w:t> </w:t>
      </w:r>
      <w:r>
        <w:rPr/>
        <w:t>192-201.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316" w:right="0" w:firstLine="0"/>
        <w:jc w:val="left"/>
        <w:rPr>
          <w:sz w:val="24"/>
        </w:rPr>
      </w:pPr>
      <w:r>
        <w:rPr>
          <w:sz w:val="24"/>
        </w:rPr>
        <w:t>Beck,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-3"/>
          <w:sz w:val="24"/>
        </w:rPr>
        <w:t> </w:t>
      </w:r>
      <w:r>
        <w:rPr>
          <w:sz w:val="24"/>
        </w:rPr>
        <w:t>(2000).</w:t>
      </w:r>
      <w:r>
        <w:rPr>
          <w:spacing w:val="-1"/>
          <w:sz w:val="24"/>
        </w:rPr>
        <w:t> </w:t>
      </w:r>
      <w:r>
        <w:rPr>
          <w:i/>
          <w:sz w:val="24"/>
        </w:rPr>
        <w:t>What 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globalisation?</w:t>
      </w:r>
      <w:r>
        <w:rPr>
          <w:i/>
          <w:spacing w:val="-4"/>
          <w:sz w:val="24"/>
        </w:rPr>
        <w:t> </w:t>
      </w:r>
      <w:r>
        <w:rPr>
          <w:sz w:val="24"/>
        </w:rPr>
        <w:t>London: Polity</w:t>
      </w:r>
      <w:r>
        <w:rPr>
          <w:spacing w:val="-10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line="242" w:lineRule="auto" w:before="0"/>
        <w:ind w:left="945" w:right="666" w:hanging="629"/>
        <w:jc w:val="both"/>
        <w:rPr>
          <w:sz w:val="24"/>
        </w:rPr>
      </w:pPr>
      <w:r>
        <w:rPr>
          <w:sz w:val="24"/>
        </w:rPr>
        <w:t>Bello-Imam, I. B. &amp; Obadan, M. I. (2004). </w:t>
      </w:r>
      <w:r>
        <w:rPr>
          <w:i/>
          <w:sz w:val="24"/>
        </w:rPr>
        <w:t>Democratic governance and 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Nigeria’s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fourth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(1999-2003).</w:t>
      </w:r>
      <w:r>
        <w:rPr>
          <w:i/>
          <w:spacing w:val="1"/>
          <w:sz w:val="24"/>
        </w:rPr>
        <w:t> </w:t>
      </w:r>
      <w:r>
        <w:rPr>
          <w:sz w:val="24"/>
        </w:rPr>
        <w:t>Nigeria: Jodad</w:t>
      </w:r>
      <w:r>
        <w:rPr>
          <w:spacing w:val="-2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945" w:right="656" w:hanging="629"/>
        <w:jc w:val="both"/>
        <w:rPr>
          <w:sz w:val="24"/>
        </w:rPr>
      </w:pPr>
      <w:r>
        <w:rPr>
          <w:sz w:val="24"/>
        </w:rPr>
        <w:t>Birzea, C.; Harrison, C.; Krek, J.;</w:t>
      </w:r>
      <w:r>
        <w:rPr>
          <w:spacing w:val="60"/>
          <w:sz w:val="24"/>
        </w:rPr>
        <w:t> </w:t>
      </w:r>
      <w:r>
        <w:rPr>
          <w:sz w:val="24"/>
        </w:rPr>
        <w:t>&amp; Spajicurkas, V. ( 2005). </w:t>
      </w:r>
      <w:r>
        <w:rPr>
          <w:i/>
          <w:sz w:val="24"/>
        </w:rPr>
        <w:t>Tool for quality assurance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education for democratic citizenship in schools</w:t>
      </w:r>
      <w:r>
        <w:rPr>
          <w:sz w:val="24"/>
        </w:rPr>
        <w:t>. Europe: Centre for Educational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-9"/>
          <w:sz w:val="24"/>
        </w:rPr>
        <w:t> </w:t>
      </w:r>
      <w:r>
        <w:rPr>
          <w:sz w:val="24"/>
        </w:rPr>
        <w:t>Studies.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spacing w:line="237" w:lineRule="auto" w:before="78"/>
        <w:ind w:left="945" w:right="665" w:hanging="629"/>
        <w:jc w:val="both"/>
        <w:rPr>
          <w:sz w:val="24"/>
        </w:rPr>
      </w:pPr>
      <w:r>
        <w:rPr>
          <w:sz w:val="24"/>
        </w:rPr>
        <w:t>Blumer,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(1969).</w:t>
      </w:r>
      <w:r>
        <w:rPr>
          <w:spacing w:val="1"/>
          <w:sz w:val="24"/>
        </w:rPr>
        <w:t> </w:t>
      </w:r>
      <w:r>
        <w:rPr>
          <w:i/>
          <w:sz w:val="24"/>
        </w:rPr>
        <w:t>Symbloic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interactionism: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Persepctive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Jersey:</w:t>
      </w:r>
      <w:r>
        <w:rPr>
          <w:spacing w:val="-57"/>
          <w:sz w:val="24"/>
        </w:rPr>
        <w:t> </w:t>
      </w:r>
      <w:r>
        <w:rPr>
          <w:sz w:val="24"/>
        </w:rPr>
        <w:t>Prentice Hall.</w:t>
      </w:r>
    </w:p>
    <w:p>
      <w:pPr>
        <w:pStyle w:val="BodyText"/>
        <w:spacing w:before="2"/>
      </w:pPr>
    </w:p>
    <w:p>
      <w:pPr>
        <w:spacing w:line="242" w:lineRule="auto" w:before="0"/>
        <w:ind w:left="945" w:right="664" w:hanging="629"/>
        <w:jc w:val="both"/>
        <w:rPr>
          <w:sz w:val="24"/>
        </w:rPr>
      </w:pPr>
      <w:r>
        <w:rPr>
          <w:sz w:val="24"/>
        </w:rPr>
        <w:t>Checchi, D. (2006). </w:t>
      </w:r>
      <w:r>
        <w:rPr>
          <w:i/>
          <w:sz w:val="24"/>
        </w:rPr>
        <w:t>The economics of education: Human capital, family background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inequality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Cambridge,</w:t>
      </w:r>
      <w:r>
        <w:rPr>
          <w:spacing w:val="3"/>
          <w:sz w:val="24"/>
        </w:rPr>
        <w:t> </w:t>
      </w:r>
      <w:r>
        <w:rPr>
          <w:sz w:val="24"/>
        </w:rPr>
        <w:t>UK:</w:t>
      </w:r>
      <w:r>
        <w:rPr>
          <w:spacing w:val="2"/>
          <w:sz w:val="24"/>
        </w:rPr>
        <w:t> </w:t>
      </w:r>
      <w:r>
        <w:rPr>
          <w:sz w:val="24"/>
        </w:rPr>
        <w:t>Cambridge University</w:t>
      </w:r>
      <w:r>
        <w:rPr>
          <w:spacing w:val="-4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945" w:right="660" w:hanging="629"/>
        <w:jc w:val="both"/>
      </w:pPr>
      <w:r>
        <w:rPr/>
        <w:t>Chen, C. H. &amp; Howard, B. (2010). Effect of live simulation method on middle school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society</w:t>
      </w:r>
      <w:r>
        <w:rPr/>
        <w:t>,</w:t>
      </w:r>
      <w:r>
        <w:rPr>
          <w:spacing w:val="3"/>
        </w:rPr>
        <w:t> </w:t>
      </w:r>
      <w:r>
        <w:rPr/>
        <w:t>13(1),</w:t>
      </w:r>
      <w:r>
        <w:rPr>
          <w:spacing w:val="-1"/>
        </w:rPr>
        <w:t> </w:t>
      </w:r>
      <w:r>
        <w:rPr/>
        <w:t>1333-139.</w:t>
      </w:r>
    </w:p>
    <w:p>
      <w:pPr>
        <w:pStyle w:val="BodyText"/>
        <w:spacing w:before="1"/>
      </w:pPr>
    </w:p>
    <w:p>
      <w:pPr>
        <w:pStyle w:val="BodyText"/>
        <w:spacing w:line="275" w:lineRule="exact"/>
        <w:ind w:left="316"/>
      </w:pPr>
      <w:r>
        <w:rPr/>
        <w:t>Chukwu,</w:t>
      </w:r>
      <w:r>
        <w:rPr>
          <w:spacing w:val="58"/>
        </w:rPr>
        <w:t> </w:t>
      </w:r>
      <w:r>
        <w:rPr/>
        <w:t>A.</w:t>
      </w:r>
      <w:r>
        <w:rPr>
          <w:spacing w:val="54"/>
        </w:rPr>
        <w:t> </w:t>
      </w:r>
      <w:r>
        <w:rPr/>
        <w:t>(2002).</w:t>
      </w:r>
      <w:r>
        <w:rPr>
          <w:spacing w:val="50"/>
        </w:rPr>
        <w:t> </w:t>
      </w:r>
      <w:r>
        <w:rPr/>
        <w:t>Promoting</w:t>
      </w:r>
      <w:r>
        <w:rPr>
          <w:spacing w:val="52"/>
        </w:rPr>
        <w:t> </w:t>
      </w:r>
      <w:r>
        <w:rPr/>
        <w:t>students‟</w:t>
      </w:r>
      <w:r>
        <w:rPr>
          <w:spacing w:val="53"/>
        </w:rPr>
        <w:t> </w:t>
      </w:r>
      <w:r>
        <w:rPr/>
        <w:t>interest</w:t>
      </w:r>
      <w:r>
        <w:rPr>
          <w:spacing w:val="57"/>
        </w:rPr>
        <w:t> </w:t>
      </w:r>
      <w:r>
        <w:rPr/>
        <w:t>in</w:t>
      </w:r>
      <w:r>
        <w:rPr>
          <w:spacing w:val="52"/>
        </w:rPr>
        <w:t> </w:t>
      </w:r>
      <w:r>
        <w:rPr/>
        <w:t>mathematics</w:t>
      </w:r>
      <w:r>
        <w:rPr>
          <w:spacing w:val="50"/>
        </w:rPr>
        <w:t> </w:t>
      </w:r>
      <w:r>
        <w:rPr/>
        <w:t>using</w:t>
      </w:r>
      <w:r>
        <w:rPr>
          <w:spacing w:val="57"/>
        </w:rPr>
        <w:t> </w:t>
      </w:r>
      <w:r>
        <w:rPr/>
        <w:t>local</w:t>
      </w:r>
      <w:r>
        <w:rPr>
          <w:spacing w:val="49"/>
        </w:rPr>
        <w:t> </w:t>
      </w:r>
      <w:r>
        <w:rPr/>
        <w:t>games.</w:t>
      </w:r>
    </w:p>
    <w:p>
      <w:pPr>
        <w:spacing w:line="275" w:lineRule="exact" w:before="0"/>
        <w:ind w:left="945" w:right="0" w:firstLine="0"/>
        <w:jc w:val="left"/>
        <w:rPr>
          <w:sz w:val="24"/>
        </w:rPr>
      </w:pPr>
      <w:r>
        <w:rPr>
          <w:i/>
          <w:sz w:val="24"/>
        </w:rPr>
        <w:t>International journals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arts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2(1),</w:t>
      </w:r>
      <w:r>
        <w:rPr>
          <w:spacing w:val="-2"/>
          <w:sz w:val="24"/>
        </w:rPr>
        <w:t> </w:t>
      </w:r>
      <w:r>
        <w:rPr>
          <w:sz w:val="24"/>
        </w:rPr>
        <w:t>54-56.</w:t>
      </w:r>
    </w:p>
    <w:p>
      <w:pPr>
        <w:pStyle w:val="BodyText"/>
      </w:pPr>
    </w:p>
    <w:p>
      <w:pPr>
        <w:spacing w:line="242" w:lineRule="auto" w:before="0"/>
        <w:ind w:left="945" w:right="664" w:hanging="629"/>
        <w:jc w:val="both"/>
        <w:rPr>
          <w:sz w:val="24"/>
        </w:rPr>
      </w:pPr>
      <w:r>
        <w:rPr>
          <w:sz w:val="24"/>
        </w:rPr>
        <w:t>Cook, T. D., &amp; Campbell, D. T. (2006). </w:t>
      </w:r>
      <w:r>
        <w:rPr>
          <w:i/>
          <w:sz w:val="24"/>
        </w:rPr>
        <w:t>Quasi-experimentation: Design and analysis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field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settings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Boston:</w:t>
      </w:r>
      <w:r>
        <w:rPr>
          <w:spacing w:val="1"/>
          <w:sz w:val="24"/>
        </w:rPr>
        <w:t> </w:t>
      </w:r>
      <w:r>
        <w:rPr>
          <w:sz w:val="24"/>
        </w:rPr>
        <w:t>Houghton</w:t>
      </w:r>
      <w:r>
        <w:rPr>
          <w:spacing w:val="-3"/>
          <w:sz w:val="24"/>
        </w:rPr>
        <w:t> </w:t>
      </w:r>
      <w:r>
        <w:rPr>
          <w:sz w:val="24"/>
        </w:rPr>
        <w:t>Mifflin.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945" w:right="666" w:hanging="629"/>
        <w:jc w:val="both"/>
        <w:rPr>
          <w:sz w:val="24"/>
        </w:rPr>
      </w:pPr>
      <w:r>
        <w:rPr>
          <w:sz w:val="24"/>
        </w:rPr>
        <w:t>Crotty, M. (2007). </w:t>
      </w:r>
      <w:r>
        <w:rPr>
          <w:i/>
          <w:sz w:val="24"/>
        </w:rPr>
        <w:t>The Foundations of Social Research: Meaning and perspective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 process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Thousand</w:t>
      </w:r>
      <w:r>
        <w:rPr>
          <w:spacing w:val="1"/>
          <w:sz w:val="24"/>
        </w:rPr>
        <w:t> </w:t>
      </w:r>
      <w:r>
        <w:rPr>
          <w:sz w:val="24"/>
        </w:rPr>
        <w:t>Oaks,</w:t>
      </w:r>
      <w:r>
        <w:rPr>
          <w:spacing w:val="2"/>
          <w:sz w:val="24"/>
        </w:rPr>
        <w:t> </w:t>
      </w:r>
      <w:r>
        <w:rPr>
          <w:sz w:val="24"/>
        </w:rPr>
        <w:t>California:</w:t>
      </w:r>
      <w:r>
        <w:rPr>
          <w:spacing w:val="1"/>
          <w:sz w:val="24"/>
        </w:rPr>
        <w:t> </w:t>
      </w:r>
      <w:r>
        <w:rPr>
          <w:sz w:val="24"/>
        </w:rPr>
        <w:t>SAGE</w:t>
      </w:r>
      <w:r>
        <w:rPr>
          <w:spacing w:val="2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  <w:spacing w:before="1"/>
      </w:pPr>
    </w:p>
    <w:p>
      <w:pPr>
        <w:spacing w:line="240" w:lineRule="auto" w:before="0"/>
        <w:ind w:left="945" w:right="663" w:hanging="629"/>
        <w:jc w:val="both"/>
        <w:rPr>
          <w:sz w:val="24"/>
        </w:rPr>
      </w:pPr>
      <w:r>
        <w:rPr>
          <w:sz w:val="24"/>
        </w:rPr>
        <w:t>Dahal, E. (2010). </w:t>
      </w:r>
      <w:r>
        <w:rPr>
          <w:i/>
          <w:sz w:val="24"/>
        </w:rPr>
        <w:t>The Role of civic education. A forthcoming education policy task Force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communitarian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http/teaching</w:t>
      </w:r>
      <w:r>
        <w:rPr>
          <w:spacing w:val="-57"/>
          <w:sz w:val="24"/>
        </w:rPr>
        <w:t> </w:t>
      </w:r>
      <w:r>
        <w:rPr>
          <w:sz w:val="24"/>
        </w:rPr>
        <w:t>civic/goggle.com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23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May,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2016.</w:t>
      </w:r>
    </w:p>
    <w:p>
      <w:pPr>
        <w:pStyle w:val="BodyText"/>
      </w:pPr>
    </w:p>
    <w:p>
      <w:pPr>
        <w:spacing w:line="240" w:lineRule="auto" w:before="1"/>
        <w:ind w:left="945" w:right="662" w:hanging="629"/>
        <w:jc w:val="both"/>
        <w:rPr>
          <w:sz w:val="24"/>
        </w:rPr>
      </w:pPr>
      <w:r>
        <w:rPr>
          <w:sz w:val="24"/>
        </w:rPr>
        <w:t>David,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Citizenship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England: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subject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http://www.sowi-onlinejournal-de/2003-2/index.html.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December,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2016.</w:t>
      </w:r>
    </w:p>
    <w:p>
      <w:pPr>
        <w:pStyle w:val="BodyText"/>
      </w:pPr>
    </w:p>
    <w:p>
      <w:pPr>
        <w:pStyle w:val="BodyText"/>
        <w:ind w:left="945" w:right="659" w:hanging="629"/>
        <w:jc w:val="both"/>
      </w:pPr>
      <w:r>
        <w:rPr/>
        <w:t>Deanden, B. Meghir, G. &amp; Sianesi, F. (2014). Toward a theory of national consciousness:</w:t>
      </w:r>
      <w:r>
        <w:rPr>
          <w:spacing w:val="-57"/>
        </w:rPr>
        <w:t> </w:t>
      </w:r>
      <w:r>
        <w:rPr/>
        <w:t>Values and beliefs in education as a contribution to „cultural capital‟ in post-</w:t>
      </w:r>
      <w:r>
        <w:rPr>
          <w:spacing w:val="1"/>
        </w:rPr>
        <w:t> </w:t>
      </w:r>
      <w:r>
        <w:rPr/>
        <w:t>apartheid South</w:t>
      </w:r>
      <w:r>
        <w:rPr>
          <w:spacing w:val="-4"/>
        </w:rPr>
        <w:t> </w:t>
      </w:r>
      <w:r>
        <w:rPr/>
        <w:t>Africa.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Asian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4"/>
        </w:rPr>
        <w:t> </w:t>
      </w:r>
      <w:r>
        <w:rPr>
          <w:i/>
        </w:rPr>
        <w:t>African</w:t>
      </w:r>
      <w:r>
        <w:rPr>
          <w:i/>
          <w:spacing w:val="-1"/>
        </w:rPr>
        <w:t> </w:t>
      </w:r>
      <w:r>
        <w:rPr>
          <w:i/>
        </w:rPr>
        <w:t>Studies</w:t>
      </w:r>
      <w:r>
        <w:rPr/>
        <w:t>,</w:t>
      </w:r>
      <w:r>
        <w:rPr>
          <w:spacing w:val="3"/>
        </w:rPr>
        <w:t> </w:t>
      </w:r>
      <w:r>
        <w:rPr/>
        <w:t>40(5),</w:t>
      </w:r>
      <w:r>
        <w:rPr>
          <w:spacing w:val="-2"/>
        </w:rPr>
        <w:t> </w:t>
      </w:r>
      <w:r>
        <w:rPr/>
        <w:t>323-343.</w:t>
      </w:r>
    </w:p>
    <w:p>
      <w:pPr>
        <w:pStyle w:val="BodyText"/>
      </w:pPr>
    </w:p>
    <w:p>
      <w:pPr>
        <w:spacing w:line="240" w:lineRule="auto" w:before="0"/>
        <w:ind w:left="945" w:right="665" w:hanging="629"/>
        <w:jc w:val="both"/>
        <w:rPr>
          <w:sz w:val="24"/>
        </w:rPr>
      </w:pPr>
      <w:r>
        <w:rPr>
          <w:sz w:val="24"/>
        </w:rPr>
        <w:t>Denters, B., Gabriel, O., &amp; Torcal, M. (2007). Norms of good citizenship. In Van, J. W.,</w:t>
      </w:r>
      <w:r>
        <w:rPr>
          <w:spacing w:val="1"/>
          <w:sz w:val="24"/>
        </w:rPr>
        <w:t> </w:t>
      </w:r>
      <w:r>
        <w:rPr>
          <w:sz w:val="24"/>
        </w:rPr>
        <w:t>Deth,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Montero,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Westholm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Citizenship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involvement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democracies: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analysis </w:t>
      </w:r>
      <w:r>
        <w:rPr>
          <w:sz w:val="24"/>
        </w:rPr>
        <w:t>chapter</w:t>
      </w:r>
      <w:r>
        <w:rPr>
          <w:spacing w:val="-4"/>
          <w:sz w:val="24"/>
        </w:rPr>
        <w:t> </w:t>
      </w:r>
      <w:r>
        <w:rPr>
          <w:sz w:val="24"/>
        </w:rPr>
        <w:t>4,</w:t>
      </w:r>
      <w:r>
        <w:rPr>
          <w:spacing w:val="-3"/>
          <w:sz w:val="24"/>
        </w:rPr>
        <w:t> </w:t>
      </w:r>
      <w:r>
        <w:rPr>
          <w:sz w:val="24"/>
        </w:rPr>
        <w:t>(pp.88–108).</w:t>
      </w:r>
      <w:r>
        <w:rPr>
          <w:spacing w:val="-3"/>
          <w:sz w:val="24"/>
        </w:rPr>
        <w:t> </w:t>
      </w:r>
      <w:r>
        <w:rPr>
          <w:sz w:val="24"/>
        </w:rPr>
        <w:t>Routledge.</w:t>
      </w:r>
    </w:p>
    <w:p>
      <w:pPr>
        <w:pStyle w:val="BodyText"/>
        <w:spacing w:before="1"/>
      </w:pPr>
    </w:p>
    <w:p>
      <w:pPr>
        <w:spacing w:before="0"/>
        <w:ind w:left="316" w:right="0" w:firstLine="0"/>
        <w:jc w:val="left"/>
        <w:rPr>
          <w:i/>
          <w:sz w:val="24"/>
        </w:rPr>
      </w:pPr>
      <w:r>
        <w:rPr>
          <w:sz w:val="24"/>
        </w:rPr>
        <w:t>Detjen, J., Massing, P.,</w:t>
      </w:r>
      <w:r>
        <w:rPr>
          <w:spacing w:val="-4"/>
          <w:sz w:val="24"/>
        </w:rPr>
        <w:t> </w:t>
      </w:r>
      <w:r>
        <w:rPr>
          <w:sz w:val="24"/>
        </w:rPr>
        <w:t>Richter,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Weisseno,</w:t>
      </w:r>
      <w:r>
        <w:rPr>
          <w:spacing w:val="-3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(2012).</w:t>
      </w:r>
      <w:r>
        <w:rPr>
          <w:spacing w:val="-4"/>
          <w:sz w:val="24"/>
        </w:rPr>
        <w:t> </w:t>
      </w:r>
      <w:r>
        <w:rPr>
          <w:i/>
          <w:sz w:val="24"/>
        </w:rPr>
        <w:t>Politikkompetenz-ein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Modell.</w:t>
      </w:r>
    </w:p>
    <w:p>
      <w:pPr>
        <w:pStyle w:val="BodyText"/>
        <w:spacing w:before="2"/>
        <w:ind w:left="945"/>
      </w:pPr>
      <w:r>
        <w:rPr/>
        <w:t>Wiesbaden:</w:t>
      </w:r>
      <w:r>
        <w:rPr>
          <w:spacing w:val="-2"/>
        </w:rPr>
        <w:t> </w:t>
      </w:r>
      <w:r>
        <w:rPr/>
        <w:t>Springer.</w:t>
      </w:r>
    </w:p>
    <w:p>
      <w:pPr>
        <w:pStyle w:val="BodyText"/>
      </w:pPr>
    </w:p>
    <w:p>
      <w:pPr>
        <w:spacing w:before="0"/>
        <w:ind w:left="316" w:right="0" w:firstLine="0"/>
        <w:jc w:val="left"/>
        <w:rPr>
          <w:sz w:val="24"/>
        </w:rPr>
      </w:pPr>
      <w:r>
        <w:rPr>
          <w:sz w:val="24"/>
        </w:rPr>
        <w:t>Dewey,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(1938). </w:t>
      </w:r>
      <w:r>
        <w:rPr>
          <w:i/>
          <w:sz w:val="24"/>
        </w:rPr>
        <w:t>Experience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New</w:t>
      </w:r>
      <w:r>
        <w:rPr>
          <w:spacing w:val="-7"/>
          <w:sz w:val="24"/>
        </w:rPr>
        <w:t> </w:t>
      </w:r>
      <w:r>
        <w:rPr>
          <w:sz w:val="24"/>
        </w:rPr>
        <w:t>York:</w:t>
      </w:r>
      <w:r>
        <w:rPr>
          <w:spacing w:val="-4"/>
          <w:sz w:val="24"/>
        </w:rPr>
        <w:t> </w:t>
      </w:r>
      <w:r>
        <w:rPr>
          <w:sz w:val="24"/>
        </w:rPr>
        <w:t>Simon &amp;</w:t>
      </w:r>
      <w:r>
        <w:rPr>
          <w:spacing w:val="-6"/>
          <w:sz w:val="24"/>
        </w:rPr>
        <w:t> </w:t>
      </w:r>
      <w:r>
        <w:rPr>
          <w:sz w:val="24"/>
        </w:rPr>
        <w:t>Schuster.</w:t>
      </w:r>
    </w:p>
    <w:p>
      <w:pPr>
        <w:pStyle w:val="BodyText"/>
        <w:spacing w:before="1"/>
      </w:pPr>
    </w:p>
    <w:p>
      <w:pPr>
        <w:spacing w:line="240" w:lineRule="auto" w:before="0"/>
        <w:ind w:left="945" w:right="661" w:hanging="629"/>
        <w:jc w:val="both"/>
        <w:rPr>
          <w:sz w:val="24"/>
        </w:rPr>
      </w:pPr>
      <w:r>
        <w:rPr>
          <w:sz w:val="24"/>
        </w:rPr>
        <w:t>Doolittle, P. E. &amp; Hicks, D. (2003). Constructivism as a theoretical foundation for the use</w:t>
      </w:r>
      <w:r>
        <w:rPr>
          <w:spacing w:val="-57"/>
          <w:sz w:val="24"/>
        </w:rPr>
        <w:t> </w:t>
      </w:r>
      <w:r>
        <w:rPr>
          <w:sz w:val="24"/>
        </w:rPr>
        <w:t>of technology in social studies. </w:t>
      </w:r>
      <w:r>
        <w:rPr>
          <w:i/>
          <w:sz w:val="24"/>
        </w:rPr>
        <w:t>Theory and Research in Social Education</w:t>
      </w:r>
      <w:r>
        <w:rPr>
          <w:sz w:val="24"/>
        </w:rPr>
        <w:t>, 31(1),</w:t>
      </w:r>
      <w:r>
        <w:rPr>
          <w:spacing w:val="1"/>
          <w:sz w:val="24"/>
        </w:rPr>
        <w:t> </w:t>
      </w:r>
      <w:r>
        <w:rPr>
          <w:sz w:val="24"/>
        </w:rPr>
        <w:t>72–104.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spacing w:line="237" w:lineRule="auto" w:before="78"/>
        <w:ind w:left="945" w:right="669" w:hanging="629"/>
        <w:jc w:val="both"/>
        <w:rPr>
          <w:sz w:val="24"/>
        </w:rPr>
      </w:pPr>
      <w:r>
        <w:rPr>
          <w:sz w:val="24"/>
        </w:rPr>
        <w:t>Elaldi, S. &amp; Sila, N. Y. (2017). The efficacy of drama in field experience: A qualitatıve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using</w:t>
      </w:r>
      <w:r>
        <w:rPr>
          <w:spacing w:val="5"/>
          <w:sz w:val="24"/>
        </w:rPr>
        <w:t> </w:t>
      </w:r>
      <w:r>
        <w:rPr>
          <w:sz w:val="24"/>
        </w:rPr>
        <w:t>maxqda.</w:t>
      </w:r>
      <w:r>
        <w:rPr>
          <w:spacing w:val="-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6(1),</w:t>
      </w:r>
      <w:r>
        <w:rPr>
          <w:spacing w:val="-1"/>
          <w:sz w:val="24"/>
        </w:rPr>
        <w:t> </w:t>
      </w:r>
      <w:r>
        <w:rPr>
          <w:sz w:val="24"/>
        </w:rPr>
        <w:t>10-26.</w:t>
      </w:r>
    </w:p>
    <w:p>
      <w:pPr>
        <w:pStyle w:val="BodyText"/>
        <w:spacing w:before="2"/>
      </w:pPr>
    </w:p>
    <w:p>
      <w:pPr>
        <w:spacing w:line="242" w:lineRule="auto" w:before="0"/>
        <w:ind w:left="945" w:right="665" w:hanging="629"/>
        <w:jc w:val="both"/>
        <w:rPr>
          <w:sz w:val="24"/>
        </w:rPr>
      </w:pPr>
      <w:r>
        <w:rPr>
          <w:sz w:val="24"/>
        </w:rPr>
        <w:t>Eke, A.   (2004). The effect of simulation method on students achievement and retention</w:t>
      </w:r>
      <w:r>
        <w:rPr>
          <w:spacing w:val="1"/>
          <w:sz w:val="24"/>
        </w:rPr>
        <w:t> </w:t>
      </w:r>
      <w:r>
        <w:rPr>
          <w:sz w:val="24"/>
        </w:rPr>
        <w:t>in biology.</w:t>
      </w:r>
      <w:r>
        <w:rPr>
          <w:spacing w:val="5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26</w:t>
      </w:r>
      <w:r>
        <w:rPr>
          <w:spacing w:val="-4"/>
          <w:sz w:val="24"/>
        </w:rPr>
        <w:t> </w:t>
      </w:r>
      <w:r>
        <w:rPr>
          <w:sz w:val="24"/>
        </w:rPr>
        <w:t>(2),</w:t>
      </w:r>
      <w:r>
        <w:rPr>
          <w:spacing w:val="3"/>
          <w:sz w:val="24"/>
        </w:rPr>
        <w:t> </w:t>
      </w:r>
      <w:r>
        <w:rPr>
          <w:sz w:val="24"/>
        </w:rPr>
        <w:t>151–169.</w:t>
      </w:r>
    </w:p>
    <w:p>
      <w:pPr>
        <w:pStyle w:val="BodyText"/>
        <w:spacing w:before="10"/>
        <w:rPr>
          <w:sz w:val="23"/>
        </w:rPr>
      </w:pPr>
    </w:p>
    <w:p>
      <w:pPr>
        <w:spacing w:line="237" w:lineRule="auto" w:before="1"/>
        <w:ind w:left="945" w:right="669" w:hanging="629"/>
        <w:jc w:val="both"/>
        <w:rPr>
          <w:sz w:val="24"/>
        </w:rPr>
      </w:pPr>
      <w:r>
        <w:rPr>
          <w:sz w:val="24"/>
        </w:rPr>
        <w:t>Ekwe, S. (2013). Effect of simulation teaching</w:t>
      </w:r>
      <w:r>
        <w:rPr>
          <w:spacing w:val="1"/>
          <w:sz w:val="24"/>
        </w:rPr>
        <w:t> </w:t>
      </w:r>
      <w:r>
        <w:rPr>
          <w:sz w:val="24"/>
        </w:rPr>
        <w:t>method on students‟ 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biology.</w:t>
      </w:r>
      <w:r>
        <w:rPr>
          <w:spacing w:val="4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Review,</w:t>
      </w:r>
      <w:r>
        <w:rPr>
          <w:i/>
          <w:spacing w:val="3"/>
          <w:sz w:val="24"/>
        </w:rPr>
        <w:t> </w:t>
      </w:r>
      <w:r>
        <w:rPr>
          <w:sz w:val="24"/>
        </w:rPr>
        <w:t>13</w:t>
      </w:r>
      <w:r>
        <w:rPr>
          <w:spacing w:val="1"/>
          <w:sz w:val="24"/>
        </w:rPr>
        <w:t> </w:t>
      </w:r>
      <w:r>
        <w:rPr>
          <w:sz w:val="24"/>
        </w:rPr>
        <w:t>(3),</w:t>
      </w:r>
      <w:r>
        <w:rPr>
          <w:spacing w:val="3"/>
          <w:sz w:val="24"/>
        </w:rPr>
        <w:t> </w:t>
      </w:r>
      <w:r>
        <w:rPr>
          <w:sz w:val="24"/>
        </w:rPr>
        <w:t>211-224.</w:t>
      </w:r>
    </w:p>
    <w:p>
      <w:pPr>
        <w:pStyle w:val="BodyText"/>
        <w:spacing w:before="1"/>
      </w:pPr>
    </w:p>
    <w:p>
      <w:pPr>
        <w:spacing w:line="242" w:lineRule="auto" w:before="0"/>
        <w:ind w:left="945" w:right="676" w:hanging="629"/>
        <w:jc w:val="both"/>
        <w:rPr>
          <w:sz w:val="24"/>
        </w:rPr>
      </w:pPr>
      <w:r>
        <w:rPr>
          <w:sz w:val="24"/>
        </w:rPr>
        <w:t>Emah,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Responsive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organization 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3"/>
          <w:sz w:val="24"/>
        </w:rPr>
        <w:t> </w:t>
      </w:r>
      <w:r>
        <w:rPr>
          <w:sz w:val="24"/>
        </w:rPr>
        <w:t>(CON),</w:t>
      </w:r>
      <w:r>
        <w:rPr>
          <w:spacing w:val="1"/>
          <w:sz w:val="24"/>
        </w:rPr>
        <w:t> </w:t>
      </w:r>
      <w:r>
        <w:rPr>
          <w:sz w:val="24"/>
        </w:rPr>
        <w:t>3(6),</w:t>
      </w:r>
      <w:r>
        <w:rPr>
          <w:spacing w:val="-4"/>
          <w:sz w:val="24"/>
        </w:rPr>
        <w:t> </w:t>
      </w:r>
      <w:r>
        <w:rPr>
          <w:sz w:val="24"/>
        </w:rPr>
        <w:t>217-225.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945" w:right="655" w:hanging="629"/>
        <w:jc w:val="both"/>
        <w:rPr>
          <w:sz w:val="24"/>
        </w:rPr>
      </w:pPr>
      <w:r>
        <w:rPr>
          <w:sz w:val="24"/>
        </w:rPr>
        <w:t>Enciso,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Simulation</w:t>
      </w:r>
      <w:r>
        <w:rPr>
          <w:spacing w:val="1"/>
          <w:sz w:val="24"/>
        </w:rPr>
        <w:t> </w:t>
      </w:r>
      <w:r>
        <w:rPr>
          <w:sz w:val="24"/>
        </w:rPr>
        <w:t>games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tool.</w:t>
      </w:r>
      <w:r>
        <w:rPr>
          <w:spacing w:val="1"/>
          <w:sz w:val="24"/>
        </w:rPr>
        <w:t> </w:t>
      </w:r>
      <w:r>
        <w:rPr>
          <w:i/>
          <w:sz w:val="24"/>
        </w:rPr>
        <w:t>ISAGA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 (International Simulation and Gaming Association)</w:t>
      </w:r>
      <w:r>
        <w:rPr>
          <w:sz w:val="24"/>
        </w:rPr>
        <w:t>. Retrieved from</w:t>
      </w:r>
      <w:r>
        <w:rPr>
          <w:spacing w:val="1"/>
          <w:sz w:val="24"/>
        </w:rPr>
        <w:t> </w:t>
      </w:r>
      <w:hyperlink r:id="rId26">
        <w:r>
          <w:rPr>
            <w:sz w:val="24"/>
          </w:rPr>
          <w:t>http://www.traininggames.com/pdf/en/SimulationGames</w:t>
        </w:r>
      </w:hyperlink>
      <w:r>
        <w:rPr>
          <w:spacing w:val="1"/>
          <w:sz w:val="24"/>
        </w:rPr>
        <w:t> </w:t>
      </w:r>
      <w:r>
        <w:rPr>
          <w:sz w:val="24"/>
        </w:rPr>
        <w:t>elearning</w:t>
      </w:r>
      <w:r>
        <w:rPr>
          <w:spacing w:val="1"/>
          <w:sz w:val="24"/>
        </w:rPr>
        <w:t> </w:t>
      </w:r>
      <w:r>
        <w:rPr>
          <w:sz w:val="24"/>
        </w:rPr>
        <w:t>Tool.pdf.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24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November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2016.</w:t>
      </w: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0"/>
        <w:ind w:left="945" w:right="654" w:hanging="629"/>
        <w:jc w:val="both"/>
        <w:rPr>
          <w:sz w:val="24"/>
        </w:rPr>
      </w:pPr>
      <w:r>
        <w:rPr>
          <w:sz w:val="24"/>
        </w:rPr>
        <w:t>Etetegwum. C. (2007). Exploring the secondary school social studies curriculum as a tool</w:t>
      </w:r>
      <w:r>
        <w:rPr>
          <w:spacing w:val="-57"/>
          <w:sz w:val="24"/>
        </w:rPr>
        <w:t> </w:t>
      </w:r>
      <w:r>
        <w:rPr>
          <w:sz w:val="24"/>
        </w:rPr>
        <w:t>dor</w:t>
      </w:r>
      <w:r>
        <w:rPr>
          <w:spacing w:val="1"/>
          <w:sz w:val="24"/>
        </w:rPr>
        <w:t> </w:t>
      </w:r>
      <w:r>
        <w:rPr>
          <w:sz w:val="24"/>
        </w:rPr>
        <w:t>citizenship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7(182), 159-165.</w:t>
      </w:r>
    </w:p>
    <w:p>
      <w:pPr>
        <w:pStyle w:val="BodyText"/>
      </w:pPr>
    </w:p>
    <w:p>
      <w:pPr>
        <w:spacing w:line="240" w:lineRule="auto" w:before="1"/>
        <w:ind w:left="945" w:right="659" w:hanging="629"/>
        <w:jc w:val="both"/>
        <w:rPr>
          <w:sz w:val="24"/>
        </w:rPr>
      </w:pPr>
      <w:r>
        <w:rPr>
          <w:sz w:val="24"/>
        </w:rPr>
        <w:t>Ezegbe, B. N., Oyeokuku, E. K., Mezieobi, D. I., &amp; Okeke, J. N. (2016). Civic education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 senior</w:t>
      </w:r>
      <w:r>
        <w:rPr>
          <w:spacing w:val="1"/>
          <w:sz w:val="24"/>
        </w:rPr>
        <w:t> </w:t>
      </w:r>
      <w:r>
        <w:rPr>
          <w:sz w:val="24"/>
        </w:rPr>
        <w:t>Basic Education in Nigeria:</w:t>
      </w:r>
      <w:r>
        <w:rPr>
          <w:spacing w:val="1"/>
          <w:sz w:val="24"/>
        </w:rPr>
        <w:t> </w:t>
      </w:r>
      <w:r>
        <w:rPr>
          <w:sz w:val="24"/>
        </w:rPr>
        <w:t>Isuues and challenges.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3"/>
          <w:sz w:val="24"/>
        </w:rPr>
        <w:t> </w:t>
      </w:r>
      <w:r>
        <w:rPr>
          <w:sz w:val="24"/>
        </w:rPr>
        <w:t>4(3),</w:t>
      </w:r>
      <w:r>
        <w:rPr>
          <w:spacing w:val="3"/>
          <w:sz w:val="24"/>
        </w:rPr>
        <w:t> </w:t>
      </w:r>
      <w:r>
        <w:rPr>
          <w:sz w:val="24"/>
        </w:rPr>
        <w:t>123-131.</w:t>
      </w:r>
    </w:p>
    <w:p>
      <w:pPr>
        <w:pStyle w:val="BodyText"/>
      </w:pPr>
    </w:p>
    <w:p>
      <w:pPr>
        <w:pStyle w:val="BodyText"/>
        <w:spacing w:line="242" w:lineRule="auto"/>
        <w:ind w:left="945" w:right="667" w:hanging="629"/>
        <w:jc w:val="both"/>
      </w:pPr>
      <w:r>
        <w:rPr/>
        <w:t>Ezekwesili, O. (2006). Address of the Minister of Education at the 53rd National Council</w:t>
      </w:r>
      <w:r>
        <w:rPr>
          <w:spacing w:val="-57"/>
        </w:rPr>
        <w:t> </w:t>
      </w:r>
      <w:r>
        <w:rPr/>
        <w:t>on</w:t>
      </w:r>
      <w:r>
        <w:rPr>
          <w:spacing w:val="-6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meeting</w:t>
      </w:r>
      <w:r>
        <w:rPr>
          <w:spacing w:val="-1"/>
        </w:rPr>
        <w:t> </w:t>
      </w:r>
      <w:r>
        <w:rPr/>
        <w:t>held</w:t>
      </w:r>
      <w:r>
        <w:rPr>
          <w:spacing w:val="-1"/>
        </w:rPr>
        <w:t> </w:t>
      </w:r>
      <w:r>
        <w:rPr/>
        <w:t>at</w:t>
      </w:r>
      <w:r>
        <w:rPr>
          <w:spacing w:val="4"/>
        </w:rPr>
        <w:t> </w:t>
      </w:r>
      <w:r>
        <w:rPr/>
        <w:t>Calaber, Cross-River State</w:t>
      </w:r>
      <w:r>
        <w:rPr>
          <w:spacing w:val="-2"/>
        </w:rPr>
        <w:t> </w:t>
      </w:r>
      <w:r>
        <w:rPr/>
        <w:t>31st</w:t>
      </w:r>
      <w:r>
        <w:rPr>
          <w:spacing w:val="3"/>
        </w:rPr>
        <w:t> </w:t>
      </w:r>
      <w:r>
        <w:rPr/>
        <w:t>Nov.</w:t>
      </w:r>
      <w:r>
        <w:rPr>
          <w:spacing w:val="5"/>
        </w:rPr>
        <w:t> </w:t>
      </w:r>
      <w:r>
        <w:rPr/>
        <w:t>–</w:t>
      </w:r>
      <w:r>
        <w:rPr>
          <w:spacing w:val="-6"/>
        </w:rPr>
        <w:t> </w:t>
      </w:r>
      <w:r>
        <w:rPr/>
        <w:t>1st</w:t>
      </w:r>
      <w:r>
        <w:rPr>
          <w:spacing w:val="-1"/>
        </w:rPr>
        <w:t> </w:t>
      </w:r>
      <w:r>
        <w:rPr/>
        <w:t>Dec. 7.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945" w:right="668" w:hanging="629"/>
        <w:jc w:val="both"/>
        <w:rPr>
          <w:sz w:val="24"/>
        </w:rPr>
      </w:pPr>
      <w:r>
        <w:rPr>
          <w:sz w:val="24"/>
        </w:rPr>
        <w:t>Ezeugwu,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simulation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mathematics.</w:t>
      </w:r>
      <w:r>
        <w:rPr>
          <w:spacing w:val="4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 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58"/>
          <w:sz w:val="24"/>
        </w:rPr>
        <w:t> </w:t>
      </w:r>
      <w:r>
        <w:rPr>
          <w:sz w:val="24"/>
        </w:rPr>
        <w:t>2</w:t>
      </w:r>
      <w:r>
        <w:rPr>
          <w:spacing w:val="-4"/>
          <w:sz w:val="24"/>
        </w:rPr>
        <w:t> </w:t>
      </w:r>
      <w:r>
        <w:rPr>
          <w:sz w:val="24"/>
        </w:rPr>
        <w:t>(1),</w:t>
      </w:r>
      <w:r>
        <w:rPr>
          <w:spacing w:val="2"/>
          <w:sz w:val="24"/>
        </w:rPr>
        <w:t> </w:t>
      </w:r>
      <w:r>
        <w:rPr>
          <w:sz w:val="24"/>
        </w:rPr>
        <w:t>122-126.</w:t>
      </w:r>
    </w:p>
    <w:p>
      <w:pPr>
        <w:pStyle w:val="BodyText"/>
        <w:spacing w:before="1"/>
      </w:pPr>
    </w:p>
    <w:p>
      <w:pPr>
        <w:spacing w:line="242" w:lineRule="auto" w:before="0"/>
        <w:ind w:left="945" w:right="660" w:hanging="629"/>
        <w:jc w:val="both"/>
        <w:rPr>
          <w:sz w:val="24"/>
        </w:rPr>
      </w:pPr>
      <w:r>
        <w:rPr>
          <w:sz w:val="24"/>
        </w:rPr>
        <w:t>Fafunwa,</w:t>
      </w:r>
      <w:r>
        <w:rPr>
          <w:spacing w:val="1"/>
          <w:sz w:val="24"/>
        </w:rPr>
        <w:t> </w:t>
      </w:r>
      <w:r>
        <w:rPr>
          <w:sz w:val="24"/>
        </w:rPr>
        <w:t>A.B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1"/>
          <w:sz w:val="24"/>
        </w:rPr>
        <w:t> </w:t>
      </w:r>
      <w:r>
        <w:rPr>
          <w:sz w:val="24"/>
        </w:rPr>
        <w:t>NPS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Publishers</w:t>
      </w:r>
      <w:r>
        <w:rPr>
          <w:spacing w:val="-1"/>
          <w:sz w:val="24"/>
        </w:rPr>
        <w:t> </w:t>
      </w:r>
      <w:r>
        <w:rPr>
          <w:sz w:val="24"/>
        </w:rPr>
        <w:t>Limited.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945" w:right="659" w:hanging="629"/>
        <w:jc w:val="both"/>
        <w:rPr>
          <w:sz w:val="24"/>
        </w:rPr>
      </w:pPr>
      <w:r>
        <w:rPr>
          <w:sz w:val="24"/>
        </w:rPr>
        <w:t>Fagerlind, A. &amp; Saha, L. J. (2015). The mechanics of economic development.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monetary economics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22(1),</w:t>
      </w:r>
      <w:r>
        <w:rPr>
          <w:spacing w:val="4"/>
          <w:sz w:val="24"/>
        </w:rPr>
        <w:t> </w:t>
      </w:r>
      <w:r>
        <w:rPr>
          <w:sz w:val="24"/>
        </w:rPr>
        <w:t>3-42.</w:t>
      </w:r>
    </w:p>
    <w:p>
      <w:pPr>
        <w:pStyle w:val="BodyText"/>
        <w:spacing w:before="1"/>
      </w:pPr>
    </w:p>
    <w:p>
      <w:pPr>
        <w:spacing w:line="240" w:lineRule="auto" w:before="0"/>
        <w:ind w:left="945" w:right="657" w:hanging="629"/>
        <w:jc w:val="both"/>
        <w:rPr>
          <w:sz w:val="24"/>
        </w:rPr>
      </w:pPr>
      <w:r>
        <w:rPr>
          <w:sz w:val="24"/>
        </w:rPr>
        <w:t>Falade, D.A. (2012). Civic Knowledge and attitude as factors for determining primary</w:t>
      </w:r>
      <w:r>
        <w:rPr>
          <w:spacing w:val="1"/>
          <w:sz w:val="24"/>
        </w:rPr>
        <w:t> </w:t>
      </w:r>
      <w:r>
        <w:rPr>
          <w:sz w:val="24"/>
        </w:rPr>
        <w:t>school teachers‟</w:t>
      </w:r>
      <w:r>
        <w:rPr>
          <w:spacing w:val="1"/>
          <w:sz w:val="24"/>
        </w:rPr>
        <w:t> </w:t>
      </w:r>
      <w:r>
        <w:rPr>
          <w:sz w:val="24"/>
        </w:rPr>
        <w:t>competence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Southwest,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Proceedings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AFTRA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held from May 23rd -25th 2012 at the Palais Des Congres de Cotonou, Cotonou,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Republic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Benin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148-154.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spacing w:line="240" w:lineRule="auto" w:before="76"/>
        <w:ind w:left="945" w:right="666" w:hanging="629"/>
        <w:jc w:val="both"/>
        <w:rPr>
          <w:sz w:val="24"/>
        </w:rPr>
      </w:pPr>
      <w:r>
        <w:rPr>
          <w:sz w:val="24"/>
        </w:rPr>
        <w:t>Falade, D. A. &amp; Adeyemi, B. A. (2015). Civic education in Nigerias‟ one hundred years</w:t>
      </w:r>
      <w:r>
        <w:rPr>
          <w:spacing w:val="1"/>
          <w:sz w:val="24"/>
        </w:rPr>
        <w:t> </w:t>
      </w:r>
      <w:r>
        <w:rPr>
          <w:sz w:val="24"/>
        </w:rPr>
        <w:t>of existence: problems and prospects. </w:t>
      </w:r>
      <w:r>
        <w:rPr>
          <w:i/>
          <w:sz w:val="24"/>
        </w:rPr>
        <w:t>Journal of emerging trends in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6(1),</w:t>
      </w:r>
      <w:r>
        <w:rPr>
          <w:spacing w:val="5"/>
          <w:sz w:val="24"/>
        </w:rPr>
        <w:t> </w:t>
      </w:r>
      <w:r>
        <w:rPr>
          <w:sz w:val="24"/>
        </w:rPr>
        <w:t>113-118.</w:t>
      </w:r>
    </w:p>
    <w:p>
      <w:pPr>
        <w:pStyle w:val="BodyText"/>
        <w:spacing w:before="1"/>
      </w:pPr>
    </w:p>
    <w:p>
      <w:pPr>
        <w:spacing w:line="240" w:lineRule="auto" w:before="0"/>
        <w:ind w:left="945" w:right="661" w:hanging="629"/>
        <w:jc w:val="both"/>
        <w:rPr>
          <w:sz w:val="24"/>
        </w:rPr>
      </w:pPr>
      <w:r>
        <w:rPr>
          <w:sz w:val="24"/>
        </w:rPr>
        <w:t>Falaye, F. V. (2008). Prompting right values and attitudes in Social Studies learners using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i/>
          <w:sz w:val="24"/>
        </w:rPr>
        <w:t>Being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 of Nigeria (SOSAN) </w:t>
      </w:r>
      <w:r>
        <w:rPr>
          <w:sz w:val="24"/>
        </w:rPr>
        <w:t>24th National Annual Conference University of</w:t>
      </w:r>
      <w:r>
        <w:rPr>
          <w:spacing w:val="1"/>
          <w:sz w:val="24"/>
        </w:rPr>
        <w:t> </w:t>
      </w:r>
      <w:r>
        <w:rPr>
          <w:sz w:val="24"/>
        </w:rPr>
        <w:t>Abuja,</w:t>
      </w:r>
      <w:r>
        <w:rPr>
          <w:spacing w:val="3"/>
          <w:sz w:val="24"/>
        </w:rPr>
        <w:t> </w:t>
      </w:r>
      <w:r>
        <w:rPr>
          <w:sz w:val="24"/>
        </w:rPr>
        <w:t>Abuja,</w:t>
      </w:r>
      <w:r>
        <w:rPr>
          <w:spacing w:val="4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316" w:right="0" w:firstLine="0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4"/>
          <w:sz w:val="24"/>
        </w:rPr>
        <w:t> </w:t>
      </w:r>
      <w:r>
        <w:rPr>
          <w:sz w:val="24"/>
        </w:rPr>
        <w:t>Republic of</w:t>
      </w:r>
      <w:r>
        <w:rPr>
          <w:spacing w:val="-7"/>
          <w:sz w:val="24"/>
        </w:rPr>
        <w:t> </w:t>
      </w:r>
      <w:r>
        <w:rPr>
          <w:sz w:val="24"/>
        </w:rPr>
        <w:t>Nigeria (2013).</w:t>
      </w:r>
      <w:r>
        <w:rPr>
          <w:spacing w:val="3"/>
          <w:sz w:val="24"/>
        </w:rPr>
        <w:t> </w:t>
      </w:r>
      <w:r>
        <w:rPr>
          <w:i/>
          <w:sz w:val="24"/>
        </w:rPr>
        <w:t>National policy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education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Lagos: NERDC.</w:t>
      </w:r>
    </w:p>
    <w:p>
      <w:pPr>
        <w:pStyle w:val="BodyText"/>
      </w:pPr>
    </w:p>
    <w:p>
      <w:pPr>
        <w:spacing w:line="240" w:lineRule="auto" w:before="0"/>
        <w:ind w:left="945" w:right="661" w:hanging="629"/>
        <w:jc w:val="both"/>
        <w:rPr>
          <w:sz w:val="24"/>
        </w:rPr>
      </w:pPr>
      <w:r>
        <w:rPr>
          <w:sz w:val="24"/>
        </w:rPr>
        <w:t>Finkel, S. E. (2000). Can tolerance be taught? Adult civic education and the development</w:t>
      </w:r>
      <w:r>
        <w:rPr>
          <w:spacing w:val="1"/>
          <w:sz w:val="24"/>
        </w:rPr>
        <w:t> </w:t>
      </w:r>
      <w:r>
        <w:rPr>
          <w:sz w:val="24"/>
        </w:rPr>
        <w:t>of democratic Values.</w:t>
      </w:r>
      <w:r>
        <w:rPr>
          <w:spacing w:val="60"/>
          <w:sz w:val="24"/>
        </w:rPr>
        <w:t> </w:t>
      </w:r>
      <w:r>
        <w:rPr>
          <w:i/>
          <w:sz w:val="24"/>
        </w:rPr>
        <w:t>Paper prepared for the conference ‘Rethinking democracy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the new millennium’, </w:t>
      </w:r>
      <w:r>
        <w:rPr>
          <w:sz w:val="24"/>
        </w:rPr>
        <w:t>University of houston, held on February 16-19, 2000.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hyperlink r:id="rId27">
        <w:r>
          <w:rPr>
            <w:sz w:val="24"/>
          </w:rPr>
          <w:t>http://www.uh.edu/democracy/finkelp.pdf.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on</w:t>
      </w:r>
      <w:r>
        <w:rPr>
          <w:spacing w:val="56"/>
          <w:sz w:val="24"/>
        </w:rPr>
        <w:t> </w:t>
      </w:r>
      <w:r>
        <w:rPr>
          <w:sz w:val="24"/>
        </w:rPr>
        <w:t>9TH</w:t>
      </w:r>
      <w:r>
        <w:rPr>
          <w:spacing w:val="-5"/>
          <w:sz w:val="24"/>
        </w:rPr>
        <w:t> </w:t>
      </w:r>
      <w:r>
        <w:rPr>
          <w:sz w:val="24"/>
        </w:rPr>
        <w:t>July,</w:t>
      </w:r>
      <w:r>
        <w:rPr>
          <w:spacing w:val="2"/>
          <w:sz w:val="24"/>
        </w:rPr>
        <w:t> </w:t>
      </w:r>
      <w:r>
        <w:rPr>
          <w:sz w:val="24"/>
        </w:rPr>
        <w:t>2014</w:t>
      </w:r>
    </w:p>
    <w:p>
      <w:pPr>
        <w:pStyle w:val="BodyText"/>
        <w:spacing w:before="6"/>
      </w:pPr>
    </w:p>
    <w:p>
      <w:pPr>
        <w:spacing w:line="237" w:lineRule="auto" w:before="0"/>
        <w:ind w:left="945" w:right="663" w:hanging="629"/>
        <w:jc w:val="both"/>
        <w:rPr>
          <w:sz w:val="24"/>
        </w:rPr>
      </w:pPr>
      <w:r>
        <w:rPr>
          <w:sz w:val="24"/>
        </w:rPr>
        <w:t>Fullan, M. &amp; Langworthy, M. (2014). </w:t>
      </w:r>
      <w:r>
        <w:rPr>
          <w:i/>
          <w:sz w:val="24"/>
        </w:rPr>
        <w:t>A rich seam: How new pedagogies find deep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London:</w:t>
      </w:r>
      <w:r>
        <w:rPr>
          <w:spacing w:val="2"/>
          <w:sz w:val="24"/>
        </w:rPr>
        <w:t> </w:t>
      </w:r>
      <w:r>
        <w:rPr>
          <w:sz w:val="24"/>
        </w:rPr>
        <w:t>Pearson.</w:t>
      </w:r>
    </w:p>
    <w:p>
      <w:pPr>
        <w:pStyle w:val="BodyText"/>
        <w:spacing w:before="1"/>
      </w:pPr>
    </w:p>
    <w:p>
      <w:pPr>
        <w:spacing w:line="240" w:lineRule="auto" w:before="0"/>
        <w:ind w:left="945" w:right="658" w:hanging="629"/>
        <w:jc w:val="both"/>
        <w:rPr>
          <w:sz w:val="24"/>
        </w:rPr>
      </w:pPr>
      <w:r>
        <w:rPr>
          <w:sz w:val="24"/>
        </w:rPr>
        <w:t>Gauweiler,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2005).</w:t>
      </w:r>
      <w:r>
        <w:rPr>
          <w:spacing w:val="1"/>
          <w:sz w:val="24"/>
        </w:rPr>
        <w:t> </w:t>
      </w:r>
      <w:r>
        <w:rPr>
          <w:i/>
          <w:sz w:val="24"/>
        </w:rPr>
        <w:t>Imagination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Phenomenological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Simulations in Two Fifth-Grade Teachers’ Classrooms</w:t>
      </w:r>
      <w:r>
        <w:rPr>
          <w:sz w:val="24"/>
        </w:rPr>
        <w:t>. America: University of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-4"/>
          <w:sz w:val="24"/>
        </w:rPr>
        <w:t> </w:t>
      </w:r>
      <w:r>
        <w:rPr>
          <w:sz w:val="24"/>
        </w:rPr>
        <w:t>Florida.</w:t>
      </w:r>
    </w:p>
    <w:p>
      <w:pPr>
        <w:pStyle w:val="BodyText"/>
      </w:pPr>
    </w:p>
    <w:p>
      <w:pPr>
        <w:spacing w:line="240" w:lineRule="auto" w:before="0"/>
        <w:ind w:left="945" w:right="655" w:hanging="629"/>
        <w:jc w:val="both"/>
        <w:rPr>
          <w:sz w:val="24"/>
        </w:rPr>
      </w:pPr>
      <w:r>
        <w:rPr>
          <w:sz w:val="24"/>
        </w:rPr>
        <w:t>Giddens, A. (2000). Citizenship education in England.</w:t>
      </w:r>
      <w:r>
        <w:rPr>
          <w:spacing w:val="1"/>
          <w:sz w:val="24"/>
        </w:rPr>
        <w:t> </w:t>
      </w:r>
      <w:r>
        <w:rPr>
          <w:sz w:val="24"/>
        </w:rPr>
        <w:t>In: Pearce, N. &amp; Hallgarten, J.</w:t>
      </w:r>
      <w:r>
        <w:rPr>
          <w:spacing w:val="1"/>
          <w:sz w:val="24"/>
        </w:rPr>
        <w:t> </w:t>
      </w:r>
      <w:r>
        <w:rPr>
          <w:sz w:val="24"/>
        </w:rPr>
        <w:t>(eds).</w:t>
      </w:r>
      <w:r>
        <w:rPr>
          <w:spacing w:val="1"/>
          <w:sz w:val="24"/>
        </w:rPr>
        <w:t> </w:t>
      </w:r>
      <w:r>
        <w:rPr>
          <w:i/>
          <w:sz w:val="24"/>
        </w:rPr>
        <w:t>Tomorrow's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Citizens: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Debates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Citizenship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IPPR.</w:t>
      </w:r>
    </w:p>
    <w:p>
      <w:pPr>
        <w:pStyle w:val="BodyText"/>
      </w:pPr>
    </w:p>
    <w:p>
      <w:pPr>
        <w:pStyle w:val="BodyText"/>
        <w:spacing w:before="1"/>
        <w:ind w:left="945" w:right="664" w:hanging="629"/>
        <w:jc w:val="both"/>
      </w:pPr>
      <w:r>
        <w:rPr/>
        <w:t>Gilbert, F. (2009). Effect of simulation teaching method on the academic achievement of</w:t>
      </w:r>
      <w:r>
        <w:rPr>
          <w:spacing w:val="1"/>
        </w:rPr>
        <w:t> </w:t>
      </w:r>
      <w:r>
        <w:rPr/>
        <w:t>chemistry students in Etche Local Government Area of Rivers State. </w:t>
      </w:r>
      <w:r>
        <w:rPr>
          <w:i/>
        </w:rPr>
        <w:t>Asian 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2"/>
        </w:rPr>
        <w:t> </w:t>
      </w:r>
      <w:r>
        <w:rPr>
          <w:i/>
        </w:rPr>
        <w:t>Studies</w:t>
      </w:r>
      <w:r>
        <w:rPr/>
        <w:t>,</w:t>
      </w:r>
      <w:r>
        <w:rPr>
          <w:spacing w:val="-1"/>
        </w:rPr>
        <w:t> </w:t>
      </w:r>
      <w:r>
        <w:rPr/>
        <w:t>12(2),</w:t>
      </w:r>
      <w:r>
        <w:rPr>
          <w:spacing w:val="4"/>
        </w:rPr>
        <w:t> </w:t>
      </w:r>
      <w:r>
        <w:rPr/>
        <w:t>71-78.</w:t>
      </w:r>
    </w:p>
    <w:p>
      <w:pPr>
        <w:pStyle w:val="BodyText"/>
      </w:pPr>
    </w:p>
    <w:p>
      <w:pPr>
        <w:spacing w:line="242" w:lineRule="auto" w:before="0"/>
        <w:ind w:left="945" w:right="659" w:hanging="629"/>
        <w:jc w:val="both"/>
        <w:rPr>
          <w:sz w:val="24"/>
        </w:rPr>
      </w:pPr>
      <w:r>
        <w:rPr>
          <w:sz w:val="24"/>
        </w:rPr>
        <w:t>Goldsim, A. K. (2011). </w:t>
      </w:r>
      <w:r>
        <w:rPr>
          <w:i/>
          <w:sz w:val="24"/>
        </w:rPr>
        <w:t>Introduction to what is simulation </w:t>
      </w:r>
      <w:r>
        <w:rPr>
          <w:sz w:val="24"/>
        </w:rPr>
        <w:t>Retrieved from </w:t>
      </w:r>
      <w:hyperlink r:id="rId28">
        <w:r>
          <w:rPr>
            <w:sz w:val="24"/>
          </w:rPr>
          <w:t>http://www.</w:t>
        </w:r>
      </w:hyperlink>
      <w:r>
        <w:rPr>
          <w:spacing w:val="1"/>
          <w:sz w:val="24"/>
        </w:rPr>
        <w:t> </w:t>
      </w:r>
      <w:r>
        <w:rPr>
          <w:sz w:val="24"/>
        </w:rPr>
        <w:t>goldsim.com/web introduction/simulation.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25</w:t>
      </w:r>
      <w:r>
        <w:rPr>
          <w:sz w:val="24"/>
          <w:vertAlign w:val="superscript"/>
        </w:rPr>
        <w:t>th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December,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2016.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945" w:right="659" w:hanging="629"/>
        <w:jc w:val="both"/>
        <w:rPr>
          <w:sz w:val="24"/>
        </w:rPr>
      </w:pPr>
      <w:r>
        <w:rPr>
          <w:sz w:val="24"/>
        </w:rPr>
        <w:t>Gyulbudaghyan,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Petrosyan,</w:t>
      </w:r>
      <w:r>
        <w:rPr>
          <w:spacing w:val="1"/>
          <w:sz w:val="24"/>
        </w:rPr>
        <w:t> </w:t>
      </w:r>
      <w:r>
        <w:rPr>
          <w:sz w:val="24"/>
        </w:rPr>
        <w:t>S., Tovmasyan,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&amp; Zohrabyan,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standards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program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Yerevan</w:t>
      </w:r>
      <w:r>
        <w:rPr>
          <w:spacing w:val="-5"/>
          <w:sz w:val="24"/>
        </w:rPr>
        <w:t> </w:t>
      </w:r>
      <w:r>
        <w:rPr>
          <w:sz w:val="24"/>
        </w:rPr>
        <w:t>Armenia:</w:t>
      </w:r>
      <w:r>
        <w:rPr>
          <w:spacing w:val="7"/>
          <w:sz w:val="24"/>
        </w:rPr>
        <w:t> </w:t>
      </w:r>
      <w:r>
        <w:rPr>
          <w:sz w:val="24"/>
        </w:rPr>
        <w:t>National</w:t>
      </w:r>
      <w:r>
        <w:rPr>
          <w:spacing w:val="-9"/>
          <w:sz w:val="24"/>
        </w:rPr>
        <w:t> </w:t>
      </w:r>
      <w:r>
        <w:rPr>
          <w:sz w:val="24"/>
        </w:rPr>
        <w:t>Institute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945" w:right="667" w:hanging="629"/>
        <w:jc w:val="both"/>
      </w:pPr>
      <w:r>
        <w:rPr/>
        <w:t>Hanushek, E. A., &amp; Woessmann, L. (2007). The role of school improvement in economic</w:t>
      </w:r>
      <w:r>
        <w:rPr>
          <w:spacing w:val="-57"/>
        </w:rPr>
        <w:t> </w:t>
      </w:r>
      <w:r>
        <w:rPr/>
        <w:t>development.</w:t>
      </w:r>
      <w:r>
        <w:rPr>
          <w:spacing w:val="86"/>
        </w:rPr>
        <w:t> </w:t>
      </w:r>
      <w:r>
        <w:rPr>
          <w:i/>
        </w:rPr>
        <w:t>CESifo</w:t>
      </w:r>
      <w:r>
        <w:rPr>
          <w:i/>
          <w:spacing w:val="83"/>
        </w:rPr>
        <w:t> </w:t>
      </w:r>
      <w:r>
        <w:rPr>
          <w:i/>
        </w:rPr>
        <w:t>Working</w:t>
      </w:r>
      <w:r>
        <w:rPr>
          <w:i/>
          <w:spacing w:val="83"/>
        </w:rPr>
        <w:t> </w:t>
      </w:r>
      <w:r>
        <w:rPr>
          <w:i/>
        </w:rPr>
        <w:t>Paper</w:t>
      </w:r>
      <w:r>
        <w:rPr/>
        <w:t>,</w:t>
      </w:r>
      <w:r>
        <w:rPr>
          <w:spacing w:val="85"/>
        </w:rPr>
        <w:t> </w:t>
      </w:r>
      <w:r>
        <w:rPr/>
        <w:t>No.</w:t>
      </w:r>
      <w:r>
        <w:rPr>
          <w:spacing w:val="85"/>
        </w:rPr>
        <w:t> </w:t>
      </w:r>
      <w:r>
        <w:rPr/>
        <w:t>1911.</w:t>
      </w:r>
      <w:r>
        <w:rPr>
          <w:spacing w:val="84"/>
        </w:rPr>
        <w:t> </w:t>
      </w:r>
      <w:r>
        <w:rPr/>
        <w:t>Retrieved</w:t>
      </w:r>
      <w:r>
        <w:rPr>
          <w:spacing w:val="88"/>
        </w:rPr>
        <w:t> </w:t>
      </w:r>
      <w:r>
        <w:rPr/>
        <w:t>from:</w:t>
      </w:r>
      <w:r>
        <w:rPr>
          <w:spacing w:val="87"/>
        </w:rPr>
        <w:t> </w:t>
      </w:r>
      <w:r>
        <w:rPr/>
        <w:t>hdl.handle</w:t>
      </w:r>
    </w:p>
    <w:p>
      <w:pPr>
        <w:pStyle w:val="BodyText"/>
        <w:spacing w:line="271" w:lineRule="exact"/>
        <w:ind w:left="945"/>
      </w:pPr>
      <w:r>
        <w:rPr/>
        <w:t>.net/10419/25956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-1"/>
          <w:vertAlign w:val="baseline"/>
        </w:rPr>
        <w:t> </w:t>
      </w:r>
      <w:r>
        <w:rPr>
          <w:vertAlign w:val="baseline"/>
        </w:rPr>
        <w:t>November,</w:t>
      </w:r>
      <w:r>
        <w:rPr>
          <w:spacing w:val="2"/>
          <w:vertAlign w:val="baseline"/>
        </w:rPr>
        <w:t> </w:t>
      </w:r>
      <w:r>
        <w:rPr>
          <w:vertAlign w:val="baseline"/>
        </w:rPr>
        <w:t>2016.</w:t>
      </w:r>
    </w:p>
    <w:p>
      <w:pPr>
        <w:pStyle w:val="BodyText"/>
      </w:pPr>
    </w:p>
    <w:p>
      <w:pPr>
        <w:spacing w:before="0"/>
        <w:ind w:left="316" w:right="0" w:firstLine="0"/>
        <w:jc w:val="left"/>
        <w:rPr>
          <w:sz w:val="24"/>
        </w:rPr>
      </w:pPr>
      <w:r>
        <w:rPr>
          <w:sz w:val="24"/>
        </w:rPr>
        <w:t>Harley,</w:t>
      </w:r>
      <w:r>
        <w:rPr>
          <w:spacing w:val="-1"/>
          <w:sz w:val="24"/>
        </w:rPr>
        <w:t> </w:t>
      </w:r>
      <w:r>
        <w:rPr>
          <w:sz w:val="24"/>
        </w:rPr>
        <w:t>G.B. (2006).</w:t>
      </w:r>
      <w:r>
        <w:rPr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drama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-2"/>
          <w:sz w:val="24"/>
        </w:rPr>
        <w:t> </w:t>
      </w:r>
      <w:r>
        <w:rPr>
          <w:sz w:val="24"/>
        </w:rPr>
        <w:t>Sidgwick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Jackson.</w:t>
      </w:r>
    </w:p>
    <w:p>
      <w:pPr>
        <w:pStyle w:val="BodyText"/>
      </w:pPr>
    </w:p>
    <w:p>
      <w:pPr>
        <w:spacing w:line="242" w:lineRule="auto" w:before="0"/>
        <w:ind w:left="945" w:right="661" w:hanging="629"/>
        <w:jc w:val="both"/>
        <w:rPr>
          <w:sz w:val="24"/>
        </w:rPr>
      </w:pPr>
      <w:r>
        <w:rPr>
          <w:sz w:val="24"/>
        </w:rPr>
        <w:t>Harry, N. J., &amp; Newcomb, L. H. (2000). Effect of approach to teaching on students</w:t>
      </w:r>
      <w:r>
        <w:rPr>
          <w:spacing w:val="1"/>
          <w:sz w:val="24"/>
        </w:rPr>
        <w:t> </w:t>
      </w:r>
      <w:r>
        <w:rPr>
          <w:sz w:val="24"/>
        </w:rPr>
        <w:t>achievement,rRetention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attitude,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agricultural education, </w:t>
      </w:r>
      <w:r>
        <w:rPr>
          <w:sz w:val="24"/>
        </w:rPr>
        <w:t>16:9-13.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before="7"/>
        <w:rPr>
          <w:sz w:val="22"/>
        </w:rPr>
      </w:pPr>
    </w:p>
    <w:p>
      <w:pPr>
        <w:spacing w:line="240" w:lineRule="auto" w:before="90"/>
        <w:ind w:left="945" w:right="664" w:hanging="629"/>
        <w:jc w:val="both"/>
        <w:rPr>
          <w:sz w:val="24"/>
        </w:rPr>
      </w:pPr>
      <w:r>
        <w:rPr>
          <w:sz w:val="24"/>
        </w:rPr>
        <w:t>Hong, F. (2010). </w:t>
      </w:r>
      <w:r>
        <w:rPr>
          <w:i/>
          <w:sz w:val="24"/>
        </w:rPr>
        <w:t>Effects of a selected computer simulation on the academic 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high school students in a technology education</w:t>
      </w:r>
      <w:r>
        <w:rPr>
          <w:sz w:val="24"/>
        </w:rPr>
        <w:t>. Unpublished PhD dissertation,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Georgia.</w:t>
      </w:r>
    </w:p>
    <w:p>
      <w:pPr>
        <w:pStyle w:val="BodyText"/>
      </w:pPr>
    </w:p>
    <w:p>
      <w:pPr>
        <w:spacing w:line="242" w:lineRule="auto" w:before="0"/>
        <w:ind w:left="945" w:right="662" w:hanging="629"/>
        <w:jc w:val="both"/>
        <w:rPr>
          <w:sz w:val="24"/>
        </w:rPr>
      </w:pPr>
      <w:r>
        <w:rPr>
          <w:sz w:val="24"/>
        </w:rPr>
        <w:t>Hsu, Y.-S., &amp; Thomas, R. A. (2002). The impacts of a web-aided instructional simulation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science</w:t>
      </w:r>
      <w:r>
        <w:rPr>
          <w:spacing w:val="4"/>
          <w:sz w:val="24"/>
        </w:rPr>
        <w:t> </w:t>
      </w:r>
      <w:r>
        <w:rPr>
          <w:sz w:val="24"/>
        </w:rPr>
        <w:t>learning.</w:t>
      </w:r>
      <w:r>
        <w:rPr>
          <w:spacing w:val="5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24(9),</w:t>
      </w:r>
      <w:r>
        <w:rPr>
          <w:spacing w:val="2"/>
          <w:sz w:val="24"/>
        </w:rPr>
        <w:t> </w:t>
      </w:r>
      <w:r>
        <w:rPr>
          <w:sz w:val="24"/>
        </w:rPr>
        <w:t>43-54.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945" w:right="659" w:hanging="629"/>
        <w:jc w:val="both"/>
        <w:rPr>
          <w:sz w:val="24"/>
        </w:rPr>
      </w:pPr>
      <w:r>
        <w:rPr>
          <w:sz w:val="24"/>
        </w:rPr>
        <w:t>Ifeakor,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utilization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materials on secondary school students‟ attitude to chemistry:</w:t>
      </w:r>
      <w:r>
        <w:rPr>
          <w:spacing w:val="1"/>
          <w:sz w:val="24"/>
        </w:rPr>
        <w:t> </w:t>
      </w:r>
      <w:r>
        <w:rPr>
          <w:sz w:val="24"/>
        </w:rPr>
        <w:t>A critical appraisal.</w:t>
      </w:r>
      <w:r>
        <w:rPr>
          <w:spacing w:val="-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 presented at the annual conference organized by CUDIMAC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Nigeria,</w:t>
      </w:r>
      <w:r>
        <w:rPr>
          <w:spacing w:val="4"/>
          <w:sz w:val="24"/>
        </w:rPr>
        <w:t> </w:t>
      </w:r>
      <w:r>
        <w:rPr>
          <w:sz w:val="24"/>
        </w:rPr>
        <w:t>Nsukka.</w:t>
      </w:r>
      <w:r>
        <w:rPr>
          <w:spacing w:val="4"/>
          <w:sz w:val="24"/>
        </w:rPr>
        <w:t> </w:t>
      </w:r>
      <w:r>
        <w:rPr>
          <w:sz w:val="24"/>
        </w:rPr>
        <w:t>September</w:t>
      </w:r>
      <w:r>
        <w:rPr>
          <w:spacing w:val="3"/>
          <w:sz w:val="24"/>
        </w:rPr>
        <w:t> </w:t>
      </w:r>
      <w:r>
        <w:rPr>
          <w:sz w:val="24"/>
        </w:rPr>
        <w:t>22-25.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945" w:right="659" w:hanging="629"/>
        <w:jc w:val="both"/>
      </w:pPr>
      <w:r>
        <w:rPr/>
        <w:t>Jekayinfa, A. A., Mofoluwawo, E. O. &amp; Oladiran, M. A. (2011). Implementation of civic</w:t>
      </w:r>
      <w:r>
        <w:rPr>
          <w:spacing w:val="1"/>
        </w:rPr>
        <w:t> </w:t>
      </w:r>
      <w:r>
        <w:rPr/>
        <w:t>education in Nigeria: Challenges for social studies teachers. </w:t>
      </w:r>
      <w:r>
        <w:rPr>
          <w:i/>
        </w:rPr>
        <w:t>Nigerian journal of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studies</w:t>
      </w:r>
      <w:r>
        <w:rPr/>
        <w:t>,</w:t>
      </w:r>
      <w:r>
        <w:rPr>
          <w:spacing w:val="4"/>
        </w:rPr>
        <w:t> </w:t>
      </w:r>
      <w:r>
        <w:rPr/>
        <w:t>xiv</w:t>
      </w:r>
      <w:r>
        <w:rPr>
          <w:spacing w:val="-3"/>
        </w:rPr>
        <w:t> </w:t>
      </w:r>
      <w:r>
        <w:rPr/>
        <w:t>(1),</w:t>
      </w:r>
      <w:r>
        <w:rPr>
          <w:spacing w:val="4"/>
        </w:rPr>
        <w:t> </w:t>
      </w:r>
      <w:r>
        <w:rPr/>
        <w:t>147-155.</w:t>
      </w:r>
    </w:p>
    <w:p>
      <w:pPr>
        <w:pStyle w:val="BodyText"/>
        <w:spacing w:before="1"/>
      </w:pPr>
    </w:p>
    <w:p>
      <w:pPr>
        <w:spacing w:line="240" w:lineRule="auto" w:before="0"/>
        <w:ind w:left="945" w:right="663" w:hanging="629"/>
        <w:jc w:val="both"/>
        <w:rPr>
          <w:sz w:val="24"/>
        </w:rPr>
      </w:pPr>
      <w:r>
        <w:rPr>
          <w:sz w:val="24"/>
        </w:rPr>
        <w:t>Jimoh, J. A. (2010). </w:t>
      </w:r>
      <w:r>
        <w:rPr>
          <w:i/>
          <w:sz w:val="24"/>
        </w:rPr>
        <w:t>Comparative effects of two and three dimensional techniques of auto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cad on spatial ability, interest and achievement of national diploma students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graphics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Ph.D</w:t>
      </w:r>
      <w:r>
        <w:rPr>
          <w:spacing w:val="-2"/>
          <w:sz w:val="24"/>
        </w:rPr>
        <w:t> </w:t>
      </w:r>
      <w:r>
        <w:rPr>
          <w:sz w:val="24"/>
        </w:rPr>
        <w:t>Thesis.</w:t>
      </w:r>
      <w:r>
        <w:rPr>
          <w:spacing w:val="6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Nsukka.</w:t>
      </w:r>
    </w:p>
    <w:p>
      <w:pPr>
        <w:pStyle w:val="BodyText"/>
      </w:pPr>
    </w:p>
    <w:p>
      <w:pPr>
        <w:spacing w:line="240" w:lineRule="auto" w:before="1"/>
        <w:ind w:left="945" w:right="662" w:hanging="629"/>
        <w:jc w:val="both"/>
        <w:rPr>
          <w:sz w:val="24"/>
        </w:rPr>
      </w:pPr>
      <w:r>
        <w:rPr>
          <w:sz w:val="24"/>
        </w:rPr>
        <w:t>Joseph, M. T. &amp; Paul, O. J. (2015). The effect of quadratic simulation-games on students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60"/>
          <w:sz w:val="24"/>
        </w:rPr>
        <w:t> </w:t>
      </w:r>
      <w:r>
        <w:rPr>
          <w:sz w:val="24"/>
        </w:rPr>
        <w:t>and anxiety level in quadratic equations in senior secondary schools</w:t>
      </w:r>
      <w:r>
        <w:rPr>
          <w:spacing w:val="1"/>
          <w:sz w:val="24"/>
        </w:rPr>
        <w:t> </w:t>
      </w:r>
      <w:r>
        <w:rPr>
          <w:sz w:val="24"/>
        </w:rPr>
        <w:t>in Kaduna State. </w:t>
      </w:r>
      <w:r>
        <w:rPr>
          <w:i/>
          <w:sz w:val="24"/>
        </w:rPr>
        <w:t>International journal of educational research and 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2(4),</w:t>
      </w:r>
      <w:r>
        <w:rPr>
          <w:spacing w:val="-1"/>
          <w:sz w:val="24"/>
        </w:rPr>
        <w:t> </w:t>
      </w:r>
      <w:r>
        <w:rPr>
          <w:sz w:val="24"/>
        </w:rPr>
        <w:t>77-82.</w:t>
      </w:r>
    </w:p>
    <w:p>
      <w:pPr>
        <w:pStyle w:val="BodyText"/>
        <w:spacing w:before="2"/>
      </w:pPr>
    </w:p>
    <w:p>
      <w:pPr>
        <w:spacing w:before="0"/>
        <w:ind w:left="945" w:right="670" w:hanging="629"/>
        <w:jc w:val="both"/>
        <w:rPr>
          <w:sz w:val="24"/>
        </w:rPr>
      </w:pPr>
      <w:r>
        <w:rPr>
          <w:sz w:val="24"/>
        </w:rPr>
        <w:t>Kemeh, M. (2015). Using solo drama to make the teaching of social studies engaging for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  <w:r>
        <w:rPr>
          <w:spacing w:val="3"/>
          <w:sz w:val="24"/>
        </w:rPr>
        <w:t> </w:t>
      </w:r>
      <w:r>
        <w:rPr>
          <w:i/>
          <w:sz w:val="24"/>
        </w:rPr>
        <w:t>Procedia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sz w:val="24"/>
        </w:rPr>
        <w:t>17(4),</w:t>
      </w:r>
      <w:r>
        <w:rPr>
          <w:spacing w:val="-1"/>
          <w:sz w:val="24"/>
        </w:rPr>
        <w:t> </w:t>
      </w:r>
      <w:r>
        <w:rPr>
          <w:sz w:val="24"/>
        </w:rPr>
        <w:t>2245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2252.</w:t>
      </w:r>
    </w:p>
    <w:p>
      <w:pPr>
        <w:pStyle w:val="BodyText"/>
        <w:spacing w:before="10"/>
        <w:rPr>
          <w:sz w:val="23"/>
        </w:rPr>
      </w:pPr>
    </w:p>
    <w:p>
      <w:pPr>
        <w:spacing w:line="242" w:lineRule="auto" w:before="0"/>
        <w:ind w:left="945" w:right="665" w:hanging="629"/>
        <w:jc w:val="both"/>
        <w:rPr>
          <w:sz w:val="24"/>
        </w:rPr>
      </w:pPr>
      <w:r>
        <w:rPr>
          <w:sz w:val="24"/>
        </w:rPr>
        <w:t>Kerr, D., Ireland, E.; Lopes, J. Craig, R. &amp; Cleaver E (2006). </w:t>
      </w:r>
      <w:r>
        <w:rPr>
          <w:i/>
          <w:sz w:val="24"/>
        </w:rPr>
        <w:t>Making citizenship real: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Citizenship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longitudinal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 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Report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DIES.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945" w:right="658" w:hanging="629"/>
        <w:jc w:val="both"/>
        <w:rPr>
          <w:sz w:val="24"/>
        </w:rPr>
      </w:pPr>
      <w:r>
        <w:rPr>
          <w:sz w:val="24"/>
        </w:rPr>
        <w:t>Koran, Y. (2001). Teachers and students motivation effect on students‟ achievement at</w:t>
      </w:r>
      <w:r>
        <w:rPr>
          <w:spacing w:val="1"/>
          <w:sz w:val="24"/>
        </w:rPr>
        <w:t> </w:t>
      </w:r>
      <w:r>
        <w:rPr>
          <w:sz w:val="24"/>
        </w:rPr>
        <w:t>Junior secondary school level. Abacus:</w:t>
      </w:r>
      <w:r>
        <w:rPr>
          <w:spacing w:val="60"/>
          <w:sz w:val="24"/>
        </w:rPr>
        <w:t> </w:t>
      </w:r>
      <w:r>
        <w:rPr>
          <w:i/>
          <w:sz w:val="24"/>
        </w:rPr>
        <w:t>The Journal of Mathematical 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27</w:t>
      </w:r>
      <w:r>
        <w:rPr>
          <w:spacing w:val="-3"/>
          <w:sz w:val="24"/>
        </w:rPr>
        <w:t> </w:t>
      </w:r>
      <w:r>
        <w:rPr>
          <w:sz w:val="24"/>
        </w:rPr>
        <w:t>(1).</w:t>
      </w:r>
      <w:r>
        <w:rPr>
          <w:spacing w:val="4"/>
          <w:sz w:val="24"/>
        </w:rPr>
        <w:t> </w:t>
      </w:r>
      <w:r>
        <w:rPr>
          <w:sz w:val="24"/>
        </w:rPr>
        <w:t>35-43.</w:t>
      </w:r>
    </w:p>
    <w:p>
      <w:pPr>
        <w:pStyle w:val="BodyText"/>
        <w:spacing w:line="550" w:lineRule="atLeast" w:before="3"/>
        <w:ind w:left="316" w:right="676"/>
        <w:jc w:val="both"/>
      </w:pPr>
      <w:r>
        <w:rPr/>
        <w:t>Levin, S. A. (1993). Science and sustainability. </w:t>
      </w:r>
      <w:r>
        <w:rPr>
          <w:i/>
        </w:rPr>
        <w:t>Ecological Applications</w:t>
      </w:r>
      <w:r>
        <w:rPr/>
        <w:t>, 3(4): 12.</w:t>
      </w:r>
      <w:r>
        <w:rPr>
          <w:spacing w:val="1"/>
        </w:rPr>
        <w:t> </w:t>
      </w:r>
      <w:r>
        <w:rPr/>
        <w:t>Lochner,</w:t>
      </w:r>
      <w:r>
        <w:rPr>
          <w:spacing w:val="10"/>
        </w:rPr>
        <w:t> </w:t>
      </w:r>
      <w:r>
        <w:rPr/>
        <w:t>L.</w:t>
      </w:r>
      <w:r>
        <w:rPr>
          <w:spacing w:val="10"/>
        </w:rPr>
        <w:t> </w:t>
      </w:r>
      <w:r>
        <w:rPr/>
        <w:t>(2004).</w:t>
      </w:r>
      <w:r>
        <w:rPr>
          <w:spacing w:val="10"/>
        </w:rPr>
        <w:t> </w:t>
      </w:r>
      <w:r>
        <w:rPr/>
        <w:t>Education,</w:t>
      </w:r>
      <w:r>
        <w:rPr>
          <w:spacing w:val="10"/>
        </w:rPr>
        <w:t> </w:t>
      </w:r>
      <w:r>
        <w:rPr/>
        <w:t>work,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crime:</w:t>
      </w:r>
      <w:r>
        <w:rPr>
          <w:spacing w:val="14"/>
        </w:rPr>
        <w:t> </w:t>
      </w:r>
      <w:r>
        <w:rPr/>
        <w:t>A</w:t>
      </w:r>
      <w:r>
        <w:rPr>
          <w:spacing w:val="8"/>
        </w:rPr>
        <w:t> </w:t>
      </w:r>
      <w:r>
        <w:rPr/>
        <w:t>human</w:t>
      </w:r>
      <w:r>
        <w:rPr>
          <w:spacing w:val="3"/>
        </w:rPr>
        <w:t> </w:t>
      </w:r>
      <w:r>
        <w:rPr/>
        <w:t>capital</w:t>
      </w:r>
      <w:r>
        <w:rPr>
          <w:spacing w:val="4"/>
        </w:rPr>
        <w:t> </w:t>
      </w:r>
      <w:r>
        <w:rPr/>
        <w:t>approach.</w:t>
      </w:r>
    </w:p>
    <w:p>
      <w:pPr>
        <w:spacing w:before="0"/>
        <w:ind w:left="945" w:right="0" w:firstLine="0"/>
        <w:jc w:val="both"/>
        <w:rPr>
          <w:sz w:val="24"/>
        </w:rPr>
      </w:pPr>
      <w:r>
        <w:rPr>
          <w:i/>
          <w:sz w:val="24"/>
        </w:rPr>
        <w:t>International Economic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45(3),</w:t>
      </w:r>
      <w:r>
        <w:rPr>
          <w:spacing w:val="-2"/>
          <w:sz w:val="24"/>
        </w:rPr>
        <w:t> </w:t>
      </w:r>
      <w:r>
        <w:rPr>
          <w:sz w:val="24"/>
        </w:rPr>
        <w:t>811-843.</w:t>
      </w:r>
    </w:p>
    <w:p>
      <w:pPr>
        <w:pStyle w:val="BodyText"/>
      </w:pPr>
    </w:p>
    <w:p>
      <w:pPr>
        <w:spacing w:line="242" w:lineRule="auto" w:before="0"/>
        <w:ind w:left="945" w:right="656" w:hanging="629"/>
        <w:jc w:val="both"/>
        <w:rPr>
          <w:sz w:val="24"/>
        </w:rPr>
      </w:pPr>
      <w:r>
        <w:rPr>
          <w:sz w:val="24"/>
        </w:rPr>
        <w:t>Louis,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discourse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29">
        <w:r>
          <w:rPr>
            <w:sz w:val="24"/>
          </w:rPr>
          <w:t>http://www.ascd.achievement-discourse.aspx.html.</w:t>
        </w:r>
        <w:r>
          <w:rPr>
            <w:spacing w:val="6"/>
            <w:sz w:val="24"/>
          </w:rPr>
          <w:t> </w:t>
        </w:r>
      </w:hyperlink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24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November,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2016.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spacing w:line="240" w:lineRule="auto" w:before="76"/>
        <w:ind w:left="945" w:right="651" w:hanging="629"/>
        <w:jc w:val="both"/>
        <w:rPr>
          <w:sz w:val="24"/>
        </w:rPr>
      </w:pPr>
      <w:r>
        <w:rPr>
          <w:sz w:val="24"/>
        </w:rPr>
        <w:t>McCall, J. (2014). Simulation games and the study of the past: Classroom guidelines. In</w:t>
      </w:r>
      <w:r>
        <w:rPr>
          <w:spacing w:val="1"/>
          <w:sz w:val="24"/>
        </w:rPr>
        <w:t> </w:t>
      </w:r>
      <w:r>
        <w:rPr>
          <w:sz w:val="24"/>
        </w:rPr>
        <w:t>Kee, K. (Ed.), </w:t>
      </w:r>
      <w:r>
        <w:rPr>
          <w:i/>
          <w:sz w:val="24"/>
        </w:rPr>
        <w:t>Past play: Teaching and learning history with technolog . </w:t>
      </w:r>
      <w:r>
        <w:rPr>
          <w:sz w:val="24"/>
        </w:rPr>
        <w:t>MI: The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Michigan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3"/>
      </w:pPr>
    </w:p>
    <w:p>
      <w:pPr>
        <w:spacing w:line="237" w:lineRule="auto" w:before="0"/>
        <w:ind w:left="945" w:right="662" w:hanging="629"/>
        <w:jc w:val="both"/>
        <w:rPr>
          <w:i/>
          <w:sz w:val="24"/>
        </w:rPr>
      </w:pPr>
      <w:r>
        <w:rPr>
          <w:sz w:val="24"/>
        </w:rPr>
        <w:t>Miccoli, L. (2003). English through drama for oral skills development. </w:t>
      </w:r>
      <w:r>
        <w:rPr>
          <w:i/>
          <w:sz w:val="24"/>
        </w:rPr>
        <w:t>ELT Journal,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57(2).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945" w:right="662" w:hanging="629"/>
        <w:jc w:val="both"/>
      </w:pPr>
      <w:r>
        <w:rPr/>
        <w:t>Mohammed,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Gengle,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Kabiru,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Adamawa</w:t>
      </w:r>
      <w:r>
        <w:rPr>
          <w:spacing w:val="60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2"/>
        </w:rPr>
        <w:t> </w:t>
      </w:r>
      <w:r>
        <w:rPr>
          <w:i/>
        </w:rPr>
        <w:t>and</w:t>
      </w:r>
      <w:r>
        <w:rPr>
          <w:i/>
          <w:spacing w:val="-4"/>
        </w:rPr>
        <w:t> </w:t>
      </w:r>
      <w:r>
        <w:rPr>
          <w:i/>
        </w:rPr>
        <w:t>literature</w:t>
      </w:r>
      <w:r>
        <w:rPr/>
        <w:t>,</w:t>
      </w:r>
      <w:r>
        <w:rPr>
          <w:spacing w:val="4"/>
        </w:rPr>
        <w:t> </w:t>
      </w:r>
      <w:r>
        <w:rPr/>
        <w:t>3(4),</w:t>
      </w:r>
      <w:r>
        <w:rPr>
          <w:spacing w:val="-2"/>
        </w:rPr>
        <w:t> </w:t>
      </w:r>
      <w:r>
        <w:rPr/>
        <w:t>141-146.</w:t>
      </w:r>
    </w:p>
    <w:p>
      <w:pPr>
        <w:pStyle w:val="BodyText"/>
      </w:pPr>
    </w:p>
    <w:p>
      <w:pPr>
        <w:spacing w:line="240" w:lineRule="auto" w:before="0"/>
        <w:ind w:left="945" w:right="663" w:hanging="629"/>
        <w:jc w:val="both"/>
        <w:rPr>
          <w:sz w:val="24"/>
        </w:rPr>
      </w:pPr>
      <w:r>
        <w:rPr>
          <w:sz w:val="24"/>
        </w:rPr>
        <w:t>Mahmoud, S. A. (2012). </w:t>
      </w:r>
      <w:r>
        <w:rPr>
          <w:i/>
          <w:sz w:val="24"/>
        </w:rPr>
        <w:t>Impact of using educational drama Intervention (ED) on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Palestinian ninth graders in UNRWA schools</w:t>
      </w:r>
      <w:r>
        <w:rPr>
          <w:sz w:val="24"/>
        </w:rPr>
        <w:t>. Unpublished Masters thesis, Islamic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Gaza.</w:t>
      </w:r>
    </w:p>
    <w:p>
      <w:pPr>
        <w:pStyle w:val="BodyText"/>
        <w:spacing w:before="1"/>
      </w:pPr>
    </w:p>
    <w:p>
      <w:pPr>
        <w:tabs>
          <w:tab w:pos="2951" w:val="left" w:leader="none"/>
          <w:tab w:pos="4094" w:val="left" w:leader="none"/>
          <w:tab w:pos="5357" w:val="left" w:leader="none"/>
          <w:tab w:pos="6775" w:val="left" w:leader="none"/>
          <w:tab w:pos="8488" w:val="left" w:leader="none"/>
        </w:tabs>
        <w:spacing w:line="240" w:lineRule="auto" w:before="0"/>
        <w:ind w:left="945" w:right="655" w:hanging="629"/>
        <w:jc w:val="left"/>
        <w:rPr>
          <w:sz w:val="24"/>
        </w:rPr>
      </w:pPr>
      <w:r>
        <w:rPr>
          <w:sz w:val="24"/>
        </w:rPr>
        <w:t>Moja,</w:t>
      </w:r>
      <w:r>
        <w:rPr>
          <w:spacing w:val="43"/>
          <w:sz w:val="24"/>
        </w:rPr>
        <w:t> </w:t>
      </w:r>
      <w:r>
        <w:rPr>
          <w:sz w:val="24"/>
        </w:rPr>
        <w:t>T.</w:t>
      </w:r>
      <w:r>
        <w:rPr>
          <w:spacing w:val="43"/>
          <w:sz w:val="24"/>
        </w:rPr>
        <w:t> </w:t>
      </w:r>
      <w:r>
        <w:rPr>
          <w:sz w:val="24"/>
        </w:rPr>
        <w:t>(2000).</w:t>
      </w:r>
      <w:r>
        <w:rPr>
          <w:spacing w:val="45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sector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analysis: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analytical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synthesis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performance</w:t>
        <w:tab/>
        <w:t>and</w:t>
        <w:tab/>
        <w:t>main</w:t>
        <w:tab/>
        <w:t>issues.</w:t>
        <w:tab/>
      </w:r>
      <w:r>
        <w:rPr>
          <w:sz w:val="24"/>
        </w:rPr>
        <w:t>Retrieved</w:t>
        <w:tab/>
        <w:t>from</w:t>
      </w:r>
      <w:r>
        <w:rPr>
          <w:spacing w:val="-57"/>
          <w:sz w:val="24"/>
        </w:rPr>
        <w:t> </w:t>
      </w:r>
      <w:hyperlink r:id="rId30">
        <w:r>
          <w:rPr>
            <w:sz w:val="24"/>
          </w:rPr>
          <w:t>http://siteresources.worldbank.org/NIGERIAEXTN/Resources/ed_sec_analysis.pd</w:t>
        </w:r>
      </w:hyperlink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23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Nvember,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2016.</w:t>
      </w:r>
    </w:p>
    <w:p>
      <w:pPr>
        <w:pStyle w:val="BodyText"/>
        <w:spacing w:before="2"/>
      </w:pPr>
    </w:p>
    <w:p>
      <w:pPr>
        <w:pStyle w:val="BodyText"/>
        <w:spacing w:line="275" w:lineRule="exact" w:before="1"/>
        <w:ind w:left="316"/>
      </w:pPr>
      <w:r>
        <w:rPr/>
        <w:t>Moreno,</w:t>
      </w:r>
      <w:r>
        <w:rPr>
          <w:spacing w:val="41"/>
        </w:rPr>
        <w:t> </w:t>
      </w:r>
      <w:r>
        <w:rPr/>
        <w:t>R.,</w:t>
      </w:r>
      <w:r>
        <w:rPr>
          <w:spacing w:val="99"/>
        </w:rPr>
        <w:t> </w:t>
      </w:r>
      <w:r>
        <w:rPr/>
        <w:t>&amp;</w:t>
      </w:r>
      <w:r>
        <w:rPr>
          <w:spacing w:val="93"/>
        </w:rPr>
        <w:t> </w:t>
      </w:r>
      <w:r>
        <w:rPr/>
        <w:t>Mayer,</w:t>
      </w:r>
      <w:r>
        <w:rPr>
          <w:spacing w:val="100"/>
        </w:rPr>
        <w:t> </w:t>
      </w:r>
      <w:r>
        <w:rPr/>
        <w:t>R.</w:t>
      </w:r>
      <w:r>
        <w:rPr>
          <w:spacing w:val="100"/>
        </w:rPr>
        <w:t> </w:t>
      </w:r>
      <w:r>
        <w:rPr/>
        <w:t>(2007).</w:t>
      </w:r>
      <w:r>
        <w:rPr>
          <w:spacing w:val="95"/>
        </w:rPr>
        <w:t> </w:t>
      </w:r>
      <w:r>
        <w:rPr/>
        <w:t>Interactive</w:t>
      </w:r>
      <w:r>
        <w:rPr>
          <w:spacing w:val="105"/>
        </w:rPr>
        <w:t> </w:t>
      </w:r>
      <w:r>
        <w:rPr/>
        <w:t>multimodal</w:t>
      </w:r>
      <w:r>
        <w:rPr>
          <w:spacing w:val="98"/>
        </w:rPr>
        <w:t> </w:t>
      </w:r>
      <w:r>
        <w:rPr/>
        <w:t>learning</w:t>
      </w:r>
      <w:r>
        <w:rPr>
          <w:spacing w:val="97"/>
        </w:rPr>
        <w:t> </w:t>
      </w:r>
      <w:r>
        <w:rPr/>
        <w:t>environments.</w:t>
      </w:r>
    </w:p>
    <w:p>
      <w:pPr>
        <w:spacing w:line="275" w:lineRule="exact" w:before="0"/>
        <w:ind w:left="945" w:right="0" w:firstLine="0"/>
        <w:jc w:val="left"/>
        <w:rPr>
          <w:sz w:val="24"/>
        </w:rPr>
      </w:pPr>
      <w:r>
        <w:rPr>
          <w:i/>
          <w:sz w:val="24"/>
        </w:rPr>
        <w:t>Educational Psychology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19(3),</w:t>
      </w:r>
      <w:r>
        <w:rPr>
          <w:spacing w:val="-3"/>
          <w:sz w:val="24"/>
        </w:rPr>
        <w:t> </w:t>
      </w:r>
      <w:r>
        <w:rPr>
          <w:sz w:val="24"/>
        </w:rPr>
        <w:t>309-326.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945" w:right="665" w:hanging="629"/>
        <w:jc w:val="both"/>
        <w:rPr>
          <w:sz w:val="24"/>
        </w:rPr>
      </w:pPr>
      <w:r>
        <w:rPr>
          <w:sz w:val="24"/>
        </w:rPr>
        <w:t>Musa, D. C. (2006). </w:t>
      </w:r>
      <w:r>
        <w:rPr>
          <w:i/>
          <w:sz w:val="24"/>
        </w:rPr>
        <w:t>Effect of incorporating practical into mathematics education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Master</w:t>
      </w:r>
      <w:r>
        <w:rPr>
          <w:spacing w:val="-1"/>
          <w:sz w:val="24"/>
        </w:rPr>
        <w:t> </w:t>
      </w:r>
      <w:r>
        <w:rPr>
          <w:sz w:val="24"/>
        </w:rPr>
        <w:t>thesis.</w:t>
      </w:r>
      <w:r>
        <w:rPr>
          <w:spacing w:val="3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Nigeria,</w:t>
      </w:r>
      <w:r>
        <w:rPr>
          <w:spacing w:val="4"/>
          <w:sz w:val="24"/>
        </w:rPr>
        <w:t> </w:t>
      </w:r>
      <w:r>
        <w:rPr>
          <w:sz w:val="24"/>
        </w:rPr>
        <w:t>Nsukka.</w:t>
      </w:r>
    </w:p>
    <w:p>
      <w:pPr>
        <w:pStyle w:val="BodyText"/>
      </w:pPr>
    </w:p>
    <w:p>
      <w:pPr>
        <w:spacing w:line="240" w:lineRule="auto" w:before="1"/>
        <w:ind w:left="945" w:right="665" w:hanging="629"/>
        <w:jc w:val="both"/>
        <w:rPr>
          <w:sz w:val="24"/>
        </w:rPr>
      </w:pPr>
      <w:r>
        <w:rPr>
          <w:sz w:val="24"/>
        </w:rPr>
        <w:t>Nafukho,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Hairston,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Brooks,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60"/>
          <w:sz w:val="24"/>
        </w:rPr>
        <w:t> </w:t>
      </w:r>
      <w:r>
        <w:rPr>
          <w:sz w:val="24"/>
        </w:rPr>
        <w:t>theory: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7(4),</w:t>
      </w:r>
      <w:r>
        <w:rPr>
          <w:spacing w:val="-1"/>
          <w:sz w:val="24"/>
        </w:rPr>
        <w:t> </w:t>
      </w:r>
      <w:r>
        <w:rPr>
          <w:sz w:val="24"/>
        </w:rPr>
        <w:t>545-551.</w:t>
      </w:r>
    </w:p>
    <w:p>
      <w:pPr>
        <w:pStyle w:val="BodyText"/>
      </w:pPr>
    </w:p>
    <w:p>
      <w:pPr>
        <w:spacing w:line="240" w:lineRule="auto" w:before="0"/>
        <w:ind w:left="945" w:right="665" w:hanging="629"/>
        <w:jc w:val="both"/>
        <w:rPr>
          <w:sz w:val="24"/>
        </w:rPr>
      </w:pPr>
      <w:r>
        <w:rPr>
          <w:sz w:val="24"/>
        </w:rPr>
        <w:t>Narang, A. (2015). Exploring attitude of pupils and teachers towards the use of drama</w:t>
      </w:r>
      <w:r>
        <w:rPr>
          <w:spacing w:val="1"/>
          <w:sz w:val="24"/>
        </w:rPr>
        <w:t> </w:t>
      </w:r>
      <w:r>
        <w:rPr>
          <w:sz w:val="24"/>
        </w:rPr>
        <w:t>activities in teaching of social sciences at elementary level. </w:t>
      </w:r>
      <w:r>
        <w:rPr>
          <w:i/>
          <w:sz w:val="24"/>
        </w:rPr>
        <w:t>Impact: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research in humanities, arts and literature (IMPACT: IJRHAL). </w:t>
      </w:r>
      <w:r>
        <w:rPr>
          <w:sz w:val="24"/>
        </w:rPr>
        <w:t>Vol.</w:t>
      </w:r>
      <w:r>
        <w:rPr>
          <w:spacing w:val="1"/>
          <w:sz w:val="24"/>
        </w:rPr>
        <w:t> </w:t>
      </w:r>
      <w:r>
        <w:rPr>
          <w:sz w:val="24"/>
        </w:rPr>
        <w:t>3(4),</w:t>
      </w:r>
      <w:r>
        <w:rPr>
          <w:spacing w:val="-2"/>
          <w:sz w:val="24"/>
        </w:rPr>
        <w:t> </w:t>
      </w:r>
      <w:r>
        <w:rPr>
          <w:sz w:val="24"/>
        </w:rPr>
        <w:t>2347-4564.</w:t>
      </w:r>
    </w:p>
    <w:p>
      <w:pPr>
        <w:pStyle w:val="BodyText"/>
        <w:spacing w:before="5"/>
      </w:pPr>
    </w:p>
    <w:p>
      <w:pPr>
        <w:spacing w:line="237" w:lineRule="auto" w:before="0"/>
        <w:ind w:left="945" w:right="659" w:hanging="629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52"/>
          <w:sz w:val="24"/>
        </w:rPr>
        <w:t> </w:t>
      </w:r>
      <w:r>
        <w:rPr>
          <w:sz w:val="24"/>
        </w:rPr>
        <w:t>Educational</w:t>
      </w:r>
      <w:r>
        <w:rPr>
          <w:spacing w:val="47"/>
          <w:sz w:val="24"/>
        </w:rPr>
        <w:t> </w:t>
      </w:r>
      <w:r>
        <w:rPr>
          <w:sz w:val="24"/>
        </w:rPr>
        <w:t>Research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Council</w:t>
      </w:r>
      <w:r>
        <w:rPr>
          <w:spacing w:val="51"/>
          <w:sz w:val="24"/>
        </w:rPr>
        <w:t> </w:t>
      </w:r>
      <w:r>
        <w:rPr>
          <w:sz w:val="24"/>
        </w:rPr>
        <w:t>(2007).</w:t>
      </w:r>
      <w:r>
        <w:rPr>
          <w:spacing w:val="59"/>
          <w:sz w:val="24"/>
        </w:rPr>
        <w:t> </w:t>
      </w:r>
      <w:r>
        <w:rPr>
          <w:i/>
          <w:sz w:val="24"/>
        </w:rPr>
        <w:t>9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Year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Civic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JS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1-3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Lagos:</w:t>
      </w:r>
      <w:r>
        <w:rPr>
          <w:spacing w:val="2"/>
          <w:sz w:val="24"/>
        </w:rPr>
        <w:t> </w:t>
      </w:r>
      <w:r>
        <w:rPr>
          <w:sz w:val="24"/>
        </w:rPr>
        <w:t>UBEC.</w:t>
      </w:r>
    </w:p>
    <w:p>
      <w:pPr>
        <w:pStyle w:val="BodyText"/>
        <w:spacing w:before="1"/>
      </w:pPr>
    </w:p>
    <w:p>
      <w:pPr>
        <w:spacing w:line="240" w:lineRule="auto" w:before="0"/>
        <w:ind w:left="945" w:right="663" w:hanging="629"/>
        <w:jc w:val="both"/>
        <w:rPr>
          <w:sz w:val="24"/>
        </w:rPr>
      </w:pP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Junior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 curriculum: Religion and national values- JSS 1-3</w:t>
      </w:r>
      <w:r>
        <w:rPr>
          <w:sz w:val="24"/>
        </w:rPr>
        <w:t>. Lagos: NERDC Printing</w:t>
      </w:r>
      <w:r>
        <w:rPr>
          <w:spacing w:val="-57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line="242" w:lineRule="auto" w:before="1"/>
        <w:ind w:left="945" w:right="659" w:hanging="629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15"/>
          <w:sz w:val="24"/>
        </w:rPr>
        <w:t> </w:t>
      </w:r>
      <w:r>
        <w:rPr>
          <w:sz w:val="24"/>
        </w:rPr>
        <w:t>Orientation</w:t>
      </w:r>
      <w:r>
        <w:rPr>
          <w:spacing w:val="22"/>
          <w:sz w:val="24"/>
        </w:rPr>
        <w:t> </w:t>
      </w:r>
      <w:r>
        <w:rPr>
          <w:sz w:val="24"/>
        </w:rPr>
        <w:t>Agency</w:t>
      </w:r>
      <w:r>
        <w:rPr>
          <w:spacing w:val="10"/>
          <w:sz w:val="24"/>
        </w:rPr>
        <w:t> </w:t>
      </w:r>
      <w:r>
        <w:rPr>
          <w:sz w:val="24"/>
        </w:rPr>
        <w:t>(2006).</w:t>
      </w:r>
      <w:r>
        <w:rPr>
          <w:spacing w:val="19"/>
          <w:sz w:val="24"/>
        </w:rPr>
        <w:t> </w:t>
      </w:r>
      <w:r>
        <w:rPr>
          <w:i/>
          <w:sz w:val="24"/>
        </w:rPr>
        <w:t>Source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civic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21"/>
          <w:sz w:val="24"/>
        </w:rPr>
        <w:t> </w:t>
      </w:r>
      <w:r>
        <w:rPr>
          <w:sz w:val="24"/>
        </w:rPr>
        <w:t>Abuja:</w:t>
      </w:r>
      <w:r>
        <w:rPr>
          <w:spacing w:val="-57"/>
          <w:sz w:val="24"/>
        </w:rPr>
        <w:t> </w:t>
      </w:r>
      <w:r>
        <w:rPr>
          <w:sz w:val="24"/>
        </w:rPr>
        <w:t>NERDC</w:t>
      </w:r>
      <w:r>
        <w:rPr>
          <w:spacing w:val="-1"/>
          <w:sz w:val="24"/>
        </w:rPr>
        <w:t> </w:t>
      </w:r>
      <w:r>
        <w:rPr>
          <w:sz w:val="24"/>
        </w:rPr>
        <w:t>Press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spacing w:line="240" w:lineRule="auto" w:before="76"/>
        <w:ind w:left="945" w:right="663" w:hanging="629"/>
        <w:jc w:val="both"/>
        <w:rPr>
          <w:sz w:val="24"/>
        </w:rPr>
      </w:pPr>
      <w:r>
        <w:rPr>
          <w:sz w:val="24"/>
        </w:rPr>
        <w:t>Neekpoa, A. (2007). </w:t>
      </w:r>
      <w:r>
        <w:rPr>
          <w:i/>
          <w:sz w:val="24"/>
        </w:rPr>
        <w:t>The effect of cognitive apprenticeship instructional method on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auto-mechanics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Rivers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M.ED</w:t>
      </w:r>
      <w:r>
        <w:rPr>
          <w:spacing w:val="1"/>
          <w:sz w:val="24"/>
        </w:rPr>
        <w:t> </w:t>
      </w:r>
      <w:r>
        <w:rPr>
          <w:sz w:val="24"/>
        </w:rPr>
        <w:t>Thesis.</w:t>
      </w:r>
      <w:r>
        <w:rPr>
          <w:spacing w:val="3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Nigeria.</w:t>
      </w:r>
      <w:r>
        <w:rPr>
          <w:spacing w:val="4"/>
          <w:sz w:val="24"/>
        </w:rPr>
        <w:t> </w:t>
      </w:r>
      <w:r>
        <w:rPr>
          <w:sz w:val="24"/>
        </w:rPr>
        <w:t>Nsukka.</w:t>
      </w:r>
    </w:p>
    <w:p>
      <w:pPr>
        <w:pStyle w:val="BodyText"/>
        <w:spacing w:before="3"/>
      </w:pPr>
    </w:p>
    <w:p>
      <w:pPr>
        <w:spacing w:line="237" w:lineRule="auto" w:before="0"/>
        <w:ind w:left="945" w:right="660" w:hanging="629"/>
        <w:jc w:val="both"/>
        <w:rPr>
          <w:sz w:val="24"/>
        </w:rPr>
      </w:pPr>
      <w:r>
        <w:rPr>
          <w:sz w:val="24"/>
        </w:rPr>
        <w:t>Nigerian Educational Research and Development Council (2012). </w:t>
      </w:r>
      <w:r>
        <w:rPr>
          <w:i/>
          <w:sz w:val="24"/>
        </w:rPr>
        <w:t>Religion and 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primary 4-6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Lagos:</w:t>
      </w:r>
      <w:r>
        <w:rPr>
          <w:spacing w:val="1"/>
          <w:sz w:val="24"/>
        </w:rPr>
        <w:t> </w:t>
      </w:r>
      <w:r>
        <w:rPr>
          <w:sz w:val="24"/>
        </w:rPr>
        <w:t>NERDC printing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"/>
      </w:pPr>
    </w:p>
    <w:p>
      <w:pPr>
        <w:pStyle w:val="BodyText"/>
        <w:ind w:left="945" w:right="657" w:hanging="629"/>
        <w:jc w:val="both"/>
      </w:pPr>
      <w:r>
        <w:rPr/>
        <w:t>Nonenmacher, F. (2010). Analyse, Kritik und Engagement-Möglichkeiten und Grenzen</w:t>
      </w:r>
      <w:r>
        <w:rPr>
          <w:spacing w:val="1"/>
        </w:rPr>
        <w:t> </w:t>
      </w:r>
      <w:r>
        <w:rPr/>
        <w:t>schulischen</w:t>
      </w:r>
      <w:r>
        <w:rPr>
          <w:spacing w:val="1"/>
        </w:rPr>
        <w:t> </w:t>
      </w:r>
      <w:r>
        <w:rPr/>
        <w:t>Politiknterrichts.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Lösch,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Thimmel,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(Eds.),</w:t>
      </w:r>
      <w:r>
        <w:rPr>
          <w:spacing w:val="1"/>
        </w:rPr>
        <w:t> </w:t>
      </w:r>
      <w:r>
        <w:rPr>
          <w:i/>
        </w:rPr>
        <w:t>Kritische</w:t>
      </w:r>
      <w:r>
        <w:rPr>
          <w:i/>
          <w:spacing w:val="1"/>
        </w:rPr>
        <w:t> </w:t>
      </w:r>
      <w:r>
        <w:rPr>
          <w:i/>
        </w:rPr>
        <w:t>politische bildung.</w:t>
      </w:r>
      <w:r>
        <w:rPr>
          <w:i/>
          <w:spacing w:val="-2"/>
        </w:rPr>
        <w:t> </w:t>
      </w:r>
      <w:r>
        <w:rPr>
          <w:i/>
        </w:rPr>
        <w:t>Ein</w:t>
      </w:r>
      <w:r>
        <w:rPr>
          <w:i/>
          <w:spacing w:val="1"/>
        </w:rPr>
        <w:t> </w:t>
      </w:r>
      <w:r>
        <w:rPr>
          <w:i/>
        </w:rPr>
        <w:t>Handbuch</w:t>
      </w:r>
      <w:r>
        <w:rPr/>
        <w:t>.</w:t>
      </w:r>
      <w:r>
        <w:rPr>
          <w:spacing w:val="3"/>
        </w:rPr>
        <w:t> </w:t>
      </w:r>
      <w:r>
        <w:rPr/>
        <w:t>Schwalbach:</w:t>
      </w:r>
      <w:r>
        <w:rPr>
          <w:spacing w:val="7"/>
        </w:rPr>
        <w:t> </w:t>
      </w:r>
      <w:r>
        <w:rPr/>
        <w:t>Wochenschau.</w:t>
      </w:r>
    </w:p>
    <w:p>
      <w:pPr>
        <w:pStyle w:val="BodyText"/>
      </w:pPr>
    </w:p>
    <w:p>
      <w:pPr>
        <w:spacing w:line="242" w:lineRule="auto" w:before="0"/>
        <w:ind w:left="945" w:right="667" w:hanging="629"/>
        <w:jc w:val="both"/>
        <w:rPr>
          <w:sz w:val="24"/>
        </w:rPr>
      </w:pPr>
      <w:r>
        <w:rPr>
          <w:sz w:val="24"/>
        </w:rPr>
        <w:t>Nwachukwu,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i/>
          <w:sz w:val="24"/>
        </w:rPr>
        <w:t>Designing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appropriate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 Nigeria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Nsukka:</w:t>
      </w:r>
      <w:r>
        <w:rPr>
          <w:spacing w:val="1"/>
          <w:sz w:val="24"/>
        </w:rPr>
        <w:t> </w:t>
      </w:r>
      <w:r>
        <w:rPr>
          <w:sz w:val="24"/>
        </w:rPr>
        <w:t>Fulladu</w:t>
      </w:r>
      <w:r>
        <w:rPr>
          <w:spacing w:val="2"/>
          <w:sz w:val="24"/>
        </w:rPr>
        <w:t> </w:t>
      </w:r>
      <w:r>
        <w:rPr>
          <w:sz w:val="24"/>
        </w:rPr>
        <w:t>publishing</w:t>
      </w:r>
      <w:r>
        <w:rPr>
          <w:spacing w:val="1"/>
          <w:sz w:val="24"/>
        </w:rPr>
        <w:t> </w:t>
      </w:r>
      <w:r>
        <w:rPr>
          <w:sz w:val="24"/>
        </w:rPr>
        <w:t>Co.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945" w:right="660" w:hanging="629"/>
        <w:jc w:val="both"/>
        <w:rPr>
          <w:sz w:val="24"/>
        </w:rPr>
      </w:pPr>
      <w:r>
        <w:rPr>
          <w:sz w:val="24"/>
        </w:rPr>
        <w:t>Nwachukwu,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humanity: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renaissance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millennium</w:t>
      </w:r>
      <w:r>
        <w:rPr>
          <w:spacing w:val="1"/>
          <w:sz w:val="24"/>
        </w:rPr>
        <w:t> </w:t>
      </w:r>
      <w:r>
        <w:rPr>
          <w:sz w:val="24"/>
        </w:rPr>
        <w:t>pedagogical</w:t>
      </w:r>
      <w:r>
        <w:rPr>
          <w:spacing w:val="1"/>
          <w:sz w:val="24"/>
        </w:rPr>
        <w:t> </w:t>
      </w:r>
      <w:r>
        <w:rPr>
          <w:sz w:val="24"/>
        </w:rPr>
        <w:t>shift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paradigms.</w:t>
      </w:r>
      <w:r>
        <w:rPr>
          <w:spacing w:val="1"/>
          <w:sz w:val="24"/>
        </w:rPr>
        <w:t> </w:t>
      </w:r>
      <w:r>
        <w:rPr>
          <w:i/>
          <w:sz w:val="24"/>
        </w:rPr>
        <w:t>39th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Inaugural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 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Calabar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–Nigeria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2007.</w:t>
      </w:r>
    </w:p>
    <w:p>
      <w:pPr>
        <w:pStyle w:val="BodyText"/>
      </w:pPr>
    </w:p>
    <w:p>
      <w:pPr>
        <w:spacing w:line="240" w:lineRule="auto" w:before="1"/>
        <w:ind w:left="945" w:right="668" w:hanging="629"/>
        <w:jc w:val="both"/>
        <w:rPr>
          <w:sz w:val="24"/>
        </w:rPr>
      </w:pPr>
      <w:r>
        <w:rPr>
          <w:sz w:val="24"/>
        </w:rPr>
        <w:t>Nwodo, P. N. (2015).</w:t>
      </w:r>
      <w:r>
        <w:rPr>
          <w:spacing w:val="1"/>
          <w:sz w:val="24"/>
        </w:rPr>
        <w:t> </w:t>
      </w:r>
      <w:r>
        <w:rPr>
          <w:i/>
          <w:sz w:val="24"/>
        </w:rPr>
        <w:t>The effect of simulation method on students achievement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retention in some concepts in Government at senior secondary schools in Nsukka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 zone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(Unpublished M.</w:t>
      </w:r>
      <w:r>
        <w:rPr>
          <w:spacing w:val="5"/>
          <w:sz w:val="24"/>
        </w:rPr>
        <w:t> </w:t>
      </w:r>
      <w:r>
        <w:rPr>
          <w:sz w:val="24"/>
        </w:rPr>
        <w:t>Ed.</w:t>
      </w:r>
      <w:r>
        <w:rPr>
          <w:spacing w:val="-3"/>
          <w:sz w:val="24"/>
        </w:rPr>
        <w:t> </w:t>
      </w:r>
      <w:r>
        <w:rPr>
          <w:sz w:val="24"/>
        </w:rPr>
        <w:t>Thesis).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Nsukka.</w:t>
      </w:r>
    </w:p>
    <w:p>
      <w:pPr>
        <w:pStyle w:val="BodyText"/>
      </w:pPr>
    </w:p>
    <w:p>
      <w:pPr>
        <w:pStyle w:val="BodyText"/>
        <w:ind w:left="945" w:right="664" w:hanging="629"/>
        <w:jc w:val="both"/>
      </w:pPr>
      <w:r>
        <w:rPr/>
        <w:t>Obasanjo, O. (2007). Agenda Africa: Extract from Obasanjo on his farewell broadcast to</w:t>
      </w:r>
      <w:r>
        <w:rPr>
          <w:spacing w:val="1"/>
        </w:rPr>
        <w:t> </w:t>
      </w:r>
      <w:r>
        <w:rPr/>
        <w:t>Nigeria. Africa Investor. In a special in-flight magazine for Aeor Contractors. July-</w:t>
      </w:r>
      <w:r>
        <w:rPr>
          <w:spacing w:val="-57"/>
        </w:rPr>
        <w:t> </w:t>
      </w:r>
      <w:r>
        <w:rPr/>
        <w:t>August,</w:t>
      </w:r>
      <w:r>
        <w:rPr>
          <w:spacing w:val="-1"/>
        </w:rPr>
        <w:t> </w:t>
      </w:r>
      <w:r>
        <w:rPr/>
        <w:t>2007.</w:t>
      </w:r>
    </w:p>
    <w:p>
      <w:pPr>
        <w:pStyle w:val="BodyText"/>
      </w:pPr>
    </w:p>
    <w:p>
      <w:pPr>
        <w:spacing w:line="240" w:lineRule="auto" w:before="0"/>
        <w:ind w:left="945" w:right="664" w:hanging="629"/>
        <w:jc w:val="both"/>
        <w:rPr>
          <w:sz w:val="24"/>
        </w:rPr>
      </w:pPr>
      <w:r>
        <w:rPr>
          <w:sz w:val="24"/>
        </w:rPr>
        <w:t>Obeka, S. S. (2009). </w:t>
      </w:r>
      <w:r>
        <w:rPr>
          <w:i/>
          <w:sz w:val="24"/>
        </w:rPr>
        <w:t>EPODEWALAD and power simulation games of geographical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 education. Zaria, Nigeria</w:t>
      </w:r>
      <w:r>
        <w:rPr>
          <w:sz w:val="24"/>
        </w:rPr>
        <w:t>. Zaria: Ahmadu Bello University press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pStyle w:val="BodyText"/>
      </w:pPr>
    </w:p>
    <w:p>
      <w:pPr>
        <w:spacing w:line="275" w:lineRule="exact" w:before="1"/>
        <w:ind w:left="316" w:right="0" w:firstLine="0"/>
        <w:jc w:val="left"/>
        <w:rPr>
          <w:i/>
          <w:sz w:val="24"/>
        </w:rPr>
      </w:pPr>
      <w:r>
        <w:rPr>
          <w:sz w:val="24"/>
        </w:rPr>
        <w:t>Obemeata,</w:t>
      </w:r>
      <w:r>
        <w:rPr>
          <w:spacing w:val="40"/>
          <w:sz w:val="24"/>
        </w:rPr>
        <w:t> </w:t>
      </w:r>
      <w:r>
        <w:rPr>
          <w:sz w:val="24"/>
        </w:rPr>
        <w:t>J.</w:t>
      </w:r>
      <w:r>
        <w:rPr>
          <w:spacing w:val="41"/>
          <w:sz w:val="24"/>
        </w:rPr>
        <w:t> </w:t>
      </w:r>
      <w:r>
        <w:rPr>
          <w:sz w:val="24"/>
        </w:rPr>
        <w:t>O.</w:t>
      </w:r>
      <w:r>
        <w:rPr>
          <w:spacing w:val="41"/>
          <w:sz w:val="24"/>
        </w:rPr>
        <w:t> </w:t>
      </w:r>
      <w:r>
        <w:rPr>
          <w:sz w:val="24"/>
        </w:rPr>
        <w:t>(2003).</w:t>
      </w:r>
      <w:r>
        <w:rPr>
          <w:spacing w:val="4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Neglected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aspect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Nigeria.</w:t>
      </w:r>
    </w:p>
    <w:p>
      <w:pPr>
        <w:spacing w:line="275" w:lineRule="exact" w:before="0"/>
        <w:ind w:left="945" w:right="0" w:firstLine="0"/>
        <w:jc w:val="left"/>
        <w:rPr>
          <w:sz w:val="24"/>
        </w:rPr>
      </w:pPr>
      <w:r>
        <w:rPr>
          <w:i/>
          <w:sz w:val="24"/>
        </w:rPr>
        <w:t>Valedictory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lecture.</w:t>
      </w:r>
      <w:r>
        <w:rPr>
          <w:i/>
          <w:spacing w:val="3"/>
          <w:sz w:val="24"/>
        </w:rPr>
        <w:t> </w:t>
      </w:r>
      <w:r>
        <w:rPr>
          <w:sz w:val="24"/>
        </w:rPr>
        <w:t>Sept.</w:t>
      </w:r>
      <w:r>
        <w:rPr>
          <w:spacing w:val="-3"/>
          <w:sz w:val="24"/>
        </w:rPr>
        <w:t> </w:t>
      </w:r>
      <w:r>
        <w:rPr>
          <w:sz w:val="24"/>
        </w:rPr>
        <w:t>23.</w:t>
      </w:r>
      <w:r>
        <w:rPr>
          <w:spacing w:val="-4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Pen</w:t>
      </w:r>
      <w:r>
        <w:rPr>
          <w:spacing w:val="-6"/>
          <w:sz w:val="24"/>
        </w:rPr>
        <w:t> </w:t>
      </w:r>
      <w:r>
        <w:rPr>
          <w:sz w:val="24"/>
        </w:rPr>
        <w:t>services publishers.</w:t>
      </w:r>
    </w:p>
    <w:p>
      <w:pPr>
        <w:pStyle w:val="BodyText"/>
      </w:pPr>
    </w:p>
    <w:p>
      <w:pPr>
        <w:spacing w:line="242" w:lineRule="auto" w:before="0"/>
        <w:ind w:left="945" w:right="657" w:hanging="629"/>
        <w:jc w:val="both"/>
        <w:rPr>
          <w:sz w:val="24"/>
        </w:rPr>
      </w:pPr>
      <w:r>
        <w:rPr>
          <w:sz w:val="24"/>
        </w:rPr>
        <w:t>Ocho,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concerns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Enugu:</w:t>
      </w:r>
      <w:r>
        <w:rPr>
          <w:spacing w:val="1"/>
          <w:sz w:val="24"/>
        </w:rPr>
        <w:t> </w:t>
      </w:r>
      <w:r>
        <w:rPr>
          <w:sz w:val="24"/>
        </w:rPr>
        <w:t>Institute of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6"/>
          <w:sz w:val="24"/>
        </w:rPr>
        <w:t> </w:t>
      </w:r>
      <w:r>
        <w:rPr>
          <w:sz w:val="24"/>
        </w:rPr>
        <w:t>studies,</w:t>
      </w:r>
      <w:r>
        <w:rPr>
          <w:spacing w:val="4"/>
          <w:sz w:val="24"/>
        </w:rPr>
        <w:t> </w:t>
      </w:r>
      <w:r>
        <w:rPr>
          <w:sz w:val="24"/>
        </w:rPr>
        <w:t>University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9"/>
        <w:rPr>
          <w:sz w:val="23"/>
        </w:rPr>
      </w:pPr>
    </w:p>
    <w:p>
      <w:pPr>
        <w:tabs>
          <w:tab w:pos="1574" w:val="left" w:leader="none"/>
          <w:tab w:pos="2059" w:val="left" w:leader="none"/>
          <w:tab w:pos="3039" w:val="left" w:leader="none"/>
          <w:tab w:pos="3687" w:val="left" w:leader="none"/>
          <w:tab w:pos="4920" w:val="left" w:leader="none"/>
          <w:tab w:pos="5481" w:val="left" w:leader="none"/>
          <w:tab w:pos="6234" w:val="left" w:leader="none"/>
          <w:tab w:pos="6829" w:val="left" w:leader="none"/>
          <w:tab w:pos="8158" w:val="left" w:leader="none"/>
        </w:tabs>
        <w:spacing w:line="275" w:lineRule="exact" w:before="0"/>
        <w:ind w:left="316" w:right="0" w:firstLine="0"/>
        <w:jc w:val="left"/>
        <w:rPr>
          <w:i/>
          <w:sz w:val="24"/>
        </w:rPr>
      </w:pPr>
      <w:r>
        <w:rPr>
          <w:sz w:val="24"/>
        </w:rPr>
        <w:t>Oeftering,</w:t>
        <w:tab/>
        <w:t>T.</w:t>
        <w:tab/>
        <w:t>(2013).</w:t>
        <w:tab/>
        <w:t>Das</w:t>
        <w:tab/>
      </w:r>
      <w:r>
        <w:rPr>
          <w:i/>
          <w:sz w:val="24"/>
        </w:rPr>
        <w:t>Politische</w:t>
        <w:tab/>
        <w:t>als</w:t>
        <w:tab/>
        <w:t>Kern</w:t>
        <w:tab/>
        <w:t>der</w:t>
        <w:tab/>
        <w:t>politischen</w:t>
        <w:tab/>
        <w:t>bildung.</w:t>
      </w:r>
    </w:p>
    <w:p>
      <w:pPr>
        <w:pStyle w:val="BodyText"/>
        <w:spacing w:line="275" w:lineRule="exact"/>
        <w:ind w:left="945"/>
      </w:pPr>
      <w:r>
        <w:rPr/>
        <w:t>Wochenschau:Verlag.</w:t>
      </w:r>
    </w:p>
    <w:p>
      <w:pPr>
        <w:pStyle w:val="BodyText"/>
      </w:pPr>
    </w:p>
    <w:p>
      <w:pPr>
        <w:pStyle w:val="BodyText"/>
        <w:spacing w:line="242" w:lineRule="auto"/>
        <w:ind w:left="945" w:right="659" w:hanging="629"/>
        <w:jc w:val="both"/>
      </w:pPr>
      <w:r>
        <w:rPr/>
        <w:t>Offorma, G. C. (2009). Education for wealth creation. In Ivowi U.M.O. (ed)</w:t>
      </w:r>
      <w:r>
        <w:rPr>
          <w:spacing w:val="60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-1"/>
        </w:rPr>
        <w:t> </w:t>
      </w:r>
      <w:r>
        <w:rPr>
          <w:i/>
        </w:rPr>
        <w:t>values.</w:t>
      </w:r>
      <w:r>
        <w:rPr>
          <w:i/>
          <w:spacing w:val="4"/>
        </w:rPr>
        <w:t> </w:t>
      </w:r>
      <w:r>
        <w:rPr/>
        <w:t>Lagos:</w:t>
      </w:r>
      <w:r>
        <w:rPr>
          <w:spacing w:val="3"/>
        </w:rPr>
        <w:t> </w:t>
      </w:r>
      <w:r>
        <w:rPr/>
        <w:t>Foremost</w:t>
      </w:r>
      <w:r>
        <w:rPr>
          <w:spacing w:val="1"/>
        </w:rPr>
        <w:t> </w:t>
      </w:r>
      <w:r>
        <w:rPr/>
        <w:t>Educational</w:t>
      </w:r>
      <w:r>
        <w:rPr>
          <w:spacing w:val="-4"/>
        </w:rPr>
        <w:t> </w:t>
      </w:r>
      <w:r>
        <w:rPr/>
        <w:t>service</w:t>
      </w:r>
      <w:r>
        <w:rPr>
          <w:spacing w:val="1"/>
        </w:rPr>
        <w:t> </w:t>
      </w:r>
      <w:r>
        <w:rPr/>
        <w:t>Ltd.</w:t>
      </w:r>
      <w:r>
        <w:rPr>
          <w:spacing w:val="3"/>
        </w:rPr>
        <w:t> </w:t>
      </w:r>
      <w:r>
        <w:rPr/>
        <w:t>P.94.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1"/>
        <w:ind w:left="945" w:right="664" w:hanging="629"/>
        <w:jc w:val="both"/>
        <w:rPr>
          <w:sz w:val="24"/>
        </w:rPr>
      </w:pPr>
      <w:r>
        <w:rPr>
          <w:sz w:val="24"/>
        </w:rPr>
        <w:t>Ogbonna,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constructivist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 school students‟ achievement and interest in mathematics</w:t>
      </w:r>
      <w:r>
        <w:rPr>
          <w:sz w:val="24"/>
        </w:rPr>
        <w:t>. Unpublished</w:t>
      </w:r>
      <w:r>
        <w:rPr>
          <w:spacing w:val="-57"/>
          <w:sz w:val="24"/>
        </w:rPr>
        <w:t> </w:t>
      </w:r>
      <w:r>
        <w:rPr>
          <w:sz w:val="24"/>
        </w:rPr>
        <w:t>M.Ed</w:t>
      </w:r>
      <w:r>
        <w:rPr>
          <w:spacing w:val="1"/>
          <w:sz w:val="24"/>
        </w:rPr>
        <w:t> </w:t>
      </w:r>
      <w:r>
        <w:rPr>
          <w:sz w:val="24"/>
        </w:rPr>
        <w:t>Thesis.</w:t>
      </w:r>
      <w:r>
        <w:rPr>
          <w:spacing w:val="4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Nigeria.</w:t>
      </w:r>
      <w:r>
        <w:rPr>
          <w:spacing w:val="3"/>
          <w:sz w:val="24"/>
        </w:rPr>
        <w:t> </w:t>
      </w:r>
      <w:r>
        <w:rPr>
          <w:sz w:val="24"/>
        </w:rPr>
        <w:t>Nsukka.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before="76"/>
        <w:ind w:left="945" w:right="663" w:hanging="629"/>
        <w:jc w:val="both"/>
      </w:pPr>
      <w:r>
        <w:rPr/>
        <w:t>Ogundara, S. E. (2011). Reflections and lessons from the international association for the</w:t>
      </w:r>
      <w:r>
        <w:rPr>
          <w:spacing w:val="1"/>
        </w:rPr>
        <w:t> </w:t>
      </w:r>
      <w:r>
        <w:rPr/>
        <w:t>evaluation of educational achievement‟s globalization of Civic Education. </w:t>
      </w:r>
      <w:r>
        <w:rPr>
          <w:i/>
        </w:rPr>
        <w:t>Nigeria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Social</w:t>
      </w:r>
      <w:r>
        <w:rPr>
          <w:i/>
          <w:spacing w:val="2"/>
        </w:rPr>
        <w:t> </w:t>
      </w:r>
      <w:r>
        <w:rPr>
          <w:i/>
        </w:rPr>
        <w:t>Studies</w:t>
      </w:r>
      <w:r>
        <w:rPr/>
        <w:t>,</w:t>
      </w:r>
      <w:r>
        <w:rPr>
          <w:spacing w:val="-1"/>
        </w:rPr>
        <w:t> </w:t>
      </w:r>
      <w:r>
        <w:rPr/>
        <w:t>XIV(920),</w:t>
      </w:r>
      <w:r>
        <w:rPr>
          <w:spacing w:val="1"/>
        </w:rPr>
        <w:t> </w:t>
      </w:r>
      <w:r>
        <w:rPr/>
        <w:t>105-122.</w:t>
      </w:r>
    </w:p>
    <w:p>
      <w:pPr>
        <w:pStyle w:val="BodyText"/>
        <w:spacing w:before="3"/>
      </w:pPr>
    </w:p>
    <w:p>
      <w:pPr>
        <w:spacing w:line="237" w:lineRule="auto" w:before="0"/>
        <w:ind w:left="945" w:right="659" w:hanging="629"/>
        <w:jc w:val="both"/>
        <w:rPr>
          <w:sz w:val="24"/>
        </w:rPr>
      </w:pPr>
      <w:r>
        <w:rPr>
          <w:sz w:val="24"/>
        </w:rPr>
        <w:t>Ogwo, B. A. &amp; Oranu, R. N. (2006). </w:t>
      </w:r>
      <w:r>
        <w:rPr>
          <w:i/>
          <w:sz w:val="24"/>
        </w:rPr>
        <w:t>Methodology in informal and non-formal 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4"/>
          <w:sz w:val="24"/>
        </w:rPr>
        <w:t> </w:t>
      </w:r>
      <w:r>
        <w:rPr>
          <w:sz w:val="24"/>
        </w:rPr>
        <w:t>Nsukka: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Press Ltd.</w:t>
      </w:r>
    </w:p>
    <w:p>
      <w:pPr>
        <w:pStyle w:val="BodyText"/>
        <w:spacing w:before="1"/>
      </w:pPr>
    </w:p>
    <w:p>
      <w:pPr>
        <w:spacing w:line="240" w:lineRule="auto" w:before="0"/>
        <w:ind w:left="945" w:right="661" w:hanging="629"/>
        <w:jc w:val="both"/>
        <w:rPr>
          <w:sz w:val="24"/>
        </w:rPr>
      </w:pPr>
      <w:r>
        <w:rPr>
          <w:sz w:val="24"/>
        </w:rPr>
        <w:t>Okafor, G. A. (2000). </w:t>
      </w:r>
      <w:r>
        <w:rPr>
          <w:i/>
          <w:sz w:val="24"/>
        </w:rPr>
        <w:t>Effects of note-taking patterns on students‟ academic achievement,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Geography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1"/>
          <w:sz w:val="24"/>
        </w:rPr>
        <w:t> </w:t>
      </w:r>
      <w:r>
        <w:rPr>
          <w:sz w:val="24"/>
        </w:rPr>
        <w:t>Thesis.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  <w:r>
        <w:rPr>
          <w:spacing w:val="3"/>
          <w:sz w:val="24"/>
        </w:rPr>
        <w:t> </w:t>
      </w:r>
      <w:r>
        <w:rPr>
          <w:sz w:val="24"/>
        </w:rPr>
        <w:t>Nsukka.</w:t>
      </w:r>
    </w:p>
    <w:p>
      <w:pPr>
        <w:pStyle w:val="BodyText"/>
      </w:pPr>
    </w:p>
    <w:p>
      <w:pPr>
        <w:spacing w:line="240" w:lineRule="auto" w:before="0"/>
        <w:ind w:left="945" w:right="660" w:hanging="629"/>
        <w:jc w:val="both"/>
        <w:rPr>
          <w:sz w:val="24"/>
        </w:rPr>
      </w:pPr>
      <w:r>
        <w:rPr>
          <w:sz w:val="24"/>
        </w:rPr>
        <w:t>Okafor, I. P. (2002). </w:t>
      </w:r>
      <w:r>
        <w:rPr>
          <w:i/>
          <w:sz w:val="24"/>
        </w:rPr>
        <w:t>Affective influences that affect the study of electrical installation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B.Sc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  <w:r>
        <w:rPr>
          <w:spacing w:val="60"/>
          <w:sz w:val="24"/>
        </w:rPr>
        <w:t> </w:t>
      </w:r>
      <w:r>
        <w:rPr>
          <w:sz w:val="24"/>
        </w:rPr>
        <w:t>University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 Nsukka.</w:t>
      </w:r>
    </w:p>
    <w:p>
      <w:pPr>
        <w:pStyle w:val="BodyText"/>
        <w:spacing w:before="1"/>
      </w:pPr>
    </w:p>
    <w:p>
      <w:pPr>
        <w:pStyle w:val="BodyText"/>
        <w:ind w:left="945" w:right="659" w:hanging="629"/>
        <w:jc w:val="both"/>
      </w:pPr>
      <w:r>
        <w:rPr/>
        <w:t>Okam, C. C.</w:t>
      </w:r>
      <w:r>
        <w:rPr>
          <w:spacing w:val="1"/>
        </w:rPr>
        <w:t> </w:t>
      </w:r>
      <w:r>
        <w:rPr/>
        <w:t>&amp; Lawal, H. (2011). Exploring civic education for effective citizenship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task of nation building in Nigeria. </w:t>
      </w:r>
      <w:r>
        <w:rPr>
          <w:i/>
        </w:rPr>
        <w:t>Nigerian journal of social studies</w:t>
      </w:r>
      <w:r>
        <w:rPr/>
        <w:t>, xiv (1), 1-</w:t>
      </w:r>
      <w:r>
        <w:rPr>
          <w:spacing w:val="-57"/>
        </w:rPr>
        <w:t> </w:t>
      </w:r>
      <w:r>
        <w:rPr/>
        <w:t>20.</w:t>
      </w:r>
    </w:p>
    <w:p>
      <w:pPr>
        <w:pStyle w:val="BodyText"/>
      </w:pPr>
    </w:p>
    <w:p>
      <w:pPr>
        <w:pStyle w:val="BodyText"/>
        <w:ind w:left="945" w:right="670" w:hanging="629"/>
        <w:jc w:val="both"/>
      </w:pPr>
      <w:r>
        <w:rPr/>
        <w:t>Okebukola, O. (2005). Influence of simulation method on Junior Secondary 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strategy.</w:t>
      </w:r>
      <w:r>
        <w:rPr>
          <w:spacing w:val="3"/>
        </w:rPr>
        <w:t> </w:t>
      </w:r>
      <w:r>
        <w:rPr/>
        <w:t>Retrieved</w:t>
      </w:r>
      <w:r>
        <w:rPr>
          <w:spacing w:val="5"/>
        </w:rPr>
        <w:t> </w:t>
      </w:r>
      <w:r>
        <w:rPr/>
        <w:t>from</w:t>
      </w:r>
      <w:r>
        <w:rPr>
          <w:spacing w:val="-7"/>
        </w:rPr>
        <w:t> </w:t>
      </w:r>
      <w:r>
        <w:rPr/>
        <w:t>Hyperlink</w:t>
      </w:r>
      <w:r>
        <w:rPr>
          <w:spacing w:val="6"/>
        </w:rPr>
        <w:t> </w:t>
      </w:r>
      <w:r>
        <w:rPr/>
        <w:t>on</w:t>
      </w:r>
      <w:r>
        <w:rPr>
          <w:spacing w:val="-4"/>
        </w:rPr>
        <w:t> </w:t>
      </w:r>
      <w:r>
        <w:rPr/>
        <w:t>24</w:t>
      </w:r>
      <w:r>
        <w:rPr>
          <w:vertAlign w:val="superscript"/>
        </w:rPr>
        <w:t>th</w:t>
      </w:r>
      <w:r>
        <w:rPr>
          <w:vertAlign w:val="baseline"/>
        </w:rPr>
        <w:t> December,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2016.</w:t>
      </w:r>
    </w:p>
    <w:p>
      <w:pPr>
        <w:pStyle w:val="BodyText"/>
        <w:spacing w:before="1"/>
      </w:pPr>
    </w:p>
    <w:p>
      <w:pPr>
        <w:spacing w:line="240" w:lineRule="auto" w:before="0"/>
        <w:ind w:left="945" w:right="660" w:hanging="629"/>
        <w:jc w:val="both"/>
        <w:rPr>
          <w:sz w:val="24"/>
        </w:rPr>
      </w:pPr>
      <w:r>
        <w:rPr>
          <w:sz w:val="24"/>
        </w:rPr>
        <w:t>Okwo,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media utilization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A lead paper presentation at the Second Annual National 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CUDIMAC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challenges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utilization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Held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Nigeria,</w:t>
      </w:r>
      <w:r>
        <w:rPr>
          <w:spacing w:val="4"/>
          <w:sz w:val="24"/>
        </w:rPr>
        <w:t> </w:t>
      </w:r>
      <w:r>
        <w:rPr>
          <w:sz w:val="24"/>
        </w:rPr>
        <w:t>Nsukka,</w:t>
      </w:r>
      <w:r>
        <w:rPr>
          <w:spacing w:val="4"/>
          <w:sz w:val="24"/>
        </w:rPr>
        <w:t> </w:t>
      </w:r>
      <w:r>
        <w:rPr>
          <w:sz w:val="24"/>
        </w:rPr>
        <w:t>2004.</w:t>
      </w:r>
    </w:p>
    <w:p>
      <w:pPr>
        <w:pStyle w:val="BodyText"/>
      </w:pPr>
    </w:p>
    <w:p>
      <w:pPr>
        <w:spacing w:line="240" w:lineRule="auto" w:before="0"/>
        <w:ind w:left="945" w:right="661" w:hanging="629"/>
        <w:jc w:val="both"/>
        <w:rPr>
          <w:sz w:val="24"/>
        </w:rPr>
      </w:pPr>
      <w:r>
        <w:rPr>
          <w:sz w:val="24"/>
        </w:rPr>
        <w:t>Olaitan,</w:t>
      </w:r>
      <w:r>
        <w:rPr>
          <w:spacing w:val="1"/>
          <w:sz w:val="24"/>
        </w:rPr>
        <w:t> </w:t>
      </w:r>
      <w:r>
        <w:rPr>
          <w:sz w:val="24"/>
        </w:rPr>
        <w:t>A. (2013). An exploratory study of teachers‟ motivation to work and some</w:t>
      </w:r>
      <w:r>
        <w:rPr>
          <w:spacing w:val="1"/>
          <w:sz w:val="24"/>
        </w:rPr>
        <w:t> </w:t>
      </w:r>
      <w:r>
        <w:rPr>
          <w:sz w:val="24"/>
        </w:rPr>
        <w:t>factors associated with high and low work motivation. </w:t>
      </w:r>
      <w:r>
        <w:rPr>
          <w:i/>
          <w:sz w:val="24"/>
        </w:rPr>
        <w:t>Fifth survey of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4"/>
          <w:sz w:val="24"/>
        </w:rPr>
        <w:t> </w:t>
      </w:r>
      <w:r>
        <w:rPr>
          <w:sz w:val="24"/>
        </w:rPr>
        <w:t>2(10),</w:t>
      </w:r>
      <w:r>
        <w:rPr>
          <w:spacing w:val="-1"/>
          <w:sz w:val="24"/>
        </w:rPr>
        <w:t> </w:t>
      </w:r>
      <w:r>
        <w:rPr>
          <w:sz w:val="24"/>
        </w:rPr>
        <w:t>33-44.</w:t>
      </w:r>
    </w:p>
    <w:p>
      <w:pPr>
        <w:pStyle w:val="BodyText"/>
        <w:spacing w:before="1"/>
      </w:pPr>
    </w:p>
    <w:p>
      <w:pPr>
        <w:spacing w:line="242" w:lineRule="auto" w:before="0"/>
        <w:ind w:left="945" w:right="674" w:hanging="629"/>
        <w:jc w:val="both"/>
        <w:rPr>
          <w:sz w:val="24"/>
        </w:rPr>
      </w:pPr>
      <w:r>
        <w:rPr>
          <w:sz w:val="24"/>
        </w:rPr>
        <w:t>Olaniyan, D. A L. &amp; Okemakinde, T. (2008). Human capital theory. Implications for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9"/>
          <w:sz w:val="24"/>
        </w:rPr>
        <w:t> </w:t>
      </w:r>
      <w:r>
        <w:rPr>
          <w:sz w:val="24"/>
        </w:rPr>
        <w:t>development.</w:t>
      </w:r>
      <w:r>
        <w:rPr>
          <w:spacing w:val="6"/>
          <w:sz w:val="24"/>
        </w:rPr>
        <w:t> </w:t>
      </w:r>
      <w:r>
        <w:rPr>
          <w:i/>
          <w:sz w:val="24"/>
        </w:rPr>
        <w:t>Pakistan Journal 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5(5),</w:t>
      </w:r>
      <w:r>
        <w:rPr>
          <w:spacing w:val="-3"/>
          <w:sz w:val="24"/>
        </w:rPr>
        <w:t> </w:t>
      </w:r>
      <w:r>
        <w:rPr>
          <w:sz w:val="24"/>
        </w:rPr>
        <w:t>479-483.</w:t>
      </w:r>
    </w:p>
    <w:p>
      <w:pPr>
        <w:pStyle w:val="BodyText"/>
        <w:spacing w:before="10"/>
        <w:rPr>
          <w:sz w:val="23"/>
        </w:rPr>
      </w:pPr>
    </w:p>
    <w:p>
      <w:pPr>
        <w:spacing w:line="237" w:lineRule="auto" w:before="1"/>
        <w:ind w:left="945" w:right="666" w:hanging="629"/>
        <w:jc w:val="both"/>
        <w:rPr>
          <w:sz w:val="24"/>
        </w:rPr>
      </w:pPr>
      <w:r>
        <w:rPr>
          <w:sz w:val="24"/>
        </w:rPr>
        <w:t>Olaniyan, D. A L. &amp; Obadara, O. E. (2008). A critical management of education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 American Studies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7(1),</w:t>
      </w:r>
      <w:r>
        <w:rPr>
          <w:spacing w:val="-2"/>
          <w:sz w:val="24"/>
        </w:rPr>
        <w:t> </w:t>
      </w:r>
      <w:r>
        <w:rPr>
          <w:sz w:val="24"/>
        </w:rPr>
        <w:t>1-19.</w:t>
      </w:r>
    </w:p>
    <w:p>
      <w:pPr>
        <w:pStyle w:val="BodyText"/>
        <w:spacing w:before="1"/>
      </w:pPr>
    </w:p>
    <w:p>
      <w:pPr>
        <w:spacing w:line="242" w:lineRule="auto" w:before="0"/>
        <w:ind w:left="945" w:right="664" w:hanging="629"/>
        <w:jc w:val="both"/>
        <w:rPr>
          <w:sz w:val="24"/>
        </w:rPr>
      </w:pPr>
      <w:r>
        <w:rPr>
          <w:sz w:val="24"/>
        </w:rPr>
        <w:t>Ololobou, Y. P. S. (2007). </w:t>
      </w:r>
      <w:r>
        <w:rPr>
          <w:i/>
          <w:sz w:val="24"/>
        </w:rPr>
        <w:t>Social studies for social engineering</w:t>
      </w:r>
      <w:r>
        <w:rPr>
          <w:sz w:val="24"/>
        </w:rPr>
        <w:t>. Pankshin: Academic</w:t>
      </w:r>
      <w:r>
        <w:rPr>
          <w:spacing w:val="1"/>
          <w:sz w:val="24"/>
        </w:rPr>
        <w:t> </w:t>
      </w:r>
      <w:r>
        <w:rPr>
          <w:sz w:val="24"/>
        </w:rPr>
        <w:t>Trust</w:t>
      </w:r>
      <w:r>
        <w:rPr>
          <w:spacing w:val="1"/>
          <w:sz w:val="24"/>
        </w:rPr>
        <w:t> </w:t>
      </w:r>
      <w:r>
        <w:rPr>
          <w:sz w:val="24"/>
        </w:rPr>
        <w:t>Fund.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945" w:right="658" w:hanging="629"/>
        <w:jc w:val="both"/>
      </w:pPr>
      <w:r>
        <w:rPr/>
        <w:t>Olubadewo,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Yunusa,</w:t>
      </w:r>
      <w:r>
        <w:rPr>
          <w:spacing w:val="60"/>
        </w:rPr>
        <w:t> </w:t>
      </w:r>
      <w:r>
        <w:rPr/>
        <w:t>K.,</w:t>
      </w:r>
      <w:r>
        <w:rPr>
          <w:spacing w:val="1"/>
        </w:rPr>
        <w:t> </w:t>
      </w:r>
      <w:r>
        <w:rPr/>
        <w:t>Ololobou, C. O., Ahmad, T. S. &amp; Aliyu, G. A. (eds). </w:t>
      </w:r>
      <w:r>
        <w:rPr>
          <w:i/>
        </w:rPr>
        <w:t>Dynamics of social studies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.</w:t>
      </w:r>
      <w:r>
        <w:rPr>
          <w:spacing w:val="2"/>
        </w:rPr>
        <w:t> </w:t>
      </w:r>
      <w:r>
        <w:rPr/>
        <w:t>Vol.</w:t>
      </w:r>
      <w:r>
        <w:rPr>
          <w:spacing w:val="3"/>
        </w:rPr>
        <w:t> </w:t>
      </w:r>
      <w:r>
        <w:rPr/>
        <w:t>2.</w:t>
      </w:r>
      <w:r>
        <w:rPr>
          <w:spacing w:val="2"/>
        </w:rPr>
        <w:t> </w:t>
      </w:r>
      <w:r>
        <w:rPr/>
        <w:t>Kano:</w:t>
      </w:r>
      <w:r>
        <w:rPr>
          <w:spacing w:val="1"/>
        </w:rPr>
        <w:t> </w:t>
      </w:r>
      <w:r>
        <w:rPr/>
        <w:t>Jeleyemi</w:t>
      </w:r>
      <w:r>
        <w:rPr>
          <w:spacing w:val="-4"/>
        </w:rPr>
        <w:t> </w:t>
      </w:r>
      <w:r>
        <w:rPr/>
        <w:t>geaphics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-4"/>
        </w:rPr>
        <w:t> </w:t>
      </w:r>
      <w:r>
        <w:rPr/>
        <w:t>enterprises.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spacing w:line="240" w:lineRule="auto" w:before="76"/>
        <w:ind w:left="945" w:right="663" w:hanging="629"/>
        <w:jc w:val="both"/>
        <w:rPr>
          <w:sz w:val="24"/>
        </w:rPr>
      </w:pPr>
      <w:r>
        <w:rPr>
          <w:sz w:val="24"/>
        </w:rPr>
        <w:t>Olubola, S. &amp; Aladejana, F. (2013). Effects of simulation games and computer assisted</w:t>
      </w:r>
      <w:r>
        <w:rPr>
          <w:spacing w:val="1"/>
          <w:sz w:val="24"/>
        </w:rPr>
        <w:t> </w:t>
      </w:r>
      <w:r>
        <w:rPr>
          <w:sz w:val="24"/>
        </w:rPr>
        <w:t>instruction on performance in primary science in Nigeria. </w:t>
      </w:r>
      <w:r>
        <w:rPr>
          <w:i/>
          <w:sz w:val="24"/>
        </w:rPr>
        <w:t>International 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 proceedings</w:t>
      </w:r>
      <w:r>
        <w:rPr>
          <w:sz w:val="24"/>
        </w:rPr>
        <w:t>,10-15.</w:t>
      </w:r>
    </w:p>
    <w:p>
      <w:pPr>
        <w:pStyle w:val="BodyText"/>
        <w:spacing w:before="1"/>
      </w:pPr>
    </w:p>
    <w:p>
      <w:pPr>
        <w:spacing w:line="240" w:lineRule="auto" w:before="0"/>
        <w:ind w:left="945" w:right="662" w:hanging="629"/>
        <w:jc w:val="both"/>
        <w:rPr>
          <w:sz w:val="24"/>
        </w:rPr>
      </w:pPr>
      <w:r>
        <w:rPr>
          <w:sz w:val="24"/>
        </w:rPr>
        <w:t>Oser,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Verständnis</w:t>
      </w:r>
      <w:r>
        <w:rPr>
          <w:spacing w:val="1"/>
          <w:sz w:val="24"/>
        </w:rPr>
        <w:t> </w:t>
      </w:r>
      <w:r>
        <w:rPr>
          <w:sz w:val="24"/>
        </w:rPr>
        <w:t>von</w:t>
      </w:r>
      <w:r>
        <w:rPr>
          <w:spacing w:val="1"/>
          <w:sz w:val="24"/>
        </w:rPr>
        <w:t> </w:t>
      </w:r>
      <w:r>
        <w:rPr>
          <w:sz w:val="24"/>
        </w:rPr>
        <w:t>Demokratie</w:t>
      </w:r>
      <w:r>
        <w:rPr>
          <w:spacing w:val="1"/>
          <w:sz w:val="24"/>
        </w:rPr>
        <w:t> </w:t>
      </w:r>
      <w:r>
        <w:rPr>
          <w:sz w:val="24"/>
        </w:rPr>
        <w:t>und</w:t>
      </w:r>
      <w:r>
        <w:rPr>
          <w:spacing w:val="1"/>
          <w:sz w:val="24"/>
        </w:rPr>
        <w:t> </w:t>
      </w:r>
      <w:r>
        <w:rPr>
          <w:sz w:val="24"/>
        </w:rPr>
        <w:t>Staatsbürgerschaft</w:t>
      </w:r>
      <w:r>
        <w:rPr>
          <w:spacing w:val="1"/>
          <w:sz w:val="24"/>
        </w:rPr>
        <w:t> </w:t>
      </w:r>
      <w:r>
        <w:rPr>
          <w:sz w:val="24"/>
        </w:rPr>
        <w:t>sowie</w:t>
      </w:r>
      <w:r>
        <w:rPr>
          <w:spacing w:val="1"/>
          <w:sz w:val="24"/>
        </w:rPr>
        <w:t> </w:t>
      </w:r>
      <w:r>
        <w:rPr>
          <w:sz w:val="24"/>
        </w:rPr>
        <w:t>Vertrauenindie</w:t>
      </w:r>
      <w:r>
        <w:rPr>
          <w:spacing w:val="1"/>
          <w:sz w:val="24"/>
        </w:rPr>
        <w:t> </w:t>
      </w:r>
      <w:r>
        <w:rPr>
          <w:sz w:val="24"/>
        </w:rPr>
        <w:t>Regierung.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Oser,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Biedermann,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Kersten,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Jugendohne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Politik: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Ergebnisseder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IEA-Studie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politischem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Wissen,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Demokratieverständnis und gesellschaftlichem Engagement von Jugendlicheninder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Schweiz.</w:t>
      </w:r>
      <w:r>
        <w:rPr>
          <w:i/>
          <w:spacing w:val="4"/>
          <w:sz w:val="24"/>
        </w:rPr>
        <w:t> </w:t>
      </w:r>
      <w:r>
        <w:rPr>
          <w:sz w:val="24"/>
        </w:rPr>
        <w:t>Rüegger:</w:t>
      </w:r>
      <w:r>
        <w:rPr>
          <w:spacing w:val="2"/>
          <w:sz w:val="24"/>
        </w:rPr>
        <w:t> </w:t>
      </w:r>
      <w:r>
        <w:rPr>
          <w:sz w:val="24"/>
        </w:rPr>
        <w:t>Zürich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Chur.</w:t>
      </w:r>
    </w:p>
    <w:p>
      <w:pPr>
        <w:pStyle w:val="BodyText"/>
      </w:pPr>
    </w:p>
    <w:p>
      <w:pPr>
        <w:spacing w:line="240" w:lineRule="auto" w:before="0"/>
        <w:ind w:left="945" w:right="669" w:hanging="629"/>
        <w:jc w:val="both"/>
        <w:rPr>
          <w:sz w:val="24"/>
        </w:rPr>
      </w:pPr>
      <w:r>
        <w:rPr>
          <w:sz w:val="24"/>
        </w:rPr>
        <w:t>Osuafor, A. M. (2009). </w:t>
      </w:r>
      <w:r>
        <w:rPr>
          <w:i/>
          <w:sz w:val="24"/>
        </w:rPr>
        <w:t>Effects of field trip and role play on pupils achievement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 in environmental concepts in primary science</w:t>
      </w:r>
      <w:r>
        <w:rPr>
          <w:sz w:val="24"/>
        </w:rPr>
        <w:t>. Unpublished Ph.D Thesis.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Nsukka.</w:t>
      </w:r>
    </w:p>
    <w:p>
      <w:pPr>
        <w:pStyle w:val="BodyText"/>
      </w:pPr>
    </w:p>
    <w:p>
      <w:pPr>
        <w:spacing w:line="240" w:lineRule="auto" w:before="0"/>
        <w:ind w:left="945" w:right="655" w:hanging="629"/>
        <w:jc w:val="both"/>
        <w:rPr>
          <w:sz w:val="24"/>
        </w:rPr>
      </w:pPr>
      <w:r>
        <w:rPr>
          <w:sz w:val="24"/>
        </w:rPr>
        <w:t>Oyenuga, A. O. (2010). </w:t>
      </w:r>
      <w:r>
        <w:rPr>
          <w:i/>
          <w:sz w:val="24"/>
        </w:rPr>
        <w:t>Effect of models on interest and academic achievement of auto-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machanics students in technical colleges in Lagos State</w:t>
      </w:r>
      <w:r>
        <w:rPr>
          <w:sz w:val="24"/>
        </w:rPr>
        <w:t>. PhD thesis university of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3"/>
          <w:sz w:val="24"/>
        </w:rPr>
        <w:t> </w:t>
      </w:r>
      <w:r>
        <w:rPr>
          <w:sz w:val="24"/>
        </w:rPr>
        <w:t>Nsukka.</w:t>
      </w:r>
    </w:p>
    <w:p>
      <w:pPr>
        <w:pStyle w:val="BodyText"/>
        <w:spacing w:before="1"/>
      </w:pPr>
    </w:p>
    <w:p>
      <w:pPr>
        <w:pStyle w:val="BodyText"/>
        <w:ind w:left="945" w:right="659" w:hanging="629"/>
        <w:jc w:val="both"/>
      </w:pPr>
      <w:r>
        <w:rPr/>
        <w:t>Oyetade, T. &amp; Olaniran, A. (2013). An analysis of federal government expenditure in the</w:t>
      </w:r>
      <w:r>
        <w:rPr>
          <w:spacing w:val="1"/>
        </w:rPr>
        <w:t> </w:t>
      </w:r>
      <w:r>
        <w:rPr/>
        <w:t>education sector of Nigeria: Implications for national development.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4"/>
        </w:rPr>
        <w:t> </w:t>
      </w:r>
      <w:r>
        <w:rPr/>
        <w:t>9(2),</w:t>
      </w:r>
      <w:r>
        <w:rPr>
          <w:spacing w:val="-1"/>
        </w:rPr>
        <w:t> </w:t>
      </w:r>
      <w:r>
        <w:rPr/>
        <w:t>105-110.</w:t>
      </w:r>
    </w:p>
    <w:p>
      <w:pPr>
        <w:pStyle w:val="BodyText"/>
      </w:pPr>
    </w:p>
    <w:p>
      <w:pPr>
        <w:pStyle w:val="BodyText"/>
        <w:tabs>
          <w:tab w:pos="5300" w:val="left" w:leader="none"/>
        </w:tabs>
        <w:spacing w:line="275" w:lineRule="exact" w:before="1"/>
        <w:ind w:left="316"/>
      </w:pPr>
      <w:r>
        <w:rPr/>
        <w:t>Papert,  </w:t>
      </w:r>
      <w:r>
        <w:rPr>
          <w:spacing w:val="7"/>
        </w:rPr>
        <w:t> </w:t>
      </w:r>
      <w:r>
        <w:rPr/>
        <w:t>S.  </w:t>
      </w:r>
      <w:r>
        <w:rPr>
          <w:spacing w:val="6"/>
        </w:rPr>
        <w:t> </w:t>
      </w:r>
      <w:r>
        <w:rPr/>
        <w:t>(1991).  </w:t>
      </w:r>
      <w:r>
        <w:rPr>
          <w:spacing w:val="7"/>
        </w:rPr>
        <w:t> </w:t>
      </w:r>
      <w:r>
        <w:rPr/>
        <w:t>Situating  </w:t>
      </w:r>
      <w:r>
        <w:rPr>
          <w:spacing w:val="4"/>
        </w:rPr>
        <w:t> </w:t>
      </w:r>
      <w:r>
        <w:rPr/>
        <w:t>constructionism.</w:t>
        <w:tab/>
        <w:t>In</w:t>
      </w:r>
      <w:r>
        <w:rPr>
          <w:spacing w:val="66"/>
        </w:rPr>
        <w:t> </w:t>
      </w:r>
      <w:r>
        <w:rPr/>
        <w:t>Harel  </w:t>
      </w:r>
      <w:r>
        <w:rPr>
          <w:spacing w:val="1"/>
        </w:rPr>
        <w:t> </w:t>
      </w:r>
      <w:r>
        <w:rPr/>
        <w:t>I.  </w:t>
      </w:r>
      <w:r>
        <w:rPr>
          <w:spacing w:val="15"/>
        </w:rPr>
        <w:t> </w:t>
      </w:r>
      <w:r>
        <w:rPr/>
        <w:t>&amp;  </w:t>
      </w:r>
      <w:r>
        <w:rPr>
          <w:spacing w:val="7"/>
        </w:rPr>
        <w:t> </w:t>
      </w:r>
      <w:r>
        <w:rPr/>
        <w:t>Papert  </w:t>
      </w:r>
      <w:r>
        <w:rPr>
          <w:spacing w:val="15"/>
        </w:rPr>
        <w:t> </w:t>
      </w:r>
      <w:r>
        <w:rPr/>
        <w:t>S.  </w:t>
      </w:r>
      <w:r>
        <w:rPr>
          <w:spacing w:val="12"/>
        </w:rPr>
        <w:t> </w:t>
      </w:r>
      <w:r>
        <w:rPr/>
        <w:t>(Eds.),</w:t>
      </w:r>
    </w:p>
    <w:p>
      <w:pPr>
        <w:spacing w:line="275" w:lineRule="exact" w:before="0"/>
        <w:ind w:left="945" w:right="0" w:firstLine="0"/>
        <w:jc w:val="left"/>
        <w:rPr>
          <w:sz w:val="24"/>
        </w:rPr>
      </w:pPr>
      <w:r>
        <w:rPr>
          <w:i/>
          <w:sz w:val="24"/>
        </w:rPr>
        <w:t>Constructionism</w:t>
      </w:r>
      <w:r>
        <w:rPr>
          <w:i/>
          <w:spacing w:val="-3"/>
          <w:sz w:val="24"/>
        </w:rPr>
        <w:t> </w:t>
      </w:r>
      <w:r>
        <w:rPr>
          <w:sz w:val="24"/>
        </w:rPr>
        <w:t>(p.1-11).</w:t>
      </w:r>
      <w:r>
        <w:rPr>
          <w:spacing w:val="52"/>
          <w:sz w:val="24"/>
        </w:rPr>
        <w:t> </w:t>
      </w:r>
      <w:r>
        <w:rPr>
          <w:sz w:val="24"/>
        </w:rPr>
        <w:t>Norwood,</w:t>
      </w:r>
      <w:r>
        <w:rPr>
          <w:spacing w:val="-1"/>
          <w:sz w:val="24"/>
        </w:rPr>
        <w:t> </w:t>
      </w:r>
      <w:r>
        <w:rPr>
          <w:sz w:val="24"/>
        </w:rPr>
        <w:t>NJ:</w:t>
      </w:r>
      <w:r>
        <w:rPr>
          <w:spacing w:val="-3"/>
          <w:sz w:val="24"/>
        </w:rPr>
        <w:t> </w:t>
      </w:r>
      <w:r>
        <w:rPr>
          <w:sz w:val="24"/>
        </w:rPr>
        <w:t>Ablex.</w:t>
      </w:r>
    </w:p>
    <w:p>
      <w:pPr>
        <w:pStyle w:val="BodyText"/>
        <w:spacing w:before="11"/>
        <w:rPr>
          <w:sz w:val="23"/>
        </w:rPr>
      </w:pPr>
    </w:p>
    <w:p>
      <w:pPr>
        <w:spacing w:line="242" w:lineRule="auto" w:before="0"/>
        <w:ind w:left="945" w:right="663" w:hanging="629"/>
        <w:jc w:val="both"/>
        <w:rPr>
          <w:sz w:val="24"/>
        </w:rPr>
      </w:pPr>
      <w:r>
        <w:rPr>
          <w:sz w:val="24"/>
        </w:rPr>
        <w:t>Philip-Ogoh A (2011). Evaluation in civic education: Issues and challenges.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3"/>
          <w:sz w:val="24"/>
        </w:rPr>
        <w:t> </w:t>
      </w:r>
      <w:r>
        <w:rPr>
          <w:sz w:val="24"/>
        </w:rPr>
        <w:t>XIV</w:t>
      </w:r>
      <w:r>
        <w:rPr>
          <w:spacing w:val="-4"/>
          <w:sz w:val="24"/>
        </w:rPr>
        <w:t> </w:t>
      </w:r>
      <w:r>
        <w:rPr>
          <w:sz w:val="24"/>
        </w:rPr>
        <w:t>(1),</w:t>
      </w:r>
      <w:r>
        <w:rPr>
          <w:spacing w:val="5"/>
          <w:sz w:val="24"/>
        </w:rPr>
        <w:t> </w:t>
      </w:r>
      <w:r>
        <w:rPr>
          <w:sz w:val="24"/>
        </w:rPr>
        <w:t>168-182.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945" w:right="663" w:hanging="629"/>
        <w:jc w:val="both"/>
      </w:pPr>
      <w:r>
        <w:rPr/>
        <w:t>Pressley, M., &amp; Harris, J. R. (2006). Cognitive strategies instruction: From basic research</w:t>
      </w:r>
      <w:r>
        <w:rPr>
          <w:spacing w:val="-57"/>
        </w:rPr>
        <w:t> </w:t>
      </w:r>
      <w:r>
        <w:rPr/>
        <w:t>to classroom instruction. In P. A. Alexander &amp; P. H. Winne (Eds.), </w:t>
      </w:r>
      <w:r>
        <w:rPr>
          <w:i/>
        </w:rPr>
        <w:t>Handbook of</w:t>
      </w:r>
      <w:r>
        <w:rPr>
          <w:i/>
          <w:spacing w:val="1"/>
        </w:rPr>
        <w:t> </w:t>
      </w:r>
      <w:r>
        <w:rPr>
          <w:i/>
        </w:rPr>
        <w:t>educational psychology</w:t>
      </w:r>
      <w:r>
        <w:rPr>
          <w:i/>
          <w:spacing w:val="1"/>
        </w:rPr>
        <w:t> </w:t>
      </w:r>
      <w:r>
        <w:rPr/>
        <w:t>(2nd</w:t>
      </w:r>
      <w:r>
        <w:rPr>
          <w:spacing w:val="1"/>
        </w:rPr>
        <w:t> </w:t>
      </w:r>
      <w:r>
        <w:rPr/>
        <w:t>ed.,</w:t>
      </w:r>
      <w:r>
        <w:rPr>
          <w:spacing w:val="2"/>
        </w:rPr>
        <w:t> </w:t>
      </w:r>
      <w:r>
        <w:rPr/>
        <w:t>pp.</w:t>
      </w:r>
      <w:r>
        <w:rPr>
          <w:spacing w:val="3"/>
        </w:rPr>
        <w:t> </w:t>
      </w:r>
      <w:r>
        <w:rPr/>
        <w:t>265–286).</w:t>
      </w:r>
      <w:r>
        <w:rPr>
          <w:spacing w:val="-3"/>
        </w:rPr>
        <w:t> </w:t>
      </w:r>
      <w:r>
        <w:rPr/>
        <w:t>Mahwah,</w:t>
      </w:r>
      <w:r>
        <w:rPr>
          <w:spacing w:val="3"/>
        </w:rPr>
        <w:t> </w:t>
      </w:r>
      <w:r>
        <w:rPr/>
        <w:t>NJ: Erlbaum.</w:t>
      </w:r>
    </w:p>
    <w:p>
      <w:pPr>
        <w:pStyle w:val="BodyText"/>
      </w:pPr>
    </w:p>
    <w:p>
      <w:pPr>
        <w:spacing w:line="240" w:lineRule="auto" w:before="0"/>
        <w:ind w:left="945" w:right="662" w:hanging="629"/>
        <w:jc w:val="both"/>
        <w:rPr>
          <w:sz w:val="24"/>
        </w:rPr>
      </w:pPr>
      <w:r>
        <w:rPr>
          <w:sz w:val="24"/>
        </w:rPr>
        <w:t>Pruett,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characteristics,</w:t>
      </w:r>
      <w:r>
        <w:rPr>
          <w:spacing w:val="1"/>
          <w:sz w:val="24"/>
        </w:rPr>
        <w:t> </w:t>
      </w:r>
      <w:r>
        <w:rPr>
          <w:sz w:val="24"/>
        </w:rPr>
        <w:t>sense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community,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Wed-based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Lab-based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39,</w:t>
      </w:r>
      <w:r>
        <w:rPr>
          <w:spacing w:val="-1"/>
          <w:sz w:val="24"/>
        </w:rPr>
        <w:t> </w:t>
      </w:r>
      <w:r>
        <w:rPr>
          <w:sz w:val="24"/>
        </w:rPr>
        <w:t>(2)</w:t>
      </w:r>
      <w:r>
        <w:rPr>
          <w:spacing w:val="-1"/>
          <w:sz w:val="24"/>
        </w:rPr>
        <w:t> </w:t>
      </w:r>
      <w:r>
        <w:rPr>
          <w:sz w:val="24"/>
        </w:rPr>
        <w:t>205-223.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945" w:right="675" w:hanging="629"/>
        <w:jc w:val="both"/>
      </w:pPr>
      <w:r>
        <w:rPr/>
        <w:t>Psacharopoulos, G. (2006). The value of investment in education: Theory, evidence, and</w:t>
      </w:r>
      <w:r>
        <w:rPr>
          <w:spacing w:val="1"/>
        </w:rPr>
        <w:t> </w:t>
      </w:r>
      <w:r>
        <w:rPr/>
        <w:t>policy.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3"/>
        </w:rPr>
        <w:t> </w:t>
      </w:r>
      <w:r>
        <w:rPr>
          <w:i/>
        </w:rPr>
        <w:t>Finance</w:t>
      </w:r>
      <w:r>
        <w:rPr/>
        <w:t>,</w:t>
      </w:r>
      <w:r>
        <w:rPr>
          <w:spacing w:val="3"/>
        </w:rPr>
        <w:t> </w:t>
      </w:r>
      <w:r>
        <w:rPr/>
        <w:t>32(2),</w:t>
      </w:r>
      <w:r>
        <w:rPr>
          <w:spacing w:val="-1"/>
        </w:rPr>
        <w:t> </w:t>
      </w:r>
      <w:r>
        <w:rPr/>
        <w:t>113-136.</w:t>
      </w:r>
    </w:p>
    <w:p>
      <w:pPr>
        <w:pStyle w:val="BodyText"/>
        <w:spacing w:before="1"/>
      </w:pPr>
    </w:p>
    <w:p>
      <w:pPr>
        <w:spacing w:line="242" w:lineRule="auto" w:before="0"/>
        <w:ind w:left="945" w:right="660" w:hanging="629"/>
        <w:jc w:val="both"/>
        <w:rPr>
          <w:sz w:val="24"/>
        </w:rPr>
      </w:pPr>
      <w:r>
        <w:rPr>
          <w:sz w:val="24"/>
        </w:rPr>
        <w:t>Putnam, R. (2009). </w:t>
      </w:r>
      <w:r>
        <w:rPr>
          <w:i/>
          <w:sz w:val="24"/>
        </w:rPr>
        <w:t>Bowling alone: Civic disengagement in America</w:t>
      </w:r>
      <w:r>
        <w:rPr>
          <w:sz w:val="24"/>
        </w:rPr>
        <w:t>. New York: Simon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Schuster.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945" w:right="665" w:hanging="629"/>
        <w:jc w:val="both"/>
      </w:pPr>
      <w:r>
        <w:rPr/>
        <w:t>Richter, J. &amp; Livingstone, D. (2011). Multi-user games and learning. A review of the</w:t>
      </w:r>
      <w:r>
        <w:rPr>
          <w:spacing w:val="1"/>
        </w:rPr>
        <w:t> </w:t>
      </w:r>
      <w:r>
        <w:rPr/>
        <w:t>research. In S. Tobias &amp; J. D. Fletcher (Eds). </w:t>
      </w:r>
      <w:r>
        <w:rPr>
          <w:i/>
        </w:rPr>
        <w:t>Computer games and instruction</w:t>
      </w:r>
      <w:r>
        <w:rPr/>
        <w:t>.</w:t>
      </w:r>
      <w:r>
        <w:rPr>
          <w:spacing w:val="1"/>
        </w:rPr>
        <w:t> </w:t>
      </w:r>
      <w:r>
        <w:rPr/>
        <w:t>Charlotte,</w:t>
      </w:r>
      <w:r>
        <w:rPr>
          <w:spacing w:val="-2"/>
        </w:rPr>
        <w:t> </w:t>
      </w:r>
      <w:r>
        <w:rPr/>
        <w:t>NC:</w:t>
      </w:r>
      <w:r>
        <w:rPr>
          <w:spacing w:val="2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Age Publishing.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spacing w:line="237" w:lineRule="auto" w:before="78"/>
        <w:ind w:left="945" w:right="662" w:hanging="629"/>
        <w:jc w:val="both"/>
        <w:rPr>
          <w:sz w:val="24"/>
        </w:rPr>
      </w:pPr>
      <w:r>
        <w:rPr>
          <w:sz w:val="24"/>
        </w:rPr>
        <w:t>Ryan, R. M. &amp; Deci, E. L. (2000). Intrinsic and extrinsic motivations: Classic deﬁnitions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new directions.</w:t>
      </w:r>
      <w:r>
        <w:rPr>
          <w:spacing w:val="4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25(1),</w:t>
      </w:r>
      <w:r>
        <w:rPr>
          <w:spacing w:val="4"/>
          <w:sz w:val="24"/>
        </w:rPr>
        <w:t> </w:t>
      </w:r>
      <w:r>
        <w:rPr>
          <w:sz w:val="24"/>
        </w:rPr>
        <w:t>54–67.</w:t>
      </w:r>
    </w:p>
    <w:p>
      <w:pPr>
        <w:pStyle w:val="BodyText"/>
        <w:spacing w:before="2"/>
      </w:pPr>
    </w:p>
    <w:p>
      <w:pPr>
        <w:spacing w:line="242" w:lineRule="auto" w:before="0"/>
        <w:ind w:left="945" w:right="664" w:hanging="629"/>
        <w:jc w:val="both"/>
        <w:rPr>
          <w:sz w:val="24"/>
        </w:rPr>
      </w:pPr>
      <w:r>
        <w:rPr>
          <w:sz w:val="24"/>
        </w:rPr>
        <w:t>Sambo, A. A. (2005). </w:t>
      </w:r>
      <w:r>
        <w:rPr>
          <w:i/>
          <w:sz w:val="24"/>
        </w:rPr>
        <w:t>Research method in education</w:t>
      </w:r>
      <w:r>
        <w:rPr>
          <w:sz w:val="24"/>
        </w:rPr>
        <w:t>. Ibadan Nigeria: Stirlong Harder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</w:p>
    <w:p>
      <w:pPr>
        <w:spacing w:line="273" w:lineRule="auto" w:before="196"/>
        <w:ind w:left="1036" w:right="663" w:hanging="720"/>
        <w:jc w:val="both"/>
        <w:rPr>
          <w:sz w:val="24"/>
        </w:rPr>
      </w:pPr>
      <w:r>
        <w:rPr>
          <w:sz w:val="24"/>
        </w:rPr>
        <w:t>Samuel, O. I. (2015). </w:t>
      </w:r>
      <w:r>
        <w:rPr>
          <w:i/>
          <w:sz w:val="24"/>
        </w:rPr>
        <w:t>Effective implementation of the school civic curriculum at the basic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senior secondary levels in Lagos and Ogun states, in the south-western geo-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PhD</w:t>
      </w:r>
      <w:r>
        <w:rPr>
          <w:spacing w:val="-2"/>
          <w:sz w:val="24"/>
        </w:rPr>
        <w:t> </w:t>
      </w:r>
      <w:r>
        <w:rPr>
          <w:sz w:val="24"/>
        </w:rPr>
        <w:t>Thesis,</w:t>
      </w:r>
      <w:r>
        <w:rPr>
          <w:spacing w:val="4"/>
          <w:sz w:val="24"/>
        </w:rPr>
        <w:t> </w:t>
      </w:r>
      <w:r>
        <w:rPr>
          <w:sz w:val="24"/>
        </w:rPr>
        <w:t>Brunel</w:t>
      </w:r>
      <w:r>
        <w:rPr>
          <w:spacing w:val="-9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London.</w:t>
      </w:r>
    </w:p>
    <w:p>
      <w:pPr>
        <w:spacing w:line="271" w:lineRule="auto" w:before="209"/>
        <w:ind w:left="945" w:right="670" w:hanging="629"/>
        <w:jc w:val="both"/>
        <w:rPr>
          <w:sz w:val="24"/>
        </w:rPr>
      </w:pPr>
      <w:r>
        <w:rPr>
          <w:sz w:val="24"/>
        </w:rPr>
        <w:t>Sander, W. (2004). </w:t>
      </w:r>
      <w:r>
        <w:rPr>
          <w:i/>
          <w:sz w:val="24"/>
        </w:rPr>
        <w:t>Politikinder schule. Kleine Geschichte der politischen bildung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deutschland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Marburg:</w:t>
      </w:r>
      <w:r>
        <w:rPr>
          <w:spacing w:val="4"/>
          <w:sz w:val="24"/>
        </w:rPr>
        <w:t> </w:t>
      </w:r>
      <w:r>
        <w:rPr>
          <w:sz w:val="24"/>
        </w:rPr>
        <w:t>Schüren.</w:t>
      </w:r>
    </w:p>
    <w:p>
      <w:pPr>
        <w:spacing w:line="271" w:lineRule="auto" w:before="211"/>
        <w:ind w:left="945" w:right="662" w:hanging="629"/>
        <w:jc w:val="both"/>
        <w:rPr>
          <w:sz w:val="24"/>
        </w:rPr>
      </w:pPr>
      <w:r>
        <w:rPr>
          <w:sz w:val="24"/>
        </w:rPr>
        <w:t>Sander,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Theorie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politischen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bildung: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Geschichte–didaktische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konzeptionen–aktuelle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tendenzen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probleme.</w:t>
      </w:r>
      <w:r>
        <w:rPr>
          <w:i/>
          <w:spacing w:val="6"/>
          <w:sz w:val="24"/>
        </w:rPr>
        <w:t> </w:t>
      </w:r>
      <w:r>
        <w:rPr>
          <w:sz w:val="24"/>
        </w:rPr>
        <w:t>Wochenschau:Verlag.</w:t>
      </w:r>
    </w:p>
    <w:p>
      <w:pPr>
        <w:spacing w:line="271" w:lineRule="auto" w:before="212"/>
        <w:ind w:left="945" w:right="663" w:hanging="629"/>
        <w:jc w:val="both"/>
        <w:rPr>
          <w:sz w:val="24"/>
        </w:rPr>
      </w:pPr>
      <w:r>
        <w:rPr>
          <w:sz w:val="24"/>
        </w:rPr>
        <w:t>Shetu, I. C. (2011). Needs assessment for civic education in Nigeria. </w:t>
      </w:r>
      <w:r>
        <w:rPr>
          <w:i/>
          <w:sz w:val="24"/>
        </w:rPr>
        <w:t>Nigerian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6"/>
          <w:sz w:val="24"/>
        </w:rPr>
        <w:t> </w:t>
      </w:r>
      <w:r>
        <w:rPr>
          <w:sz w:val="24"/>
        </w:rPr>
        <w:t>xiv</w:t>
      </w:r>
      <w:r>
        <w:rPr>
          <w:spacing w:val="-3"/>
          <w:sz w:val="24"/>
        </w:rPr>
        <w:t> </w:t>
      </w:r>
      <w:r>
        <w:rPr>
          <w:sz w:val="24"/>
        </w:rPr>
        <w:t>(1),</w:t>
      </w:r>
      <w:r>
        <w:rPr>
          <w:spacing w:val="4"/>
          <w:sz w:val="24"/>
        </w:rPr>
        <w:t> </w:t>
      </w:r>
      <w:r>
        <w:rPr>
          <w:sz w:val="24"/>
        </w:rPr>
        <w:t>112-124.</w:t>
      </w:r>
    </w:p>
    <w:p>
      <w:pPr>
        <w:spacing w:line="273" w:lineRule="auto" w:before="212"/>
        <w:ind w:left="945" w:right="660" w:hanging="629"/>
        <w:jc w:val="both"/>
        <w:rPr>
          <w:sz w:val="24"/>
        </w:rPr>
      </w:pPr>
      <w:r>
        <w:rPr>
          <w:sz w:val="24"/>
        </w:rPr>
        <w:t>Sowunmi, O. &amp; Aladejana, F. (2013). Effect of simulation games and computer 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science.</w:t>
      </w:r>
      <w:r>
        <w:rPr>
          <w:spacing w:val="1"/>
          <w:sz w:val="24"/>
        </w:rPr>
        <w:t> </w:t>
      </w:r>
      <w:r>
        <w:rPr>
          <w:i/>
          <w:sz w:val="24"/>
        </w:rPr>
        <w:t>WEI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 proceedings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Held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Orlando,</w:t>
      </w:r>
      <w:r>
        <w:rPr>
          <w:spacing w:val="4"/>
          <w:sz w:val="24"/>
        </w:rPr>
        <w:t> </w:t>
      </w:r>
      <w:r>
        <w:rPr>
          <w:sz w:val="24"/>
        </w:rPr>
        <w:t>USA.</w:t>
      </w:r>
    </w:p>
    <w:p>
      <w:pPr>
        <w:spacing w:line="273" w:lineRule="auto" w:before="208"/>
        <w:ind w:left="945" w:right="665" w:hanging="629"/>
        <w:jc w:val="both"/>
        <w:rPr>
          <w:sz w:val="24"/>
        </w:rPr>
      </w:pPr>
      <w:r>
        <w:rPr>
          <w:sz w:val="24"/>
        </w:rPr>
        <w:t>Spiegel,</w:t>
      </w:r>
      <w:r>
        <w:rPr>
          <w:spacing w:val="60"/>
          <w:sz w:val="24"/>
        </w:rPr>
        <w:t> </w:t>
      </w:r>
      <w:r>
        <w:rPr>
          <w:sz w:val="24"/>
        </w:rPr>
        <w:t>M. Synthesizing evaluation perspectives, practices and evidences, proceedings</w:t>
      </w:r>
      <w:r>
        <w:rPr>
          <w:spacing w:val="1"/>
          <w:sz w:val="24"/>
        </w:rPr>
        <w:t> </w:t>
      </w:r>
      <w:r>
        <w:rPr>
          <w:sz w:val="24"/>
        </w:rPr>
        <w:t>of the American evaluation Association in Babo, B. (2015). </w:t>
      </w:r>
      <w:r>
        <w:rPr>
          <w:i/>
          <w:sz w:val="24"/>
        </w:rPr>
        <w:t>Assessment of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 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Yobe 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(Masters</w:t>
      </w:r>
      <w:r>
        <w:rPr>
          <w:spacing w:val="-1"/>
          <w:sz w:val="24"/>
        </w:rPr>
        <w:t> </w:t>
      </w:r>
      <w:r>
        <w:rPr>
          <w:sz w:val="24"/>
        </w:rPr>
        <w:t>Thesis)</w:t>
      </w:r>
      <w:r>
        <w:rPr>
          <w:spacing w:val="2"/>
          <w:sz w:val="24"/>
        </w:rPr>
        <w:t> </w:t>
      </w:r>
      <w:r>
        <w:rPr>
          <w:sz w:val="24"/>
        </w:rPr>
        <w:t>Zaria:</w:t>
      </w:r>
      <w:r>
        <w:rPr>
          <w:spacing w:val="6"/>
          <w:sz w:val="24"/>
        </w:rPr>
        <w:t> </w:t>
      </w:r>
      <w:r>
        <w:rPr>
          <w:sz w:val="24"/>
        </w:rPr>
        <w:t>Ahmadu Bello</w:t>
      </w:r>
      <w:r>
        <w:rPr>
          <w:spacing w:val="5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  <w:spacing w:before="211"/>
        <w:ind w:left="945" w:right="661" w:hanging="629"/>
        <w:jc w:val="both"/>
      </w:pPr>
      <w:r>
        <w:rPr/>
        <w:t>Spinello,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Fischbach,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Problem-based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instruction: A pilot study of an online simulation as a problem-based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approach.</w:t>
      </w:r>
      <w:r>
        <w:rPr>
          <w:spacing w:val="4"/>
        </w:rPr>
        <w:t> </w:t>
      </w:r>
      <w:r>
        <w:rPr>
          <w:i/>
        </w:rPr>
        <w:t>Education</w:t>
      </w:r>
      <w:r>
        <w:rPr>
          <w:i/>
          <w:spacing w:val="-8"/>
        </w:rPr>
        <w:t> </w:t>
      </w:r>
      <w:r>
        <w:rPr>
          <w:i/>
        </w:rPr>
        <w:t>for Health</w:t>
      </w:r>
      <w:r>
        <w:rPr/>
        <w:t>,</w:t>
      </w:r>
      <w:r>
        <w:rPr>
          <w:spacing w:val="-1"/>
        </w:rPr>
        <w:t> </w:t>
      </w:r>
      <w:r>
        <w:rPr/>
        <w:t>17(3),</w:t>
      </w:r>
      <w:r>
        <w:rPr>
          <w:spacing w:val="-1"/>
        </w:rPr>
        <w:t> </w:t>
      </w:r>
      <w:r>
        <w:rPr/>
        <w:t>365-373.</w:t>
      </w:r>
    </w:p>
    <w:p>
      <w:pPr>
        <w:pStyle w:val="BodyText"/>
      </w:pPr>
    </w:p>
    <w:p>
      <w:pPr>
        <w:spacing w:line="242" w:lineRule="auto" w:before="0"/>
        <w:ind w:left="945" w:right="667" w:hanging="629"/>
        <w:jc w:val="both"/>
        <w:rPr>
          <w:sz w:val="24"/>
        </w:rPr>
      </w:pPr>
      <w:r>
        <w:rPr>
          <w:sz w:val="24"/>
        </w:rPr>
        <w:t>Stephen, J. (2002). </w:t>
      </w:r>
      <w:r>
        <w:rPr>
          <w:i/>
          <w:sz w:val="24"/>
        </w:rPr>
        <w:t>Advanced multivariate statistics for social science</w:t>
      </w:r>
      <w:r>
        <w:rPr>
          <w:sz w:val="24"/>
        </w:rPr>
        <w:t>. Hillsdale: N. J.</w:t>
      </w:r>
      <w:r>
        <w:rPr>
          <w:spacing w:val="1"/>
          <w:sz w:val="24"/>
        </w:rPr>
        <w:t> </w:t>
      </w:r>
      <w:r>
        <w:rPr>
          <w:sz w:val="24"/>
        </w:rPr>
        <w:t>Erinbaun</w:t>
      </w:r>
    </w:p>
    <w:p>
      <w:pPr>
        <w:pStyle w:val="BodyText"/>
      </w:pPr>
    </w:p>
    <w:p>
      <w:pPr>
        <w:spacing w:line="237" w:lineRule="auto" w:before="0"/>
        <w:ind w:left="945" w:right="667" w:hanging="629"/>
        <w:jc w:val="both"/>
        <w:rPr>
          <w:sz w:val="24"/>
        </w:rPr>
      </w:pPr>
      <w:r>
        <w:rPr>
          <w:sz w:val="24"/>
        </w:rPr>
        <w:t>Stinson, M. (2006). </w:t>
      </w:r>
      <w:r>
        <w:rPr>
          <w:i/>
          <w:sz w:val="24"/>
        </w:rPr>
        <w:t>Draft Paper Presented at Drama in English Teaching</w:t>
      </w:r>
      <w:r>
        <w:rPr>
          <w:sz w:val="24"/>
        </w:rPr>
        <w:t>. Imagination,</w:t>
      </w:r>
      <w:r>
        <w:rPr>
          <w:spacing w:val="1"/>
          <w:sz w:val="24"/>
        </w:rPr>
        <w:t> </w:t>
      </w:r>
      <w:r>
        <w:rPr>
          <w:sz w:val="24"/>
        </w:rPr>
        <w:t>Action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Engagement</w:t>
      </w:r>
      <w:r>
        <w:rPr>
          <w:spacing w:val="7"/>
          <w:sz w:val="24"/>
        </w:rPr>
        <w:t> </w:t>
      </w:r>
      <w:r>
        <w:rPr>
          <w:sz w:val="24"/>
        </w:rPr>
        <w:t>Conference,</w:t>
      </w:r>
      <w:r>
        <w:rPr>
          <w:spacing w:val="3"/>
          <w:sz w:val="24"/>
        </w:rPr>
        <w:t> </w:t>
      </w:r>
      <w:r>
        <w:rPr>
          <w:sz w:val="24"/>
        </w:rPr>
        <w:t>Sydney.</w:t>
      </w:r>
    </w:p>
    <w:p>
      <w:pPr>
        <w:pStyle w:val="BodyText"/>
        <w:spacing w:before="1"/>
      </w:pPr>
    </w:p>
    <w:p>
      <w:pPr>
        <w:pStyle w:val="BodyText"/>
        <w:ind w:left="945" w:right="660" w:hanging="629"/>
        <w:jc w:val="both"/>
      </w:pPr>
      <w:r>
        <w:rPr/>
        <w:t>Sulaiman, B., Mustapha, B. I. &amp; Ibrahim, B. B. (2016). Effect of simulation techniques</w:t>
      </w:r>
      <w:r>
        <w:rPr>
          <w:spacing w:val="1"/>
        </w:rPr>
        <w:t> </w:t>
      </w:r>
      <w:r>
        <w:rPr/>
        <w:t>and lecture method on students‟ academic performance in Mafoni day secondary</w:t>
      </w:r>
      <w:r>
        <w:rPr>
          <w:spacing w:val="1"/>
        </w:rPr>
        <w:t> </w:t>
      </w:r>
      <w:r>
        <w:rPr/>
        <w:t>school Maiduguri, Borno State, Nigeria. </w:t>
      </w:r>
      <w:r>
        <w:rPr>
          <w:i/>
        </w:rPr>
        <w:t>Journal of education and practice, </w:t>
      </w:r>
      <w:r>
        <w:rPr/>
        <w:t>7(24),</w:t>
      </w:r>
      <w:r>
        <w:rPr>
          <w:spacing w:val="1"/>
        </w:rPr>
        <w:t> </w:t>
      </w:r>
      <w:r>
        <w:rPr/>
        <w:t>9-21.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spacing w:line="237" w:lineRule="auto" w:before="78"/>
        <w:ind w:left="945" w:right="657" w:hanging="629"/>
        <w:jc w:val="both"/>
        <w:rPr>
          <w:sz w:val="24"/>
        </w:rPr>
      </w:pPr>
      <w:r>
        <w:rPr>
          <w:sz w:val="24"/>
        </w:rPr>
        <w:t>Sweetland, S. R. (1996). Human capital theory: Foundation of a field of inquiry.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66(3),</w:t>
      </w:r>
      <w:r>
        <w:rPr>
          <w:spacing w:val="4"/>
          <w:sz w:val="24"/>
        </w:rPr>
        <w:t> </w:t>
      </w:r>
      <w:r>
        <w:rPr>
          <w:sz w:val="24"/>
        </w:rPr>
        <w:t>341-359.</w:t>
      </w:r>
    </w:p>
    <w:p>
      <w:pPr>
        <w:pStyle w:val="BodyText"/>
        <w:spacing w:before="2"/>
      </w:pPr>
    </w:p>
    <w:p>
      <w:pPr>
        <w:pStyle w:val="BodyText"/>
        <w:ind w:left="316"/>
      </w:pPr>
      <w:r>
        <w:rPr/>
        <w:t>Tobias,</w:t>
      </w:r>
      <w:r>
        <w:rPr>
          <w:spacing w:val="25"/>
        </w:rPr>
        <w:t> </w:t>
      </w:r>
      <w:r>
        <w:rPr/>
        <w:t>S.</w:t>
      </w:r>
      <w:r>
        <w:rPr>
          <w:spacing w:val="25"/>
        </w:rPr>
        <w:t> </w:t>
      </w:r>
      <w:r>
        <w:rPr/>
        <w:t>&amp;</w:t>
      </w:r>
      <w:r>
        <w:rPr>
          <w:spacing w:val="21"/>
        </w:rPr>
        <w:t> </w:t>
      </w:r>
      <w:r>
        <w:rPr/>
        <w:t>Fletcher,</w:t>
      </w:r>
      <w:r>
        <w:rPr>
          <w:spacing w:val="25"/>
        </w:rPr>
        <w:t> </w:t>
      </w:r>
      <w:r>
        <w:rPr/>
        <w:t>J.</w:t>
      </w:r>
      <w:r>
        <w:rPr>
          <w:spacing w:val="27"/>
        </w:rPr>
        <w:t> </w:t>
      </w:r>
      <w:r>
        <w:rPr/>
        <w:t>D.</w:t>
      </w:r>
      <w:r>
        <w:rPr>
          <w:spacing w:val="24"/>
        </w:rPr>
        <w:t> </w:t>
      </w:r>
      <w:r>
        <w:rPr/>
        <w:t>(2011).</w:t>
      </w:r>
      <w:r>
        <w:rPr>
          <w:spacing w:val="25"/>
        </w:rPr>
        <w:t> </w:t>
      </w:r>
      <w:r>
        <w:rPr/>
        <w:t>Introduction.</w:t>
      </w:r>
      <w:r>
        <w:rPr>
          <w:spacing w:val="54"/>
        </w:rPr>
        <w:t> </w:t>
      </w:r>
      <w:r>
        <w:rPr/>
        <w:t>In</w:t>
      </w:r>
      <w:r>
        <w:rPr>
          <w:spacing w:val="18"/>
        </w:rPr>
        <w:t> </w:t>
      </w:r>
      <w:r>
        <w:rPr/>
        <w:t>S.</w:t>
      </w:r>
      <w:r>
        <w:rPr>
          <w:spacing w:val="25"/>
        </w:rPr>
        <w:t> </w:t>
      </w:r>
      <w:r>
        <w:rPr/>
        <w:t>Tobias</w:t>
      </w:r>
      <w:r>
        <w:rPr>
          <w:spacing w:val="25"/>
        </w:rPr>
        <w:t> </w:t>
      </w:r>
      <w:r>
        <w:rPr/>
        <w:t>&amp;</w:t>
      </w:r>
      <w:r>
        <w:rPr>
          <w:spacing w:val="19"/>
        </w:rPr>
        <w:t> </w:t>
      </w:r>
      <w:r>
        <w:rPr/>
        <w:t>J.</w:t>
      </w:r>
      <w:r>
        <w:rPr>
          <w:spacing w:val="32"/>
        </w:rPr>
        <w:t> </w:t>
      </w:r>
      <w:r>
        <w:rPr/>
        <w:t>D.</w:t>
      </w:r>
      <w:r>
        <w:rPr>
          <w:spacing w:val="24"/>
        </w:rPr>
        <w:t> </w:t>
      </w:r>
      <w:r>
        <w:rPr/>
        <w:t>Fletcher</w:t>
      </w:r>
      <w:r>
        <w:rPr>
          <w:spacing w:val="26"/>
        </w:rPr>
        <w:t> </w:t>
      </w:r>
      <w:r>
        <w:rPr/>
        <w:t>(Eds).</w:t>
      </w:r>
    </w:p>
    <w:p>
      <w:pPr>
        <w:spacing w:before="2"/>
        <w:ind w:left="945" w:right="0" w:firstLine="0"/>
        <w:jc w:val="left"/>
        <w:rPr>
          <w:sz w:val="24"/>
        </w:rPr>
      </w:pPr>
      <w:r>
        <w:rPr>
          <w:i/>
          <w:sz w:val="24"/>
        </w:rPr>
        <w:t>Computer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games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 Charlotte, NC: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Age</w:t>
      </w:r>
      <w:r>
        <w:rPr>
          <w:spacing w:val="-3"/>
          <w:sz w:val="24"/>
        </w:rPr>
        <w:t> </w:t>
      </w:r>
      <w:r>
        <w:rPr>
          <w:sz w:val="24"/>
        </w:rPr>
        <w:t>Publishing.</w:t>
      </w:r>
    </w:p>
    <w:p>
      <w:pPr>
        <w:pStyle w:val="BodyText"/>
      </w:pPr>
    </w:p>
    <w:p>
      <w:pPr>
        <w:pStyle w:val="BodyText"/>
        <w:ind w:left="945" w:right="645" w:hanging="629"/>
        <w:jc w:val="both"/>
      </w:pPr>
      <w:r>
        <w:rPr/>
        <w:t>Torney-Purta, J. (2002). The schools role in developing civic engagement: A study of</w:t>
      </w:r>
      <w:r>
        <w:rPr>
          <w:spacing w:val="1"/>
        </w:rPr>
        <w:t> </w:t>
      </w:r>
      <w:r>
        <w:rPr/>
        <w:t>adolescents in twenty-eight countries. </w:t>
      </w:r>
      <w:r>
        <w:rPr>
          <w:i/>
        </w:rPr>
        <w:t>Applied developmental science</w:t>
      </w:r>
      <w:r>
        <w:rPr/>
        <w:t>, 6(4), 203–</w:t>
      </w:r>
      <w:r>
        <w:rPr>
          <w:spacing w:val="1"/>
        </w:rPr>
        <w:t> </w:t>
      </w:r>
      <w:r>
        <w:rPr/>
        <w:t>212.</w:t>
      </w:r>
    </w:p>
    <w:p>
      <w:pPr>
        <w:pStyle w:val="BodyText"/>
        <w:spacing w:before="1"/>
      </w:pPr>
    </w:p>
    <w:p>
      <w:pPr>
        <w:pStyle w:val="BodyText"/>
        <w:ind w:left="945" w:right="661" w:hanging="629"/>
        <w:jc w:val="both"/>
      </w:pPr>
      <w:r>
        <w:rPr/>
        <w:t>Turner, J. C., Midgley, C., Meyer, D. K., Gheen, M., Anderman, E. M., Kang, Y., &amp;</w:t>
      </w:r>
      <w:r>
        <w:rPr>
          <w:spacing w:val="1"/>
        </w:rPr>
        <w:t> </w:t>
      </w:r>
      <w:r>
        <w:rPr/>
        <w:t>Patrick, H. (2002). The classroom environment and students' reports of avoidance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multimethod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Psychology,</w:t>
      </w:r>
      <w:r>
        <w:rPr>
          <w:i/>
          <w:spacing w:val="2"/>
        </w:rPr>
        <w:t> </w:t>
      </w:r>
      <w:r>
        <w:rPr>
          <w:i/>
        </w:rPr>
        <w:t>94</w:t>
      </w:r>
      <w:r>
        <w:rPr/>
        <w:t>:</w:t>
      </w:r>
      <w:r>
        <w:rPr>
          <w:spacing w:val="2"/>
        </w:rPr>
        <w:t> </w:t>
      </w:r>
      <w:r>
        <w:rPr/>
        <w:t>88–106.</w:t>
      </w:r>
    </w:p>
    <w:p>
      <w:pPr>
        <w:pStyle w:val="BodyText"/>
        <w:spacing w:before="9"/>
        <w:rPr>
          <w:sz w:val="23"/>
        </w:rPr>
      </w:pPr>
    </w:p>
    <w:p>
      <w:pPr>
        <w:spacing w:line="242" w:lineRule="auto" w:before="1"/>
        <w:ind w:left="945" w:right="654" w:hanging="629"/>
        <w:jc w:val="both"/>
        <w:rPr>
          <w:sz w:val="24"/>
        </w:rPr>
      </w:pPr>
      <w:r>
        <w:rPr>
          <w:sz w:val="24"/>
        </w:rPr>
        <w:t>Uchegbu, A. (2006). </w:t>
      </w:r>
      <w:r>
        <w:rPr>
          <w:i/>
          <w:sz w:val="24"/>
        </w:rPr>
        <w:t>Principles and practice of teaching methods</w:t>
      </w:r>
      <w:r>
        <w:rPr>
          <w:sz w:val="24"/>
        </w:rPr>
        <w:t>. Ibadan: International</w:t>
      </w:r>
      <w:r>
        <w:rPr>
          <w:spacing w:val="1"/>
          <w:sz w:val="24"/>
        </w:rPr>
        <w:t> </w:t>
      </w:r>
      <w:r>
        <w:rPr>
          <w:sz w:val="24"/>
        </w:rPr>
        <w:t>Publishers</w:t>
      </w:r>
      <w:r>
        <w:rPr>
          <w:spacing w:val="-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945" w:right="663" w:hanging="629"/>
        <w:jc w:val="both"/>
        <w:rPr>
          <w:sz w:val="24"/>
        </w:rPr>
      </w:pPr>
      <w:r>
        <w:rPr>
          <w:sz w:val="24"/>
        </w:rPr>
        <w:t>Udoekoriko, E. J. (2006). </w:t>
      </w:r>
      <w:r>
        <w:rPr>
          <w:i/>
          <w:sz w:val="24"/>
        </w:rPr>
        <w:t>Students affective factors for curriculum implementation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automobile technology in Akwa Ibom State senior secondary schools</w:t>
      </w:r>
      <w:r>
        <w:rPr>
          <w:sz w:val="24"/>
        </w:rPr>
        <w:t>. Unpublished</w:t>
      </w:r>
      <w:r>
        <w:rPr>
          <w:spacing w:val="-57"/>
          <w:sz w:val="24"/>
        </w:rPr>
        <w:t> </w:t>
      </w:r>
      <w:r>
        <w:rPr>
          <w:sz w:val="24"/>
        </w:rPr>
        <w:t>M.ED Thesis.</w:t>
      </w:r>
      <w:r>
        <w:rPr>
          <w:spacing w:val="4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Nigeria Nsukka.</w:t>
      </w:r>
    </w:p>
    <w:p>
      <w:pPr>
        <w:pStyle w:val="BodyText"/>
        <w:spacing w:before="3"/>
      </w:pPr>
    </w:p>
    <w:p>
      <w:pPr>
        <w:spacing w:line="237" w:lineRule="auto" w:before="0"/>
        <w:ind w:left="945" w:right="668" w:hanging="629"/>
        <w:jc w:val="both"/>
        <w:rPr>
          <w:sz w:val="24"/>
        </w:rPr>
      </w:pPr>
      <w:r>
        <w:rPr>
          <w:sz w:val="24"/>
        </w:rPr>
        <w:t>Uduigwomen, A. F. (2006). </w:t>
      </w:r>
      <w:r>
        <w:rPr>
          <w:i/>
          <w:sz w:val="24"/>
        </w:rPr>
        <w:t>Introducing ethics: Trends, problems and perspectives (2nd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edition)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Calabar:</w:t>
      </w:r>
      <w:r>
        <w:rPr>
          <w:spacing w:val="3"/>
          <w:sz w:val="24"/>
        </w:rPr>
        <w:t> </w:t>
      </w:r>
      <w:r>
        <w:rPr>
          <w:sz w:val="24"/>
        </w:rPr>
        <w:t>Jochrisam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"/>
      </w:pPr>
    </w:p>
    <w:p>
      <w:pPr>
        <w:spacing w:line="240" w:lineRule="auto" w:before="0"/>
        <w:ind w:left="945" w:right="663" w:hanging="629"/>
        <w:jc w:val="both"/>
        <w:rPr>
          <w:sz w:val="24"/>
        </w:rPr>
      </w:pPr>
      <w:r>
        <w:rPr>
          <w:sz w:val="24"/>
        </w:rPr>
        <w:t>Ukegbu, M. N., Mezieobi, K., Ajileye, G., Abdulrahaman, B. G., &amp; Anyaoch, C. N.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Junior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Owerri:</w:t>
      </w:r>
      <w:r>
        <w:rPr>
          <w:spacing w:val="1"/>
          <w:sz w:val="24"/>
        </w:rPr>
        <w:t> </w:t>
      </w:r>
      <w:r>
        <w:rPr>
          <w:sz w:val="24"/>
        </w:rPr>
        <w:t>Alphabet</w:t>
      </w:r>
      <w:r>
        <w:rPr>
          <w:spacing w:val="1"/>
          <w:sz w:val="24"/>
        </w:rPr>
        <w:t> </w:t>
      </w:r>
      <w:r>
        <w:rPr>
          <w:sz w:val="24"/>
        </w:rPr>
        <w:t>Nigeria Publishers.</w:t>
      </w:r>
    </w:p>
    <w:p>
      <w:pPr>
        <w:spacing w:line="237" w:lineRule="auto" w:before="5"/>
        <w:ind w:left="945" w:right="673" w:hanging="629"/>
        <w:jc w:val="both"/>
        <w:rPr>
          <w:sz w:val="24"/>
        </w:rPr>
      </w:pPr>
      <w:r>
        <w:rPr>
          <w:sz w:val="24"/>
        </w:rPr>
        <w:t>Umukoro,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i/>
          <w:sz w:val="24"/>
        </w:rPr>
        <w:t>Drama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theatre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blueprint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drama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theatre.</w:t>
      </w:r>
      <w:r>
        <w:rPr>
          <w:i/>
          <w:spacing w:val="-2"/>
          <w:sz w:val="24"/>
        </w:rPr>
        <w:t> </w:t>
      </w:r>
      <w:r>
        <w:rPr>
          <w:sz w:val="24"/>
        </w:rPr>
        <w:t>Ibadan: Caltop Publications</w:t>
      </w:r>
      <w:r>
        <w:rPr>
          <w:spacing w:val="-2"/>
          <w:sz w:val="24"/>
        </w:rPr>
        <w:t> </w:t>
      </w:r>
      <w:r>
        <w:rPr>
          <w:sz w:val="24"/>
        </w:rPr>
        <w:t>(Nigeria) Limited.</w:t>
      </w:r>
    </w:p>
    <w:p>
      <w:pPr>
        <w:pStyle w:val="BodyText"/>
        <w:spacing w:before="1"/>
      </w:pPr>
    </w:p>
    <w:p>
      <w:pPr>
        <w:pStyle w:val="BodyText"/>
        <w:ind w:left="945" w:right="654" w:hanging="629"/>
        <w:jc w:val="both"/>
      </w:pPr>
      <w:r>
        <w:rPr/>
        <w:t>United Nations Development Programme (2004). </w:t>
      </w:r>
      <w:r>
        <w:rPr>
          <w:i/>
        </w:rPr>
        <w:t>Civic education: Practical guidance</w:t>
      </w:r>
      <w:r>
        <w:rPr>
          <w:i/>
          <w:spacing w:val="1"/>
        </w:rPr>
        <w:t> </w:t>
      </w:r>
      <w:r>
        <w:rPr>
          <w:i/>
        </w:rPr>
        <w:t>note</w:t>
      </w:r>
      <w:r>
        <w:rPr/>
        <w:t>.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Retrieve</w:t>
      </w:r>
      <w:r>
        <w:rPr>
          <w:spacing w:val="1"/>
        </w:rPr>
        <w:t> </w:t>
      </w:r>
      <w:r>
        <w:rPr/>
        <w:t>on 25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November,</w:t>
      </w:r>
      <w:r>
        <w:rPr>
          <w:spacing w:val="1"/>
          <w:vertAlign w:val="baseline"/>
        </w:rPr>
        <w:t> </w:t>
      </w:r>
      <w:r>
        <w:rPr>
          <w:vertAlign w:val="baseline"/>
        </w:rPr>
        <w:t>2016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hyperlink r:id="rId31">
        <w:r>
          <w:rPr>
            <w:vertAlign w:val="baseline"/>
          </w:rPr>
          <w:t>http://www.undp.org/governance/docs/A2I_Guides</w:t>
        </w:r>
      </w:hyperlink>
      <w:r>
        <w:rPr>
          <w:spacing w:val="-2"/>
          <w:vertAlign w:val="baseline"/>
        </w:rPr>
        <w:t> </w:t>
      </w:r>
      <w:r>
        <w:rPr>
          <w:vertAlign w:val="baseline"/>
        </w:rPr>
        <w:t>Civic%20education.</w:t>
      </w:r>
    </w:p>
    <w:p>
      <w:pPr>
        <w:pStyle w:val="BodyText"/>
      </w:pPr>
    </w:p>
    <w:p>
      <w:pPr>
        <w:pStyle w:val="BodyText"/>
        <w:ind w:left="945" w:right="656" w:hanging="629"/>
        <w:jc w:val="both"/>
      </w:pPr>
      <w:r>
        <w:rPr/>
        <w:t>United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education:</w:t>
      </w:r>
      <w:r>
        <w:rPr>
          <w:spacing w:val="1"/>
        </w:rPr>
        <w:t> </w:t>
      </w:r>
      <w:r>
        <w:rPr/>
        <w:t>Lessons</w:t>
      </w:r>
      <w:r>
        <w:rPr>
          <w:spacing w:val="1"/>
        </w:rPr>
        <w:t> </w:t>
      </w:r>
      <w:r>
        <w:rPr/>
        <w:t>learned.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 democracy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democracy,</w:t>
      </w:r>
      <w:r>
        <w:rPr>
          <w:spacing w:val="1"/>
        </w:rPr>
        <w:t> </w:t>
      </w:r>
      <w:r>
        <w:rPr/>
        <w:t>conflict,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assistance,</w:t>
      </w:r>
      <w:r>
        <w:rPr>
          <w:spacing w:val="1"/>
        </w:rPr>
        <w:t> </w:t>
      </w:r>
      <w:r>
        <w:rPr/>
        <w:t>U.S.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http/us/civiceducation.org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14</w:t>
      </w:r>
      <w:r>
        <w:rPr>
          <w:vertAlign w:val="superscript"/>
        </w:rPr>
        <w:t>th</w:t>
      </w:r>
      <w:r>
        <w:rPr>
          <w:vertAlign w:val="baseline"/>
        </w:rPr>
        <w:t> August,</w:t>
      </w:r>
      <w:r>
        <w:rPr>
          <w:spacing w:val="-1"/>
          <w:vertAlign w:val="baseline"/>
        </w:rPr>
        <w:t> </w:t>
      </w:r>
      <w:r>
        <w:rPr>
          <w:vertAlign w:val="baseline"/>
        </w:rPr>
        <w:t>2016.</w:t>
      </w:r>
    </w:p>
    <w:p>
      <w:pPr>
        <w:pStyle w:val="BodyText"/>
        <w:spacing w:before="3"/>
      </w:pPr>
    </w:p>
    <w:p>
      <w:pPr>
        <w:spacing w:line="240" w:lineRule="auto" w:before="0"/>
        <w:ind w:left="945" w:right="658" w:hanging="629"/>
        <w:jc w:val="both"/>
        <w:rPr>
          <w:sz w:val="24"/>
        </w:rPr>
      </w:pPr>
      <w:r>
        <w:rPr>
          <w:sz w:val="24"/>
        </w:rPr>
        <w:t>Usman, V. I. M. &amp; Anyle, M. T. (2014). Generating socio-economic values and skills in</w:t>
      </w:r>
      <w:r>
        <w:rPr>
          <w:spacing w:val="1"/>
          <w:sz w:val="24"/>
        </w:rPr>
        <w:t> </w:t>
      </w:r>
      <w:r>
        <w:rPr>
          <w:sz w:val="24"/>
        </w:rPr>
        <w:t>learners through geography, civic education and environmental education.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advanced research journal 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research and review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3(5),</w:t>
      </w:r>
      <w:r>
        <w:rPr>
          <w:spacing w:val="2"/>
          <w:sz w:val="24"/>
        </w:rPr>
        <w:t> </w:t>
      </w:r>
      <w:r>
        <w:rPr>
          <w:sz w:val="24"/>
        </w:rPr>
        <w:t>102-109.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spacing w:line="237" w:lineRule="auto" w:before="78"/>
        <w:ind w:left="945" w:right="673" w:hanging="629"/>
        <w:jc w:val="both"/>
        <w:rPr>
          <w:sz w:val="24"/>
        </w:rPr>
      </w:pPr>
      <w:r>
        <w:rPr>
          <w:sz w:val="24"/>
        </w:rPr>
        <w:t>Utulu,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education,</w:t>
      </w:r>
      <w:r>
        <w:rPr>
          <w:spacing w:val="1"/>
          <w:sz w:val="24"/>
        </w:rPr>
        <w:t> </w:t>
      </w:r>
      <w:r>
        <w:rPr>
          <w:sz w:val="24"/>
        </w:rPr>
        <w:t>democracy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nation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Conceptual</w:t>
      </w:r>
      <w:r>
        <w:rPr>
          <w:spacing w:val="-8"/>
          <w:sz w:val="24"/>
        </w:rPr>
        <w:t> </w:t>
      </w:r>
      <w:r>
        <w:rPr>
          <w:sz w:val="24"/>
        </w:rPr>
        <w:t>perspective</w:t>
      </w:r>
      <w:r>
        <w:rPr>
          <w:i/>
          <w:sz w:val="24"/>
        </w:rPr>
        <w:t>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xiv</w:t>
      </w:r>
      <w:r>
        <w:rPr>
          <w:i/>
          <w:spacing w:val="4"/>
          <w:sz w:val="24"/>
        </w:rPr>
        <w:t> </w:t>
      </w:r>
      <w:r>
        <w:rPr>
          <w:sz w:val="24"/>
        </w:rPr>
        <w:t>(1),</w:t>
      </w:r>
      <w:r>
        <w:rPr>
          <w:spacing w:val="-2"/>
          <w:sz w:val="24"/>
        </w:rPr>
        <w:t> </w:t>
      </w:r>
      <w:r>
        <w:rPr>
          <w:sz w:val="24"/>
        </w:rPr>
        <w:t>21-38.</w:t>
      </w:r>
    </w:p>
    <w:p>
      <w:pPr>
        <w:pStyle w:val="BodyText"/>
        <w:spacing w:before="2"/>
      </w:pPr>
    </w:p>
    <w:p>
      <w:pPr>
        <w:spacing w:line="242" w:lineRule="auto" w:before="0"/>
        <w:ind w:left="945" w:right="658" w:hanging="629"/>
        <w:jc w:val="both"/>
        <w:rPr>
          <w:sz w:val="24"/>
        </w:rPr>
      </w:pPr>
      <w:r>
        <w:rPr>
          <w:sz w:val="24"/>
        </w:rPr>
        <w:t>Wahab, E. I. (2011). Civic education: A recipe for promoting responsible citizenry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7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XIV (2),</w:t>
      </w:r>
      <w:r>
        <w:rPr>
          <w:spacing w:val="3"/>
          <w:sz w:val="24"/>
        </w:rPr>
        <w:t> </w:t>
      </w:r>
      <w:r>
        <w:rPr>
          <w:sz w:val="24"/>
        </w:rPr>
        <w:t>174-186.</w:t>
      </w:r>
    </w:p>
    <w:p>
      <w:pPr>
        <w:pStyle w:val="BodyText"/>
        <w:spacing w:before="10"/>
        <w:rPr>
          <w:sz w:val="23"/>
        </w:rPr>
      </w:pPr>
    </w:p>
    <w:p>
      <w:pPr>
        <w:spacing w:line="237" w:lineRule="auto" w:before="1"/>
        <w:ind w:left="945" w:right="661" w:hanging="629"/>
        <w:jc w:val="both"/>
        <w:rPr>
          <w:sz w:val="24"/>
        </w:rPr>
      </w:pPr>
      <w:r>
        <w:rPr>
          <w:sz w:val="24"/>
        </w:rPr>
        <w:t>Weibeno, G., Detjen, J., Juchler, I., Massing, P., &amp; Richter, D. (2010). </w:t>
      </w:r>
      <w:r>
        <w:rPr>
          <w:i/>
          <w:sz w:val="24"/>
        </w:rPr>
        <w:t>Konzepteder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Politik: Ein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Kompetenzmodell.</w:t>
      </w:r>
      <w:r>
        <w:rPr>
          <w:i/>
          <w:spacing w:val="4"/>
          <w:sz w:val="24"/>
        </w:rPr>
        <w:t> </w:t>
      </w:r>
      <w:r>
        <w:rPr>
          <w:sz w:val="24"/>
        </w:rPr>
        <w:t>Bonn: Bundeszentrale</w:t>
      </w:r>
      <w:r>
        <w:rPr>
          <w:spacing w:val="5"/>
          <w:sz w:val="24"/>
        </w:rPr>
        <w:t> </w:t>
      </w:r>
      <w:r>
        <w:rPr>
          <w:sz w:val="24"/>
        </w:rPr>
        <w:t>für</w:t>
      </w:r>
      <w:r>
        <w:rPr>
          <w:spacing w:val="1"/>
          <w:sz w:val="24"/>
        </w:rPr>
        <w:t> </w:t>
      </w:r>
      <w:r>
        <w:rPr>
          <w:sz w:val="24"/>
        </w:rPr>
        <w:t>politische</w:t>
      </w:r>
      <w:r>
        <w:rPr>
          <w:spacing w:val="1"/>
          <w:sz w:val="24"/>
        </w:rPr>
        <w:t> </w:t>
      </w:r>
      <w:r>
        <w:rPr>
          <w:sz w:val="24"/>
        </w:rPr>
        <w:t>bildung.</w:t>
      </w:r>
    </w:p>
    <w:p>
      <w:pPr>
        <w:pStyle w:val="BodyText"/>
        <w:spacing w:before="1"/>
      </w:pPr>
    </w:p>
    <w:p>
      <w:pPr>
        <w:spacing w:line="242" w:lineRule="auto" w:before="0"/>
        <w:ind w:left="945" w:right="659" w:hanging="629"/>
        <w:jc w:val="both"/>
        <w:rPr>
          <w:sz w:val="24"/>
        </w:rPr>
      </w:pPr>
      <w:r>
        <w:rPr>
          <w:sz w:val="24"/>
        </w:rPr>
        <w:t>Weiss, A. (1995). Human capital vs. signaling explanations of wages. </w:t>
      </w:r>
      <w:r>
        <w:rPr>
          <w:i/>
          <w:sz w:val="24"/>
        </w:rPr>
        <w:t>The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 Perspectives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9(4),</w:t>
      </w:r>
      <w:r>
        <w:rPr>
          <w:spacing w:val="-1"/>
          <w:sz w:val="24"/>
        </w:rPr>
        <w:t> </w:t>
      </w:r>
      <w:r>
        <w:rPr>
          <w:sz w:val="24"/>
        </w:rPr>
        <w:t>133-154.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7" w:lineRule="auto" w:before="1"/>
        <w:ind w:left="945" w:right="671" w:hanging="629"/>
        <w:jc w:val="both"/>
      </w:pPr>
      <w:r>
        <w:rPr/>
        <w:t>Weller, J. M. (2004). Simulation in undergraduate medical education: Bridging the gap</w:t>
      </w:r>
      <w:r>
        <w:rPr>
          <w:spacing w:val="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theory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practice.</w:t>
      </w:r>
      <w:r>
        <w:rPr>
          <w:spacing w:val="8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,</w:t>
      </w:r>
      <w:r>
        <w:rPr>
          <w:spacing w:val="4"/>
        </w:rPr>
        <w:t> </w:t>
      </w:r>
      <w:r>
        <w:rPr/>
        <w:t>38,</w:t>
      </w:r>
      <w:r>
        <w:rPr>
          <w:spacing w:val="4"/>
        </w:rPr>
        <w:t> </w:t>
      </w:r>
      <w:r>
        <w:rPr/>
        <w:t>32-38.</w:t>
      </w:r>
    </w:p>
    <w:p>
      <w:pPr>
        <w:pStyle w:val="BodyText"/>
        <w:spacing w:before="1"/>
      </w:pPr>
    </w:p>
    <w:p>
      <w:pPr>
        <w:spacing w:line="242" w:lineRule="auto" w:before="0"/>
        <w:ind w:left="945" w:right="669" w:hanging="629"/>
        <w:jc w:val="both"/>
        <w:rPr>
          <w:sz w:val="24"/>
        </w:rPr>
      </w:pPr>
      <w:r>
        <w:rPr>
          <w:sz w:val="24"/>
        </w:rPr>
        <w:t>Yearwood, V. (2005). The effect of simulation method on students‟ 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economic.</w:t>
      </w:r>
      <w:r>
        <w:rPr>
          <w:spacing w:val="3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 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27</w:t>
      </w:r>
      <w:r>
        <w:rPr>
          <w:spacing w:val="-5"/>
          <w:sz w:val="24"/>
        </w:rPr>
        <w:t>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61-65.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1"/>
        <w:ind w:left="945" w:right="664" w:hanging="629"/>
        <w:jc w:val="both"/>
        <w:rPr>
          <w:sz w:val="24"/>
        </w:rPr>
      </w:pPr>
      <w:r>
        <w:rPr>
          <w:sz w:val="24"/>
        </w:rPr>
        <w:t>Yerima,</w:t>
      </w:r>
      <w:r>
        <w:rPr>
          <w:spacing w:val="1"/>
          <w:sz w:val="24"/>
        </w:rPr>
        <w:t> </w:t>
      </w:r>
      <w:r>
        <w:rPr>
          <w:sz w:val="24"/>
        </w:rPr>
        <w:t>D.M.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Effectiveness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demonstration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methods on academic performance of JSS home economics students in Kano state.</w:t>
      </w:r>
      <w:r>
        <w:rPr>
          <w:i/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2"/>
          <w:sz w:val="24"/>
        </w:rPr>
        <w:t> </w:t>
      </w:r>
      <w:r>
        <w:rPr>
          <w:sz w:val="24"/>
        </w:rPr>
        <w:t>M.ed</w:t>
      </w:r>
      <w:r>
        <w:rPr>
          <w:spacing w:val="2"/>
          <w:sz w:val="24"/>
        </w:rPr>
        <w:t> </w:t>
      </w:r>
      <w:r>
        <w:rPr>
          <w:sz w:val="24"/>
        </w:rPr>
        <w:t>thesis ABU Zaria.</w:t>
      </w:r>
    </w:p>
    <w:p>
      <w:pPr>
        <w:pStyle w:val="BodyText"/>
      </w:pPr>
    </w:p>
    <w:p>
      <w:pPr>
        <w:pStyle w:val="BodyText"/>
        <w:ind w:left="945" w:right="662" w:hanging="629"/>
        <w:jc w:val="both"/>
      </w:pPr>
      <w:r>
        <w:rPr/>
        <w:t>Zula,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 Chermack,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J. (2007).</w:t>
      </w:r>
      <w:r>
        <w:rPr>
          <w:spacing w:val="1"/>
        </w:rPr>
        <w:t> </w:t>
      </w:r>
      <w:r>
        <w:rPr/>
        <w:t>Integrative</w:t>
      </w:r>
      <w:r>
        <w:rPr>
          <w:spacing w:val="1"/>
        </w:rPr>
        <w:t> </w:t>
      </w:r>
      <w:r>
        <w:rPr/>
        <w:t>literature review:</w:t>
      </w:r>
      <w:r>
        <w:rPr>
          <w:spacing w:val="1"/>
        </w:rPr>
        <w:t> </w:t>
      </w:r>
      <w:r>
        <w:rPr/>
        <w:t>Human capital</w:t>
      </w:r>
      <w:r>
        <w:rPr>
          <w:spacing w:val="1"/>
        </w:rPr>
        <w:t> </w:t>
      </w:r>
      <w:r>
        <w:rPr/>
        <w:t>planning: A review of literature and implications for human resource development.</w:t>
      </w:r>
      <w:r>
        <w:rPr>
          <w:spacing w:val="-57"/>
        </w:rPr>
        <w:t> </w:t>
      </w:r>
      <w:r>
        <w:rPr>
          <w:i/>
        </w:rPr>
        <w:t>Human</w:t>
      </w:r>
      <w:r>
        <w:rPr>
          <w:i/>
          <w:spacing w:val="1"/>
        </w:rPr>
        <w:t> </w:t>
      </w:r>
      <w:r>
        <w:rPr>
          <w:i/>
        </w:rPr>
        <w:t>Resource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,</w:t>
      </w:r>
      <w:r>
        <w:rPr>
          <w:spacing w:val="4"/>
        </w:rPr>
        <w:t> </w:t>
      </w:r>
      <w:r>
        <w:rPr/>
        <w:t>6(3),</w:t>
      </w:r>
      <w:r>
        <w:rPr>
          <w:spacing w:val="3"/>
        </w:rPr>
        <w:t> </w:t>
      </w:r>
      <w:r>
        <w:rPr/>
        <w:t>245-262.</w:t>
      </w:r>
    </w:p>
    <w:p>
      <w:pPr>
        <w:spacing w:after="0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602" w:right="952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spacing w:line="275" w:lineRule="exact" w:before="0"/>
        <w:ind w:left="609" w:right="952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 I</w:t>
      </w:r>
    </w:p>
    <w:p>
      <w:pPr>
        <w:pStyle w:val="BodyText"/>
        <w:spacing w:before="8"/>
        <w:rPr>
          <w:b/>
          <w:sz w:val="35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School:</w:t>
        <w:tab/>
      </w:r>
      <w:r>
        <w:rPr>
          <w:sz w:val="24"/>
        </w:rPr>
        <w:t>Girgiri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8"/>
          <w:sz w:val="24"/>
        </w:rPr>
        <w:t> </w:t>
      </w: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Nguru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Civic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5</w:t>
      </w:r>
    </w:p>
    <w:p>
      <w:pPr>
        <w:pStyle w:val="BodyText"/>
        <w:spacing w:before="1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Topic:</w:t>
        <w:tab/>
      </w:r>
      <w:r>
        <w:rPr>
          <w:sz w:val="24"/>
        </w:rPr>
        <w:t>Loyalty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Group:</w:t>
        <w:tab/>
      </w:r>
      <w:r>
        <w:rPr>
          <w:sz w:val="24"/>
        </w:rPr>
        <w:t>Experimental</w:t>
      </w:r>
      <w:r>
        <w:rPr>
          <w:spacing w:val="-7"/>
          <w:sz w:val="24"/>
        </w:rPr>
        <w:t> </w:t>
      </w:r>
      <w:r>
        <w:rPr>
          <w:sz w:val="24"/>
        </w:rPr>
        <w:t>1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Method:</w:t>
        <w:tab/>
      </w:r>
      <w:r>
        <w:rPr>
          <w:sz w:val="24"/>
        </w:rPr>
        <w:t>Simulation</w:t>
      </w:r>
      <w:r>
        <w:rPr>
          <w:spacing w:val="-5"/>
          <w:sz w:val="24"/>
        </w:rPr>
        <w:t> </w:t>
      </w:r>
      <w:r>
        <w:rPr>
          <w:sz w:val="24"/>
        </w:rPr>
        <w:t>Game</w:t>
      </w:r>
      <w:r>
        <w:rPr>
          <w:spacing w:val="-1"/>
          <w:sz w:val="24"/>
        </w:rPr>
        <w:t> </w:t>
      </w:r>
      <w:r>
        <w:rPr>
          <w:sz w:val="24"/>
        </w:rPr>
        <w:t>Strategy</w:t>
      </w:r>
    </w:p>
    <w:p>
      <w:pPr>
        <w:tabs>
          <w:tab w:pos="3884" w:val="right" w:leader="none"/>
        </w:tabs>
        <w:spacing w:before="277"/>
        <w:ind w:left="316" w:right="0" w:firstLine="0"/>
        <w:jc w:val="left"/>
        <w:rPr>
          <w:sz w:val="24"/>
        </w:rPr>
      </w:pPr>
      <w:r>
        <w:rPr>
          <w:b/>
          <w:sz w:val="24"/>
        </w:rPr>
        <w:t>Age:</w:t>
        <w:tab/>
      </w:r>
      <w:r>
        <w:rPr>
          <w:sz w:val="24"/>
        </w:rPr>
        <w:t>10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12</w:t>
      </w:r>
    </w:p>
    <w:p>
      <w:pPr>
        <w:pStyle w:val="BodyText"/>
      </w:pPr>
    </w:p>
    <w:p>
      <w:pPr>
        <w:pStyle w:val="BodyText"/>
        <w:tabs>
          <w:tab w:pos="3197" w:val="left" w:leader="none"/>
        </w:tabs>
        <w:ind w:left="316"/>
      </w:pPr>
      <w:r>
        <w:rPr>
          <w:b/>
        </w:rPr>
        <w:t>Sex</w:t>
      </w:r>
      <w:r>
        <w:rPr/>
        <w:t>:</w:t>
        <w:tab/>
        <w:t>Mixed</w:t>
      </w:r>
      <w:r>
        <w:rPr>
          <w:spacing w:val="-3"/>
        </w:rPr>
        <w:t> </w:t>
      </w:r>
      <w:r>
        <w:rPr/>
        <w:t>(Boys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Girls)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Duration:</w:t>
        <w:tab/>
      </w:r>
      <w:r>
        <w:rPr>
          <w:sz w:val="24"/>
        </w:rPr>
        <w:t>35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Date: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3197" w:val="left" w:leader="none"/>
        </w:tabs>
        <w:spacing w:line="480" w:lineRule="auto" w:before="0"/>
        <w:ind w:left="316" w:right="669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Material</w:t>
      </w:r>
      <w:r>
        <w:rPr>
          <w:sz w:val="24"/>
        </w:rPr>
        <w:t>:</w:t>
        <w:tab/>
        <w:t>Ludo</w:t>
      </w:r>
      <w:r>
        <w:rPr>
          <w:spacing w:val="42"/>
          <w:sz w:val="24"/>
        </w:rPr>
        <w:t> </w:t>
      </w:r>
      <w:r>
        <w:rPr>
          <w:sz w:val="24"/>
        </w:rPr>
        <w:t>Games,</w:t>
      </w:r>
      <w:r>
        <w:rPr>
          <w:spacing w:val="39"/>
          <w:sz w:val="24"/>
        </w:rPr>
        <w:t> </w:t>
      </w:r>
      <w:r>
        <w:rPr>
          <w:sz w:val="24"/>
        </w:rPr>
        <w:t>Pieces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Card</w:t>
      </w:r>
      <w:r>
        <w:rPr>
          <w:spacing w:val="37"/>
          <w:sz w:val="24"/>
        </w:rPr>
        <w:t> </w:t>
      </w:r>
      <w:r>
        <w:rPr>
          <w:sz w:val="24"/>
        </w:rPr>
        <w:t>Board</w:t>
      </w:r>
      <w:r>
        <w:rPr>
          <w:spacing w:val="37"/>
          <w:sz w:val="24"/>
        </w:rPr>
        <w:t> </w:t>
      </w:r>
      <w:r>
        <w:rPr>
          <w:sz w:val="24"/>
        </w:rPr>
        <w:t>Paper,</w:t>
      </w:r>
      <w:r>
        <w:rPr>
          <w:spacing w:val="40"/>
          <w:sz w:val="24"/>
        </w:rPr>
        <w:t> </w:t>
      </w:r>
      <w:r>
        <w:rPr>
          <w:sz w:val="24"/>
        </w:rPr>
        <w:t>Players</w:t>
      </w:r>
      <w:r>
        <w:rPr>
          <w:spacing w:val="35"/>
          <w:sz w:val="24"/>
        </w:rPr>
        <w:t> </w:t>
      </w:r>
      <w:r>
        <w:rPr>
          <w:sz w:val="24"/>
        </w:rPr>
        <w:t>Dices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Dice</w:t>
      </w:r>
      <w:r>
        <w:rPr>
          <w:spacing w:val="1"/>
          <w:sz w:val="24"/>
        </w:rPr>
        <w:t> </w:t>
      </w:r>
      <w:r>
        <w:rPr>
          <w:sz w:val="24"/>
        </w:rPr>
        <w:t>Container.</w:t>
      </w:r>
    </w:p>
    <w:p>
      <w:pPr>
        <w:tabs>
          <w:tab w:pos="3029" w:val="left" w:leader="none"/>
        </w:tabs>
        <w:spacing w:before="0"/>
        <w:ind w:left="225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objective:</w:t>
        <w:tab/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game</w:t>
      </w:r>
      <w:r>
        <w:rPr>
          <w:spacing w:val="-2"/>
          <w:sz w:val="24"/>
        </w:rPr>
        <w:t> </w:t>
      </w:r>
      <w:r>
        <w:rPr>
          <w:sz w:val="24"/>
        </w:rPr>
        <w:t>and presentation;</w:t>
      </w:r>
      <w:r>
        <w:rPr>
          <w:spacing w:val="-6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able</w:t>
      </w:r>
    </w:p>
    <w:p>
      <w:pPr>
        <w:pStyle w:val="BodyText"/>
      </w:pPr>
    </w:p>
    <w:p>
      <w:pPr>
        <w:pStyle w:val="BodyText"/>
        <w:ind w:left="3106"/>
      </w:pPr>
      <w:r>
        <w:rPr/>
        <w:t>to:</w:t>
      </w:r>
    </w:p>
    <w:p>
      <w:pPr>
        <w:pStyle w:val="BodyText"/>
      </w:pPr>
    </w:p>
    <w:p>
      <w:pPr>
        <w:pStyle w:val="ListParagraph"/>
        <w:numPr>
          <w:ilvl w:val="4"/>
          <w:numId w:val="29"/>
        </w:numPr>
        <w:tabs>
          <w:tab w:pos="3769" w:val="left" w:leader="none"/>
          <w:tab w:pos="3770" w:val="left" w:leader="none"/>
        </w:tabs>
        <w:spacing w:line="240" w:lineRule="auto" w:before="0" w:after="0"/>
        <w:ind w:left="3769" w:right="0" w:hanging="72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term</w:t>
      </w:r>
      <w:r>
        <w:rPr>
          <w:spacing w:val="-6"/>
          <w:sz w:val="24"/>
        </w:rPr>
        <w:t> </w:t>
      </w:r>
      <w:r>
        <w:rPr>
          <w:sz w:val="24"/>
        </w:rPr>
        <w:t>loyalty;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29"/>
        </w:numPr>
        <w:tabs>
          <w:tab w:pos="3769" w:val="left" w:leader="none"/>
          <w:tab w:pos="3770" w:val="left" w:leader="none"/>
        </w:tabs>
        <w:spacing w:line="240" w:lineRule="auto" w:before="0" w:after="0"/>
        <w:ind w:left="3769" w:right="0" w:hanging="721"/>
        <w:jc w:val="left"/>
        <w:rPr>
          <w:sz w:val="24"/>
        </w:rPr>
      </w:pPr>
      <w:r>
        <w:rPr>
          <w:sz w:val="24"/>
        </w:rPr>
        <w:t>give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least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(2) aspect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Loyalty;</w:t>
      </w:r>
      <w:r>
        <w:rPr>
          <w:spacing w:val="-7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4"/>
          <w:numId w:val="29"/>
        </w:numPr>
        <w:tabs>
          <w:tab w:pos="3769" w:val="left" w:leader="none"/>
          <w:tab w:pos="3770" w:val="left" w:leader="none"/>
        </w:tabs>
        <w:spacing w:line="240" w:lineRule="auto" w:before="0" w:after="0"/>
        <w:ind w:left="3769" w:right="0" w:hanging="721"/>
        <w:jc w:val="left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least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(2)</w:t>
      </w:r>
      <w:r>
        <w:rPr>
          <w:spacing w:val="-5"/>
          <w:sz w:val="24"/>
        </w:rPr>
        <w:t> </w:t>
      </w:r>
      <w:r>
        <w:rPr>
          <w:sz w:val="24"/>
        </w:rPr>
        <w:t>examples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Loyalty.</w:t>
      </w:r>
    </w:p>
    <w:p>
      <w:pPr>
        <w:pStyle w:val="BodyText"/>
      </w:pPr>
    </w:p>
    <w:p>
      <w:pPr>
        <w:pStyle w:val="BodyText"/>
        <w:spacing w:line="480" w:lineRule="auto"/>
        <w:ind w:left="316" w:right="646"/>
        <w:rPr>
          <w:b/>
        </w:rPr>
      </w:pPr>
      <w:r>
        <w:rPr>
          <w:b/>
        </w:rPr>
        <w:t>Previous Knowledge</w:t>
      </w:r>
      <w:r>
        <w:rPr>
          <w:b/>
          <w:spacing w:val="2"/>
        </w:rPr>
        <w:t> </w:t>
      </w:r>
      <w:r>
        <w:rPr>
          <w:b/>
        </w:rPr>
        <w:t>:</w:t>
      </w:r>
      <w:r>
        <w:rPr>
          <w:b/>
          <w:spacing w:val="7"/>
        </w:rPr>
        <w:t> </w:t>
      </w:r>
      <w:r>
        <w:rPr/>
        <w:t>the</w:t>
      </w:r>
      <w:r>
        <w:rPr>
          <w:spacing w:val="2"/>
        </w:rPr>
        <w:t> </w:t>
      </w:r>
      <w:r>
        <w:rPr/>
        <w:t>pupils</w:t>
      </w:r>
      <w:r>
        <w:rPr>
          <w:spacing w:val="5"/>
        </w:rPr>
        <w:t> </w:t>
      </w:r>
      <w:r>
        <w:rPr/>
        <w:t>be</w:t>
      </w:r>
      <w:r>
        <w:rPr>
          <w:spacing w:val="6"/>
        </w:rPr>
        <w:t> </w:t>
      </w:r>
      <w:r>
        <w:rPr/>
        <w:t>familiar</w:t>
      </w:r>
      <w:r>
        <w:rPr>
          <w:spacing w:val="4"/>
        </w:rPr>
        <w:t> </w:t>
      </w:r>
      <w:r>
        <w:rPr/>
        <w:t>with</w:t>
      </w:r>
      <w:r>
        <w:rPr>
          <w:spacing w:val="3"/>
        </w:rPr>
        <w:t> </w:t>
      </w:r>
      <w:r>
        <w:rPr/>
        <w:t>some</w:t>
      </w:r>
      <w:r>
        <w:rPr>
          <w:spacing w:val="6"/>
        </w:rPr>
        <w:t> </w:t>
      </w:r>
      <w:r>
        <w:rPr/>
        <w:t>issues related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loyalty</w:t>
      </w:r>
      <w:r>
        <w:rPr>
          <w:spacing w:val="-1"/>
        </w:rPr>
        <w:t> </w:t>
      </w:r>
      <w:r>
        <w:rPr/>
        <w:t>either</w:t>
      </w:r>
      <w:r>
        <w:rPr>
          <w:spacing w:val="4"/>
        </w:rPr>
        <w:t> </w:t>
      </w:r>
      <w:r>
        <w:rPr/>
        <w:t>at</w:t>
      </w:r>
      <w:r>
        <w:rPr>
          <w:spacing w:val="-57"/>
        </w:rPr>
        <w:t> </w:t>
      </w:r>
      <w:r>
        <w:rPr/>
        <w:t>home,</w:t>
      </w:r>
      <w:r>
        <w:rPr>
          <w:spacing w:val="3"/>
        </w:rPr>
        <w:t> </w:t>
      </w:r>
      <w:r>
        <w:rPr/>
        <w:t>at</w:t>
      </w:r>
      <w:r>
        <w:rPr>
          <w:spacing w:val="7"/>
        </w:rPr>
        <w:t> </w:t>
      </w:r>
      <w:r>
        <w:rPr/>
        <w:t>school</w:t>
      </w:r>
      <w:r>
        <w:rPr>
          <w:spacing w:val="-7"/>
        </w:rPr>
        <w:t> </w:t>
      </w:r>
      <w:r>
        <w:rPr/>
        <w:t>or</w:t>
      </w:r>
      <w:r>
        <w:rPr>
          <w:spacing w:val="3"/>
        </w:rPr>
        <w:t> </w:t>
      </w:r>
      <w:r>
        <w:rPr/>
        <w:t>both</w:t>
      </w:r>
      <w:r>
        <w:rPr>
          <w:b/>
        </w:rPr>
        <w:t>.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</w:pP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16" w:right="659"/>
      </w:pPr>
      <w:r>
        <w:rPr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3"/>
        </w:rPr>
        <w:t> </w:t>
      </w:r>
      <w:r>
        <w:rPr/>
        <w:t>introduces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lesson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explaining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pupils;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procedures, rules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regulations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game and the</w:t>
      </w:r>
      <w:r>
        <w:rPr>
          <w:spacing w:val="-1"/>
        </w:rPr>
        <w:t> </w:t>
      </w:r>
      <w:r>
        <w:rPr/>
        <w:t>pupils‟</w:t>
      </w:r>
      <w:r>
        <w:rPr>
          <w:spacing w:val="-2"/>
        </w:rPr>
        <w:t> </w:t>
      </w:r>
      <w:r>
        <w:rPr/>
        <w:t>roles</w:t>
      </w:r>
      <w:r>
        <w:rPr>
          <w:spacing w:val="-3"/>
        </w:rPr>
        <w:t> </w:t>
      </w:r>
      <w:r>
        <w:rPr/>
        <w:t>while</w:t>
      </w:r>
      <w:r>
        <w:rPr>
          <w:spacing w:val="4"/>
        </w:rPr>
        <w:t> </w:t>
      </w:r>
      <w:r>
        <w:rPr/>
        <w:t>playing</w:t>
      </w:r>
      <w:r>
        <w:rPr>
          <w:spacing w:val="8"/>
        </w:rPr>
        <w:t> </w:t>
      </w:r>
      <w:r>
        <w:rPr/>
        <w:t>the</w:t>
      </w:r>
      <w:r>
        <w:rPr>
          <w:spacing w:val="-1"/>
        </w:rPr>
        <w:t> </w:t>
      </w:r>
      <w:r>
        <w:rPr/>
        <w:t>game.</w:t>
      </w:r>
    </w:p>
    <w:p>
      <w:pPr>
        <w:pStyle w:val="Heading1"/>
        <w:spacing w:before="5"/>
      </w:pPr>
      <w:r>
        <w:rPr/>
        <w:t>Presentation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16"/>
      </w:pPr>
      <w:r>
        <w:rPr/>
        <w:t>The</w:t>
      </w:r>
      <w:r>
        <w:rPr>
          <w:spacing w:val="2"/>
        </w:rPr>
        <w:t> </w:t>
      </w:r>
      <w:r>
        <w:rPr/>
        <w:t>lesson</w:t>
      </w:r>
      <w:r>
        <w:rPr>
          <w:spacing w:val="-6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steps: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Step 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60"/>
        <w:jc w:val="both"/>
      </w:pPr>
      <w:r>
        <w:rPr/>
        <w:t>After introducing the topic to the pupils; ludo games, game cards containing signs and</w:t>
      </w:r>
      <w:r>
        <w:rPr>
          <w:spacing w:val="1"/>
        </w:rPr>
        <w:t> </w:t>
      </w:r>
      <w:r>
        <w:rPr/>
        <w:t>statement design for</w:t>
      </w:r>
      <w:r>
        <w:rPr>
          <w:spacing w:val="60"/>
        </w:rPr>
        <w:t> </w:t>
      </w:r>
      <w:r>
        <w:rPr/>
        <w:t>loyalty game, dices, players and dice containers will be given to</w:t>
      </w:r>
      <w:r>
        <w:rPr>
          <w:spacing w:val="1"/>
        </w:rPr>
        <w:t> </w:t>
      </w:r>
      <w:r>
        <w:rPr/>
        <w:t>each</w:t>
      </w:r>
      <w:r>
        <w:rPr>
          <w:spacing w:val="-4"/>
        </w:rPr>
        <w:t> </w:t>
      </w:r>
      <w:r>
        <w:rPr/>
        <w:t>group,</w:t>
      </w:r>
      <w:r>
        <w:rPr>
          <w:spacing w:val="4"/>
        </w:rPr>
        <w:t> </w:t>
      </w:r>
      <w:r>
        <w:rPr/>
        <w:t>after</w:t>
      </w:r>
      <w:r>
        <w:rPr>
          <w:spacing w:val="2"/>
        </w:rPr>
        <w:t> </w:t>
      </w:r>
      <w:r>
        <w:rPr/>
        <w:t>splitting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</w:t>
      </w:r>
      <w:r>
        <w:rPr>
          <w:spacing w:val="3"/>
        </w:rPr>
        <w:t> </w:t>
      </w:r>
      <w:r>
        <w:rPr/>
        <w:t>into</w:t>
      </w:r>
      <w:r>
        <w:rPr>
          <w:spacing w:val="6"/>
        </w:rPr>
        <w:t> </w:t>
      </w:r>
      <w:r>
        <w:rPr/>
        <w:t>six</w:t>
      </w:r>
      <w:r>
        <w:rPr>
          <w:spacing w:val="-4"/>
        </w:rPr>
        <w:t> </w:t>
      </w:r>
      <w:r>
        <w:rPr/>
        <w:t>groups.</w:t>
      </w:r>
    </w:p>
    <w:p>
      <w:pPr>
        <w:pStyle w:val="Heading1"/>
        <w:spacing w:before="5"/>
      </w:pPr>
      <w:r>
        <w:rPr/>
        <w:t>Step</w:t>
      </w:r>
      <w:r>
        <w:rPr>
          <w:spacing w:val="-1"/>
        </w:rPr>
        <w:t> </w:t>
      </w:r>
      <w:r>
        <w:rPr/>
        <w:t>II: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67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informing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game.</w:t>
      </w:r>
      <w:r>
        <w:rPr>
          <w:spacing w:val="1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-8"/>
        </w:rPr>
        <w:t> </w:t>
      </w:r>
      <w:r>
        <w:rPr/>
        <w:t>such</w:t>
      </w:r>
      <w:r>
        <w:rPr>
          <w:spacing w:val="-3"/>
        </w:rPr>
        <w:t> </w:t>
      </w:r>
      <w:r>
        <w:rPr/>
        <w:t>pupils play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game.</w:t>
      </w:r>
    </w:p>
    <w:p>
      <w:pPr>
        <w:pStyle w:val="Heading1"/>
        <w:spacing w:before="6"/>
      </w:pPr>
      <w:r>
        <w:rPr/>
        <w:t>Step</w:t>
      </w:r>
      <w:r>
        <w:rPr>
          <w:spacing w:val="-3"/>
        </w:rPr>
        <w:t> </w:t>
      </w:r>
      <w:r>
        <w:rPr/>
        <w:t>III: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16" w:right="668"/>
        <w:jc w:val="both"/>
      </w:pPr>
      <w:r>
        <w:rPr/>
        <w:t>Questions will be asked to the groups on different issues related to the concept of loyalty.</w:t>
      </w:r>
      <w:r>
        <w:rPr>
          <w:spacing w:val="-57"/>
        </w:rPr>
        <w:t> </w:t>
      </w:r>
      <w:r>
        <w:rPr/>
        <w:t>The questions are:</w:t>
      </w:r>
    </w:p>
    <w:p>
      <w:pPr>
        <w:pStyle w:val="ListParagraph"/>
        <w:numPr>
          <w:ilvl w:val="0"/>
          <w:numId w:val="30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game</w:t>
      </w:r>
      <w:r>
        <w:rPr>
          <w:spacing w:val="5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played;</w:t>
      </w:r>
      <w:r>
        <w:rPr>
          <w:spacing w:val="-4"/>
          <w:sz w:val="24"/>
        </w:rPr>
        <w:t> </w:t>
      </w:r>
      <w:r>
        <w:rPr>
          <w:sz w:val="24"/>
        </w:rPr>
        <w:t>what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-3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loyalty?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aspects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loyalty?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loyalty?</w:t>
      </w:r>
    </w:p>
    <w:p>
      <w:pPr>
        <w:pStyle w:val="BodyText"/>
        <w:spacing w:before="5"/>
      </w:pPr>
    </w:p>
    <w:p>
      <w:pPr>
        <w:pStyle w:val="Heading1"/>
        <w:spacing w:before="1"/>
      </w:pPr>
      <w:r>
        <w:rPr/>
        <w:t>Step</w:t>
      </w:r>
      <w:r>
        <w:rPr>
          <w:spacing w:val="1"/>
        </w:rPr>
        <w:t> </w:t>
      </w:r>
      <w:r>
        <w:rPr/>
        <w:t>IV:</w:t>
      </w:r>
    </w:p>
    <w:p>
      <w:pPr>
        <w:pStyle w:val="BodyText"/>
        <w:spacing w:line="552" w:lineRule="exact" w:before="53"/>
        <w:ind w:left="316" w:right="666"/>
        <w:jc w:val="both"/>
      </w:pPr>
      <w:r>
        <w:rPr/>
        <w:t>Answers provided by the groups will be moderated by the researcher, sums them together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delegates</w:t>
      </w:r>
      <w:r>
        <w:rPr>
          <w:spacing w:val="3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pupil</w:t>
      </w:r>
      <w:r>
        <w:rPr>
          <w:spacing w:val="-4"/>
        </w:rPr>
        <w:t> </w:t>
      </w:r>
      <w:r>
        <w:rPr/>
        <w:t>to present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9"/>
        </w:rPr>
        <w:t> </w:t>
      </w:r>
      <w:r>
        <w:rPr/>
        <w:t>before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</w:t>
      </w:r>
      <w:r>
        <w:rPr>
          <w:spacing w:val="-2"/>
        </w:rPr>
        <w:t> </w:t>
      </w:r>
      <w:r>
        <w:rPr/>
        <w:t>within</w:t>
      </w:r>
      <w:r>
        <w:rPr>
          <w:spacing w:val="-5"/>
        </w:rPr>
        <w:t> </w:t>
      </w:r>
      <w:r>
        <w:rPr/>
        <w:t>2</w:t>
      </w:r>
      <w:r>
        <w:rPr>
          <w:spacing w:val="4"/>
        </w:rPr>
        <w:t> </w:t>
      </w:r>
      <w:r>
        <w:rPr/>
        <w:t>minutes.</w:t>
      </w:r>
    </w:p>
    <w:p>
      <w:pPr>
        <w:spacing w:after="0" w:line="552" w:lineRule="exact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</w:pPr>
      <w:r>
        <w:rPr/>
        <w:t>Evaluation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16" w:right="659"/>
      </w:pPr>
      <w:r>
        <w:rPr/>
        <w:t>After the game and all the presentations and observations within the classroom, the pupils</w:t>
      </w:r>
      <w:r>
        <w:rPr>
          <w:spacing w:val="-57"/>
        </w:rPr>
        <w:t> </w:t>
      </w:r>
      <w:r>
        <w:rPr/>
        <w:t>are expected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answer</w:t>
      </w:r>
      <w:r>
        <w:rPr>
          <w:spacing w:val="3"/>
        </w:rPr>
        <w:t> </w:t>
      </w:r>
      <w:r>
        <w:rPr/>
        <w:t>the following</w:t>
      </w:r>
      <w:r>
        <w:rPr>
          <w:spacing w:val="2"/>
        </w:rPr>
        <w:t> </w:t>
      </w:r>
      <w:r>
        <w:rPr/>
        <w:t>questions:</w:t>
      </w:r>
    </w:p>
    <w:p>
      <w:pPr>
        <w:pStyle w:val="ListParagraph"/>
        <w:numPr>
          <w:ilvl w:val="0"/>
          <w:numId w:val="31"/>
        </w:numPr>
        <w:tabs>
          <w:tab w:pos="860" w:val="left" w:leader="none"/>
        </w:tabs>
        <w:spacing w:line="240" w:lineRule="auto" w:before="0" w:after="0"/>
        <w:ind w:left="859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loyalty?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860" w:val="left" w:leader="none"/>
        </w:tabs>
        <w:spacing w:line="240" w:lineRule="auto" w:before="179" w:after="0"/>
        <w:ind w:left="859" w:right="0" w:hanging="361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least two</w:t>
      </w:r>
      <w:r>
        <w:rPr>
          <w:spacing w:val="-1"/>
          <w:sz w:val="24"/>
        </w:rPr>
        <w:t> </w:t>
      </w:r>
      <w:r>
        <w:rPr>
          <w:sz w:val="24"/>
        </w:rPr>
        <w:t>(2)</w:t>
      </w:r>
      <w:r>
        <w:rPr>
          <w:spacing w:val="1"/>
          <w:sz w:val="24"/>
        </w:rPr>
        <w:t> </w:t>
      </w:r>
      <w:r>
        <w:rPr>
          <w:sz w:val="24"/>
        </w:rPr>
        <w:t>aspects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Loyalty.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860" w:val="left" w:leader="none"/>
        </w:tabs>
        <w:spacing w:line="240" w:lineRule="auto" w:before="174" w:after="0"/>
        <w:ind w:left="859" w:right="0" w:hanging="361"/>
        <w:jc w:val="left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least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(2)</w:t>
      </w:r>
      <w:r>
        <w:rPr>
          <w:spacing w:val="-5"/>
          <w:sz w:val="24"/>
        </w:rPr>
        <w:t> </w:t>
      </w:r>
      <w:r>
        <w:rPr>
          <w:sz w:val="24"/>
        </w:rPr>
        <w:t>examples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Loyalty.</w:t>
      </w:r>
    </w:p>
    <w:p>
      <w:pPr>
        <w:pStyle w:val="BodyText"/>
        <w:rPr>
          <w:sz w:val="26"/>
        </w:rPr>
      </w:pPr>
    </w:p>
    <w:p>
      <w:pPr>
        <w:pStyle w:val="Heading1"/>
        <w:spacing w:before="184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59"/>
      </w:pPr>
      <w:r>
        <w:rPr/>
        <w:t>The</w:t>
      </w:r>
      <w:r>
        <w:rPr>
          <w:spacing w:val="57"/>
        </w:rPr>
        <w:t> </w:t>
      </w:r>
      <w:r>
        <w:rPr/>
        <w:t>researcher</w:t>
      </w:r>
      <w:r>
        <w:rPr>
          <w:spacing w:val="2"/>
        </w:rPr>
        <w:t> </w:t>
      </w:r>
      <w:r>
        <w:rPr/>
        <w:t>will</w:t>
      </w:r>
      <w:r>
        <w:rPr>
          <w:spacing w:val="55"/>
        </w:rPr>
        <w:t> </w:t>
      </w:r>
      <w:r>
        <w:rPr/>
        <w:t>conclude</w:t>
      </w:r>
      <w:r>
        <w:rPr>
          <w:spacing w:val="57"/>
        </w:rPr>
        <w:t> </w:t>
      </w:r>
      <w:r>
        <w:rPr/>
        <w:t>the</w:t>
      </w:r>
      <w:r>
        <w:rPr>
          <w:spacing w:val="3"/>
        </w:rPr>
        <w:t> </w:t>
      </w:r>
      <w:r>
        <w:rPr/>
        <w:t>lesson</w:t>
      </w:r>
      <w:r>
        <w:rPr>
          <w:spacing w:val="59"/>
        </w:rPr>
        <w:t> </w:t>
      </w:r>
      <w:r>
        <w:rPr/>
        <w:t>by</w:t>
      </w:r>
      <w:r>
        <w:rPr>
          <w:spacing w:val="53"/>
        </w:rPr>
        <w:t> </w:t>
      </w:r>
      <w:r>
        <w:rPr/>
        <w:t>writing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summary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key</w:t>
      </w:r>
      <w:r>
        <w:rPr>
          <w:spacing w:val="54"/>
        </w:rPr>
        <w:t> </w:t>
      </w:r>
      <w:r>
        <w:rPr/>
        <w:t>points</w:t>
      </w:r>
      <w:r>
        <w:rPr>
          <w:spacing w:val="56"/>
        </w:rPr>
        <w:t> </w:t>
      </w:r>
      <w:r>
        <w:rPr/>
        <w:t>and</w:t>
      </w:r>
      <w:r>
        <w:rPr>
          <w:spacing w:val="-57"/>
        </w:rPr>
        <w:t> </w:t>
      </w:r>
      <w:r>
        <w:rPr/>
        <w:t>answers</w:t>
      </w:r>
      <w:r>
        <w:rPr>
          <w:spacing w:val="-1"/>
        </w:rPr>
        <w:t> </w:t>
      </w:r>
      <w:r>
        <w:rPr/>
        <w:t>extracted</w:t>
      </w:r>
      <w:r>
        <w:rPr>
          <w:spacing w:val="-4"/>
        </w:rPr>
        <w:t> </w:t>
      </w:r>
      <w:r>
        <w:rPr/>
        <w:t>from</w:t>
      </w:r>
      <w:r>
        <w:rPr>
          <w:spacing w:val="-7"/>
        </w:rPr>
        <w:t> </w:t>
      </w:r>
      <w:r>
        <w:rPr/>
        <w:t>the game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chalk-board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copy.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2254" w:right="2598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spacing w:line="275" w:lineRule="exact" w:before="0"/>
        <w:ind w:left="601" w:right="952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 EXPERIMENTAL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</w:t>
      </w:r>
    </w:p>
    <w:p>
      <w:pPr>
        <w:pStyle w:val="BodyText"/>
        <w:spacing w:before="8"/>
        <w:rPr>
          <w:b/>
          <w:sz w:val="35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School:</w:t>
        <w:tab/>
      </w:r>
      <w:r>
        <w:rPr>
          <w:sz w:val="24"/>
        </w:rPr>
        <w:t>Girgiri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8"/>
          <w:sz w:val="24"/>
        </w:rPr>
        <w:t> </w:t>
      </w: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Nguru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Civic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5</w:t>
      </w:r>
    </w:p>
    <w:p>
      <w:pPr>
        <w:pStyle w:val="BodyText"/>
        <w:spacing w:before="1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Topic:</w:t>
        <w:tab/>
      </w:r>
      <w:r>
        <w:rPr>
          <w:sz w:val="24"/>
        </w:rPr>
        <w:t>Social</w:t>
      </w:r>
      <w:r>
        <w:rPr>
          <w:spacing w:val="-12"/>
          <w:sz w:val="24"/>
        </w:rPr>
        <w:t> </w:t>
      </w:r>
      <w:r>
        <w:rPr>
          <w:sz w:val="24"/>
        </w:rPr>
        <w:t>Injustice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Group:</w:t>
        <w:tab/>
      </w:r>
      <w:r>
        <w:rPr>
          <w:sz w:val="24"/>
        </w:rPr>
        <w:t>Experimental</w:t>
      </w:r>
      <w:r>
        <w:rPr>
          <w:spacing w:val="-9"/>
          <w:sz w:val="24"/>
        </w:rPr>
        <w:t> </w:t>
      </w:r>
      <w:r>
        <w:rPr>
          <w:sz w:val="24"/>
        </w:rPr>
        <w:t>1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Method:</w:t>
        <w:tab/>
      </w:r>
      <w:r>
        <w:rPr>
          <w:sz w:val="24"/>
        </w:rPr>
        <w:t>Simulation</w:t>
      </w:r>
      <w:r>
        <w:rPr>
          <w:spacing w:val="-5"/>
          <w:sz w:val="24"/>
        </w:rPr>
        <w:t> </w:t>
      </w:r>
      <w:r>
        <w:rPr>
          <w:sz w:val="24"/>
        </w:rPr>
        <w:t>Game</w:t>
      </w:r>
      <w:r>
        <w:rPr>
          <w:spacing w:val="-1"/>
          <w:sz w:val="24"/>
        </w:rPr>
        <w:t> </w:t>
      </w:r>
      <w:r>
        <w:rPr>
          <w:sz w:val="24"/>
        </w:rPr>
        <w:t>Strategy</w:t>
      </w:r>
    </w:p>
    <w:p>
      <w:pPr>
        <w:tabs>
          <w:tab w:pos="3884" w:val="right" w:leader="none"/>
        </w:tabs>
        <w:spacing w:before="277"/>
        <w:ind w:left="316" w:right="0" w:firstLine="0"/>
        <w:jc w:val="left"/>
        <w:rPr>
          <w:sz w:val="24"/>
        </w:rPr>
      </w:pPr>
      <w:r>
        <w:rPr>
          <w:b/>
          <w:sz w:val="24"/>
        </w:rPr>
        <w:t>Age:</w:t>
        <w:tab/>
      </w:r>
      <w:r>
        <w:rPr>
          <w:sz w:val="24"/>
        </w:rPr>
        <w:t>10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12</w:t>
      </w:r>
    </w:p>
    <w:p>
      <w:pPr>
        <w:pStyle w:val="BodyText"/>
      </w:pPr>
    </w:p>
    <w:p>
      <w:pPr>
        <w:pStyle w:val="BodyText"/>
        <w:tabs>
          <w:tab w:pos="3197" w:val="left" w:leader="none"/>
        </w:tabs>
        <w:ind w:left="316"/>
      </w:pPr>
      <w:r>
        <w:rPr>
          <w:b/>
        </w:rPr>
        <w:t>Sex</w:t>
      </w:r>
      <w:r>
        <w:rPr/>
        <w:t>:</w:t>
        <w:tab/>
        <w:t>Mixed</w:t>
      </w:r>
      <w:r>
        <w:rPr>
          <w:spacing w:val="-3"/>
        </w:rPr>
        <w:t> </w:t>
      </w:r>
      <w:r>
        <w:rPr/>
        <w:t>(Boys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Girls)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Duration:</w:t>
        <w:tab/>
      </w:r>
      <w:r>
        <w:rPr>
          <w:sz w:val="24"/>
        </w:rPr>
        <w:t>35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Date: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3197" w:val="left" w:leader="none"/>
        </w:tabs>
        <w:spacing w:line="480" w:lineRule="auto" w:before="0"/>
        <w:ind w:left="316" w:right="669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Material</w:t>
      </w:r>
      <w:r>
        <w:rPr>
          <w:sz w:val="24"/>
        </w:rPr>
        <w:t>:</w:t>
        <w:tab/>
        <w:t>Ludo</w:t>
      </w:r>
      <w:r>
        <w:rPr>
          <w:spacing w:val="42"/>
          <w:sz w:val="24"/>
        </w:rPr>
        <w:t> </w:t>
      </w:r>
      <w:r>
        <w:rPr>
          <w:sz w:val="24"/>
        </w:rPr>
        <w:t>Games,</w:t>
      </w:r>
      <w:r>
        <w:rPr>
          <w:spacing w:val="39"/>
          <w:sz w:val="24"/>
        </w:rPr>
        <w:t> </w:t>
      </w:r>
      <w:r>
        <w:rPr>
          <w:sz w:val="24"/>
        </w:rPr>
        <w:t>Pieces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Card</w:t>
      </w:r>
      <w:r>
        <w:rPr>
          <w:spacing w:val="38"/>
          <w:sz w:val="24"/>
        </w:rPr>
        <w:t> </w:t>
      </w:r>
      <w:r>
        <w:rPr>
          <w:sz w:val="24"/>
        </w:rPr>
        <w:t>Board</w:t>
      </w:r>
      <w:r>
        <w:rPr>
          <w:spacing w:val="37"/>
          <w:sz w:val="24"/>
        </w:rPr>
        <w:t> </w:t>
      </w:r>
      <w:r>
        <w:rPr>
          <w:sz w:val="24"/>
        </w:rPr>
        <w:t>Paper,</w:t>
      </w:r>
      <w:r>
        <w:rPr>
          <w:spacing w:val="39"/>
          <w:sz w:val="24"/>
        </w:rPr>
        <w:t> </w:t>
      </w:r>
      <w:r>
        <w:rPr>
          <w:sz w:val="24"/>
        </w:rPr>
        <w:t>Players</w:t>
      </w:r>
      <w:r>
        <w:rPr>
          <w:spacing w:val="36"/>
          <w:sz w:val="24"/>
        </w:rPr>
        <w:t> </w:t>
      </w:r>
      <w:r>
        <w:rPr>
          <w:sz w:val="24"/>
        </w:rPr>
        <w:t>Dices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Dice</w:t>
      </w:r>
      <w:r>
        <w:rPr>
          <w:spacing w:val="1"/>
          <w:sz w:val="24"/>
        </w:rPr>
        <w:t> </w:t>
      </w:r>
      <w:r>
        <w:rPr>
          <w:sz w:val="24"/>
        </w:rPr>
        <w:t>Container.</w:t>
      </w:r>
    </w:p>
    <w:p>
      <w:pPr>
        <w:tabs>
          <w:tab w:pos="3029" w:val="left" w:leader="none"/>
        </w:tabs>
        <w:spacing w:before="0"/>
        <w:ind w:left="225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objective:</w:t>
        <w:tab/>
      </w:r>
      <w:r>
        <w:rPr>
          <w:sz w:val="24"/>
        </w:rPr>
        <w:t>at the end 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game</w:t>
      </w:r>
      <w:r>
        <w:rPr>
          <w:spacing w:val="-1"/>
          <w:sz w:val="24"/>
        </w:rPr>
        <w:t> </w:t>
      </w:r>
      <w:r>
        <w:rPr>
          <w:sz w:val="24"/>
        </w:rPr>
        <w:t>and presentation;</w:t>
      </w:r>
      <w:r>
        <w:rPr>
          <w:spacing w:val="-5"/>
          <w:sz w:val="24"/>
        </w:rPr>
        <w:t> </w:t>
      </w:r>
      <w:r>
        <w:rPr>
          <w:sz w:val="24"/>
        </w:rPr>
        <w:t>pupils</w:t>
      </w:r>
      <w:r>
        <w:rPr>
          <w:spacing w:val="2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able</w:t>
      </w:r>
    </w:p>
    <w:p>
      <w:pPr>
        <w:pStyle w:val="BodyText"/>
      </w:pPr>
    </w:p>
    <w:p>
      <w:pPr>
        <w:pStyle w:val="BodyText"/>
        <w:ind w:left="3106"/>
      </w:pPr>
      <w:r>
        <w:rPr/>
        <w:t>to:</w:t>
      </w:r>
    </w:p>
    <w:p>
      <w:pPr>
        <w:pStyle w:val="BodyText"/>
      </w:pPr>
    </w:p>
    <w:p>
      <w:pPr>
        <w:pStyle w:val="ListParagraph"/>
        <w:numPr>
          <w:ilvl w:val="1"/>
          <w:numId w:val="31"/>
        </w:numPr>
        <w:tabs>
          <w:tab w:pos="3917" w:val="left" w:leader="none"/>
          <w:tab w:pos="3918" w:val="left" w:leader="none"/>
        </w:tabs>
        <w:spacing w:line="480" w:lineRule="auto" w:before="0" w:after="0"/>
        <w:ind w:left="3917" w:right="669" w:hanging="629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41"/>
          <w:sz w:val="24"/>
        </w:rPr>
        <w:t> </w:t>
      </w:r>
      <w:r>
        <w:rPr>
          <w:sz w:val="24"/>
        </w:rPr>
        <w:t>at</w:t>
      </w:r>
      <w:r>
        <w:rPr>
          <w:spacing w:val="46"/>
          <w:sz w:val="24"/>
        </w:rPr>
        <w:t> </w:t>
      </w:r>
      <w:r>
        <w:rPr>
          <w:sz w:val="24"/>
        </w:rPr>
        <w:t>least</w:t>
      </w:r>
      <w:r>
        <w:rPr>
          <w:spacing w:val="46"/>
          <w:sz w:val="24"/>
        </w:rPr>
        <w:t> </w:t>
      </w:r>
      <w:r>
        <w:rPr>
          <w:sz w:val="24"/>
        </w:rPr>
        <w:t>two</w:t>
      </w:r>
      <w:r>
        <w:rPr>
          <w:spacing w:val="41"/>
          <w:sz w:val="24"/>
        </w:rPr>
        <w:t> </w:t>
      </w:r>
      <w:r>
        <w:rPr>
          <w:sz w:val="24"/>
        </w:rPr>
        <w:t>(2)</w:t>
      </w:r>
      <w:r>
        <w:rPr>
          <w:spacing w:val="42"/>
          <w:sz w:val="24"/>
        </w:rPr>
        <w:t> </w:t>
      </w:r>
      <w:r>
        <w:rPr>
          <w:sz w:val="24"/>
        </w:rPr>
        <w:t>means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communicating</w:t>
      </w:r>
      <w:r>
        <w:rPr>
          <w:spacing w:val="-57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injustice; and</w:t>
      </w:r>
    </w:p>
    <w:p>
      <w:pPr>
        <w:pStyle w:val="ListParagraph"/>
        <w:numPr>
          <w:ilvl w:val="1"/>
          <w:numId w:val="31"/>
        </w:numPr>
        <w:tabs>
          <w:tab w:pos="3917" w:val="left" w:leader="none"/>
          <w:tab w:pos="3918" w:val="left" w:leader="none"/>
        </w:tabs>
        <w:spacing w:line="240" w:lineRule="auto" w:before="1" w:after="0"/>
        <w:ind w:left="3918" w:right="0" w:hanging="629"/>
        <w:jc w:val="left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least three</w:t>
      </w:r>
      <w:r>
        <w:rPr>
          <w:spacing w:val="-1"/>
          <w:sz w:val="24"/>
        </w:rPr>
        <w:t> </w:t>
      </w:r>
      <w:r>
        <w:rPr>
          <w:sz w:val="24"/>
        </w:rPr>
        <w:t>(3)</w:t>
      </w:r>
      <w:r>
        <w:rPr>
          <w:spacing w:val="-8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injustice.</w:t>
      </w:r>
    </w:p>
    <w:p>
      <w:pPr>
        <w:pStyle w:val="BodyText"/>
      </w:pPr>
    </w:p>
    <w:p>
      <w:pPr>
        <w:pStyle w:val="BodyText"/>
        <w:spacing w:line="480" w:lineRule="auto"/>
        <w:ind w:left="316"/>
        <w:rPr>
          <w:b/>
        </w:rPr>
      </w:pPr>
      <w:r>
        <w:rPr>
          <w:b/>
        </w:rPr>
        <w:t>Previous</w:t>
      </w:r>
      <w:r>
        <w:rPr>
          <w:b/>
          <w:spacing w:val="32"/>
        </w:rPr>
        <w:t> </w:t>
      </w:r>
      <w:r>
        <w:rPr>
          <w:b/>
        </w:rPr>
        <w:t>Knowledge:</w:t>
      </w:r>
      <w:r>
        <w:rPr>
          <w:b/>
          <w:spacing w:val="35"/>
        </w:rPr>
        <w:t> </w:t>
      </w:r>
      <w:r>
        <w:rPr/>
        <w:t>the</w:t>
      </w:r>
      <w:r>
        <w:rPr>
          <w:spacing w:val="30"/>
        </w:rPr>
        <w:t> </w:t>
      </w:r>
      <w:r>
        <w:rPr/>
        <w:t>pupils</w:t>
      </w:r>
      <w:r>
        <w:rPr>
          <w:spacing w:val="35"/>
        </w:rPr>
        <w:t> </w:t>
      </w:r>
      <w:r>
        <w:rPr/>
        <w:t>are</w:t>
      </w:r>
      <w:r>
        <w:rPr>
          <w:spacing w:val="35"/>
        </w:rPr>
        <w:t> </w:t>
      </w:r>
      <w:r>
        <w:rPr/>
        <w:t>familiar</w:t>
      </w:r>
      <w:r>
        <w:rPr>
          <w:spacing w:val="31"/>
        </w:rPr>
        <w:t> </w:t>
      </w:r>
      <w:r>
        <w:rPr/>
        <w:t>with</w:t>
      </w:r>
      <w:r>
        <w:rPr>
          <w:spacing w:val="30"/>
        </w:rPr>
        <w:t> </w:t>
      </w:r>
      <w:r>
        <w:rPr/>
        <w:t>issues</w:t>
      </w:r>
      <w:r>
        <w:rPr>
          <w:spacing w:val="28"/>
        </w:rPr>
        <w:t> </w:t>
      </w:r>
      <w:r>
        <w:rPr/>
        <w:t>related</w:t>
      </w:r>
      <w:r>
        <w:rPr>
          <w:spacing w:val="30"/>
        </w:rPr>
        <w:t> </w:t>
      </w:r>
      <w:r>
        <w:rPr/>
        <w:t>to</w:t>
      </w:r>
      <w:r>
        <w:rPr>
          <w:spacing w:val="41"/>
        </w:rPr>
        <w:t> </w:t>
      </w:r>
      <w:r>
        <w:rPr/>
        <w:t>equal</w:t>
      </w:r>
      <w:r>
        <w:rPr>
          <w:spacing w:val="25"/>
        </w:rPr>
        <w:t> </w:t>
      </w:r>
      <w:r>
        <w:rPr/>
        <w:t>and</w:t>
      </w:r>
      <w:r>
        <w:rPr>
          <w:spacing w:val="35"/>
        </w:rPr>
        <w:t> </w:t>
      </w:r>
      <w:r>
        <w:rPr/>
        <w:t>unequal</w:t>
      </w:r>
      <w:r>
        <w:rPr>
          <w:spacing w:val="-57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among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peers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siblings</w:t>
      </w:r>
      <w:r>
        <w:rPr>
          <w:spacing w:val="-1"/>
        </w:rPr>
        <w:t> </w:t>
      </w:r>
      <w:r>
        <w:rPr/>
        <w:t>at</w:t>
      </w:r>
      <w:r>
        <w:rPr>
          <w:spacing w:val="6"/>
        </w:rPr>
        <w:t> </w:t>
      </w:r>
      <w:r>
        <w:rPr/>
        <w:t>home</w:t>
      </w:r>
      <w:r>
        <w:rPr>
          <w:b/>
        </w:rPr>
        <w:t>.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</w:pP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16" w:right="659"/>
      </w:pPr>
      <w:r>
        <w:rPr/>
        <w:t>The</w:t>
      </w:r>
      <w:r>
        <w:rPr>
          <w:spacing w:val="-4"/>
        </w:rPr>
        <w:t> </w:t>
      </w:r>
      <w:r>
        <w:rPr/>
        <w:t>researcher</w:t>
      </w:r>
      <w:r>
        <w:rPr>
          <w:spacing w:val="4"/>
        </w:rPr>
        <w:t> </w:t>
      </w:r>
      <w:r>
        <w:rPr/>
        <w:t>introduces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lesson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explaining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pupils;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procedures,</w:t>
      </w:r>
      <w:r>
        <w:rPr>
          <w:spacing w:val="-1"/>
        </w:rPr>
        <w:t> </w:t>
      </w:r>
      <w:r>
        <w:rPr/>
        <w:t>rules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regulations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 game</w:t>
      </w:r>
      <w:r>
        <w:rPr>
          <w:spacing w:val="-1"/>
        </w:rPr>
        <w:t> </w:t>
      </w:r>
      <w:r>
        <w:rPr/>
        <w:t>and the pupils‟</w:t>
      </w:r>
      <w:r>
        <w:rPr>
          <w:spacing w:val="-3"/>
        </w:rPr>
        <w:t> </w:t>
      </w:r>
      <w:r>
        <w:rPr/>
        <w:t>roles</w:t>
      </w:r>
      <w:r>
        <w:rPr>
          <w:spacing w:val="-2"/>
        </w:rPr>
        <w:t> </w:t>
      </w:r>
      <w:r>
        <w:rPr/>
        <w:t>while</w:t>
      </w:r>
      <w:r>
        <w:rPr>
          <w:spacing w:val="3"/>
        </w:rPr>
        <w:t> </w:t>
      </w:r>
      <w:r>
        <w:rPr/>
        <w:t>playing such</w:t>
      </w:r>
      <w:r>
        <w:rPr>
          <w:spacing w:val="-5"/>
        </w:rPr>
        <w:t> </w:t>
      </w:r>
      <w:r>
        <w:rPr/>
        <w:t>game.</w:t>
      </w:r>
    </w:p>
    <w:p>
      <w:pPr>
        <w:pStyle w:val="Heading1"/>
        <w:spacing w:before="5"/>
      </w:pPr>
      <w:r>
        <w:rPr/>
        <w:t>Presentation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16"/>
      </w:pPr>
      <w:r>
        <w:rPr/>
        <w:t>The</w:t>
      </w:r>
      <w:r>
        <w:rPr>
          <w:spacing w:val="2"/>
        </w:rPr>
        <w:t> </w:t>
      </w:r>
      <w:r>
        <w:rPr/>
        <w:t>lesson</w:t>
      </w:r>
      <w:r>
        <w:rPr>
          <w:spacing w:val="-6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steps: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Step 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62"/>
        <w:jc w:val="both"/>
      </w:pPr>
      <w:r>
        <w:rPr/>
        <w:t>After introducing the topic to the pupils; ludo games, game cards containing signs and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 injustice</w:t>
      </w:r>
      <w:r>
        <w:rPr>
          <w:spacing w:val="1"/>
        </w:rPr>
        <w:t> </w:t>
      </w:r>
      <w:r>
        <w:rPr/>
        <w:t>game,</w:t>
      </w:r>
      <w:r>
        <w:rPr>
          <w:spacing w:val="1"/>
        </w:rPr>
        <w:t> </w:t>
      </w:r>
      <w:r>
        <w:rPr/>
        <w:t>dices,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and dice</w:t>
      </w:r>
      <w:r>
        <w:rPr>
          <w:spacing w:val="60"/>
        </w:rPr>
        <w:t> </w:t>
      </w:r>
      <w:r>
        <w:rPr/>
        <w:t>containers will be</w:t>
      </w:r>
      <w:r>
        <w:rPr>
          <w:spacing w:val="1"/>
        </w:rPr>
        <w:t> </w:t>
      </w:r>
      <w:r>
        <w:rPr/>
        <w:t>given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each</w:t>
      </w:r>
      <w:r>
        <w:rPr>
          <w:spacing w:val="-3"/>
        </w:rPr>
        <w:t> </w:t>
      </w:r>
      <w:r>
        <w:rPr/>
        <w:t>group,</w:t>
      </w:r>
      <w:r>
        <w:rPr>
          <w:spacing w:val="3"/>
        </w:rPr>
        <w:t> </w:t>
      </w:r>
      <w:r>
        <w:rPr/>
        <w:t>after</w:t>
      </w:r>
      <w:r>
        <w:rPr>
          <w:spacing w:val="3"/>
        </w:rPr>
        <w:t> </w:t>
      </w:r>
      <w:r>
        <w:rPr/>
        <w:t>splitting</w:t>
      </w:r>
      <w:r>
        <w:rPr>
          <w:spacing w:val="1"/>
        </w:rPr>
        <w:t> </w:t>
      </w:r>
      <w:r>
        <w:rPr/>
        <w:t>the class</w:t>
      </w:r>
      <w:r>
        <w:rPr>
          <w:spacing w:val="4"/>
        </w:rPr>
        <w:t> </w:t>
      </w:r>
      <w:r>
        <w:rPr/>
        <w:t>into</w:t>
      </w:r>
      <w:r>
        <w:rPr>
          <w:spacing w:val="5"/>
        </w:rPr>
        <w:t> </w:t>
      </w:r>
      <w:r>
        <w:rPr/>
        <w:t>six</w:t>
      </w:r>
      <w:r>
        <w:rPr>
          <w:spacing w:val="-3"/>
        </w:rPr>
        <w:t> </w:t>
      </w:r>
      <w:r>
        <w:rPr/>
        <w:t>groups.</w:t>
      </w:r>
    </w:p>
    <w:p>
      <w:pPr>
        <w:pStyle w:val="Heading1"/>
        <w:spacing w:before="5"/>
      </w:pPr>
      <w:r>
        <w:rPr/>
        <w:t>Step</w:t>
      </w:r>
      <w:r>
        <w:rPr>
          <w:spacing w:val="-1"/>
        </w:rPr>
        <w:t> </w:t>
      </w:r>
      <w:r>
        <w:rPr/>
        <w:t>II: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64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informing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game.</w:t>
      </w:r>
      <w:r>
        <w:rPr>
          <w:spacing w:val="1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-8"/>
        </w:rPr>
        <w:t> </w:t>
      </w:r>
      <w:r>
        <w:rPr/>
        <w:t>such</w:t>
      </w:r>
      <w:r>
        <w:rPr>
          <w:spacing w:val="-3"/>
        </w:rPr>
        <w:t> </w:t>
      </w:r>
      <w:r>
        <w:rPr/>
        <w:t>pupils</w:t>
      </w:r>
      <w:r>
        <w:rPr>
          <w:spacing w:val="-1"/>
        </w:rPr>
        <w:t> </w:t>
      </w:r>
      <w:r>
        <w:rPr/>
        <w:t>playing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game.</w:t>
      </w:r>
    </w:p>
    <w:p>
      <w:pPr>
        <w:pStyle w:val="Heading1"/>
        <w:spacing w:before="6"/>
      </w:pPr>
      <w:r>
        <w:rPr/>
        <w:t>Step</w:t>
      </w:r>
      <w:r>
        <w:rPr>
          <w:spacing w:val="-3"/>
        </w:rPr>
        <w:t> </w:t>
      </w:r>
      <w:r>
        <w:rPr/>
        <w:t>III: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16" w:right="669"/>
        <w:jc w:val="both"/>
      </w:pPr>
      <w:r>
        <w:rPr/>
        <w:t>Questions will be asked to the groups on different issues related to the concept of social</w:t>
      </w:r>
      <w:r>
        <w:rPr>
          <w:spacing w:val="1"/>
        </w:rPr>
        <w:t> </w:t>
      </w:r>
      <w:r>
        <w:rPr/>
        <w:t>injustice.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questions are:</w:t>
      </w:r>
    </w:p>
    <w:p>
      <w:pPr>
        <w:pStyle w:val="ListParagraph"/>
        <w:numPr>
          <w:ilvl w:val="0"/>
          <w:numId w:val="32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game</w:t>
      </w:r>
      <w:r>
        <w:rPr>
          <w:spacing w:val="5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played;</w:t>
      </w:r>
      <w:r>
        <w:rPr>
          <w:spacing w:val="-5"/>
          <w:sz w:val="24"/>
        </w:rPr>
        <w:t> </w:t>
      </w:r>
      <w:r>
        <w:rPr>
          <w:sz w:val="24"/>
        </w:rPr>
        <w:t>what</w:t>
      </w:r>
      <w:r>
        <w:rPr>
          <w:spacing w:val="4"/>
          <w:sz w:val="24"/>
        </w:rPr>
        <w:t> </w:t>
      </w:r>
      <w:r>
        <w:rPr>
          <w:sz w:val="24"/>
        </w:rPr>
        <w:t>do we</w:t>
      </w:r>
      <w:r>
        <w:rPr>
          <w:spacing w:val="-3"/>
          <w:sz w:val="24"/>
        </w:rPr>
        <w:t> </w:t>
      </w:r>
      <w:r>
        <w:rPr>
          <w:sz w:val="24"/>
        </w:rPr>
        <w:t>mean by</w:t>
      </w:r>
      <w:r>
        <w:rPr>
          <w:spacing w:val="-5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injustice?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we</w:t>
      </w:r>
      <w:r>
        <w:rPr>
          <w:spacing w:val="-4"/>
          <w:sz w:val="24"/>
        </w:rPr>
        <w:t> </w:t>
      </w:r>
      <w:r>
        <w:rPr>
          <w:sz w:val="24"/>
        </w:rPr>
        <w:t>communicate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injustice?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the 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injustice?</w:t>
      </w:r>
    </w:p>
    <w:p>
      <w:pPr>
        <w:pStyle w:val="BodyText"/>
        <w:spacing w:before="5"/>
      </w:pPr>
    </w:p>
    <w:p>
      <w:pPr>
        <w:pStyle w:val="Heading1"/>
        <w:spacing w:before="1"/>
      </w:pPr>
      <w:r>
        <w:rPr/>
        <w:t>Step</w:t>
      </w:r>
      <w:r>
        <w:rPr>
          <w:spacing w:val="1"/>
        </w:rPr>
        <w:t> </w:t>
      </w:r>
      <w:r>
        <w:rPr/>
        <w:t>IV:</w:t>
      </w:r>
    </w:p>
    <w:p>
      <w:pPr>
        <w:pStyle w:val="BodyText"/>
        <w:spacing w:line="552" w:lineRule="exact" w:before="53"/>
        <w:ind w:left="316" w:right="666"/>
        <w:jc w:val="both"/>
      </w:pPr>
      <w:r>
        <w:rPr/>
        <w:t>Answers provided by the groups will be moderated by the researcher, sums them together</w:t>
      </w:r>
      <w:r>
        <w:rPr>
          <w:spacing w:val="-57"/>
        </w:rPr>
        <w:t> </w:t>
      </w:r>
      <w:r>
        <w:rPr/>
        <w:t>and delegates</w:t>
      </w:r>
      <w:r>
        <w:rPr>
          <w:spacing w:val="3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pupil</w:t>
      </w:r>
      <w:r>
        <w:rPr>
          <w:spacing w:val="-3"/>
        </w:rPr>
        <w:t> </w:t>
      </w:r>
      <w:r>
        <w:rPr/>
        <w:t>to present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9"/>
        </w:rPr>
        <w:t> </w:t>
      </w:r>
      <w:r>
        <w:rPr/>
        <w:t>before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within</w:t>
      </w:r>
      <w:r>
        <w:rPr>
          <w:spacing w:val="-5"/>
        </w:rPr>
        <w:t> </w:t>
      </w:r>
      <w:r>
        <w:rPr/>
        <w:t>2</w:t>
      </w:r>
      <w:r>
        <w:rPr>
          <w:spacing w:val="5"/>
        </w:rPr>
        <w:t> </w:t>
      </w:r>
      <w:r>
        <w:rPr/>
        <w:t>minutes.</w:t>
      </w:r>
    </w:p>
    <w:p>
      <w:pPr>
        <w:spacing w:after="0" w:line="552" w:lineRule="exact"/>
        <w:jc w:val="both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</w:pPr>
      <w:r>
        <w:rPr/>
        <w:t>Evaluation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16" w:right="659"/>
      </w:pPr>
      <w:r>
        <w:rPr/>
        <w:t>After the game and all the presentations and observations within the classroom, the pupils</w:t>
      </w:r>
      <w:r>
        <w:rPr>
          <w:spacing w:val="-57"/>
        </w:rPr>
        <w:t> </w:t>
      </w:r>
      <w:r>
        <w:rPr/>
        <w:t>are expected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answer</w:t>
      </w:r>
      <w:r>
        <w:rPr>
          <w:spacing w:val="3"/>
        </w:rPr>
        <w:t> </w:t>
      </w:r>
      <w:r>
        <w:rPr/>
        <w:t>the following</w:t>
      </w:r>
      <w:r>
        <w:rPr>
          <w:spacing w:val="2"/>
        </w:rPr>
        <w:t> </w:t>
      </w:r>
      <w:r>
        <w:rPr/>
        <w:t>questions:</w:t>
      </w:r>
    </w:p>
    <w:p>
      <w:pPr>
        <w:pStyle w:val="ListParagraph"/>
        <w:numPr>
          <w:ilvl w:val="0"/>
          <w:numId w:val="33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7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least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(2)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communicating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injustice.</w:t>
      </w:r>
    </w:p>
    <w:p>
      <w:pPr>
        <w:pStyle w:val="BodyText"/>
      </w:pPr>
    </w:p>
    <w:p>
      <w:pPr>
        <w:pStyle w:val="ListParagraph"/>
        <w:numPr>
          <w:ilvl w:val="0"/>
          <w:numId w:val="33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least three</w:t>
      </w:r>
      <w:r>
        <w:rPr>
          <w:spacing w:val="-1"/>
          <w:sz w:val="24"/>
        </w:rPr>
        <w:t> </w:t>
      </w:r>
      <w:r>
        <w:rPr>
          <w:sz w:val="24"/>
        </w:rPr>
        <w:t>(3)</w:t>
      </w:r>
      <w:r>
        <w:rPr>
          <w:spacing w:val="-8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injustice.</w:t>
      </w:r>
    </w:p>
    <w:p>
      <w:pPr>
        <w:pStyle w:val="BodyText"/>
        <w:spacing w:before="5"/>
      </w:pPr>
    </w:p>
    <w:p>
      <w:pPr>
        <w:pStyle w:val="Heading1"/>
        <w:spacing w:before="1"/>
      </w:pP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316" w:right="659"/>
      </w:pPr>
      <w:r>
        <w:rPr/>
        <w:t>The</w:t>
      </w:r>
      <w:r>
        <w:rPr>
          <w:spacing w:val="57"/>
        </w:rPr>
        <w:t> </w:t>
      </w:r>
      <w:r>
        <w:rPr/>
        <w:t>researcher</w:t>
      </w:r>
      <w:r>
        <w:rPr>
          <w:spacing w:val="2"/>
        </w:rPr>
        <w:t> </w:t>
      </w:r>
      <w:r>
        <w:rPr/>
        <w:t>will</w:t>
      </w:r>
      <w:r>
        <w:rPr>
          <w:spacing w:val="55"/>
        </w:rPr>
        <w:t> </w:t>
      </w:r>
      <w:r>
        <w:rPr/>
        <w:t>conclude</w:t>
      </w:r>
      <w:r>
        <w:rPr>
          <w:spacing w:val="57"/>
        </w:rPr>
        <w:t> </w:t>
      </w:r>
      <w:r>
        <w:rPr/>
        <w:t>the</w:t>
      </w:r>
      <w:r>
        <w:rPr>
          <w:spacing w:val="3"/>
        </w:rPr>
        <w:t> </w:t>
      </w:r>
      <w:r>
        <w:rPr/>
        <w:t>lesson</w:t>
      </w:r>
      <w:r>
        <w:rPr>
          <w:spacing w:val="59"/>
        </w:rPr>
        <w:t> </w:t>
      </w:r>
      <w:r>
        <w:rPr/>
        <w:t>by</w:t>
      </w:r>
      <w:r>
        <w:rPr>
          <w:spacing w:val="53"/>
        </w:rPr>
        <w:t> </w:t>
      </w:r>
      <w:r>
        <w:rPr/>
        <w:t>writing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summary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key</w:t>
      </w:r>
      <w:r>
        <w:rPr>
          <w:spacing w:val="54"/>
        </w:rPr>
        <w:t> </w:t>
      </w:r>
      <w:r>
        <w:rPr/>
        <w:t>points</w:t>
      </w:r>
      <w:r>
        <w:rPr>
          <w:spacing w:val="56"/>
        </w:rPr>
        <w:t> </w:t>
      </w:r>
      <w:r>
        <w:rPr/>
        <w:t>and</w:t>
      </w:r>
      <w:r>
        <w:rPr>
          <w:spacing w:val="-57"/>
        </w:rPr>
        <w:t> </w:t>
      </w:r>
      <w:r>
        <w:rPr/>
        <w:t>answers</w:t>
      </w:r>
      <w:r>
        <w:rPr>
          <w:spacing w:val="-1"/>
        </w:rPr>
        <w:t> </w:t>
      </w:r>
      <w:r>
        <w:rPr/>
        <w:t>extracted</w:t>
      </w:r>
      <w:r>
        <w:rPr>
          <w:spacing w:val="-3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chalk-board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copy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602" w:right="952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spacing w:line="275" w:lineRule="exact" w:before="0"/>
        <w:ind w:left="2254" w:right="2598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</w:t>
      </w:r>
    </w:p>
    <w:p>
      <w:pPr>
        <w:pStyle w:val="BodyText"/>
        <w:spacing w:before="8"/>
        <w:rPr>
          <w:b/>
          <w:sz w:val="35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School:</w:t>
        <w:tab/>
      </w:r>
      <w:r>
        <w:rPr>
          <w:sz w:val="24"/>
        </w:rPr>
        <w:t>Ramat</w:t>
      </w:r>
      <w:r>
        <w:rPr>
          <w:spacing w:val="4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Gashua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Civic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5</w:t>
      </w:r>
    </w:p>
    <w:p>
      <w:pPr>
        <w:pStyle w:val="BodyText"/>
        <w:spacing w:before="1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Topic:</w:t>
        <w:tab/>
      </w:r>
      <w:r>
        <w:rPr>
          <w:sz w:val="24"/>
        </w:rPr>
        <w:t>Loyalty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Group:</w:t>
        <w:tab/>
      </w:r>
      <w:r>
        <w:rPr>
          <w:sz w:val="24"/>
        </w:rPr>
        <w:t>Control</w:t>
      </w:r>
      <w:r>
        <w:rPr>
          <w:spacing w:val="-7"/>
          <w:sz w:val="24"/>
        </w:rPr>
        <w:t> </w:t>
      </w:r>
      <w:r>
        <w:rPr>
          <w:sz w:val="24"/>
        </w:rPr>
        <w:t>1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Method:</w:t>
        <w:tab/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Method</w:t>
      </w:r>
    </w:p>
    <w:p>
      <w:pPr>
        <w:tabs>
          <w:tab w:pos="3884" w:val="right" w:leader="none"/>
        </w:tabs>
        <w:spacing w:before="277"/>
        <w:ind w:left="316" w:right="0" w:firstLine="0"/>
        <w:jc w:val="left"/>
        <w:rPr>
          <w:sz w:val="24"/>
        </w:rPr>
      </w:pPr>
      <w:r>
        <w:rPr>
          <w:b/>
          <w:sz w:val="24"/>
        </w:rPr>
        <w:t>Age:</w:t>
        <w:tab/>
      </w:r>
      <w:r>
        <w:rPr>
          <w:sz w:val="24"/>
        </w:rPr>
        <w:t>10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12</w:t>
      </w:r>
    </w:p>
    <w:p>
      <w:pPr>
        <w:pStyle w:val="BodyText"/>
      </w:pPr>
    </w:p>
    <w:p>
      <w:pPr>
        <w:pStyle w:val="BodyText"/>
        <w:tabs>
          <w:tab w:pos="3197" w:val="left" w:leader="none"/>
        </w:tabs>
        <w:ind w:left="316"/>
      </w:pPr>
      <w:r>
        <w:rPr>
          <w:b/>
        </w:rPr>
        <w:t>Sex</w:t>
      </w:r>
      <w:r>
        <w:rPr/>
        <w:t>:</w:t>
        <w:tab/>
        <w:t>Mixed</w:t>
      </w:r>
      <w:r>
        <w:rPr>
          <w:spacing w:val="-3"/>
        </w:rPr>
        <w:t> </w:t>
      </w:r>
      <w:r>
        <w:rPr/>
        <w:t>(Boys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Girls)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Duration:</w:t>
        <w:tab/>
      </w:r>
      <w:r>
        <w:rPr>
          <w:sz w:val="24"/>
        </w:rPr>
        <w:t>35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Date: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Material</w:t>
      </w:r>
      <w:r>
        <w:rPr>
          <w:sz w:val="24"/>
        </w:rPr>
        <w:t>:</w:t>
        <w:tab/>
        <w:t>Chalk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Black-Board.</w:t>
      </w:r>
    </w:p>
    <w:p>
      <w:pPr>
        <w:pStyle w:val="BodyText"/>
      </w:pPr>
    </w:p>
    <w:p>
      <w:pPr>
        <w:tabs>
          <w:tab w:pos="3082" w:val="left" w:leader="none"/>
        </w:tabs>
        <w:spacing w:before="0"/>
        <w:ind w:left="225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objective:</w:t>
        <w:tab/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lesson;</w:t>
      </w:r>
      <w:r>
        <w:rPr>
          <w:spacing w:val="-6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to: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3769" w:val="left" w:leader="none"/>
          <w:tab w:pos="3770" w:val="left" w:leader="none"/>
        </w:tabs>
        <w:spacing w:line="240" w:lineRule="auto" w:before="0" w:after="0"/>
        <w:ind w:left="3769" w:right="0" w:hanging="72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term</w:t>
      </w:r>
      <w:r>
        <w:rPr>
          <w:spacing w:val="-6"/>
          <w:sz w:val="24"/>
        </w:rPr>
        <w:t> </w:t>
      </w:r>
      <w:r>
        <w:rPr>
          <w:sz w:val="24"/>
        </w:rPr>
        <w:t>loyalty;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3769" w:val="left" w:leader="none"/>
          <w:tab w:pos="3770" w:val="left" w:leader="none"/>
        </w:tabs>
        <w:spacing w:line="240" w:lineRule="auto" w:before="0" w:after="0"/>
        <w:ind w:left="3769" w:right="0" w:hanging="721"/>
        <w:jc w:val="left"/>
        <w:rPr>
          <w:sz w:val="24"/>
        </w:rPr>
      </w:pPr>
      <w:r>
        <w:rPr>
          <w:sz w:val="24"/>
        </w:rPr>
        <w:t>give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least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(2) aspect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Loyalty;</w:t>
      </w:r>
      <w:r>
        <w:rPr>
          <w:spacing w:val="-7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3769" w:val="left" w:leader="none"/>
          <w:tab w:pos="3770" w:val="left" w:leader="none"/>
        </w:tabs>
        <w:spacing w:line="240" w:lineRule="auto" w:before="0" w:after="0"/>
        <w:ind w:left="3769" w:right="0" w:hanging="721"/>
        <w:jc w:val="left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least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(2)</w:t>
      </w:r>
      <w:r>
        <w:rPr>
          <w:spacing w:val="-5"/>
          <w:sz w:val="24"/>
        </w:rPr>
        <w:t> </w:t>
      </w:r>
      <w:r>
        <w:rPr>
          <w:sz w:val="24"/>
        </w:rPr>
        <w:t>examples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Loyalty.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16" w:right="646"/>
        <w:rPr>
          <w:b/>
        </w:rPr>
      </w:pPr>
      <w:r>
        <w:rPr>
          <w:b/>
        </w:rPr>
        <w:t>Previous</w:t>
      </w:r>
      <w:r>
        <w:rPr>
          <w:b/>
          <w:spacing w:val="5"/>
        </w:rPr>
        <w:t> </w:t>
      </w:r>
      <w:r>
        <w:rPr>
          <w:b/>
        </w:rPr>
        <w:t>Knowledge:</w:t>
      </w:r>
      <w:r>
        <w:rPr>
          <w:b/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pupils</w:t>
      </w:r>
      <w:r>
        <w:rPr>
          <w:spacing w:val="5"/>
        </w:rPr>
        <w:t> </w:t>
      </w:r>
      <w:r>
        <w:rPr/>
        <w:t>ought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6"/>
        </w:rPr>
        <w:t> </w:t>
      </w:r>
      <w:r>
        <w:rPr/>
        <w:t>familiar</w:t>
      </w:r>
      <w:r>
        <w:rPr>
          <w:spacing w:val="9"/>
        </w:rPr>
        <w:t> </w:t>
      </w:r>
      <w:r>
        <w:rPr/>
        <w:t>with</w:t>
      </w:r>
      <w:r>
        <w:rPr>
          <w:spacing w:val="3"/>
        </w:rPr>
        <w:t> </w:t>
      </w:r>
      <w:r>
        <w:rPr/>
        <w:t>some</w:t>
      </w:r>
      <w:r>
        <w:rPr>
          <w:spacing w:val="11"/>
        </w:rPr>
        <w:t> </w:t>
      </w:r>
      <w:r>
        <w:rPr/>
        <w:t>issues</w:t>
      </w:r>
      <w:r>
        <w:rPr>
          <w:spacing w:val="6"/>
        </w:rPr>
        <w:t> </w:t>
      </w:r>
      <w:r>
        <w:rPr/>
        <w:t>related</w:t>
      </w:r>
      <w:r>
        <w:rPr>
          <w:spacing w:val="3"/>
        </w:rPr>
        <w:t> </w:t>
      </w:r>
      <w:r>
        <w:rPr/>
        <w:t>to</w:t>
      </w:r>
      <w:r>
        <w:rPr>
          <w:spacing w:val="12"/>
        </w:rPr>
        <w:t> </w:t>
      </w:r>
      <w:r>
        <w:rPr/>
        <w:t>loyalty</w:t>
      </w:r>
      <w:r>
        <w:rPr>
          <w:spacing w:val="-57"/>
        </w:rPr>
        <w:t> </w:t>
      </w:r>
      <w:r>
        <w:rPr/>
        <w:t>either</w:t>
      </w:r>
      <w:r>
        <w:rPr>
          <w:spacing w:val="2"/>
        </w:rPr>
        <w:t> </w:t>
      </w:r>
      <w:r>
        <w:rPr/>
        <w:t>at</w:t>
      </w:r>
      <w:r>
        <w:rPr>
          <w:spacing w:val="7"/>
        </w:rPr>
        <w:t> </w:t>
      </w:r>
      <w:r>
        <w:rPr/>
        <w:t>home,</w:t>
      </w:r>
      <w:r>
        <w:rPr>
          <w:spacing w:val="4"/>
        </w:rPr>
        <w:t> </w:t>
      </w:r>
      <w:r>
        <w:rPr/>
        <w:t>at</w:t>
      </w:r>
      <w:r>
        <w:rPr>
          <w:spacing w:val="6"/>
        </w:rPr>
        <w:t> </w:t>
      </w:r>
      <w:r>
        <w:rPr/>
        <w:t>school</w:t>
      </w:r>
      <w:r>
        <w:rPr>
          <w:spacing w:val="-7"/>
        </w:rPr>
        <w:t> </w:t>
      </w:r>
      <w:r>
        <w:rPr/>
        <w:t>or</w:t>
      </w:r>
      <w:r>
        <w:rPr>
          <w:spacing w:val="3"/>
        </w:rPr>
        <w:t> </w:t>
      </w:r>
      <w:r>
        <w:rPr/>
        <w:t>both</w:t>
      </w:r>
      <w:r>
        <w:rPr>
          <w:b/>
        </w:rPr>
        <w:t>.</w:t>
      </w:r>
    </w:p>
    <w:p>
      <w:pPr>
        <w:pStyle w:val="Heading1"/>
        <w:spacing w:before="5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46"/>
      </w:pPr>
      <w:r>
        <w:rPr/>
        <w:t>The</w:t>
      </w:r>
      <w:r>
        <w:rPr>
          <w:spacing w:val="-2"/>
        </w:rPr>
        <w:t> </w:t>
      </w:r>
      <w:r>
        <w:rPr/>
        <w:t>researcher</w:t>
      </w:r>
      <w:r>
        <w:rPr>
          <w:spacing w:val="2"/>
        </w:rPr>
        <w:t> </w:t>
      </w:r>
      <w:r>
        <w:rPr/>
        <w:t>will</w:t>
      </w:r>
      <w:r>
        <w:rPr>
          <w:spacing w:val="-5"/>
        </w:rPr>
        <w:t> </w:t>
      </w:r>
      <w:r>
        <w:rPr/>
        <w:t>introduce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 by</w:t>
      </w:r>
      <w:r>
        <w:rPr>
          <w:spacing w:val="-11"/>
        </w:rPr>
        <w:t> </w:t>
      </w:r>
      <w:r>
        <w:rPr/>
        <w:t>asking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issues</w:t>
      </w:r>
      <w:r>
        <w:rPr>
          <w:spacing w:val="-3"/>
        </w:rPr>
        <w:t> </w:t>
      </w:r>
      <w:r>
        <w:rPr/>
        <w:t>related</w:t>
      </w:r>
      <w:r>
        <w:rPr>
          <w:spacing w:val="-57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loyalty.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</w:pPr>
      <w:r>
        <w:rPr/>
        <w:t>Presentation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16"/>
      </w:pPr>
      <w:r>
        <w:rPr/>
        <w:t>The</w:t>
      </w:r>
      <w:r>
        <w:rPr>
          <w:spacing w:val="2"/>
        </w:rPr>
        <w:t> </w:t>
      </w:r>
      <w:r>
        <w:rPr/>
        <w:t>lesson</w:t>
      </w:r>
      <w:r>
        <w:rPr>
          <w:spacing w:val="-6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steps:</w:t>
      </w:r>
    </w:p>
    <w:p>
      <w:pPr>
        <w:pStyle w:val="BodyText"/>
      </w:pPr>
    </w:p>
    <w:p>
      <w:pPr>
        <w:pStyle w:val="BodyText"/>
        <w:ind w:left="316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I:</w:t>
      </w:r>
      <w:r>
        <w:rPr>
          <w:b/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will</w:t>
      </w:r>
      <w:r>
        <w:rPr>
          <w:spacing w:val="-8"/>
        </w:rPr>
        <w:t> </w:t>
      </w:r>
      <w:r>
        <w:rPr/>
        <w:t>define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term</w:t>
      </w:r>
      <w:r>
        <w:rPr>
          <w:spacing w:val="-5"/>
        </w:rPr>
        <w:t> </w:t>
      </w:r>
      <w:r>
        <w:rPr/>
        <w:t>loyalty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pupils.</w:t>
      </w:r>
    </w:p>
    <w:p>
      <w:pPr>
        <w:pStyle w:val="BodyText"/>
      </w:pPr>
    </w:p>
    <w:p>
      <w:pPr>
        <w:pStyle w:val="BodyText"/>
        <w:spacing w:line="482" w:lineRule="auto"/>
        <w:ind w:left="316" w:right="1086"/>
        <w:rPr>
          <w:b/>
        </w:rPr>
      </w:pPr>
      <w:r>
        <w:rPr>
          <w:b/>
        </w:rPr>
        <w:t>Step II: </w:t>
      </w:r>
      <w:r>
        <w:rPr/>
        <w:t>the researcher will identify and present the types of loyalty to the pupils.</w:t>
      </w:r>
      <w:r>
        <w:rPr>
          <w:spacing w:val="1"/>
        </w:rPr>
        <w:t> </w:t>
      </w: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III:</w:t>
      </w:r>
      <w:r>
        <w:rPr>
          <w:b/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 will</w:t>
      </w:r>
      <w:r>
        <w:rPr>
          <w:spacing w:val="-5"/>
        </w:rPr>
        <w:t> </w:t>
      </w:r>
      <w:r>
        <w:rPr/>
        <w:t>state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explain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examples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loyalty</w:t>
      </w:r>
      <w:r>
        <w:rPr>
          <w:spacing w:val="-10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pupils.</w:t>
      </w:r>
      <w:r>
        <w:rPr>
          <w:spacing w:val="-57"/>
        </w:rPr>
        <w:t> </w:t>
      </w:r>
      <w:r>
        <w:rPr>
          <w:b/>
        </w:rPr>
        <w:t>Evaluation</w:t>
      </w:r>
    </w:p>
    <w:p>
      <w:pPr>
        <w:pStyle w:val="BodyText"/>
        <w:spacing w:line="268" w:lineRule="exact"/>
        <w:ind w:left="316"/>
      </w:pPr>
      <w:r>
        <w:rPr/>
        <w:t>After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lesson,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pupils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expected</w:t>
      </w:r>
      <w:r>
        <w:rPr>
          <w:spacing w:val="-7"/>
        </w:rPr>
        <w:t> </w:t>
      </w:r>
      <w:r>
        <w:rPr/>
        <w:t>to</w:t>
      </w:r>
      <w:r>
        <w:rPr>
          <w:spacing w:val="3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questions: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3198" w:val="left" w:leader="none"/>
        </w:tabs>
        <w:spacing w:line="240" w:lineRule="auto" w:before="0" w:after="0"/>
        <w:ind w:left="3198" w:right="0" w:hanging="360"/>
        <w:jc w:val="left"/>
        <w:rPr>
          <w:sz w:val="24"/>
        </w:rPr>
      </w:pPr>
      <w:r>
        <w:rPr>
          <w:sz w:val="24"/>
        </w:rPr>
        <w:t>What do</w:t>
      </w:r>
      <w:r>
        <w:rPr>
          <w:spacing w:val="-4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loyalty?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3198" w:val="left" w:leader="none"/>
        </w:tabs>
        <w:spacing w:line="240" w:lineRule="auto" w:before="180" w:after="0"/>
        <w:ind w:left="3198" w:right="0" w:hanging="360"/>
        <w:jc w:val="left"/>
        <w:rPr>
          <w:sz w:val="24"/>
        </w:rPr>
      </w:pPr>
      <w:r>
        <w:rPr>
          <w:sz w:val="24"/>
        </w:rPr>
        <w:t>Give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least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(2)</w:t>
      </w:r>
      <w:r>
        <w:rPr>
          <w:spacing w:val="-2"/>
          <w:sz w:val="24"/>
        </w:rPr>
        <w:t> </w:t>
      </w:r>
      <w:r>
        <w:rPr>
          <w:sz w:val="24"/>
        </w:rPr>
        <w:t>aspect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Loyalty.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3198" w:val="left" w:leader="none"/>
        </w:tabs>
        <w:spacing w:line="240" w:lineRule="auto" w:before="173" w:after="0"/>
        <w:ind w:left="3198" w:right="0" w:hanging="36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least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3"/>
          <w:sz w:val="24"/>
        </w:rPr>
        <w:t> </w:t>
      </w:r>
      <w:r>
        <w:rPr>
          <w:sz w:val="24"/>
        </w:rPr>
        <w:t>(2)</w:t>
      </w:r>
      <w:r>
        <w:rPr>
          <w:spacing w:val="-5"/>
          <w:sz w:val="24"/>
        </w:rPr>
        <w:t> </w:t>
      </w:r>
      <w:r>
        <w:rPr>
          <w:sz w:val="24"/>
        </w:rPr>
        <w:t>examples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Loyalty.</w:t>
      </w:r>
    </w:p>
    <w:p>
      <w:pPr>
        <w:pStyle w:val="BodyText"/>
        <w:rPr>
          <w:sz w:val="26"/>
        </w:rPr>
      </w:pPr>
    </w:p>
    <w:p>
      <w:pPr>
        <w:pStyle w:val="Heading1"/>
        <w:spacing w:before="184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55"/>
      </w:pPr>
      <w:r>
        <w:rPr/>
        <w:t>The</w:t>
      </w:r>
      <w:r>
        <w:rPr>
          <w:spacing w:val="-2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will</w:t>
      </w:r>
      <w:r>
        <w:rPr>
          <w:spacing w:val="-4"/>
        </w:rPr>
        <w:t> </w:t>
      </w:r>
      <w:r>
        <w:rPr/>
        <w:t>conclude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lesson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writing</w:t>
      </w:r>
      <w:r>
        <w:rPr>
          <w:spacing w:val="4"/>
        </w:rPr>
        <w:t> </w:t>
      </w:r>
      <w:r>
        <w:rPr/>
        <w:t>note</w:t>
      </w:r>
      <w:r>
        <w:rPr>
          <w:spacing w:val="-6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chalk-board 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pupils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copy.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602" w:right="952"/>
        <w:jc w:val="center"/>
      </w:pPr>
      <w:r>
        <w:rPr/>
        <w:t>APPENDIX</w:t>
      </w:r>
      <w:r>
        <w:rPr>
          <w:spacing w:val="-3"/>
        </w:rPr>
        <w:t> </w:t>
      </w:r>
      <w:r>
        <w:rPr/>
        <w:t>D</w:t>
      </w:r>
    </w:p>
    <w:p>
      <w:pPr>
        <w:spacing w:line="275" w:lineRule="exact" w:before="0"/>
        <w:ind w:left="606" w:right="952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II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 CONTROL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</w:t>
      </w:r>
    </w:p>
    <w:p>
      <w:pPr>
        <w:pStyle w:val="BodyText"/>
        <w:spacing w:before="8"/>
        <w:rPr>
          <w:b/>
          <w:sz w:val="35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School:</w:t>
        <w:tab/>
      </w:r>
      <w:r>
        <w:rPr>
          <w:sz w:val="24"/>
        </w:rPr>
        <w:t>Ramat</w:t>
      </w:r>
      <w:r>
        <w:rPr>
          <w:spacing w:val="3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</w:t>
      </w:r>
      <w:r>
        <w:rPr>
          <w:spacing w:val="-10"/>
          <w:sz w:val="24"/>
        </w:rPr>
        <w:t> </w:t>
      </w:r>
      <w:r>
        <w:rPr>
          <w:sz w:val="24"/>
        </w:rPr>
        <w:t>Gashua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Civic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5</w:t>
      </w:r>
    </w:p>
    <w:p>
      <w:pPr>
        <w:pStyle w:val="BodyText"/>
        <w:spacing w:before="1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Topic:</w:t>
        <w:tab/>
      </w:r>
      <w:r>
        <w:rPr>
          <w:sz w:val="24"/>
        </w:rPr>
        <w:t>Social</w:t>
      </w:r>
      <w:r>
        <w:rPr>
          <w:spacing w:val="-8"/>
          <w:sz w:val="24"/>
        </w:rPr>
        <w:t> </w:t>
      </w:r>
      <w:r>
        <w:rPr>
          <w:sz w:val="24"/>
        </w:rPr>
        <w:t>Injustice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Group:</w:t>
        <w:tab/>
      </w:r>
      <w:r>
        <w:rPr>
          <w:sz w:val="24"/>
        </w:rPr>
        <w:t>Control</w:t>
      </w:r>
      <w:r>
        <w:rPr>
          <w:spacing w:val="-7"/>
          <w:sz w:val="24"/>
        </w:rPr>
        <w:t> </w:t>
      </w:r>
      <w:r>
        <w:rPr>
          <w:sz w:val="24"/>
        </w:rPr>
        <w:t>1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Method:</w:t>
        <w:tab/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Method</w:t>
      </w:r>
    </w:p>
    <w:p>
      <w:pPr>
        <w:tabs>
          <w:tab w:pos="3884" w:val="right" w:leader="none"/>
        </w:tabs>
        <w:spacing w:before="277"/>
        <w:ind w:left="316" w:right="0" w:firstLine="0"/>
        <w:jc w:val="left"/>
        <w:rPr>
          <w:sz w:val="24"/>
        </w:rPr>
      </w:pPr>
      <w:r>
        <w:rPr>
          <w:b/>
          <w:sz w:val="24"/>
        </w:rPr>
        <w:t>Age:</w:t>
        <w:tab/>
      </w:r>
      <w:r>
        <w:rPr>
          <w:sz w:val="24"/>
        </w:rPr>
        <w:t>10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12</w:t>
      </w:r>
    </w:p>
    <w:p>
      <w:pPr>
        <w:pStyle w:val="BodyText"/>
      </w:pPr>
    </w:p>
    <w:p>
      <w:pPr>
        <w:pStyle w:val="BodyText"/>
        <w:tabs>
          <w:tab w:pos="3197" w:val="left" w:leader="none"/>
        </w:tabs>
        <w:ind w:left="316"/>
      </w:pPr>
      <w:r>
        <w:rPr>
          <w:b/>
        </w:rPr>
        <w:t>Sex</w:t>
      </w:r>
      <w:r>
        <w:rPr/>
        <w:t>:</w:t>
        <w:tab/>
        <w:t>Mixed</w:t>
      </w:r>
      <w:r>
        <w:rPr>
          <w:spacing w:val="-3"/>
        </w:rPr>
        <w:t> </w:t>
      </w:r>
      <w:r>
        <w:rPr/>
        <w:t>(Boys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Girls)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Duration:</w:t>
        <w:tab/>
      </w:r>
      <w:r>
        <w:rPr>
          <w:sz w:val="24"/>
        </w:rPr>
        <w:t>35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Date: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Material</w:t>
      </w:r>
      <w:r>
        <w:rPr>
          <w:sz w:val="24"/>
        </w:rPr>
        <w:t>:</w:t>
        <w:tab/>
        <w:t>Chalk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Black-Board.</w:t>
      </w:r>
    </w:p>
    <w:p>
      <w:pPr>
        <w:pStyle w:val="BodyText"/>
      </w:pPr>
    </w:p>
    <w:p>
      <w:pPr>
        <w:tabs>
          <w:tab w:pos="3082" w:val="left" w:leader="none"/>
        </w:tabs>
        <w:spacing w:before="0"/>
        <w:ind w:left="225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objective:</w:t>
        <w:tab/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lesson;</w:t>
      </w:r>
      <w:r>
        <w:rPr>
          <w:spacing w:val="-6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to:</w:t>
      </w:r>
    </w:p>
    <w:p>
      <w:pPr>
        <w:pStyle w:val="BodyText"/>
      </w:pPr>
    </w:p>
    <w:p>
      <w:pPr>
        <w:pStyle w:val="ListParagraph"/>
        <w:numPr>
          <w:ilvl w:val="1"/>
          <w:numId w:val="34"/>
        </w:numPr>
        <w:tabs>
          <w:tab w:pos="3826" w:val="left" w:leader="none"/>
          <w:tab w:pos="3827" w:val="left" w:leader="none"/>
        </w:tabs>
        <w:spacing w:line="480" w:lineRule="auto" w:before="0" w:after="0"/>
        <w:ind w:left="3826" w:right="668" w:hanging="538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51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least</w:t>
      </w:r>
      <w:r>
        <w:rPr>
          <w:spacing w:val="59"/>
          <w:sz w:val="24"/>
        </w:rPr>
        <w:t> </w:t>
      </w:r>
      <w:r>
        <w:rPr>
          <w:sz w:val="24"/>
        </w:rPr>
        <w:t>two</w:t>
      </w:r>
      <w:r>
        <w:rPr>
          <w:spacing w:val="55"/>
          <w:sz w:val="24"/>
        </w:rPr>
        <w:t> </w:t>
      </w:r>
      <w:r>
        <w:rPr>
          <w:sz w:val="24"/>
        </w:rPr>
        <w:t>(2)</w:t>
      </w:r>
      <w:r>
        <w:rPr>
          <w:spacing w:val="51"/>
          <w:sz w:val="24"/>
        </w:rPr>
        <w:t> </w:t>
      </w:r>
      <w:r>
        <w:rPr>
          <w:sz w:val="24"/>
        </w:rPr>
        <w:t>means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communicating</w:t>
      </w:r>
      <w:r>
        <w:rPr>
          <w:spacing w:val="-57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injustice; and</w:t>
      </w:r>
    </w:p>
    <w:p>
      <w:pPr>
        <w:pStyle w:val="ListParagraph"/>
        <w:numPr>
          <w:ilvl w:val="1"/>
          <w:numId w:val="34"/>
        </w:numPr>
        <w:tabs>
          <w:tab w:pos="3917" w:val="left" w:leader="none"/>
          <w:tab w:pos="3918" w:val="left" w:leader="none"/>
        </w:tabs>
        <w:spacing w:line="240" w:lineRule="auto" w:before="0" w:after="0"/>
        <w:ind w:left="3918" w:right="0" w:hanging="629"/>
        <w:jc w:val="left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least three</w:t>
      </w:r>
      <w:r>
        <w:rPr>
          <w:spacing w:val="-1"/>
          <w:sz w:val="24"/>
        </w:rPr>
        <w:t> </w:t>
      </w:r>
      <w:r>
        <w:rPr>
          <w:sz w:val="24"/>
        </w:rPr>
        <w:t>(3)</w:t>
      </w:r>
      <w:r>
        <w:rPr>
          <w:spacing w:val="-8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injustice.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16"/>
        <w:rPr>
          <w:b/>
        </w:rPr>
      </w:pPr>
      <w:r>
        <w:rPr>
          <w:b/>
        </w:rPr>
        <w:t>Previous</w:t>
      </w:r>
      <w:r>
        <w:rPr>
          <w:b/>
          <w:spacing w:val="32"/>
        </w:rPr>
        <w:t> </w:t>
      </w:r>
      <w:r>
        <w:rPr>
          <w:b/>
        </w:rPr>
        <w:t>Knowledge:</w:t>
      </w:r>
      <w:r>
        <w:rPr>
          <w:b/>
          <w:spacing w:val="35"/>
        </w:rPr>
        <w:t> </w:t>
      </w:r>
      <w:r>
        <w:rPr/>
        <w:t>the</w:t>
      </w:r>
      <w:r>
        <w:rPr>
          <w:spacing w:val="30"/>
        </w:rPr>
        <w:t> </w:t>
      </w:r>
      <w:r>
        <w:rPr/>
        <w:t>pupils</w:t>
      </w:r>
      <w:r>
        <w:rPr>
          <w:spacing w:val="35"/>
        </w:rPr>
        <w:t> </w:t>
      </w:r>
      <w:r>
        <w:rPr/>
        <w:t>are</w:t>
      </w:r>
      <w:r>
        <w:rPr>
          <w:spacing w:val="35"/>
        </w:rPr>
        <w:t> </w:t>
      </w:r>
      <w:r>
        <w:rPr/>
        <w:t>familiar</w:t>
      </w:r>
      <w:r>
        <w:rPr>
          <w:spacing w:val="31"/>
        </w:rPr>
        <w:t> </w:t>
      </w:r>
      <w:r>
        <w:rPr/>
        <w:t>with</w:t>
      </w:r>
      <w:r>
        <w:rPr>
          <w:spacing w:val="30"/>
        </w:rPr>
        <w:t> </w:t>
      </w:r>
      <w:r>
        <w:rPr/>
        <w:t>issues</w:t>
      </w:r>
      <w:r>
        <w:rPr>
          <w:spacing w:val="28"/>
        </w:rPr>
        <w:t> </w:t>
      </w:r>
      <w:r>
        <w:rPr/>
        <w:t>related</w:t>
      </w:r>
      <w:r>
        <w:rPr>
          <w:spacing w:val="30"/>
        </w:rPr>
        <w:t> </w:t>
      </w:r>
      <w:r>
        <w:rPr/>
        <w:t>to</w:t>
      </w:r>
      <w:r>
        <w:rPr>
          <w:spacing w:val="41"/>
        </w:rPr>
        <w:t> </w:t>
      </w:r>
      <w:r>
        <w:rPr/>
        <w:t>equal</w:t>
      </w:r>
      <w:r>
        <w:rPr>
          <w:spacing w:val="25"/>
        </w:rPr>
        <w:t> </w:t>
      </w:r>
      <w:r>
        <w:rPr/>
        <w:t>and</w:t>
      </w:r>
      <w:r>
        <w:rPr>
          <w:spacing w:val="35"/>
        </w:rPr>
        <w:t> </w:t>
      </w:r>
      <w:r>
        <w:rPr/>
        <w:t>unequal</w:t>
      </w:r>
      <w:r>
        <w:rPr>
          <w:spacing w:val="-57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among their</w:t>
      </w:r>
      <w:r>
        <w:rPr>
          <w:spacing w:val="2"/>
        </w:rPr>
        <w:t> </w:t>
      </w:r>
      <w:r>
        <w:rPr/>
        <w:t>peers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among</w:t>
      </w:r>
      <w:r>
        <w:rPr>
          <w:spacing w:val="5"/>
        </w:rPr>
        <w:t> </w:t>
      </w:r>
      <w:r>
        <w:rPr/>
        <w:t>their</w:t>
      </w:r>
      <w:r>
        <w:rPr>
          <w:spacing w:val="2"/>
        </w:rPr>
        <w:t> </w:t>
      </w:r>
      <w:r>
        <w:rPr/>
        <w:t>siblings</w:t>
      </w:r>
      <w:r>
        <w:rPr>
          <w:spacing w:val="-2"/>
        </w:rPr>
        <w:t> </w:t>
      </w:r>
      <w:r>
        <w:rPr/>
        <w:t>at</w:t>
      </w:r>
      <w:r>
        <w:rPr>
          <w:spacing w:val="6"/>
        </w:rPr>
        <w:t> </w:t>
      </w:r>
      <w:r>
        <w:rPr/>
        <w:t>home</w:t>
      </w:r>
      <w:r>
        <w:rPr>
          <w:b/>
        </w:rPr>
        <w:t>.</w:t>
      </w:r>
    </w:p>
    <w:p>
      <w:pPr>
        <w:pStyle w:val="Heading1"/>
        <w:spacing w:before="5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46"/>
      </w:pPr>
      <w:r>
        <w:rPr/>
        <w:t>The</w:t>
      </w:r>
      <w:r>
        <w:rPr>
          <w:spacing w:val="-2"/>
        </w:rPr>
        <w:t> </w:t>
      </w:r>
      <w:r>
        <w:rPr/>
        <w:t>researcher</w:t>
      </w:r>
      <w:r>
        <w:rPr>
          <w:spacing w:val="2"/>
        </w:rPr>
        <w:t> </w:t>
      </w:r>
      <w:r>
        <w:rPr/>
        <w:t>will</w:t>
      </w:r>
      <w:r>
        <w:rPr>
          <w:spacing w:val="-5"/>
        </w:rPr>
        <w:t> </w:t>
      </w:r>
      <w:r>
        <w:rPr/>
        <w:t>introduce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 by</w:t>
      </w:r>
      <w:r>
        <w:rPr>
          <w:spacing w:val="-11"/>
        </w:rPr>
        <w:t> </w:t>
      </w:r>
      <w:r>
        <w:rPr/>
        <w:t>asking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issues</w:t>
      </w:r>
      <w:r>
        <w:rPr>
          <w:spacing w:val="-3"/>
        </w:rPr>
        <w:t> </w:t>
      </w:r>
      <w:r>
        <w:rPr/>
        <w:t>related</w:t>
      </w:r>
      <w:r>
        <w:rPr>
          <w:spacing w:val="-57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social</w:t>
      </w:r>
      <w:r>
        <w:rPr>
          <w:spacing w:val="-3"/>
        </w:rPr>
        <w:t> </w:t>
      </w:r>
      <w:r>
        <w:rPr/>
        <w:t>injustice.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</w:pPr>
      <w:r>
        <w:rPr/>
        <w:t>Presentation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16"/>
      </w:pPr>
      <w:r>
        <w:rPr/>
        <w:t>The</w:t>
      </w:r>
      <w:r>
        <w:rPr>
          <w:spacing w:val="2"/>
        </w:rPr>
        <w:t> </w:t>
      </w:r>
      <w:r>
        <w:rPr/>
        <w:t>lesson</w:t>
      </w:r>
      <w:r>
        <w:rPr>
          <w:spacing w:val="-6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steps:</w:t>
      </w:r>
    </w:p>
    <w:p>
      <w:pPr>
        <w:pStyle w:val="BodyText"/>
      </w:pPr>
    </w:p>
    <w:p>
      <w:pPr>
        <w:pStyle w:val="BodyText"/>
        <w:spacing w:line="480" w:lineRule="auto"/>
        <w:ind w:left="316" w:right="646"/>
      </w:pPr>
      <w:r>
        <w:rPr>
          <w:b/>
        </w:rPr>
        <w:t>Step</w:t>
      </w:r>
      <w:r>
        <w:rPr>
          <w:b/>
          <w:spacing w:val="-3"/>
        </w:rPr>
        <w:t> </w:t>
      </w:r>
      <w:r>
        <w:rPr>
          <w:b/>
        </w:rPr>
        <w:t>I:</w:t>
      </w:r>
      <w:r>
        <w:rPr>
          <w:b/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-2"/>
        </w:rPr>
        <w:t> </w:t>
      </w:r>
      <w:r>
        <w:rPr/>
        <w:t>will</w:t>
      </w:r>
      <w:r>
        <w:rPr>
          <w:spacing w:val="-4"/>
        </w:rPr>
        <w:t> </w:t>
      </w:r>
      <w:r>
        <w:rPr/>
        <w:t>highlight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explain</w:t>
      </w:r>
      <w:r>
        <w:rPr>
          <w:spacing w:val="-3"/>
        </w:rPr>
        <w:t> </w:t>
      </w:r>
      <w:r>
        <w:rPr/>
        <w:t>different</w:t>
      </w:r>
      <w:r>
        <w:rPr>
          <w:spacing w:val="7"/>
        </w:rPr>
        <w:t> </w:t>
      </w:r>
      <w:r>
        <w:rPr/>
        <w:t>issues</w:t>
      </w:r>
      <w:r>
        <w:rPr>
          <w:spacing w:val="-4"/>
        </w:rPr>
        <w:t> </w:t>
      </w:r>
      <w:r>
        <w:rPr/>
        <w:t>with</w:t>
      </w:r>
      <w:r>
        <w:rPr>
          <w:spacing w:val="-8"/>
        </w:rPr>
        <w:t> </w:t>
      </w:r>
      <w:r>
        <w:rPr/>
        <w:t>regards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social</w:t>
      </w:r>
      <w:r>
        <w:rPr>
          <w:spacing w:val="-57"/>
        </w:rPr>
        <w:t> </w:t>
      </w:r>
      <w:r>
        <w:rPr/>
        <w:t>injustice.</w:t>
      </w:r>
    </w:p>
    <w:p>
      <w:pPr>
        <w:pStyle w:val="BodyText"/>
        <w:spacing w:line="480" w:lineRule="auto"/>
        <w:ind w:left="316" w:right="646"/>
      </w:pP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II:</w:t>
      </w:r>
      <w:r>
        <w:rPr>
          <w:b/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 will</w:t>
      </w:r>
      <w:r>
        <w:rPr>
          <w:spacing w:val="3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explain</w:t>
      </w:r>
      <w:r>
        <w:rPr>
          <w:spacing w:val="-6"/>
        </w:rPr>
        <w:t> </w:t>
      </w:r>
      <w:r>
        <w:rPr/>
        <w:t>some</w:t>
      </w:r>
      <w:r>
        <w:rPr>
          <w:spacing w:val="-2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injustice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pupils.</w:t>
      </w:r>
    </w:p>
    <w:p>
      <w:pPr>
        <w:pStyle w:val="BodyText"/>
        <w:spacing w:line="480" w:lineRule="auto" w:before="1"/>
        <w:ind w:left="316" w:right="1086"/>
      </w:pPr>
      <w:r>
        <w:rPr>
          <w:b/>
        </w:rPr>
        <w:t>Step III: </w:t>
      </w:r>
      <w:r>
        <w:rPr/>
        <w:t>the researcher will state and explain certain means of communicating social</w:t>
      </w:r>
      <w:r>
        <w:rPr>
          <w:spacing w:val="-57"/>
        </w:rPr>
        <w:t> </w:t>
      </w:r>
      <w:r>
        <w:rPr/>
        <w:t>injustice while</w:t>
      </w:r>
      <w:r>
        <w:rPr>
          <w:spacing w:val="1"/>
        </w:rPr>
        <w:t> </w:t>
      </w:r>
      <w:r>
        <w:rPr/>
        <w:t>pupils are</w:t>
      </w:r>
      <w:r>
        <w:rPr>
          <w:spacing w:val="5"/>
        </w:rPr>
        <w:t> </w:t>
      </w:r>
      <w:r>
        <w:rPr/>
        <w:t>listening.</w:t>
      </w:r>
    </w:p>
    <w:p>
      <w:pPr>
        <w:pStyle w:val="Heading1"/>
        <w:spacing w:before="5"/>
      </w:pPr>
      <w:r>
        <w:rPr/>
        <w:t>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16"/>
      </w:pPr>
      <w:r>
        <w:rPr/>
        <w:t>After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lesson,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pupils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expected</w:t>
      </w:r>
      <w:r>
        <w:rPr>
          <w:spacing w:val="-7"/>
        </w:rPr>
        <w:t> </w:t>
      </w:r>
      <w:r>
        <w:rPr/>
        <w:t>to</w:t>
      </w:r>
      <w:r>
        <w:rPr>
          <w:spacing w:val="3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3917" w:val="left" w:leader="none"/>
          <w:tab w:pos="3918" w:val="left" w:leader="none"/>
        </w:tabs>
        <w:spacing w:line="480" w:lineRule="auto" w:before="179" w:after="0"/>
        <w:ind w:left="3917" w:right="669" w:hanging="72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41"/>
          <w:sz w:val="24"/>
        </w:rPr>
        <w:t> </w:t>
      </w:r>
      <w:r>
        <w:rPr>
          <w:sz w:val="24"/>
        </w:rPr>
        <w:t>at</w:t>
      </w:r>
      <w:r>
        <w:rPr>
          <w:spacing w:val="46"/>
          <w:sz w:val="24"/>
        </w:rPr>
        <w:t> </w:t>
      </w:r>
      <w:r>
        <w:rPr>
          <w:sz w:val="24"/>
        </w:rPr>
        <w:t>least</w:t>
      </w:r>
      <w:r>
        <w:rPr>
          <w:spacing w:val="46"/>
          <w:sz w:val="24"/>
        </w:rPr>
        <w:t> </w:t>
      </w:r>
      <w:r>
        <w:rPr>
          <w:sz w:val="24"/>
        </w:rPr>
        <w:t>two</w:t>
      </w:r>
      <w:r>
        <w:rPr>
          <w:spacing w:val="41"/>
          <w:sz w:val="24"/>
        </w:rPr>
        <w:t> </w:t>
      </w:r>
      <w:r>
        <w:rPr>
          <w:sz w:val="24"/>
        </w:rPr>
        <w:t>(2)</w:t>
      </w:r>
      <w:r>
        <w:rPr>
          <w:spacing w:val="42"/>
          <w:sz w:val="24"/>
        </w:rPr>
        <w:t> </w:t>
      </w:r>
      <w:r>
        <w:rPr>
          <w:sz w:val="24"/>
        </w:rPr>
        <w:t>means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communicating</w:t>
      </w:r>
      <w:r>
        <w:rPr>
          <w:spacing w:val="-57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injustice.</w:t>
      </w:r>
    </w:p>
    <w:p>
      <w:pPr>
        <w:pStyle w:val="ListParagraph"/>
        <w:numPr>
          <w:ilvl w:val="0"/>
          <w:numId w:val="35"/>
        </w:numPr>
        <w:tabs>
          <w:tab w:pos="3917" w:val="left" w:leader="none"/>
          <w:tab w:pos="3918" w:val="left" w:leader="none"/>
        </w:tabs>
        <w:spacing w:line="240" w:lineRule="auto" w:before="0" w:after="0"/>
        <w:ind w:left="3918" w:right="0" w:hanging="72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least three</w:t>
      </w:r>
      <w:r>
        <w:rPr>
          <w:spacing w:val="-1"/>
          <w:sz w:val="24"/>
        </w:rPr>
        <w:t> </w:t>
      </w:r>
      <w:r>
        <w:rPr>
          <w:sz w:val="24"/>
        </w:rPr>
        <w:t>(3)</w:t>
      </w:r>
      <w:r>
        <w:rPr>
          <w:spacing w:val="-8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injustice.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55"/>
      </w:pPr>
      <w:r>
        <w:rPr/>
        <w:t>The</w:t>
      </w:r>
      <w:r>
        <w:rPr>
          <w:spacing w:val="-2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will</w:t>
      </w:r>
      <w:r>
        <w:rPr>
          <w:spacing w:val="-4"/>
        </w:rPr>
        <w:t> </w:t>
      </w:r>
      <w:r>
        <w:rPr/>
        <w:t>conclude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lesson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writing</w:t>
      </w:r>
      <w:r>
        <w:rPr>
          <w:spacing w:val="4"/>
        </w:rPr>
        <w:t> </w:t>
      </w:r>
      <w:r>
        <w:rPr/>
        <w:t>note</w:t>
      </w:r>
      <w:r>
        <w:rPr>
          <w:spacing w:val="-6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chalk-board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pupils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copy.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2254" w:right="2598"/>
        <w:jc w:val="center"/>
      </w:pPr>
      <w:r>
        <w:rPr/>
        <w:t>APPENDIX</w:t>
      </w:r>
      <w:r>
        <w:rPr>
          <w:spacing w:val="-3"/>
        </w:rPr>
        <w:t> </w:t>
      </w:r>
      <w:r>
        <w:rPr/>
        <w:t>E</w:t>
      </w:r>
    </w:p>
    <w:p>
      <w:pPr>
        <w:spacing w:line="275" w:lineRule="exact" w:before="0"/>
        <w:ind w:left="601" w:right="952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 EXPERIMENTAL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II</w:t>
      </w:r>
    </w:p>
    <w:p>
      <w:pPr>
        <w:pStyle w:val="BodyText"/>
        <w:spacing w:before="8"/>
        <w:rPr>
          <w:b/>
          <w:sz w:val="35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School:</w:t>
        <w:tab/>
      </w:r>
      <w:r>
        <w:rPr>
          <w:sz w:val="24"/>
        </w:rPr>
        <w:t>Central</w:t>
      </w:r>
      <w:r>
        <w:rPr>
          <w:spacing w:val="-5"/>
          <w:sz w:val="24"/>
        </w:rPr>
        <w:t> </w:t>
      </w:r>
      <w:r>
        <w:rPr>
          <w:sz w:val="24"/>
        </w:rPr>
        <w:t>Primary</w:t>
      </w:r>
      <w:r>
        <w:rPr>
          <w:spacing w:val="-7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Jakusko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Civic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5</w:t>
      </w:r>
    </w:p>
    <w:p>
      <w:pPr>
        <w:pStyle w:val="BodyText"/>
        <w:spacing w:before="1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Topic:</w:t>
        <w:tab/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Group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Group:</w:t>
        <w:tab/>
      </w:r>
      <w:r>
        <w:rPr>
          <w:sz w:val="24"/>
        </w:rPr>
        <w:t>Experimental</w:t>
      </w:r>
      <w:r>
        <w:rPr>
          <w:spacing w:val="-9"/>
          <w:sz w:val="24"/>
        </w:rPr>
        <w:t> </w:t>
      </w:r>
      <w:r>
        <w:rPr>
          <w:sz w:val="24"/>
        </w:rPr>
        <w:t>2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Method:</w:t>
        <w:tab/>
      </w:r>
      <w:r>
        <w:rPr>
          <w:sz w:val="24"/>
        </w:rPr>
        <w:t>Dramatization</w:t>
      </w:r>
      <w:r>
        <w:rPr>
          <w:spacing w:val="-5"/>
          <w:sz w:val="24"/>
        </w:rPr>
        <w:t> </w:t>
      </w:r>
      <w:r>
        <w:rPr>
          <w:sz w:val="24"/>
        </w:rPr>
        <w:t>Strategy</w:t>
      </w:r>
    </w:p>
    <w:p>
      <w:pPr>
        <w:tabs>
          <w:tab w:pos="3884" w:val="right" w:leader="none"/>
        </w:tabs>
        <w:spacing w:before="277"/>
        <w:ind w:left="316" w:right="0" w:firstLine="0"/>
        <w:jc w:val="left"/>
        <w:rPr>
          <w:sz w:val="24"/>
        </w:rPr>
      </w:pPr>
      <w:r>
        <w:rPr>
          <w:b/>
          <w:sz w:val="24"/>
        </w:rPr>
        <w:t>Age:</w:t>
        <w:tab/>
      </w:r>
      <w:r>
        <w:rPr>
          <w:sz w:val="24"/>
        </w:rPr>
        <w:t>10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12</w:t>
      </w:r>
    </w:p>
    <w:p>
      <w:pPr>
        <w:pStyle w:val="BodyText"/>
      </w:pPr>
    </w:p>
    <w:p>
      <w:pPr>
        <w:pStyle w:val="BodyText"/>
        <w:tabs>
          <w:tab w:pos="3197" w:val="left" w:leader="none"/>
        </w:tabs>
        <w:ind w:left="316"/>
      </w:pPr>
      <w:r>
        <w:rPr>
          <w:b/>
        </w:rPr>
        <w:t>Sex</w:t>
      </w:r>
      <w:r>
        <w:rPr/>
        <w:t>:</w:t>
        <w:tab/>
        <w:t>Mixed</w:t>
      </w:r>
      <w:r>
        <w:rPr>
          <w:spacing w:val="-3"/>
        </w:rPr>
        <w:t> </w:t>
      </w:r>
      <w:r>
        <w:rPr/>
        <w:t>(Boys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Girls)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Duration:</w:t>
        <w:tab/>
      </w:r>
      <w:r>
        <w:rPr>
          <w:sz w:val="24"/>
        </w:rPr>
        <w:t>35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Date: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Material</w:t>
      </w:r>
      <w:r>
        <w:rPr>
          <w:sz w:val="24"/>
        </w:rPr>
        <w:t>:</w:t>
        <w:tab/>
        <w:t>pictures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charts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gathered</w:t>
      </w:r>
      <w:r>
        <w:rPr>
          <w:spacing w:val="-1"/>
          <w:sz w:val="24"/>
        </w:rPr>
        <w:t> </w:t>
      </w:r>
      <w:r>
        <w:rPr>
          <w:sz w:val="24"/>
        </w:rPr>
        <w:t>for demonstration.</w:t>
      </w:r>
    </w:p>
    <w:p>
      <w:pPr>
        <w:pStyle w:val="BodyText"/>
      </w:pPr>
    </w:p>
    <w:p>
      <w:pPr>
        <w:tabs>
          <w:tab w:pos="3245" w:val="left" w:leader="none"/>
        </w:tabs>
        <w:spacing w:before="0"/>
        <w:ind w:left="225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objective:</w:t>
        <w:tab/>
      </w:r>
      <w:r>
        <w:rPr>
          <w:sz w:val="24"/>
        </w:rPr>
        <w:t>at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end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drama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presentation;</w:t>
      </w:r>
      <w:r>
        <w:rPr>
          <w:spacing w:val="11"/>
          <w:sz w:val="24"/>
        </w:rPr>
        <w:t> </w:t>
      </w:r>
      <w:r>
        <w:rPr>
          <w:sz w:val="24"/>
        </w:rPr>
        <w:t>pupils</w:t>
      </w:r>
      <w:r>
        <w:rPr>
          <w:spacing w:val="16"/>
          <w:sz w:val="24"/>
        </w:rPr>
        <w:t> </w:t>
      </w:r>
      <w:r>
        <w:rPr>
          <w:sz w:val="24"/>
        </w:rPr>
        <w:t>should</w:t>
      </w:r>
      <w:r>
        <w:rPr>
          <w:spacing w:val="20"/>
          <w:sz w:val="24"/>
        </w:rPr>
        <w:t> </w:t>
      </w:r>
      <w:r>
        <w:rPr>
          <w:sz w:val="24"/>
        </w:rPr>
        <w:t>be</w:t>
      </w:r>
    </w:p>
    <w:p>
      <w:pPr>
        <w:pStyle w:val="BodyText"/>
      </w:pPr>
    </w:p>
    <w:p>
      <w:pPr>
        <w:pStyle w:val="BodyText"/>
        <w:ind w:left="3106"/>
      </w:pPr>
      <w:r>
        <w:rPr/>
        <w:t>able</w:t>
      </w:r>
      <w:r>
        <w:rPr>
          <w:spacing w:val="2"/>
        </w:rPr>
        <w:t> </w:t>
      </w:r>
      <w:r>
        <w:rPr/>
        <w:t>to: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3917" w:val="left" w:leader="none"/>
          <w:tab w:pos="3918" w:val="left" w:leader="none"/>
        </w:tabs>
        <w:spacing w:line="240" w:lineRule="auto" w:before="0" w:after="0"/>
        <w:ind w:left="3918" w:right="0" w:hanging="812"/>
        <w:jc w:val="left"/>
        <w:rPr>
          <w:sz w:val="24"/>
        </w:rPr>
      </w:pPr>
      <w:r>
        <w:rPr>
          <w:sz w:val="24"/>
        </w:rPr>
        <w:t>define the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-7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group;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3917" w:val="left" w:leader="none"/>
          <w:tab w:pos="3918" w:val="left" w:leader="none"/>
        </w:tabs>
        <w:spacing w:line="480" w:lineRule="auto" w:before="0" w:after="0"/>
        <w:ind w:left="3917" w:right="660" w:hanging="812"/>
        <w:jc w:val="left"/>
        <w:rPr>
          <w:sz w:val="24"/>
        </w:rPr>
      </w:pPr>
      <w:r>
        <w:rPr>
          <w:sz w:val="24"/>
        </w:rPr>
        <w:t>write</w:t>
      </w:r>
      <w:r>
        <w:rPr>
          <w:spacing w:val="17"/>
          <w:sz w:val="24"/>
        </w:rPr>
        <w:t> </w:t>
      </w:r>
      <w:r>
        <w:rPr>
          <w:sz w:val="24"/>
        </w:rPr>
        <w:t>at</w:t>
      </w:r>
      <w:r>
        <w:rPr>
          <w:spacing w:val="19"/>
          <w:sz w:val="24"/>
        </w:rPr>
        <w:t> </w:t>
      </w:r>
      <w:r>
        <w:rPr>
          <w:sz w:val="24"/>
        </w:rPr>
        <w:t>least</w:t>
      </w:r>
      <w:r>
        <w:rPr>
          <w:spacing w:val="19"/>
          <w:sz w:val="24"/>
        </w:rPr>
        <w:t> </w:t>
      </w:r>
      <w:r>
        <w:rPr>
          <w:sz w:val="24"/>
        </w:rPr>
        <w:t>three</w:t>
      </w:r>
      <w:r>
        <w:rPr>
          <w:spacing w:val="18"/>
          <w:sz w:val="24"/>
        </w:rPr>
        <w:t> </w:t>
      </w:r>
      <w:r>
        <w:rPr>
          <w:sz w:val="24"/>
        </w:rPr>
        <w:t>(3)</w:t>
      </w:r>
      <w:r>
        <w:rPr>
          <w:spacing w:val="19"/>
          <w:sz w:val="24"/>
        </w:rPr>
        <w:t> </w:t>
      </w:r>
      <w:r>
        <w:rPr>
          <w:sz w:val="24"/>
        </w:rPr>
        <w:t>examples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pressure</w:t>
      </w:r>
      <w:r>
        <w:rPr>
          <w:spacing w:val="18"/>
          <w:sz w:val="24"/>
        </w:rPr>
        <w:t> </w:t>
      </w:r>
      <w:r>
        <w:rPr>
          <w:sz w:val="24"/>
        </w:rPr>
        <w:t>group;</w:t>
      </w:r>
      <w:r>
        <w:rPr>
          <w:spacing w:val="-57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36"/>
        </w:numPr>
        <w:tabs>
          <w:tab w:pos="3917" w:val="left" w:leader="none"/>
          <w:tab w:pos="3918" w:val="left" w:leader="none"/>
        </w:tabs>
        <w:spacing w:line="480" w:lineRule="auto" w:before="1" w:after="0"/>
        <w:ind w:left="3917" w:right="662" w:hanging="812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39"/>
          <w:sz w:val="24"/>
        </w:rPr>
        <w:t> </w:t>
      </w:r>
      <w:r>
        <w:rPr>
          <w:sz w:val="24"/>
        </w:rPr>
        <w:t>at</w:t>
      </w:r>
      <w:r>
        <w:rPr>
          <w:spacing w:val="48"/>
          <w:sz w:val="24"/>
        </w:rPr>
        <w:t> </w:t>
      </w:r>
      <w:r>
        <w:rPr>
          <w:sz w:val="24"/>
        </w:rPr>
        <w:t>least</w:t>
      </w:r>
      <w:r>
        <w:rPr>
          <w:spacing w:val="46"/>
          <w:sz w:val="24"/>
        </w:rPr>
        <w:t> </w:t>
      </w:r>
      <w:r>
        <w:rPr>
          <w:sz w:val="24"/>
        </w:rPr>
        <w:t>two</w:t>
      </w:r>
      <w:r>
        <w:rPr>
          <w:spacing w:val="42"/>
          <w:sz w:val="24"/>
        </w:rPr>
        <w:t> </w:t>
      </w:r>
      <w:r>
        <w:rPr>
          <w:sz w:val="24"/>
        </w:rPr>
        <w:t>(2)</w:t>
      </w:r>
      <w:r>
        <w:rPr>
          <w:spacing w:val="40"/>
          <w:sz w:val="24"/>
        </w:rPr>
        <w:t> </w:t>
      </w:r>
      <w:r>
        <w:rPr>
          <w:sz w:val="24"/>
        </w:rPr>
        <w:t>consequences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pressure</w:t>
      </w:r>
      <w:r>
        <w:rPr>
          <w:spacing w:val="-57"/>
          <w:sz w:val="24"/>
        </w:rPr>
        <w:t> </w:t>
      </w:r>
      <w:r>
        <w:rPr>
          <w:sz w:val="24"/>
        </w:rPr>
        <w:t>group.</w:t>
      </w:r>
    </w:p>
    <w:p>
      <w:pPr>
        <w:spacing w:before="1"/>
        <w:ind w:left="316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Knowledge:</w:t>
      </w:r>
      <w:r>
        <w:rPr>
          <w:b/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pupils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familiar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clubs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associations in</w:t>
      </w:r>
      <w:r>
        <w:rPr>
          <w:spacing w:val="-2"/>
          <w:sz w:val="24"/>
        </w:rPr>
        <w:t> </w:t>
      </w:r>
      <w:r>
        <w:rPr>
          <w:sz w:val="24"/>
        </w:rPr>
        <w:t>school.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</w:pP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16" w:right="664"/>
        <w:jc w:val="both"/>
      </w:pPr>
      <w:r>
        <w:rPr/>
        <w:t>The researcher introduces the lesson by briefly explaining the structure of the drama on</w:t>
      </w:r>
      <w:r>
        <w:rPr>
          <w:spacing w:val="1"/>
        </w:rPr>
        <w:t> </w:t>
      </w:r>
      <w:r>
        <w:rPr/>
        <w:t>the story of pressure group to the pupils; assign each pupil to a particular role and outline</w:t>
      </w:r>
      <w:r>
        <w:rPr>
          <w:spacing w:val="1"/>
        </w:rPr>
        <w:t> </w:t>
      </w:r>
      <w:r>
        <w:rPr/>
        <w:t>the expectation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them.</w:t>
      </w:r>
    </w:p>
    <w:p>
      <w:pPr>
        <w:pStyle w:val="Heading1"/>
        <w:spacing w:before="5"/>
      </w:pPr>
      <w:r>
        <w:rPr/>
        <w:t>Presentation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16"/>
      </w:pPr>
      <w:r>
        <w:rPr/>
        <w:t>The</w:t>
      </w:r>
      <w:r>
        <w:rPr>
          <w:spacing w:val="2"/>
        </w:rPr>
        <w:t> </w:t>
      </w:r>
      <w:r>
        <w:rPr/>
        <w:t>lesson</w:t>
      </w:r>
      <w:r>
        <w:rPr>
          <w:spacing w:val="-6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steps: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Step 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60"/>
        <w:jc w:val="both"/>
      </w:pPr>
      <w:r>
        <w:rPr/>
        <w:t>Pupils</w:t>
      </w:r>
      <w:r>
        <w:rPr>
          <w:spacing w:val="7"/>
        </w:rPr>
        <w:t> </w:t>
      </w:r>
      <w:r>
        <w:rPr/>
        <w:t>as</w:t>
      </w:r>
      <w:r>
        <w:rPr>
          <w:spacing w:val="3"/>
        </w:rPr>
        <w:t> </w:t>
      </w:r>
      <w:r>
        <w:rPr/>
        <w:t>characters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drama</w:t>
      </w:r>
      <w:r>
        <w:rPr>
          <w:spacing w:val="9"/>
        </w:rPr>
        <w:t> </w:t>
      </w:r>
      <w:r>
        <w:rPr/>
        <w:t>will</w:t>
      </w:r>
      <w:r>
        <w:rPr>
          <w:spacing w:val="6"/>
        </w:rPr>
        <w:t> </w:t>
      </w:r>
      <w:r>
        <w:rPr/>
        <w:t>play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drama</w:t>
      </w:r>
      <w:r>
        <w:rPr>
          <w:spacing w:val="5"/>
        </w:rPr>
        <w:t> </w:t>
      </w:r>
      <w:r>
        <w:rPr/>
        <w:t>themselves</w:t>
      </w:r>
      <w:r>
        <w:rPr>
          <w:spacing w:val="13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first</w:t>
      </w:r>
      <w:r>
        <w:rPr>
          <w:spacing w:val="11"/>
        </w:rPr>
        <w:t> </w:t>
      </w:r>
      <w:r>
        <w:rPr/>
        <w:t>time</w:t>
      </w:r>
      <w:r>
        <w:rPr>
          <w:spacing w:val="9"/>
        </w:rPr>
        <w:t> </w:t>
      </w:r>
      <w:r>
        <w:rPr/>
        <w:t>within</w:t>
      </w:r>
      <w:r>
        <w:rPr>
          <w:spacing w:val="-58"/>
        </w:rPr>
        <w:t> </w:t>
      </w:r>
      <w:r>
        <w:rPr/>
        <w:t>8 minutes under the supervision of the researcher following the structure of the drama on</w:t>
      </w:r>
      <w:r>
        <w:rPr>
          <w:spacing w:val="1"/>
        </w:rPr>
        <w:t> </w:t>
      </w:r>
      <w:r>
        <w:rPr/>
        <w:t>the story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pressure</w:t>
      </w:r>
      <w:r>
        <w:rPr>
          <w:spacing w:val="1"/>
        </w:rPr>
        <w:t> </w:t>
      </w:r>
      <w:r>
        <w:rPr/>
        <w:t>group</w:t>
      </w:r>
      <w:r>
        <w:rPr>
          <w:spacing w:val="-3"/>
        </w:rPr>
        <w:t> </w:t>
      </w:r>
      <w:r>
        <w:rPr/>
        <w:t>judiciously.</w:t>
      </w:r>
    </w:p>
    <w:p>
      <w:pPr>
        <w:pStyle w:val="Heading1"/>
        <w:spacing w:before="5"/>
      </w:pPr>
      <w:r>
        <w:rPr/>
        <w:t>Step</w:t>
      </w:r>
      <w:r>
        <w:rPr>
          <w:spacing w:val="-1"/>
        </w:rPr>
        <w:t> </w:t>
      </w:r>
      <w:r>
        <w:rPr/>
        <w:t>II: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16" w:right="669"/>
        <w:jc w:val="both"/>
      </w:pPr>
      <w:r>
        <w:rPr/>
        <w:t>Pupils will be asked to play another drama for the second time within 6 minutes on the</w:t>
      </w:r>
      <w:r>
        <w:rPr>
          <w:spacing w:val="1"/>
        </w:rPr>
        <w:t> </w:t>
      </w:r>
      <w:r>
        <w:rPr/>
        <w:t>same story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played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step</w:t>
      </w:r>
      <w:r>
        <w:rPr>
          <w:spacing w:val="2"/>
        </w:rPr>
        <w:t> </w:t>
      </w:r>
      <w:r>
        <w:rPr/>
        <w:t>I.</w:t>
      </w:r>
    </w:p>
    <w:p>
      <w:pPr>
        <w:pStyle w:val="Heading1"/>
        <w:spacing w:before="4"/>
      </w:pPr>
      <w:r>
        <w:rPr/>
        <w:t>Step</w:t>
      </w:r>
      <w:r>
        <w:rPr>
          <w:spacing w:val="-3"/>
        </w:rPr>
        <w:t> </w:t>
      </w:r>
      <w:r>
        <w:rPr/>
        <w:t>III: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16"/>
      </w:pPr>
      <w:r>
        <w:rPr/>
        <w:t>Pupils‟</w:t>
      </w:r>
      <w:r>
        <w:rPr>
          <w:spacing w:val="38"/>
        </w:rPr>
        <w:t> </w:t>
      </w:r>
      <w:r>
        <w:rPr/>
        <w:t>forum</w:t>
      </w:r>
      <w:r>
        <w:rPr>
          <w:spacing w:val="28"/>
        </w:rPr>
        <w:t> </w:t>
      </w:r>
      <w:r>
        <w:rPr/>
        <w:t>will</w:t>
      </w:r>
      <w:r>
        <w:rPr>
          <w:spacing w:val="38"/>
        </w:rPr>
        <w:t> </w:t>
      </w:r>
      <w:r>
        <w:rPr/>
        <w:t>be</w:t>
      </w:r>
      <w:r>
        <w:rPr>
          <w:spacing w:val="41"/>
        </w:rPr>
        <w:t> </w:t>
      </w:r>
      <w:r>
        <w:rPr/>
        <w:t>formed</w:t>
      </w:r>
      <w:r>
        <w:rPr>
          <w:spacing w:val="37"/>
        </w:rPr>
        <w:t> </w:t>
      </w:r>
      <w:r>
        <w:rPr/>
        <w:t>to</w:t>
      </w:r>
      <w:r>
        <w:rPr>
          <w:spacing w:val="42"/>
        </w:rPr>
        <w:t> </w:t>
      </w:r>
      <w:r>
        <w:rPr/>
        <w:t>discuss</w:t>
      </w:r>
      <w:r>
        <w:rPr>
          <w:spacing w:val="34"/>
        </w:rPr>
        <w:t> </w:t>
      </w:r>
      <w:r>
        <w:rPr/>
        <w:t>what</w:t>
      </w:r>
      <w:r>
        <w:rPr>
          <w:spacing w:val="42"/>
        </w:rPr>
        <w:t> </w:t>
      </w:r>
      <w:r>
        <w:rPr/>
        <w:t>they</w:t>
      </w:r>
      <w:r>
        <w:rPr>
          <w:spacing w:val="32"/>
        </w:rPr>
        <w:t> </w:t>
      </w:r>
      <w:r>
        <w:rPr/>
        <w:t>learned</w:t>
      </w:r>
      <w:r>
        <w:rPr>
          <w:spacing w:val="42"/>
        </w:rPr>
        <w:t> </w:t>
      </w:r>
      <w:r>
        <w:rPr/>
        <w:t>from</w:t>
      </w:r>
      <w:r>
        <w:rPr>
          <w:spacing w:val="28"/>
        </w:rPr>
        <w:t> </w:t>
      </w:r>
      <w:r>
        <w:rPr/>
        <w:t>the</w:t>
      </w:r>
      <w:r>
        <w:rPr>
          <w:spacing w:val="36"/>
        </w:rPr>
        <w:t> </w:t>
      </w:r>
      <w:r>
        <w:rPr/>
        <w:t>drama</w:t>
      </w:r>
      <w:r>
        <w:rPr>
          <w:spacing w:val="36"/>
        </w:rPr>
        <w:t> </w:t>
      </w:r>
      <w:r>
        <w:rPr/>
        <w:t>under</w:t>
      </w:r>
      <w:r>
        <w:rPr>
          <w:spacing w:val="39"/>
        </w:rPr>
        <w:t> </w:t>
      </w:r>
      <w:r>
        <w:rPr/>
        <w:t>the</w:t>
      </w:r>
      <w:r>
        <w:rPr>
          <w:spacing w:val="-57"/>
        </w:rPr>
        <w:t> </w:t>
      </w:r>
      <w:r>
        <w:rPr/>
        <w:t>moderation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</w:p>
    <w:p>
      <w:pPr>
        <w:pStyle w:val="Heading1"/>
        <w:spacing w:before="4"/>
      </w:pPr>
      <w:r>
        <w:rPr/>
        <w:t>Evaluation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316" w:right="659"/>
      </w:pPr>
      <w:r>
        <w:rPr/>
        <w:t>After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drama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all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presentations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observations</w:t>
      </w:r>
      <w:r>
        <w:rPr>
          <w:spacing w:val="45"/>
        </w:rPr>
        <w:t> </w:t>
      </w:r>
      <w:r>
        <w:rPr/>
        <w:t>within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classroom,</w:t>
      </w:r>
      <w:r>
        <w:rPr>
          <w:spacing w:val="48"/>
        </w:rPr>
        <w:t> </w:t>
      </w:r>
      <w:r>
        <w:rPr/>
        <w:t>the</w:t>
      </w:r>
      <w:r>
        <w:rPr>
          <w:spacing w:val="-57"/>
        </w:rPr>
        <w:t> </w:t>
      </w:r>
      <w:r>
        <w:rPr/>
        <w:t>pupils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-4"/>
        </w:rPr>
        <w:t> </w:t>
      </w:r>
      <w:r>
        <w:rPr/>
        <w:t>to</w:t>
      </w:r>
      <w:r>
        <w:rPr>
          <w:spacing w:val="7"/>
        </w:rPr>
        <w:t> </w:t>
      </w:r>
      <w:r>
        <w:rPr/>
        <w:t>answer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questions:</w:t>
      </w:r>
    </w:p>
    <w:p>
      <w:pPr>
        <w:pStyle w:val="ListParagraph"/>
        <w:numPr>
          <w:ilvl w:val="0"/>
          <w:numId w:val="37"/>
        </w:numPr>
        <w:tabs>
          <w:tab w:pos="2482" w:val="left" w:leader="none"/>
          <w:tab w:pos="2483" w:val="left" w:leader="none"/>
        </w:tabs>
        <w:spacing w:line="240" w:lineRule="auto" w:before="197" w:after="0"/>
        <w:ind w:left="2482" w:right="0" w:hanging="995"/>
        <w:jc w:val="left"/>
        <w:rPr>
          <w:sz w:val="24"/>
        </w:rPr>
      </w:pPr>
      <w:r>
        <w:rPr>
          <w:sz w:val="24"/>
        </w:rPr>
        <w:t>define the term</w:t>
      </w:r>
      <w:r>
        <w:rPr>
          <w:spacing w:val="-8"/>
          <w:sz w:val="24"/>
        </w:rPr>
        <w:t> </w:t>
      </w:r>
      <w:r>
        <w:rPr>
          <w:sz w:val="24"/>
        </w:rPr>
        <w:t>pressure group;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2477" w:val="left" w:leader="none"/>
          <w:tab w:pos="2478" w:val="left" w:leader="none"/>
        </w:tabs>
        <w:spacing w:line="240" w:lineRule="auto" w:before="0" w:after="0"/>
        <w:ind w:left="2477" w:right="0" w:hanging="99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least three</w:t>
      </w:r>
      <w:r>
        <w:rPr>
          <w:spacing w:val="-2"/>
          <w:sz w:val="24"/>
        </w:rPr>
        <w:t> </w:t>
      </w:r>
      <w:r>
        <w:rPr>
          <w:sz w:val="24"/>
        </w:rPr>
        <w:t>(3)</w:t>
      </w:r>
      <w:r>
        <w:rPr>
          <w:spacing w:val="-4"/>
          <w:sz w:val="24"/>
        </w:rPr>
        <w:t> </w:t>
      </w:r>
      <w:r>
        <w:rPr>
          <w:sz w:val="24"/>
        </w:rPr>
        <w:t>examples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group;</w:t>
      </w:r>
      <w:r>
        <w:rPr>
          <w:spacing w:val="-6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2477" w:val="left" w:leader="none"/>
          <w:tab w:pos="2478" w:val="left" w:leader="none"/>
        </w:tabs>
        <w:spacing w:line="240" w:lineRule="auto" w:before="0" w:after="0"/>
        <w:ind w:left="2477" w:right="0" w:hanging="99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7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least</w:t>
      </w:r>
      <w:r>
        <w:rPr>
          <w:spacing w:val="3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(2)</w:t>
      </w:r>
      <w:r>
        <w:rPr>
          <w:spacing w:val="-1"/>
          <w:sz w:val="24"/>
        </w:rPr>
        <w:t> </w:t>
      </w:r>
      <w:r>
        <w:rPr>
          <w:sz w:val="24"/>
        </w:rPr>
        <w:t>consequences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pressure</w:t>
      </w:r>
      <w:r>
        <w:rPr>
          <w:spacing w:val="2"/>
          <w:sz w:val="24"/>
        </w:rPr>
        <w:t> </w:t>
      </w:r>
      <w:r>
        <w:rPr>
          <w:sz w:val="24"/>
        </w:rPr>
        <w:t>group.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</w:pP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62"/>
      </w:pPr>
      <w:r>
        <w:rPr/>
        <w:t>The</w:t>
      </w:r>
      <w:r>
        <w:rPr>
          <w:spacing w:val="34"/>
        </w:rPr>
        <w:t> </w:t>
      </w:r>
      <w:r>
        <w:rPr/>
        <w:t>researcher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conclude</w:t>
      </w:r>
      <w:r>
        <w:rPr>
          <w:spacing w:val="34"/>
        </w:rPr>
        <w:t> </w:t>
      </w:r>
      <w:r>
        <w:rPr/>
        <w:t>the</w:t>
      </w:r>
      <w:r>
        <w:rPr>
          <w:spacing w:val="45"/>
        </w:rPr>
        <w:t> </w:t>
      </w:r>
      <w:r>
        <w:rPr/>
        <w:t>lesson</w:t>
      </w:r>
      <w:r>
        <w:rPr>
          <w:spacing w:val="35"/>
        </w:rPr>
        <w:t> </w:t>
      </w:r>
      <w:r>
        <w:rPr/>
        <w:t>by</w:t>
      </w:r>
      <w:r>
        <w:rPr>
          <w:spacing w:val="31"/>
        </w:rPr>
        <w:t> </w:t>
      </w:r>
      <w:r>
        <w:rPr/>
        <w:t>writing</w:t>
      </w:r>
      <w:r>
        <w:rPr>
          <w:spacing w:val="35"/>
        </w:rPr>
        <w:t> </w:t>
      </w:r>
      <w:r>
        <w:rPr/>
        <w:t>the</w:t>
      </w:r>
      <w:r>
        <w:rPr>
          <w:spacing w:val="40"/>
        </w:rPr>
        <w:t> </w:t>
      </w:r>
      <w:r>
        <w:rPr/>
        <w:t>summary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key</w:t>
      </w:r>
      <w:r>
        <w:rPr>
          <w:spacing w:val="30"/>
        </w:rPr>
        <w:t> </w:t>
      </w:r>
      <w:r>
        <w:rPr/>
        <w:t>points</w:t>
      </w:r>
      <w:r>
        <w:rPr>
          <w:spacing w:val="34"/>
        </w:rPr>
        <w:t> </w:t>
      </w:r>
      <w:r>
        <w:rPr/>
        <w:t>on</w:t>
      </w:r>
      <w:r>
        <w:rPr>
          <w:spacing w:val="43"/>
        </w:rPr>
        <w:t> </w:t>
      </w:r>
      <w:r>
        <w:rPr/>
        <w:t>the</w:t>
      </w:r>
      <w:r>
        <w:rPr>
          <w:spacing w:val="-57"/>
        </w:rPr>
        <w:t> </w:t>
      </w:r>
      <w:r>
        <w:rPr/>
        <w:t>chalk-board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 to</w:t>
      </w:r>
      <w:r>
        <w:rPr>
          <w:spacing w:val="6"/>
        </w:rPr>
        <w:t> </w:t>
      </w:r>
      <w:r>
        <w:rPr/>
        <w:t>copy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604" w:right="952"/>
        <w:jc w:val="center"/>
      </w:pPr>
      <w:r>
        <w:rPr/>
        <w:t>APPENDIX</w:t>
      </w:r>
      <w:r>
        <w:rPr>
          <w:spacing w:val="-3"/>
        </w:rPr>
        <w:t> </w:t>
      </w:r>
      <w:r>
        <w:rPr/>
        <w:t>F</w:t>
      </w:r>
    </w:p>
    <w:p>
      <w:pPr>
        <w:spacing w:line="275" w:lineRule="exact" w:before="0"/>
        <w:ind w:left="606" w:right="952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II</w:t>
      </w:r>
    </w:p>
    <w:p>
      <w:pPr>
        <w:pStyle w:val="BodyText"/>
        <w:spacing w:before="8"/>
        <w:rPr>
          <w:b/>
          <w:sz w:val="35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School:</w:t>
        <w:tab/>
      </w:r>
      <w:r>
        <w:rPr>
          <w:sz w:val="24"/>
        </w:rPr>
        <w:t>Central</w:t>
      </w:r>
      <w:r>
        <w:rPr>
          <w:spacing w:val="-6"/>
          <w:sz w:val="24"/>
        </w:rPr>
        <w:t> </w:t>
      </w:r>
      <w:r>
        <w:rPr>
          <w:sz w:val="24"/>
        </w:rPr>
        <w:t>Primary</w:t>
      </w:r>
      <w:r>
        <w:rPr>
          <w:spacing w:val="-7"/>
          <w:sz w:val="24"/>
        </w:rPr>
        <w:t> </w:t>
      </w:r>
      <w:r>
        <w:rPr>
          <w:sz w:val="24"/>
        </w:rPr>
        <w:t>School</w:t>
      </w:r>
      <w:r>
        <w:rPr>
          <w:spacing w:val="-6"/>
          <w:sz w:val="24"/>
        </w:rPr>
        <w:t> </w:t>
      </w:r>
      <w:r>
        <w:rPr>
          <w:sz w:val="24"/>
        </w:rPr>
        <w:t>Jakusko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Civic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5</w:t>
      </w:r>
    </w:p>
    <w:p>
      <w:pPr>
        <w:pStyle w:val="BodyText"/>
        <w:spacing w:before="1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Topic:</w:t>
        <w:tab/>
      </w:r>
      <w:r>
        <w:rPr>
          <w:sz w:val="24"/>
        </w:rPr>
        <w:t>Arms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Government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Group:</w:t>
        <w:tab/>
      </w:r>
      <w:r>
        <w:rPr>
          <w:sz w:val="24"/>
        </w:rPr>
        <w:t>Experimental</w:t>
      </w:r>
      <w:r>
        <w:rPr>
          <w:spacing w:val="-7"/>
          <w:sz w:val="24"/>
        </w:rPr>
        <w:t> </w:t>
      </w:r>
      <w:r>
        <w:rPr>
          <w:sz w:val="24"/>
        </w:rPr>
        <w:t>2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Method:</w:t>
        <w:tab/>
      </w:r>
      <w:r>
        <w:rPr>
          <w:sz w:val="24"/>
        </w:rPr>
        <w:t>Dramatization</w:t>
      </w:r>
      <w:r>
        <w:rPr>
          <w:spacing w:val="-5"/>
          <w:sz w:val="24"/>
        </w:rPr>
        <w:t> </w:t>
      </w:r>
      <w:r>
        <w:rPr>
          <w:sz w:val="24"/>
        </w:rPr>
        <w:t>Strategy</w:t>
      </w:r>
    </w:p>
    <w:p>
      <w:pPr>
        <w:tabs>
          <w:tab w:pos="3884" w:val="right" w:leader="none"/>
        </w:tabs>
        <w:spacing w:before="277"/>
        <w:ind w:left="316" w:right="0" w:firstLine="0"/>
        <w:jc w:val="left"/>
        <w:rPr>
          <w:sz w:val="24"/>
        </w:rPr>
      </w:pPr>
      <w:r>
        <w:rPr>
          <w:b/>
          <w:sz w:val="24"/>
        </w:rPr>
        <w:t>Age:</w:t>
        <w:tab/>
      </w:r>
      <w:r>
        <w:rPr>
          <w:sz w:val="24"/>
        </w:rPr>
        <w:t>10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12</w:t>
      </w:r>
    </w:p>
    <w:p>
      <w:pPr>
        <w:pStyle w:val="BodyText"/>
      </w:pPr>
    </w:p>
    <w:p>
      <w:pPr>
        <w:pStyle w:val="BodyText"/>
        <w:tabs>
          <w:tab w:pos="3197" w:val="left" w:leader="none"/>
        </w:tabs>
        <w:ind w:left="316"/>
      </w:pPr>
      <w:r>
        <w:rPr>
          <w:b/>
        </w:rPr>
        <w:t>Sex</w:t>
      </w:r>
      <w:r>
        <w:rPr/>
        <w:t>:</w:t>
        <w:tab/>
        <w:t>Mixed</w:t>
      </w:r>
      <w:r>
        <w:rPr>
          <w:spacing w:val="-3"/>
        </w:rPr>
        <w:t> </w:t>
      </w:r>
      <w:r>
        <w:rPr/>
        <w:t>(Boys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Girls)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Duration:</w:t>
        <w:tab/>
      </w:r>
      <w:r>
        <w:rPr>
          <w:sz w:val="24"/>
        </w:rPr>
        <w:t>35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Date: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3197" w:val="left" w:leader="none"/>
        </w:tabs>
        <w:spacing w:line="480" w:lineRule="auto" w:before="0"/>
        <w:ind w:left="316" w:right="671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Material</w:t>
      </w:r>
      <w:r>
        <w:rPr>
          <w:sz w:val="24"/>
        </w:rPr>
        <w:t>:</w:t>
        <w:tab/>
        <w:t>pictures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charts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house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assembly,</w:t>
      </w:r>
      <w:r>
        <w:rPr>
          <w:spacing w:val="40"/>
          <w:sz w:val="24"/>
        </w:rPr>
        <w:t> </w:t>
      </w:r>
      <w:r>
        <w:rPr>
          <w:sz w:val="24"/>
        </w:rPr>
        <w:t>executives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court</w:t>
      </w:r>
      <w:r>
        <w:rPr>
          <w:spacing w:val="1"/>
          <w:sz w:val="24"/>
        </w:rPr>
        <w:t> </w:t>
      </w:r>
      <w:r>
        <w:rPr>
          <w:sz w:val="24"/>
        </w:rPr>
        <w:t>settings.</w:t>
      </w:r>
    </w:p>
    <w:p>
      <w:pPr>
        <w:tabs>
          <w:tab w:pos="2914" w:val="left" w:leader="none"/>
        </w:tabs>
        <w:spacing w:before="0"/>
        <w:ind w:left="225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objective:</w:t>
        <w:tab/>
      </w:r>
      <w:r>
        <w:rPr>
          <w:sz w:val="24"/>
        </w:rPr>
        <w:t>at</w:t>
      </w:r>
      <w:r>
        <w:rPr>
          <w:spacing w:val="6"/>
          <w:sz w:val="24"/>
        </w:rPr>
        <w:t> </w:t>
      </w:r>
      <w:r>
        <w:rPr>
          <w:sz w:val="24"/>
        </w:rPr>
        <w:t>the end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drama</w:t>
      </w:r>
      <w:r>
        <w:rPr>
          <w:spacing w:val="5"/>
          <w:sz w:val="24"/>
        </w:rPr>
        <w:t> </w:t>
      </w:r>
      <w:r>
        <w:rPr>
          <w:sz w:val="24"/>
        </w:rPr>
        <w:t>and presentation;</w:t>
      </w:r>
      <w:r>
        <w:rPr>
          <w:spacing w:val="-4"/>
          <w:sz w:val="24"/>
        </w:rPr>
        <w:t> </w:t>
      </w:r>
      <w:r>
        <w:rPr>
          <w:sz w:val="24"/>
        </w:rPr>
        <w:t>pupils</w:t>
      </w:r>
      <w:r>
        <w:rPr>
          <w:spacing w:val="3"/>
          <w:sz w:val="24"/>
        </w:rPr>
        <w:t> </w:t>
      </w:r>
      <w:r>
        <w:rPr>
          <w:sz w:val="24"/>
        </w:rPr>
        <w:t>should</w:t>
      </w:r>
      <w:r>
        <w:rPr>
          <w:spacing w:val="4"/>
          <w:sz w:val="24"/>
        </w:rPr>
        <w:t> </w:t>
      </w:r>
      <w:r>
        <w:rPr>
          <w:sz w:val="24"/>
        </w:rPr>
        <w:t>be able</w:t>
      </w:r>
    </w:p>
    <w:p>
      <w:pPr>
        <w:pStyle w:val="BodyText"/>
      </w:pPr>
    </w:p>
    <w:p>
      <w:pPr>
        <w:pStyle w:val="BodyText"/>
        <w:ind w:left="3106"/>
      </w:pPr>
      <w:r>
        <w:rPr/>
        <w:t>to:</w:t>
      </w:r>
    </w:p>
    <w:p>
      <w:pPr>
        <w:pStyle w:val="BodyText"/>
      </w:pPr>
    </w:p>
    <w:p>
      <w:pPr>
        <w:pStyle w:val="ListParagraph"/>
        <w:numPr>
          <w:ilvl w:val="1"/>
          <w:numId w:val="37"/>
        </w:numPr>
        <w:tabs>
          <w:tab w:pos="3917" w:val="left" w:leader="none"/>
          <w:tab w:pos="3918" w:val="left" w:leader="none"/>
        </w:tabs>
        <w:spacing w:line="240" w:lineRule="auto" w:before="0" w:after="0"/>
        <w:ind w:left="3918" w:right="0" w:hanging="812"/>
        <w:jc w:val="left"/>
        <w:rPr>
          <w:sz w:val="24"/>
        </w:rPr>
      </w:pPr>
      <w:r>
        <w:rPr>
          <w:sz w:val="24"/>
        </w:rPr>
        <w:t>define the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-7"/>
          <w:sz w:val="24"/>
        </w:rPr>
        <w:t> </w:t>
      </w:r>
      <w:r>
        <w:rPr>
          <w:sz w:val="24"/>
        </w:rPr>
        <w:t>arms of</w:t>
      </w:r>
      <w:r>
        <w:rPr>
          <w:spacing w:val="-6"/>
          <w:sz w:val="24"/>
        </w:rPr>
        <w:t> </w:t>
      </w:r>
      <w:r>
        <w:rPr>
          <w:sz w:val="24"/>
        </w:rPr>
        <w:t>government;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7"/>
        </w:numPr>
        <w:tabs>
          <w:tab w:pos="3917" w:val="left" w:leader="none"/>
          <w:tab w:pos="3918" w:val="left" w:leader="none"/>
        </w:tabs>
        <w:spacing w:line="240" w:lineRule="auto" w:before="0" w:after="0"/>
        <w:ind w:left="3918" w:right="0" w:hanging="812"/>
        <w:jc w:val="left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(3)</w:t>
      </w:r>
      <w:r>
        <w:rPr>
          <w:spacing w:val="1"/>
          <w:sz w:val="24"/>
        </w:rPr>
        <w:t> </w:t>
      </w:r>
      <w:r>
        <w:rPr>
          <w:sz w:val="24"/>
        </w:rPr>
        <w:t>arms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government;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1"/>
          <w:numId w:val="37"/>
        </w:numPr>
        <w:tabs>
          <w:tab w:pos="3917" w:val="left" w:leader="none"/>
          <w:tab w:pos="3918" w:val="left" w:leader="none"/>
          <w:tab w:pos="4824" w:val="left" w:leader="none"/>
          <w:tab w:pos="5342" w:val="left" w:leader="none"/>
          <w:tab w:pos="6449" w:val="left" w:leader="none"/>
          <w:tab w:pos="6867" w:val="left" w:leader="none"/>
          <w:tab w:pos="7567" w:val="left" w:leader="none"/>
          <w:tab w:pos="8070" w:val="left" w:leader="none"/>
          <w:tab w:pos="8751" w:val="left" w:leader="none"/>
        </w:tabs>
        <w:spacing w:line="480" w:lineRule="auto" w:before="0" w:after="0"/>
        <w:ind w:left="3917" w:right="661" w:hanging="812"/>
        <w:jc w:val="left"/>
        <w:rPr>
          <w:sz w:val="24"/>
        </w:rPr>
      </w:pPr>
      <w:r>
        <w:rPr>
          <w:sz w:val="24"/>
        </w:rPr>
        <w:t>discuss</w:t>
        <w:tab/>
        <w:t>the</w:t>
        <w:tab/>
        <w:t>functions</w:t>
        <w:tab/>
        <w:t>of</w:t>
        <w:tab/>
        <w:t>three</w:t>
        <w:tab/>
        <w:t>(3)</w:t>
        <w:tab/>
        <w:t>arms</w:t>
        <w:tab/>
        <w:t>of</w:t>
      </w:r>
      <w:r>
        <w:rPr>
          <w:spacing w:val="-57"/>
          <w:sz w:val="24"/>
        </w:rPr>
        <w:t> </w:t>
      </w:r>
      <w:r>
        <w:rPr>
          <w:sz w:val="24"/>
        </w:rPr>
        <w:t>government.</w:t>
      </w:r>
    </w:p>
    <w:p>
      <w:pPr>
        <w:spacing w:before="1"/>
        <w:ind w:left="316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Knowledge: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pupils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aware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existence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government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society.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</w:pP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16" w:right="665"/>
        <w:jc w:val="both"/>
      </w:pPr>
      <w:r>
        <w:rPr/>
        <w:t>The researcher introduces the lesson by briefly explaining the structure of the drama on</w:t>
      </w:r>
      <w:r>
        <w:rPr>
          <w:spacing w:val="1"/>
        </w:rPr>
        <w:t> </w:t>
      </w:r>
      <w:r>
        <w:rPr/>
        <w:t>the story of arms of government to the pupils; assign each pupil to a particular role and</w:t>
      </w:r>
      <w:r>
        <w:rPr>
          <w:spacing w:val="1"/>
        </w:rPr>
        <w:t> </w:t>
      </w:r>
      <w:r>
        <w:rPr/>
        <w:t>outline the</w:t>
      </w:r>
      <w:r>
        <w:rPr>
          <w:spacing w:val="1"/>
        </w:rPr>
        <w:t> </w:t>
      </w:r>
      <w:r>
        <w:rPr/>
        <w:t>expectation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them.</w:t>
      </w:r>
    </w:p>
    <w:p>
      <w:pPr>
        <w:pStyle w:val="Heading1"/>
        <w:spacing w:before="5"/>
      </w:pPr>
      <w:r>
        <w:rPr/>
        <w:t>Presentation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16"/>
      </w:pPr>
      <w:r>
        <w:rPr/>
        <w:t>The</w:t>
      </w:r>
      <w:r>
        <w:rPr>
          <w:spacing w:val="2"/>
        </w:rPr>
        <w:t> </w:t>
      </w:r>
      <w:r>
        <w:rPr/>
        <w:t>lesson</w:t>
      </w:r>
      <w:r>
        <w:rPr>
          <w:spacing w:val="-6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steps: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Step 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55"/>
        <w:jc w:val="both"/>
      </w:pPr>
      <w:r>
        <w:rPr/>
        <w:t>Pupils will play the drama themselves for the first time within 7 minutes under the</w:t>
      </w:r>
      <w:r>
        <w:rPr>
          <w:spacing w:val="1"/>
        </w:rPr>
        <w:t> </w:t>
      </w:r>
      <w:r>
        <w:rPr/>
        <w:t>supervision of the researcher following the structure of the drama on the story of arms of</w:t>
      </w:r>
      <w:r>
        <w:rPr>
          <w:spacing w:val="1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judiciously.</w:t>
      </w:r>
    </w:p>
    <w:p>
      <w:pPr>
        <w:pStyle w:val="Heading1"/>
        <w:spacing w:before="5"/>
      </w:pPr>
      <w:r>
        <w:rPr/>
        <w:t>Step</w:t>
      </w:r>
      <w:r>
        <w:rPr>
          <w:spacing w:val="-1"/>
        </w:rPr>
        <w:t> </w:t>
      </w:r>
      <w:r>
        <w:rPr/>
        <w:t>II: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16" w:right="669"/>
        <w:jc w:val="both"/>
      </w:pPr>
      <w:r>
        <w:rPr/>
        <w:t>Pupils will be asked to play another drama for the second time within 5 minutes on the</w:t>
      </w:r>
      <w:r>
        <w:rPr>
          <w:spacing w:val="1"/>
        </w:rPr>
        <w:t> </w:t>
      </w:r>
      <w:r>
        <w:rPr/>
        <w:t>same story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played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step</w:t>
      </w:r>
      <w:r>
        <w:rPr>
          <w:spacing w:val="2"/>
        </w:rPr>
        <w:t> </w:t>
      </w:r>
      <w:r>
        <w:rPr/>
        <w:t>I.</w:t>
      </w:r>
    </w:p>
    <w:p>
      <w:pPr>
        <w:pStyle w:val="Heading1"/>
        <w:spacing w:before="4"/>
      </w:pPr>
      <w:r>
        <w:rPr/>
        <w:t>Step</w:t>
      </w:r>
      <w:r>
        <w:rPr>
          <w:spacing w:val="-3"/>
        </w:rPr>
        <w:t> </w:t>
      </w:r>
      <w:r>
        <w:rPr/>
        <w:t>III: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16"/>
      </w:pPr>
      <w:r>
        <w:rPr/>
        <w:t>Pupils‟</w:t>
      </w:r>
      <w:r>
        <w:rPr>
          <w:spacing w:val="39"/>
        </w:rPr>
        <w:t> </w:t>
      </w:r>
      <w:r>
        <w:rPr/>
        <w:t>forum</w:t>
      </w:r>
      <w:r>
        <w:rPr>
          <w:spacing w:val="29"/>
        </w:rPr>
        <w:t> </w:t>
      </w:r>
      <w:r>
        <w:rPr/>
        <w:t>will</w:t>
      </w:r>
      <w:r>
        <w:rPr>
          <w:spacing w:val="38"/>
        </w:rPr>
        <w:t> </w:t>
      </w:r>
      <w:r>
        <w:rPr/>
        <w:t>be</w:t>
      </w:r>
      <w:r>
        <w:rPr>
          <w:spacing w:val="42"/>
        </w:rPr>
        <w:t> </w:t>
      </w:r>
      <w:r>
        <w:rPr/>
        <w:t>formed</w:t>
      </w:r>
      <w:r>
        <w:rPr>
          <w:spacing w:val="37"/>
        </w:rPr>
        <w:t> </w:t>
      </w:r>
      <w:r>
        <w:rPr/>
        <w:t>to</w:t>
      </w:r>
      <w:r>
        <w:rPr>
          <w:spacing w:val="43"/>
        </w:rPr>
        <w:t> </w:t>
      </w:r>
      <w:r>
        <w:rPr/>
        <w:t>discuss</w:t>
      </w:r>
      <w:r>
        <w:rPr>
          <w:spacing w:val="35"/>
        </w:rPr>
        <w:t> </w:t>
      </w:r>
      <w:r>
        <w:rPr/>
        <w:t>what</w:t>
      </w:r>
      <w:r>
        <w:rPr>
          <w:spacing w:val="43"/>
        </w:rPr>
        <w:t> </w:t>
      </w:r>
      <w:r>
        <w:rPr/>
        <w:t>they</w:t>
      </w:r>
      <w:r>
        <w:rPr>
          <w:spacing w:val="33"/>
        </w:rPr>
        <w:t> </w:t>
      </w:r>
      <w:r>
        <w:rPr/>
        <w:t>learned</w:t>
      </w:r>
      <w:r>
        <w:rPr>
          <w:spacing w:val="42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36"/>
        </w:rPr>
        <w:t> </w:t>
      </w:r>
      <w:r>
        <w:rPr/>
        <w:t>drama</w:t>
      </w:r>
      <w:r>
        <w:rPr>
          <w:spacing w:val="37"/>
        </w:rPr>
        <w:t> </w:t>
      </w:r>
      <w:r>
        <w:rPr/>
        <w:t>under</w:t>
      </w:r>
      <w:r>
        <w:rPr>
          <w:spacing w:val="40"/>
        </w:rPr>
        <w:t> </w:t>
      </w:r>
      <w:r>
        <w:rPr/>
        <w:t>the</w:t>
      </w:r>
      <w:r>
        <w:rPr>
          <w:spacing w:val="-57"/>
        </w:rPr>
        <w:t> </w:t>
      </w:r>
      <w:r>
        <w:rPr/>
        <w:t>moderation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</w:p>
    <w:p>
      <w:pPr>
        <w:pStyle w:val="Heading1"/>
        <w:spacing w:before="4"/>
      </w:pPr>
      <w:r>
        <w:rPr/>
        <w:t>Evaluation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316" w:right="659"/>
      </w:pPr>
      <w:r>
        <w:rPr/>
        <w:t>After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drama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all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presentations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observations</w:t>
      </w:r>
      <w:r>
        <w:rPr>
          <w:spacing w:val="45"/>
        </w:rPr>
        <w:t> </w:t>
      </w:r>
      <w:r>
        <w:rPr/>
        <w:t>within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classroom,</w:t>
      </w:r>
      <w:r>
        <w:rPr>
          <w:spacing w:val="48"/>
        </w:rPr>
        <w:t> </w:t>
      </w:r>
      <w:r>
        <w:rPr/>
        <w:t>the</w:t>
      </w:r>
      <w:r>
        <w:rPr>
          <w:spacing w:val="-57"/>
        </w:rPr>
        <w:t> </w:t>
      </w:r>
      <w:r>
        <w:rPr/>
        <w:t>pupils</w:t>
      </w:r>
      <w:r>
        <w:rPr>
          <w:spacing w:val="-1"/>
        </w:rPr>
        <w:t> </w:t>
      </w:r>
      <w:r>
        <w:rPr/>
        <w:t>are expected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answer</w:t>
      </w:r>
      <w:r>
        <w:rPr>
          <w:spacing w:val="3"/>
        </w:rPr>
        <w:t> </w:t>
      </w:r>
      <w:r>
        <w:rPr/>
        <w:t>the following</w:t>
      </w:r>
      <w:r>
        <w:rPr>
          <w:spacing w:val="2"/>
        </w:rPr>
        <w:t> </w:t>
      </w:r>
      <w:r>
        <w:rPr/>
        <w:t>questions:</w:t>
      </w:r>
    </w:p>
    <w:p>
      <w:pPr>
        <w:pStyle w:val="ListParagraph"/>
        <w:numPr>
          <w:ilvl w:val="0"/>
          <w:numId w:val="38"/>
        </w:numPr>
        <w:tabs>
          <w:tab w:pos="3917" w:val="left" w:leader="none"/>
          <w:tab w:pos="3918" w:val="left" w:leader="none"/>
        </w:tabs>
        <w:spacing w:line="240" w:lineRule="auto" w:before="197" w:after="0"/>
        <w:ind w:left="3918" w:right="0" w:hanging="812"/>
        <w:jc w:val="left"/>
        <w:rPr>
          <w:sz w:val="24"/>
        </w:rPr>
      </w:pPr>
      <w:r>
        <w:rPr>
          <w:sz w:val="24"/>
        </w:rPr>
        <w:t>define the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-7"/>
          <w:sz w:val="24"/>
        </w:rPr>
        <w:t> </w:t>
      </w:r>
      <w:r>
        <w:rPr>
          <w:sz w:val="24"/>
        </w:rPr>
        <w:t>arms of</w:t>
      </w:r>
      <w:r>
        <w:rPr>
          <w:spacing w:val="-6"/>
          <w:sz w:val="24"/>
        </w:rPr>
        <w:t> </w:t>
      </w:r>
      <w:r>
        <w:rPr>
          <w:sz w:val="24"/>
        </w:rPr>
        <w:t>government;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3917" w:val="left" w:leader="none"/>
          <w:tab w:pos="3918" w:val="left" w:leader="none"/>
        </w:tabs>
        <w:spacing w:line="240" w:lineRule="auto" w:before="0" w:after="0"/>
        <w:ind w:left="3918" w:right="0" w:hanging="812"/>
        <w:jc w:val="left"/>
        <w:rPr>
          <w:sz w:val="24"/>
        </w:rPr>
      </w:pPr>
      <w:r>
        <w:rPr>
          <w:sz w:val="24"/>
        </w:rPr>
        <w:t>name three</w:t>
      </w:r>
      <w:r>
        <w:rPr>
          <w:spacing w:val="-1"/>
          <w:sz w:val="24"/>
        </w:rPr>
        <w:t> </w:t>
      </w:r>
      <w:r>
        <w:rPr>
          <w:sz w:val="24"/>
        </w:rPr>
        <w:t>(3)</w:t>
      </w:r>
      <w:r>
        <w:rPr>
          <w:spacing w:val="1"/>
          <w:sz w:val="24"/>
        </w:rPr>
        <w:t> </w:t>
      </w:r>
      <w:r>
        <w:rPr>
          <w:sz w:val="24"/>
        </w:rPr>
        <w:t>arms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government;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3917" w:val="left" w:leader="none"/>
          <w:tab w:pos="3918" w:val="left" w:leader="none"/>
        </w:tabs>
        <w:spacing w:line="240" w:lineRule="auto" w:before="0" w:after="0"/>
        <w:ind w:left="3918" w:right="0" w:hanging="812"/>
        <w:jc w:val="left"/>
        <w:rPr>
          <w:sz w:val="24"/>
        </w:rPr>
      </w:pPr>
      <w:r>
        <w:rPr>
          <w:sz w:val="24"/>
        </w:rPr>
        <w:t>state</w:t>
      </w:r>
      <w:r>
        <w:rPr>
          <w:spacing w:val="-4"/>
          <w:sz w:val="24"/>
        </w:rPr>
        <w:t> </w:t>
      </w:r>
      <w:r>
        <w:rPr>
          <w:sz w:val="24"/>
        </w:rPr>
        <w:t>the 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three (3)</w:t>
      </w:r>
      <w:r>
        <w:rPr>
          <w:spacing w:val="2"/>
          <w:sz w:val="24"/>
        </w:rPr>
        <w:t> </w:t>
      </w:r>
      <w:r>
        <w:rPr>
          <w:sz w:val="24"/>
        </w:rPr>
        <w:t>arms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government.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</w:pP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16" w:right="674"/>
      </w:pPr>
      <w:r>
        <w:rPr/>
        <w:t>The</w:t>
      </w:r>
      <w:r>
        <w:rPr>
          <w:spacing w:val="34"/>
        </w:rPr>
        <w:t> </w:t>
      </w:r>
      <w:r>
        <w:rPr/>
        <w:t>researcher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conclude</w:t>
      </w:r>
      <w:r>
        <w:rPr>
          <w:spacing w:val="34"/>
        </w:rPr>
        <w:t> </w:t>
      </w:r>
      <w:r>
        <w:rPr/>
        <w:t>the</w:t>
      </w:r>
      <w:r>
        <w:rPr>
          <w:spacing w:val="45"/>
        </w:rPr>
        <w:t> </w:t>
      </w:r>
      <w:r>
        <w:rPr/>
        <w:t>lesson</w:t>
      </w:r>
      <w:r>
        <w:rPr>
          <w:spacing w:val="35"/>
        </w:rPr>
        <w:t> </w:t>
      </w:r>
      <w:r>
        <w:rPr/>
        <w:t>by</w:t>
      </w:r>
      <w:r>
        <w:rPr>
          <w:spacing w:val="31"/>
        </w:rPr>
        <w:t> </w:t>
      </w:r>
      <w:r>
        <w:rPr/>
        <w:t>writing</w:t>
      </w:r>
      <w:r>
        <w:rPr>
          <w:spacing w:val="35"/>
        </w:rPr>
        <w:t> </w:t>
      </w:r>
      <w:r>
        <w:rPr/>
        <w:t>the</w:t>
      </w:r>
      <w:r>
        <w:rPr>
          <w:spacing w:val="40"/>
        </w:rPr>
        <w:t> </w:t>
      </w:r>
      <w:r>
        <w:rPr/>
        <w:t>summary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key</w:t>
      </w:r>
      <w:r>
        <w:rPr>
          <w:spacing w:val="30"/>
        </w:rPr>
        <w:t> </w:t>
      </w:r>
      <w:r>
        <w:rPr/>
        <w:t>points</w:t>
      </w:r>
      <w:r>
        <w:rPr>
          <w:spacing w:val="34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chalk-board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 to</w:t>
      </w:r>
      <w:r>
        <w:rPr>
          <w:spacing w:val="6"/>
        </w:rPr>
        <w:t> </w:t>
      </w:r>
      <w:r>
        <w:rPr/>
        <w:t>copy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606" w:right="952"/>
        <w:jc w:val="center"/>
      </w:pPr>
      <w:r>
        <w:rPr/>
        <w:t>APPENDIX</w:t>
      </w:r>
      <w:r>
        <w:rPr>
          <w:spacing w:val="-3"/>
        </w:rPr>
        <w:t> </w:t>
      </w:r>
      <w:r>
        <w:rPr/>
        <w:t>G</w:t>
      </w:r>
    </w:p>
    <w:p>
      <w:pPr>
        <w:spacing w:line="275" w:lineRule="exact" w:before="0"/>
        <w:ind w:left="606" w:right="952" w:firstLine="0"/>
        <w:jc w:val="center"/>
        <w:rPr>
          <w:b/>
          <w:sz w:val="24"/>
        </w:rPr>
      </w:pPr>
      <w:r>
        <w:rPr>
          <w:b/>
          <w:sz w:val="24"/>
        </w:rPr>
        <w:t>LESSON PLAN 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 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</w:t>
      </w:r>
    </w:p>
    <w:p>
      <w:pPr>
        <w:pStyle w:val="BodyText"/>
        <w:spacing w:before="8"/>
        <w:rPr>
          <w:b/>
          <w:sz w:val="35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School:</w:t>
        <w:tab/>
      </w:r>
      <w:r>
        <w:rPr>
          <w:sz w:val="24"/>
        </w:rPr>
        <w:t>Nglewa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-4"/>
          <w:sz w:val="24"/>
        </w:rPr>
        <w:t> </w:t>
      </w:r>
      <w:r>
        <w:rPr>
          <w:sz w:val="24"/>
        </w:rPr>
        <w:t>Nguru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Civic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5</w:t>
      </w:r>
    </w:p>
    <w:p>
      <w:pPr>
        <w:pStyle w:val="BodyText"/>
        <w:spacing w:before="1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Topic:</w:t>
        <w:tab/>
      </w:r>
      <w:r>
        <w:rPr>
          <w:sz w:val="24"/>
        </w:rPr>
        <w:t>Pressure Group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Group:</w:t>
        <w:tab/>
      </w:r>
      <w:r>
        <w:rPr>
          <w:sz w:val="24"/>
        </w:rPr>
        <w:t>Control</w:t>
      </w:r>
      <w:r>
        <w:rPr>
          <w:spacing w:val="-7"/>
          <w:sz w:val="24"/>
        </w:rPr>
        <w:t> </w:t>
      </w:r>
      <w:r>
        <w:rPr>
          <w:sz w:val="24"/>
        </w:rPr>
        <w:t>2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Method:</w:t>
        <w:tab/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Method</w:t>
      </w:r>
    </w:p>
    <w:p>
      <w:pPr>
        <w:tabs>
          <w:tab w:pos="3884" w:val="right" w:leader="none"/>
        </w:tabs>
        <w:spacing w:before="277"/>
        <w:ind w:left="316" w:right="0" w:firstLine="0"/>
        <w:jc w:val="left"/>
        <w:rPr>
          <w:sz w:val="24"/>
        </w:rPr>
      </w:pPr>
      <w:r>
        <w:rPr>
          <w:b/>
          <w:sz w:val="24"/>
        </w:rPr>
        <w:t>Age:</w:t>
        <w:tab/>
      </w:r>
      <w:r>
        <w:rPr>
          <w:sz w:val="24"/>
        </w:rPr>
        <w:t>10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12</w:t>
      </w:r>
    </w:p>
    <w:p>
      <w:pPr>
        <w:pStyle w:val="BodyText"/>
      </w:pPr>
    </w:p>
    <w:p>
      <w:pPr>
        <w:pStyle w:val="BodyText"/>
        <w:tabs>
          <w:tab w:pos="3197" w:val="left" w:leader="none"/>
        </w:tabs>
        <w:ind w:left="316"/>
      </w:pPr>
      <w:r>
        <w:rPr>
          <w:b/>
        </w:rPr>
        <w:t>Sex</w:t>
      </w:r>
      <w:r>
        <w:rPr/>
        <w:t>:</w:t>
        <w:tab/>
        <w:t>Mixed</w:t>
      </w:r>
      <w:r>
        <w:rPr>
          <w:spacing w:val="-3"/>
        </w:rPr>
        <w:t> </w:t>
      </w:r>
      <w:r>
        <w:rPr/>
        <w:t>(Boys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Girls)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Duration:</w:t>
        <w:tab/>
      </w:r>
      <w:r>
        <w:rPr>
          <w:sz w:val="24"/>
        </w:rPr>
        <w:t>35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Date: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Material</w:t>
      </w:r>
      <w:r>
        <w:rPr>
          <w:sz w:val="24"/>
        </w:rPr>
        <w:t>:</w:t>
        <w:tab/>
        <w:t>Chalk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Chalk-Board.</w:t>
      </w:r>
    </w:p>
    <w:p>
      <w:pPr>
        <w:pStyle w:val="BodyText"/>
      </w:pPr>
    </w:p>
    <w:p>
      <w:pPr>
        <w:tabs>
          <w:tab w:pos="3082" w:val="left" w:leader="none"/>
        </w:tabs>
        <w:spacing w:before="0"/>
        <w:ind w:left="225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objective:</w:t>
        <w:tab/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lesson;</w:t>
      </w:r>
      <w:r>
        <w:rPr>
          <w:spacing w:val="-6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to: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3917" w:val="left" w:leader="none"/>
          <w:tab w:pos="3918" w:val="left" w:leader="none"/>
        </w:tabs>
        <w:spacing w:line="240" w:lineRule="auto" w:before="0" w:after="0"/>
        <w:ind w:left="3918" w:right="0" w:hanging="812"/>
        <w:jc w:val="left"/>
        <w:rPr>
          <w:sz w:val="24"/>
        </w:rPr>
      </w:pPr>
      <w:r>
        <w:rPr>
          <w:sz w:val="24"/>
        </w:rPr>
        <w:t>define the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-7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group;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3917" w:val="left" w:leader="none"/>
          <w:tab w:pos="3918" w:val="left" w:leader="none"/>
        </w:tabs>
        <w:spacing w:line="480" w:lineRule="auto" w:before="0" w:after="0"/>
        <w:ind w:left="3917" w:right="660" w:hanging="812"/>
        <w:jc w:val="left"/>
        <w:rPr>
          <w:sz w:val="24"/>
        </w:rPr>
      </w:pPr>
      <w:r>
        <w:rPr>
          <w:sz w:val="24"/>
        </w:rPr>
        <w:t>write</w:t>
      </w:r>
      <w:r>
        <w:rPr>
          <w:spacing w:val="17"/>
          <w:sz w:val="24"/>
        </w:rPr>
        <w:t> </w:t>
      </w:r>
      <w:r>
        <w:rPr>
          <w:sz w:val="24"/>
        </w:rPr>
        <w:t>at</w:t>
      </w:r>
      <w:r>
        <w:rPr>
          <w:spacing w:val="19"/>
          <w:sz w:val="24"/>
        </w:rPr>
        <w:t> </w:t>
      </w:r>
      <w:r>
        <w:rPr>
          <w:sz w:val="24"/>
        </w:rPr>
        <w:t>least</w:t>
      </w:r>
      <w:r>
        <w:rPr>
          <w:spacing w:val="19"/>
          <w:sz w:val="24"/>
        </w:rPr>
        <w:t> </w:t>
      </w:r>
      <w:r>
        <w:rPr>
          <w:sz w:val="24"/>
        </w:rPr>
        <w:t>three</w:t>
      </w:r>
      <w:r>
        <w:rPr>
          <w:spacing w:val="18"/>
          <w:sz w:val="24"/>
        </w:rPr>
        <w:t> </w:t>
      </w:r>
      <w:r>
        <w:rPr>
          <w:sz w:val="24"/>
        </w:rPr>
        <w:t>(3)</w:t>
      </w:r>
      <w:r>
        <w:rPr>
          <w:spacing w:val="19"/>
          <w:sz w:val="24"/>
        </w:rPr>
        <w:t> </w:t>
      </w:r>
      <w:r>
        <w:rPr>
          <w:sz w:val="24"/>
        </w:rPr>
        <w:t>examples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pressure</w:t>
      </w:r>
      <w:r>
        <w:rPr>
          <w:spacing w:val="18"/>
          <w:sz w:val="24"/>
        </w:rPr>
        <w:t> </w:t>
      </w:r>
      <w:r>
        <w:rPr>
          <w:sz w:val="24"/>
        </w:rPr>
        <w:t>group;</w:t>
      </w:r>
      <w:r>
        <w:rPr>
          <w:spacing w:val="-57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38"/>
        </w:numPr>
        <w:tabs>
          <w:tab w:pos="3917" w:val="left" w:leader="none"/>
          <w:tab w:pos="3918" w:val="left" w:leader="none"/>
        </w:tabs>
        <w:spacing w:line="480" w:lineRule="auto" w:before="1" w:after="0"/>
        <w:ind w:left="3917" w:right="662" w:hanging="812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39"/>
          <w:sz w:val="24"/>
        </w:rPr>
        <w:t> </w:t>
      </w:r>
      <w:r>
        <w:rPr>
          <w:sz w:val="24"/>
        </w:rPr>
        <w:t>at</w:t>
      </w:r>
      <w:r>
        <w:rPr>
          <w:spacing w:val="48"/>
          <w:sz w:val="24"/>
        </w:rPr>
        <w:t> </w:t>
      </w:r>
      <w:r>
        <w:rPr>
          <w:sz w:val="24"/>
        </w:rPr>
        <w:t>least</w:t>
      </w:r>
      <w:r>
        <w:rPr>
          <w:spacing w:val="46"/>
          <w:sz w:val="24"/>
        </w:rPr>
        <w:t> </w:t>
      </w:r>
      <w:r>
        <w:rPr>
          <w:sz w:val="24"/>
        </w:rPr>
        <w:t>two</w:t>
      </w:r>
      <w:r>
        <w:rPr>
          <w:spacing w:val="42"/>
          <w:sz w:val="24"/>
        </w:rPr>
        <w:t> </w:t>
      </w:r>
      <w:r>
        <w:rPr>
          <w:sz w:val="24"/>
        </w:rPr>
        <w:t>(2)</w:t>
      </w:r>
      <w:r>
        <w:rPr>
          <w:spacing w:val="40"/>
          <w:sz w:val="24"/>
        </w:rPr>
        <w:t> </w:t>
      </w:r>
      <w:r>
        <w:rPr>
          <w:sz w:val="24"/>
        </w:rPr>
        <w:t>consequences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pressure</w:t>
      </w:r>
      <w:r>
        <w:rPr>
          <w:spacing w:val="-57"/>
          <w:sz w:val="24"/>
        </w:rPr>
        <w:t> </w:t>
      </w:r>
      <w:r>
        <w:rPr>
          <w:sz w:val="24"/>
        </w:rPr>
        <w:t>group.</w:t>
      </w:r>
    </w:p>
    <w:p>
      <w:pPr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Knowledge:</w:t>
      </w:r>
      <w:r>
        <w:rPr>
          <w:b/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pupils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familiar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clubs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associations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school.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59"/>
      </w:pPr>
      <w:r>
        <w:rPr/>
        <w:t>The</w:t>
      </w:r>
      <w:r>
        <w:rPr>
          <w:spacing w:val="12"/>
        </w:rPr>
        <w:t> </w:t>
      </w:r>
      <w:r>
        <w:rPr/>
        <w:t>researcher</w:t>
      </w:r>
      <w:r>
        <w:rPr>
          <w:spacing w:val="19"/>
        </w:rPr>
        <w:t> </w:t>
      </w:r>
      <w:r>
        <w:rPr/>
        <w:t>introduces</w:t>
      </w:r>
      <w:r>
        <w:rPr>
          <w:spacing w:val="6"/>
        </w:rPr>
        <w:t> </w:t>
      </w:r>
      <w:r>
        <w:rPr/>
        <w:t>the</w:t>
      </w:r>
      <w:r>
        <w:rPr>
          <w:spacing w:val="12"/>
        </w:rPr>
        <w:t> </w:t>
      </w:r>
      <w:r>
        <w:rPr/>
        <w:t>lesson</w:t>
      </w:r>
      <w:r>
        <w:rPr>
          <w:spacing w:val="8"/>
        </w:rPr>
        <w:t> </w:t>
      </w:r>
      <w:r>
        <w:rPr/>
        <w:t>by</w:t>
      </w:r>
      <w:r>
        <w:rPr>
          <w:spacing w:val="14"/>
        </w:rPr>
        <w:t> </w:t>
      </w:r>
      <w:r>
        <w:rPr/>
        <w:t>asking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pupils</w:t>
      </w:r>
      <w:r>
        <w:rPr>
          <w:spacing w:val="11"/>
        </w:rPr>
        <w:t> </w:t>
      </w:r>
      <w:r>
        <w:rPr/>
        <w:t>questions</w:t>
      </w:r>
      <w:r>
        <w:rPr>
          <w:spacing w:val="11"/>
        </w:rPr>
        <w:t> </w:t>
      </w:r>
      <w:r>
        <w:rPr/>
        <w:t>on</w:t>
      </w:r>
      <w:r>
        <w:rPr>
          <w:spacing w:val="13"/>
        </w:rPr>
        <w:t> </w:t>
      </w:r>
      <w:r>
        <w:rPr/>
        <w:t>issues</w:t>
      </w:r>
      <w:r>
        <w:rPr>
          <w:spacing w:val="11"/>
        </w:rPr>
        <w:t> </w:t>
      </w:r>
      <w:r>
        <w:rPr/>
        <w:t>commonly</w:t>
      </w:r>
      <w:r>
        <w:rPr>
          <w:spacing w:val="-57"/>
        </w:rPr>
        <w:t> </w:t>
      </w:r>
      <w:r>
        <w:rPr/>
        <w:t>related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pressure</w:t>
      </w:r>
      <w:r>
        <w:rPr>
          <w:spacing w:val="1"/>
        </w:rPr>
        <w:t> </w:t>
      </w:r>
      <w:r>
        <w:rPr/>
        <w:t>group.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</w:pPr>
      <w:r>
        <w:rPr/>
        <w:t>Presentation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16"/>
      </w:pPr>
      <w:r>
        <w:rPr/>
        <w:t>The</w:t>
      </w:r>
      <w:r>
        <w:rPr>
          <w:spacing w:val="2"/>
        </w:rPr>
        <w:t> </w:t>
      </w:r>
      <w:r>
        <w:rPr/>
        <w:t>lesson</w:t>
      </w:r>
      <w:r>
        <w:rPr>
          <w:spacing w:val="-6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steps: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Step 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46"/>
      </w:pPr>
      <w:r>
        <w:rPr/>
        <w:t>The</w:t>
      </w:r>
      <w:r>
        <w:rPr>
          <w:spacing w:val="33"/>
        </w:rPr>
        <w:t> </w:t>
      </w:r>
      <w:r>
        <w:rPr/>
        <w:t>researcher</w:t>
      </w:r>
      <w:r>
        <w:rPr>
          <w:spacing w:val="36"/>
        </w:rPr>
        <w:t> </w:t>
      </w:r>
      <w:r>
        <w:rPr/>
        <w:t>will</w:t>
      </w:r>
      <w:r>
        <w:rPr>
          <w:spacing w:val="30"/>
        </w:rPr>
        <w:t> </w:t>
      </w:r>
      <w:r>
        <w:rPr/>
        <w:t>explain</w:t>
      </w:r>
      <w:r>
        <w:rPr>
          <w:spacing w:val="29"/>
        </w:rPr>
        <w:t> </w:t>
      </w:r>
      <w:r>
        <w:rPr/>
        <w:t>the</w:t>
      </w:r>
      <w:r>
        <w:rPr>
          <w:spacing w:val="33"/>
        </w:rPr>
        <w:t> </w:t>
      </w:r>
      <w:r>
        <w:rPr/>
        <w:t>term</w:t>
      </w:r>
      <w:r>
        <w:rPr>
          <w:spacing w:val="25"/>
        </w:rPr>
        <w:t> </w:t>
      </w:r>
      <w:r>
        <w:rPr/>
        <w:t>pressure</w:t>
      </w:r>
      <w:r>
        <w:rPr>
          <w:spacing w:val="33"/>
        </w:rPr>
        <w:t> </w:t>
      </w:r>
      <w:r>
        <w:rPr/>
        <w:t>group</w:t>
      </w:r>
      <w:r>
        <w:rPr>
          <w:spacing w:val="29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pupils</w:t>
      </w:r>
      <w:r>
        <w:rPr>
          <w:spacing w:val="37"/>
        </w:rPr>
        <w:t> </w:t>
      </w:r>
      <w:r>
        <w:rPr/>
        <w:t>while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pupils</w:t>
      </w:r>
      <w:r>
        <w:rPr>
          <w:spacing w:val="37"/>
        </w:rPr>
        <w:t> </w:t>
      </w:r>
      <w:r>
        <w:rPr/>
        <w:t>are</w:t>
      </w:r>
      <w:r>
        <w:rPr>
          <w:spacing w:val="-57"/>
        </w:rPr>
        <w:t> </w:t>
      </w:r>
      <w:r>
        <w:rPr/>
        <w:t>sitting</w:t>
      </w:r>
      <w:r>
        <w:rPr>
          <w:spacing w:val="1"/>
        </w:rPr>
        <w:t> </w:t>
      </w:r>
      <w:r>
        <w:rPr/>
        <w:t>down</w:t>
      </w:r>
      <w:r>
        <w:rPr>
          <w:spacing w:val="-4"/>
        </w:rPr>
        <w:t> </w:t>
      </w:r>
      <w:r>
        <w:rPr/>
        <w:t>and</w:t>
      </w:r>
      <w:r>
        <w:rPr>
          <w:spacing w:val="6"/>
        </w:rPr>
        <w:t> </w:t>
      </w:r>
      <w:r>
        <w:rPr/>
        <w:t>listening.</w:t>
      </w:r>
    </w:p>
    <w:p>
      <w:pPr>
        <w:pStyle w:val="Heading1"/>
        <w:spacing w:before="5"/>
      </w:pPr>
      <w:r>
        <w:rPr/>
        <w:t>Step</w:t>
      </w:r>
      <w:r>
        <w:rPr>
          <w:spacing w:val="-1"/>
        </w:rPr>
        <w:t> </w:t>
      </w:r>
      <w:r>
        <w:rPr/>
        <w:t>II: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46"/>
      </w:pPr>
      <w:r>
        <w:rPr/>
        <w:t>The</w:t>
      </w:r>
      <w:r>
        <w:rPr>
          <w:spacing w:val="18"/>
        </w:rPr>
        <w:t> </w:t>
      </w:r>
      <w:r>
        <w:rPr/>
        <w:t>researcher</w:t>
      </w:r>
      <w:r>
        <w:rPr>
          <w:spacing w:val="20"/>
        </w:rPr>
        <w:t> </w:t>
      </w:r>
      <w:r>
        <w:rPr/>
        <w:t>will</w:t>
      </w:r>
      <w:r>
        <w:rPr>
          <w:spacing w:val="16"/>
        </w:rPr>
        <w:t> </w:t>
      </w:r>
      <w:r>
        <w:rPr/>
        <w:t>state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explain</w:t>
      </w:r>
      <w:r>
        <w:rPr>
          <w:spacing w:val="20"/>
        </w:rPr>
        <w:t> </w:t>
      </w:r>
      <w:r>
        <w:rPr/>
        <w:t>some</w:t>
      </w:r>
      <w:r>
        <w:rPr>
          <w:spacing w:val="18"/>
        </w:rPr>
        <w:t> </w:t>
      </w:r>
      <w:r>
        <w:rPr/>
        <w:t>examples</w:t>
      </w:r>
      <w:r>
        <w:rPr>
          <w:spacing w:val="17"/>
        </w:rPr>
        <w:t> </w:t>
      </w:r>
      <w:r>
        <w:rPr/>
        <w:t>of</w:t>
      </w:r>
      <w:r>
        <w:rPr>
          <w:spacing w:val="12"/>
        </w:rPr>
        <w:t> </w:t>
      </w:r>
      <w:r>
        <w:rPr/>
        <w:t>pressure</w:t>
      </w:r>
      <w:r>
        <w:rPr>
          <w:spacing w:val="18"/>
        </w:rPr>
        <w:t> </w:t>
      </w:r>
      <w:r>
        <w:rPr/>
        <w:t>group</w:t>
      </w:r>
      <w:r>
        <w:rPr>
          <w:spacing w:val="19"/>
        </w:rPr>
        <w:t> </w:t>
      </w:r>
      <w:r>
        <w:rPr/>
        <w:t>commonly</w:t>
      </w:r>
      <w:r>
        <w:rPr>
          <w:spacing w:val="16"/>
        </w:rPr>
        <w:t> </w:t>
      </w:r>
      <w:r>
        <w:rPr/>
        <w:t>exist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Nigeria.</w:t>
      </w:r>
    </w:p>
    <w:p>
      <w:pPr>
        <w:pStyle w:val="Heading1"/>
        <w:spacing w:before="5"/>
      </w:pPr>
      <w:r>
        <w:rPr/>
        <w:t>Step</w:t>
      </w:r>
      <w:r>
        <w:rPr>
          <w:spacing w:val="-3"/>
        </w:rPr>
        <w:t> </w:t>
      </w:r>
      <w:r>
        <w:rPr/>
        <w:t>III: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16"/>
      </w:pPr>
      <w:r>
        <w:rPr/>
        <w:t>The</w:t>
      </w:r>
      <w:r>
        <w:rPr>
          <w:spacing w:val="-2"/>
        </w:rPr>
        <w:t> </w:t>
      </w:r>
      <w:r>
        <w:rPr/>
        <w:t>researcher will</w:t>
      </w:r>
      <w:r>
        <w:rPr>
          <w:spacing w:val="-4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and explain</w:t>
      </w:r>
      <w:r>
        <w:rPr>
          <w:spacing w:val="-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consequences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group.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16"/>
      </w:pP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lesson;</w:t>
      </w:r>
      <w:r>
        <w:rPr>
          <w:spacing w:val="-6"/>
        </w:rPr>
        <w:t> </w:t>
      </w:r>
      <w:r>
        <w:rPr/>
        <w:t>pupils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expected</w:t>
      </w:r>
      <w:r>
        <w:rPr>
          <w:spacing w:val="-6"/>
        </w:rPr>
        <w:t> </w:t>
      </w:r>
      <w:r>
        <w:rPr/>
        <w:t>to</w:t>
      </w:r>
      <w:r>
        <w:rPr>
          <w:spacing w:val="3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questions: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8"/>
        </w:numPr>
        <w:tabs>
          <w:tab w:pos="4638" w:val="left" w:leader="none"/>
          <w:tab w:pos="4639" w:val="left" w:leader="none"/>
        </w:tabs>
        <w:spacing w:line="240" w:lineRule="auto" w:before="179" w:after="0"/>
        <w:ind w:left="4638" w:right="0" w:hanging="630"/>
        <w:jc w:val="left"/>
        <w:rPr>
          <w:sz w:val="24"/>
        </w:rPr>
      </w:pPr>
      <w:r>
        <w:rPr>
          <w:sz w:val="24"/>
        </w:rPr>
        <w:t>define the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-7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group;</w:t>
      </w:r>
    </w:p>
    <w:p>
      <w:pPr>
        <w:pStyle w:val="BodyText"/>
      </w:pPr>
    </w:p>
    <w:p>
      <w:pPr>
        <w:pStyle w:val="ListParagraph"/>
        <w:numPr>
          <w:ilvl w:val="1"/>
          <w:numId w:val="38"/>
        </w:numPr>
        <w:tabs>
          <w:tab w:pos="4638" w:val="left" w:leader="none"/>
          <w:tab w:pos="4639" w:val="left" w:leader="none"/>
        </w:tabs>
        <w:spacing w:line="480" w:lineRule="auto" w:before="0" w:after="0"/>
        <w:ind w:left="4638" w:right="668" w:hanging="630"/>
        <w:jc w:val="left"/>
        <w:rPr>
          <w:sz w:val="24"/>
        </w:rPr>
      </w:pPr>
      <w:r>
        <w:rPr>
          <w:sz w:val="24"/>
        </w:rPr>
        <w:t>write at</w:t>
      </w:r>
      <w:r>
        <w:rPr>
          <w:spacing w:val="1"/>
          <w:sz w:val="24"/>
        </w:rPr>
        <w:t> </w:t>
      </w:r>
      <w:r>
        <w:rPr>
          <w:sz w:val="24"/>
        </w:rPr>
        <w:t>least</w:t>
      </w:r>
      <w:r>
        <w:rPr>
          <w:spacing w:val="1"/>
          <w:sz w:val="24"/>
        </w:rPr>
        <w:t> </w:t>
      </w:r>
      <w:r>
        <w:rPr>
          <w:sz w:val="24"/>
        </w:rPr>
        <w:t>three (3) examples of pressure</w:t>
      </w:r>
      <w:r>
        <w:rPr>
          <w:spacing w:val="-58"/>
          <w:sz w:val="24"/>
        </w:rPr>
        <w:t> </w:t>
      </w:r>
      <w:r>
        <w:rPr>
          <w:sz w:val="24"/>
        </w:rPr>
        <w:t>group;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38"/>
        </w:numPr>
        <w:tabs>
          <w:tab w:pos="4700" w:val="left" w:leader="none"/>
          <w:tab w:pos="4701" w:val="left" w:leader="none"/>
        </w:tabs>
        <w:spacing w:line="480" w:lineRule="auto" w:before="0" w:after="0"/>
        <w:ind w:left="4638" w:right="661" w:hanging="630"/>
        <w:jc w:val="left"/>
        <w:rPr>
          <w:sz w:val="24"/>
        </w:rPr>
      </w:pPr>
      <w:r>
        <w:rPr/>
        <w:tab/>
      </w:r>
      <w:r>
        <w:rPr>
          <w:sz w:val="24"/>
        </w:rPr>
        <w:t>identify</w:t>
      </w:r>
      <w:r>
        <w:rPr>
          <w:spacing w:val="55"/>
          <w:sz w:val="24"/>
        </w:rPr>
        <w:t> </w:t>
      </w:r>
      <w:r>
        <w:rPr>
          <w:sz w:val="24"/>
        </w:rPr>
        <w:t>at</w:t>
      </w:r>
      <w:r>
        <w:rPr>
          <w:spacing w:val="6"/>
          <w:sz w:val="24"/>
        </w:rPr>
        <w:t> </w:t>
      </w:r>
      <w:r>
        <w:rPr>
          <w:sz w:val="24"/>
        </w:rPr>
        <w:t>least</w:t>
      </w:r>
      <w:r>
        <w:rPr>
          <w:spacing w:val="5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(2)</w:t>
      </w:r>
      <w:r>
        <w:rPr>
          <w:spacing w:val="3"/>
          <w:sz w:val="24"/>
        </w:rPr>
        <w:t> </w:t>
      </w:r>
      <w:r>
        <w:rPr>
          <w:sz w:val="24"/>
        </w:rPr>
        <w:t>consequences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pressure group.</w:t>
      </w:r>
    </w:p>
    <w:p>
      <w:pPr>
        <w:pStyle w:val="Heading1"/>
        <w:spacing w:before="6"/>
      </w:pP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16" w:right="674"/>
      </w:pPr>
      <w:r>
        <w:rPr/>
        <w:t>The</w:t>
      </w:r>
      <w:r>
        <w:rPr>
          <w:spacing w:val="34"/>
        </w:rPr>
        <w:t> </w:t>
      </w:r>
      <w:r>
        <w:rPr/>
        <w:t>researcher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conclude</w:t>
      </w:r>
      <w:r>
        <w:rPr>
          <w:spacing w:val="34"/>
        </w:rPr>
        <w:t> </w:t>
      </w:r>
      <w:r>
        <w:rPr/>
        <w:t>the</w:t>
      </w:r>
      <w:r>
        <w:rPr>
          <w:spacing w:val="45"/>
        </w:rPr>
        <w:t> </w:t>
      </w:r>
      <w:r>
        <w:rPr/>
        <w:t>lesson</w:t>
      </w:r>
      <w:r>
        <w:rPr>
          <w:spacing w:val="35"/>
        </w:rPr>
        <w:t> </w:t>
      </w:r>
      <w:r>
        <w:rPr/>
        <w:t>by</w:t>
      </w:r>
      <w:r>
        <w:rPr>
          <w:spacing w:val="31"/>
        </w:rPr>
        <w:t> </w:t>
      </w:r>
      <w:r>
        <w:rPr/>
        <w:t>writing</w:t>
      </w:r>
      <w:r>
        <w:rPr>
          <w:spacing w:val="35"/>
        </w:rPr>
        <w:t> </w:t>
      </w:r>
      <w:r>
        <w:rPr/>
        <w:t>the</w:t>
      </w:r>
      <w:r>
        <w:rPr>
          <w:spacing w:val="40"/>
        </w:rPr>
        <w:t> </w:t>
      </w:r>
      <w:r>
        <w:rPr/>
        <w:t>summary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key</w:t>
      </w:r>
      <w:r>
        <w:rPr>
          <w:spacing w:val="30"/>
        </w:rPr>
        <w:t> </w:t>
      </w:r>
      <w:r>
        <w:rPr/>
        <w:t>points</w:t>
      </w:r>
      <w:r>
        <w:rPr>
          <w:spacing w:val="34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chalk-board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 to</w:t>
      </w:r>
      <w:r>
        <w:rPr>
          <w:spacing w:val="6"/>
        </w:rPr>
        <w:t> </w:t>
      </w:r>
      <w:r>
        <w:rPr/>
        <w:t>copy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606" w:right="952"/>
        <w:jc w:val="center"/>
      </w:pPr>
      <w:r>
        <w:rPr/>
        <w:t>APPENDIX</w:t>
      </w:r>
      <w:r>
        <w:rPr>
          <w:spacing w:val="-3"/>
        </w:rPr>
        <w:t> </w:t>
      </w:r>
      <w:r>
        <w:rPr/>
        <w:t>H</w:t>
      </w:r>
    </w:p>
    <w:p>
      <w:pPr>
        <w:spacing w:line="275" w:lineRule="exact" w:before="0"/>
        <w:ind w:left="606" w:right="952" w:firstLine="0"/>
        <w:jc w:val="center"/>
        <w:rPr>
          <w:b/>
          <w:sz w:val="24"/>
        </w:rPr>
      </w:pPr>
      <w:r>
        <w:rPr>
          <w:b/>
          <w:sz w:val="24"/>
        </w:rPr>
        <w:t>LESSON PLAN II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</w:t>
      </w:r>
    </w:p>
    <w:p>
      <w:pPr>
        <w:pStyle w:val="BodyText"/>
        <w:spacing w:before="8"/>
        <w:rPr>
          <w:b/>
          <w:sz w:val="35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School:</w:t>
        <w:tab/>
      </w:r>
      <w:r>
        <w:rPr>
          <w:sz w:val="24"/>
        </w:rPr>
        <w:t>Nglewa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-4"/>
          <w:sz w:val="24"/>
        </w:rPr>
        <w:t> </w:t>
      </w:r>
      <w:r>
        <w:rPr>
          <w:sz w:val="24"/>
        </w:rPr>
        <w:t>Nguru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Subject:</w:t>
        <w:tab/>
      </w:r>
      <w:r>
        <w:rPr>
          <w:sz w:val="24"/>
        </w:rPr>
        <w:t>Civic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5</w:t>
      </w:r>
    </w:p>
    <w:p>
      <w:pPr>
        <w:pStyle w:val="BodyText"/>
        <w:spacing w:before="1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Topic:</w:t>
        <w:tab/>
      </w:r>
      <w:r>
        <w:rPr>
          <w:sz w:val="24"/>
        </w:rPr>
        <w:t>Arms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Government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Group:</w:t>
        <w:tab/>
      </w:r>
      <w:r>
        <w:rPr>
          <w:sz w:val="24"/>
        </w:rPr>
        <w:t>Control</w:t>
      </w:r>
      <w:r>
        <w:rPr>
          <w:spacing w:val="-7"/>
          <w:sz w:val="24"/>
        </w:rPr>
        <w:t> </w:t>
      </w:r>
      <w:r>
        <w:rPr>
          <w:sz w:val="24"/>
        </w:rPr>
        <w:t>2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Method:</w:t>
        <w:tab/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Method</w:t>
      </w:r>
    </w:p>
    <w:p>
      <w:pPr>
        <w:tabs>
          <w:tab w:pos="3884" w:val="right" w:leader="none"/>
        </w:tabs>
        <w:spacing w:before="277"/>
        <w:ind w:left="316" w:right="0" w:firstLine="0"/>
        <w:jc w:val="left"/>
        <w:rPr>
          <w:sz w:val="24"/>
        </w:rPr>
      </w:pPr>
      <w:r>
        <w:rPr>
          <w:b/>
          <w:sz w:val="24"/>
        </w:rPr>
        <w:t>Age:</w:t>
        <w:tab/>
      </w:r>
      <w:r>
        <w:rPr>
          <w:sz w:val="24"/>
        </w:rPr>
        <w:t>10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12</w:t>
      </w:r>
    </w:p>
    <w:p>
      <w:pPr>
        <w:pStyle w:val="BodyText"/>
      </w:pPr>
    </w:p>
    <w:p>
      <w:pPr>
        <w:pStyle w:val="BodyText"/>
        <w:tabs>
          <w:tab w:pos="3197" w:val="left" w:leader="none"/>
        </w:tabs>
        <w:ind w:left="316"/>
      </w:pPr>
      <w:r>
        <w:rPr>
          <w:b/>
        </w:rPr>
        <w:t>Sex</w:t>
      </w:r>
      <w:r>
        <w:rPr/>
        <w:t>:</w:t>
        <w:tab/>
        <w:t>Mixed</w:t>
      </w:r>
      <w:r>
        <w:rPr>
          <w:spacing w:val="-3"/>
        </w:rPr>
        <w:t> </w:t>
      </w:r>
      <w:r>
        <w:rPr/>
        <w:t>(Boys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Girls)</w:t>
      </w:r>
    </w:p>
    <w:p>
      <w:pPr>
        <w:pStyle w:val="BodyText"/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Duration:</w:t>
        <w:tab/>
      </w:r>
      <w:r>
        <w:rPr>
          <w:sz w:val="24"/>
        </w:rPr>
        <w:t>35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Date: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3197" w:val="left" w:leader="none"/>
        </w:tabs>
        <w:spacing w:before="0"/>
        <w:ind w:left="316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Material</w:t>
      </w:r>
      <w:r>
        <w:rPr>
          <w:sz w:val="24"/>
        </w:rPr>
        <w:t>:</w:t>
        <w:tab/>
        <w:t>Chalk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Chalk-Board</w:t>
      </w:r>
    </w:p>
    <w:p>
      <w:pPr>
        <w:pStyle w:val="BodyText"/>
      </w:pPr>
    </w:p>
    <w:p>
      <w:pPr>
        <w:tabs>
          <w:tab w:pos="3149" w:val="left" w:leader="none"/>
        </w:tabs>
        <w:spacing w:before="0"/>
        <w:ind w:left="225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Objective:</w:t>
        <w:tab/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lesson;</w:t>
      </w:r>
      <w:r>
        <w:rPr>
          <w:spacing w:val="-5"/>
          <w:sz w:val="24"/>
        </w:rPr>
        <w:t> </w:t>
      </w:r>
      <w:r>
        <w:rPr>
          <w:sz w:val="24"/>
        </w:rPr>
        <w:t>pupils should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</w:pPr>
    </w:p>
    <w:p>
      <w:pPr>
        <w:pStyle w:val="ListParagraph"/>
        <w:numPr>
          <w:ilvl w:val="1"/>
          <w:numId w:val="38"/>
        </w:numPr>
        <w:tabs>
          <w:tab w:pos="3917" w:val="left" w:leader="none"/>
          <w:tab w:pos="3918" w:val="left" w:leader="none"/>
        </w:tabs>
        <w:spacing w:line="240" w:lineRule="auto" w:before="0" w:after="0"/>
        <w:ind w:left="3918" w:right="0" w:hanging="812"/>
        <w:jc w:val="left"/>
        <w:rPr>
          <w:sz w:val="24"/>
        </w:rPr>
      </w:pPr>
      <w:r>
        <w:rPr>
          <w:sz w:val="24"/>
        </w:rPr>
        <w:t>define the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-7"/>
          <w:sz w:val="24"/>
        </w:rPr>
        <w:t> </w:t>
      </w:r>
      <w:r>
        <w:rPr>
          <w:sz w:val="24"/>
        </w:rPr>
        <w:t>arms of</w:t>
      </w:r>
      <w:r>
        <w:rPr>
          <w:spacing w:val="-6"/>
          <w:sz w:val="24"/>
        </w:rPr>
        <w:t> </w:t>
      </w:r>
      <w:r>
        <w:rPr>
          <w:sz w:val="24"/>
        </w:rPr>
        <w:t>government;</w:t>
      </w:r>
    </w:p>
    <w:p>
      <w:pPr>
        <w:pStyle w:val="BodyText"/>
      </w:pPr>
    </w:p>
    <w:p>
      <w:pPr>
        <w:pStyle w:val="ListParagraph"/>
        <w:numPr>
          <w:ilvl w:val="1"/>
          <w:numId w:val="38"/>
        </w:numPr>
        <w:tabs>
          <w:tab w:pos="3917" w:val="left" w:leader="none"/>
          <w:tab w:pos="3918" w:val="left" w:leader="none"/>
        </w:tabs>
        <w:spacing w:line="240" w:lineRule="auto" w:before="0" w:after="0"/>
        <w:ind w:left="3918" w:right="0" w:hanging="812"/>
        <w:jc w:val="left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(3)</w:t>
      </w:r>
      <w:r>
        <w:rPr>
          <w:spacing w:val="1"/>
          <w:sz w:val="24"/>
        </w:rPr>
        <w:t> </w:t>
      </w:r>
      <w:r>
        <w:rPr>
          <w:sz w:val="24"/>
        </w:rPr>
        <w:t>arms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government;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1"/>
          <w:numId w:val="38"/>
        </w:numPr>
        <w:tabs>
          <w:tab w:pos="3917" w:val="left" w:leader="none"/>
          <w:tab w:pos="3918" w:val="left" w:leader="none"/>
          <w:tab w:pos="4824" w:val="left" w:leader="none"/>
          <w:tab w:pos="5342" w:val="left" w:leader="none"/>
          <w:tab w:pos="6449" w:val="left" w:leader="none"/>
          <w:tab w:pos="6867" w:val="left" w:leader="none"/>
          <w:tab w:pos="7567" w:val="left" w:leader="none"/>
          <w:tab w:pos="8076" w:val="left" w:leader="none"/>
          <w:tab w:pos="8757" w:val="left" w:leader="none"/>
        </w:tabs>
        <w:spacing w:line="480" w:lineRule="auto" w:before="0" w:after="0"/>
        <w:ind w:left="3917" w:right="655" w:hanging="812"/>
        <w:jc w:val="left"/>
        <w:rPr>
          <w:sz w:val="24"/>
        </w:rPr>
      </w:pPr>
      <w:r>
        <w:rPr>
          <w:sz w:val="24"/>
        </w:rPr>
        <w:t>discuss</w:t>
        <w:tab/>
        <w:t>the</w:t>
        <w:tab/>
        <w:t>functions</w:t>
        <w:tab/>
        <w:t>of</w:t>
        <w:tab/>
        <w:t>three</w:t>
        <w:tab/>
        <w:t>(3)</w:t>
        <w:tab/>
        <w:t>arms</w:t>
        <w:tab/>
        <w:t>of</w:t>
      </w:r>
      <w:r>
        <w:rPr>
          <w:spacing w:val="-57"/>
          <w:sz w:val="24"/>
        </w:rPr>
        <w:t> </w:t>
      </w:r>
      <w:r>
        <w:rPr>
          <w:sz w:val="24"/>
        </w:rPr>
        <w:t>government.</w:t>
      </w:r>
    </w:p>
    <w:p>
      <w:pPr>
        <w:spacing w:before="1"/>
        <w:ind w:left="316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Knowledge: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pupils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aware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existence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government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society.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6" w:right="659"/>
      </w:pPr>
      <w:r>
        <w:rPr/>
        <w:t>The</w:t>
      </w:r>
      <w:r>
        <w:rPr>
          <w:spacing w:val="18"/>
        </w:rPr>
        <w:t> </w:t>
      </w:r>
      <w:r>
        <w:rPr/>
        <w:t>researcher</w:t>
      </w:r>
      <w:r>
        <w:rPr>
          <w:spacing w:val="25"/>
        </w:rPr>
        <w:t> </w:t>
      </w:r>
      <w:r>
        <w:rPr/>
        <w:t>introduces</w:t>
      </w:r>
      <w:r>
        <w:rPr>
          <w:spacing w:val="17"/>
        </w:rPr>
        <w:t> </w:t>
      </w:r>
      <w:r>
        <w:rPr/>
        <w:t>the</w:t>
      </w:r>
      <w:r>
        <w:rPr>
          <w:spacing w:val="23"/>
        </w:rPr>
        <w:t> </w:t>
      </w:r>
      <w:r>
        <w:rPr/>
        <w:t>lesson</w:t>
      </w:r>
      <w:r>
        <w:rPr>
          <w:spacing w:val="19"/>
        </w:rPr>
        <w:t> </w:t>
      </w:r>
      <w:r>
        <w:rPr/>
        <w:t>by</w:t>
      </w:r>
      <w:r>
        <w:rPr>
          <w:spacing w:val="20"/>
        </w:rPr>
        <w:t> </w:t>
      </w:r>
      <w:r>
        <w:rPr/>
        <w:t>asking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pupils</w:t>
      </w:r>
      <w:r>
        <w:rPr>
          <w:spacing w:val="21"/>
        </w:rPr>
        <w:t> </w:t>
      </w:r>
      <w:r>
        <w:rPr/>
        <w:t>questions</w:t>
      </w:r>
      <w:r>
        <w:rPr>
          <w:spacing w:val="17"/>
        </w:rPr>
        <w:t> </w:t>
      </w:r>
      <w:r>
        <w:rPr/>
        <w:t>on</w:t>
      </w:r>
      <w:r>
        <w:rPr>
          <w:spacing w:val="19"/>
        </w:rPr>
        <w:t> </w:t>
      </w:r>
      <w:r>
        <w:rPr/>
        <w:t>issues</w:t>
      </w:r>
      <w:r>
        <w:rPr>
          <w:spacing w:val="23"/>
        </w:rPr>
        <w:t> </w:t>
      </w:r>
      <w:r>
        <w:rPr/>
        <w:t>similar</w:t>
      </w:r>
      <w:r>
        <w:rPr>
          <w:spacing w:val="20"/>
        </w:rPr>
        <w:t> </w:t>
      </w:r>
      <w:r>
        <w:rPr/>
        <w:t>to</w:t>
      </w:r>
      <w:r>
        <w:rPr>
          <w:spacing w:val="-57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the division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government.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</w:pPr>
      <w:r>
        <w:rPr/>
        <w:t>Presentation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16"/>
      </w:pPr>
      <w:r>
        <w:rPr/>
        <w:t>The</w:t>
      </w:r>
      <w:r>
        <w:rPr>
          <w:spacing w:val="2"/>
        </w:rPr>
        <w:t> </w:t>
      </w:r>
      <w:r>
        <w:rPr/>
        <w:t>lesson</w:t>
      </w:r>
      <w:r>
        <w:rPr>
          <w:spacing w:val="-6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steps: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Step 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16"/>
      </w:pPr>
      <w:r>
        <w:rPr/>
        <w:t>The</w:t>
      </w:r>
      <w:r>
        <w:rPr>
          <w:spacing w:val="-2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will</w:t>
      </w:r>
      <w:r>
        <w:rPr>
          <w:spacing w:val="-9"/>
        </w:rPr>
        <w:t> </w:t>
      </w:r>
      <w:r>
        <w:rPr/>
        <w:t>define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term</w:t>
      </w:r>
      <w:r>
        <w:rPr>
          <w:spacing w:val="-9"/>
        </w:rPr>
        <w:t> </w:t>
      </w:r>
      <w:r>
        <w:rPr/>
        <w:t>arms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government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pupils.</w:t>
      </w:r>
    </w:p>
    <w:p>
      <w:pPr>
        <w:pStyle w:val="BodyText"/>
        <w:spacing w:before="4"/>
      </w:pPr>
    </w:p>
    <w:p>
      <w:pPr>
        <w:pStyle w:val="Heading1"/>
        <w:spacing w:before="1"/>
      </w:pPr>
      <w:r>
        <w:rPr/>
        <w:t>Step</w:t>
      </w:r>
      <w:r>
        <w:rPr>
          <w:spacing w:val="-1"/>
        </w:rPr>
        <w:t> </w:t>
      </w:r>
      <w:r>
        <w:rPr/>
        <w:t>II: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16"/>
      </w:pPr>
      <w:r>
        <w:rPr/>
        <w:t>The</w:t>
      </w:r>
      <w:r>
        <w:rPr>
          <w:spacing w:val="-2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will</w:t>
      </w:r>
      <w:r>
        <w:rPr>
          <w:spacing w:val="-4"/>
        </w:rPr>
        <w:t> </w:t>
      </w:r>
      <w:r>
        <w:rPr/>
        <w:t>identify</w:t>
      </w:r>
      <w:r>
        <w:rPr>
          <w:spacing w:val="-10"/>
        </w:rPr>
        <w:t> </w:t>
      </w:r>
      <w:r>
        <w:rPr/>
        <w:t>three</w:t>
      </w:r>
      <w:r>
        <w:rPr>
          <w:spacing w:val="-1"/>
        </w:rPr>
        <w:t> </w:t>
      </w:r>
      <w:r>
        <w:rPr/>
        <w:t>(3)</w:t>
      </w:r>
      <w:r>
        <w:rPr>
          <w:spacing w:val="1"/>
        </w:rPr>
        <w:t> </w:t>
      </w:r>
      <w:r>
        <w:rPr/>
        <w:t>arms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governments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pupils.</w:t>
      </w:r>
    </w:p>
    <w:p>
      <w:pPr>
        <w:pStyle w:val="BodyText"/>
        <w:spacing w:before="4"/>
      </w:pPr>
    </w:p>
    <w:p>
      <w:pPr>
        <w:pStyle w:val="Heading1"/>
        <w:spacing w:before="1"/>
      </w:pPr>
      <w:r>
        <w:rPr/>
        <w:t>Step</w:t>
      </w:r>
      <w:r>
        <w:rPr>
          <w:spacing w:val="-3"/>
        </w:rPr>
        <w:t> </w:t>
      </w:r>
      <w:r>
        <w:rPr/>
        <w:t>III: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16" w:right="646"/>
      </w:pPr>
      <w:r>
        <w:rPr/>
        <w:t>The</w:t>
      </w:r>
      <w:r>
        <w:rPr>
          <w:spacing w:val="8"/>
        </w:rPr>
        <w:t> </w:t>
      </w:r>
      <w:r>
        <w:rPr/>
        <w:t>researcher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explain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pupils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basic</w:t>
      </w:r>
      <w:r>
        <w:rPr>
          <w:spacing w:val="13"/>
        </w:rPr>
        <w:t> </w:t>
      </w:r>
      <w:r>
        <w:rPr/>
        <w:t>functions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8"/>
        </w:rPr>
        <w:t> </w:t>
      </w:r>
      <w:r>
        <w:rPr/>
        <w:t>(3)</w:t>
      </w:r>
      <w:r>
        <w:rPr>
          <w:spacing w:val="10"/>
        </w:rPr>
        <w:t> </w:t>
      </w:r>
      <w:r>
        <w:rPr/>
        <w:t>arms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identified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step</w:t>
      </w:r>
      <w:r>
        <w:rPr>
          <w:spacing w:val="2"/>
        </w:rPr>
        <w:t> </w:t>
      </w:r>
      <w:r>
        <w:rPr/>
        <w:t>II.</w:t>
      </w:r>
    </w:p>
    <w:p>
      <w:pPr>
        <w:pStyle w:val="Heading1"/>
        <w:spacing w:before="6"/>
      </w:pPr>
      <w:r>
        <w:rPr/>
        <w:t>Evaluation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16"/>
      </w:pP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lesson;</w:t>
      </w:r>
      <w:r>
        <w:rPr>
          <w:spacing w:val="-6"/>
        </w:rPr>
        <w:t> </w:t>
      </w:r>
      <w:r>
        <w:rPr/>
        <w:t>pupils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expected</w:t>
      </w:r>
      <w:r>
        <w:rPr>
          <w:spacing w:val="-6"/>
        </w:rPr>
        <w:t> </w:t>
      </w:r>
      <w:r>
        <w:rPr/>
        <w:t>to</w:t>
      </w:r>
      <w:r>
        <w:rPr>
          <w:spacing w:val="3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questions: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3917" w:val="left" w:leader="none"/>
          <w:tab w:pos="3918" w:val="left" w:leader="none"/>
        </w:tabs>
        <w:spacing w:line="240" w:lineRule="auto" w:before="179" w:after="0"/>
        <w:ind w:left="3918" w:right="0" w:hanging="812"/>
        <w:jc w:val="left"/>
        <w:rPr>
          <w:sz w:val="24"/>
        </w:rPr>
      </w:pPr>
      <w:r>
        <w:rPr>
          <w:sz w:val="24"/>
        </w:rPr>
        <w:t>define the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-7"/>
          <w:sz w:val="24"/>
        </w:rPr>
        <w:t> </w:t>
      </w:r>
      <w:r>
        <w:rPr>
          <w:sz w:val="24"/>
        </w:rPr>
        <w:t>arms of</w:t>
      </w:r>
      <w:r>
        <w:rPr>
          <w:spacing w:val="-6"/>
          <w:sz w:val="24"/>
        </w:rPr>
        <w:t> </w:t>
      </w:r>
      <w:r>
        <w:rPr>
          <w:sz w:val="24"/>
        </w:rPr>
        <w:t>government;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3917" w:val="left" w:leader="none"/>
          <w:tab w:pos="3918" w:val="left" w:leader="none"/>
        </w:tabs>
        <w:spacing w:line="240" w:lineRule="auto" w:before="0" w:after="0"/>
        <w:ind w:left="3918" w:right="0" w:hanging="812"/>
        <w:jc w:val="left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(3)</w:t>
      </w:r>
      <w:r>
        <w:rPr>
          <w:spacing w:val="3"/>
          <w:sz w:val="24"/>
        </w:rPr>
        <w:t> </w:t>
      </w:r>
      <w:r>
        <w:rPr>
          <w:sz w:val="24"/>
        </w:rPr>
        <w:t>arms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government;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3917" w:val="left" w:leader="none"/>
          <w:tab w:pos="3918" w:val="left" w:leader="none"/>
        </w:tabs>
        <w:spacing w:line="240" w:lineRule="auto" w:before="0" w:after="0"/>
        <w:ind w:left="3918" w:right="0" w:hanging="812"/>
        <w:jc w:val="left"/>
        <w:rPr>
          <w:sz w:val="24"/>
        </w:rPr>
      </w:pPr>
      <w:r>
        <w:rPr>
          <w:sz w:val="24"/>
        </w:rPr>
        <w:t>state</w:t>
      </w:r>
      <w:r>
        <w:rPr>
          <w:spacing w:val="-4"/>
          <w:sz w:val="24"/>
        </w:rPr>
        <w:t> </w:t>
      </w:r>
      <w:r>
        <w:rPr>
          <w:sz w:val="24"/>
        </w:rPr>
        <w:t>the 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three (3)</w:t>
      </w:r>
      <w:r>
        <w:rPr>
          <w:spacing w:val="2"/>
          <w:sz w:val="24"/>
        </w:rPr>
        <w:t> </w:t>
      </w:r>
      <w:r>
        <w:rPr>
          <w:sz w:val="24"/>
        </w:rPr>
        <w:t>arms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government.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16" w:right="674"/>
      </w:pPr>
      <w:r>
        <w:rPr/>
        <w:t>The</w:t>
      </w:r>
      <w:r>
        <w:rPr>
          <w:spacing w:val="34"/>
        </w:rPr>
        <w:t> </w:t>
      </w:r>
      <w:r>
        <w:rPr/>
        <w:t>researcher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conclude</w:t>
      </w:r>
      <w:r>
        <w:rPr>
          <w:spacing w:val="34"/>
        </w:rPr>
        <w:t> </w:t>
      </w:r>
      <w:r>
        <w:rPr/>
        <w:t>the</w:t>
      </w:r>
      <w:r>
        <w:rPr>
          <w:spacing w:val="45"/>
        </w:rPr>
        <w:t> </w:t>
      </w:r>
      <w:r>
        <w:rPr/>
        <w:t>lesson</w:t>
      </w:r>
      <w:r>
        <w:rPr>
          <w:spacing w:val="35"/>
        </w:rPr>
        <w:t> </w:t>
      </w:r>
      <w:r>
        <w:rPr/>
        <w:t>by</w:t>
      </w:r>
      <w:r>
        <w:rPr>
          <w:spacing w:val="31"/>
        </w:rPr>
        <w:t> </w:t>
      </w:r>
      <w:r>
        <w:rPr/>
        <w:t>writing</w:t>
      </w:r>
      <w:r>
        <w:rPr>
          <w:spacing w:val="35"/>
        </w:rPr>
        <w:t> </w:t>
      </w:r>
      <w:r>
        <w:rPr/>
        <w:t>the</w:t>
      </w:r>
      <w:r>
        <w:rPr>
          <w:spacing w:val="40"/>
        </w:rPr>
        <w:t> </w:t>
      </w:r>
      <w:r>
        <w:rPr/>
        <w:t>summary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key</w:t>
      </w:r>
      <w:r>
        <w:rPr>
          <w:spacing w:val="30"/>
        </w:rPr>
        <w:t> </w:t>
      </w:r>
      <w:r>
        <w:rPr/>
        <w:t>points</w:t>
      </w:r>
      <w:r>
        <w:rPr>
          <w:spacing w:val="34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chalk-board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 to</w:t>
      </w:r>
      <w:r>
        <w:rPr>
          <w:spacing w:val="6"/>
        </w:rPr>
        <w:t> </w:t>
      </w:r>
      <w:r>
        <w:rPr/>
        <w:t>copy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2254" w:right="2598"/>
        <w:jc w:val="center"/>
      </w:pPr>
      <w:r>
        <w:rPr/>
        <w:t>APPENDIX</w:t>
      </w:r>
      <w:r>
        <w:rPr>
          <w:spacing w:val="-3"/>
        </w:rPr>
        <w:t> </w:t>
      </w:r>
      <w:r>
        <w:rPr/>
        <w:t>I</w:t>
      </w:r>
    </w:p>
    <w:p>
      <w:pPr>
        <w:spacing w:line="275" w:lineRule="exact" w:before="0"/>
        <w:ind w:left="605" w:right="952" w:firstLine="0"/>
        <w:jc w:val="center"/>
        <w:rPr>
          <w:b/>
          <w:sz w:val="24"/>
        </w:rPr>
      </w:pPr>
      <w:r>
        <w:rPr>
          <w:b/>
          <w:sz w:val="24"/>
        </w:rPr>
        <w:t>CIVIC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(CEPT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I)</w:t>
      </w:r>
    </w:p>
    <w:p>
      <w:pPr>
        <w:pStyle w:val="BodyText"/>
        <w:rPr>
          <w:b/>
        </w:rPr>
      </w:pPr>
    </w:p>
    <w:p>
      <w:pPr>
        <w:pStyle w:val="Heading1"/>
        <w:spacing w:before="0"/>
      </w:pPr>
      <w:r>
        <w:rPr/>
        <w:t>Instructions: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40"/>
        </w:numPr>
        <w:tabs>
          <w:tab w:pos="1036" w:val="left" w:leader="none"/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answer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7"/>
          <w:sz w:val="24"/>
        </w:rPr>
        <w:t> </w:t>
      </w:r>
      <w:r>
        <w:rPr>
          <w:sz w:val="24"/>
        </w:rPr>
        <w:t>questions</w:t>
      </w:r>
    </w:p>
    <w:p>
      <w:pPr>
        <w:pStyle w:val="BodyText"/>
      </w:pPr>
    </w:p>
    <w:p>
      <w:pPr>
        <w:pStyle w:val="ListParagraph"/>
        <w:numPr>
          <w:ilvl w:val="0"/>
          <w:numId w:val="40"/>
        </w:numPr>
        <w:tabs>
          <w:tab w:pos="989" w:val="left" w:leader="none"/>
        </w:tabs>
        <w:spacing w:line="240" w:lineRule="auto" w:before="0" w:after="0"/>
        <w:ind w:left="988" w:right="0" w:hanging="313"/>
        <w:jc w:val="left"/>
        <w:rPr>
          <w:sz w:val="24"/>
        </w:rPr>
      </w:pPr>
      <w:r>
        <w:rPr>
          <w:sz w:val="24"/>
        </w:rPr>
        <w:t>choose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correct</w:t>
      </w:r>
      <w:r>
        <w:rPr>
          <w:spacing w:val="-2"/>
          <w:sz w:val="24"/>
        </w:rPr>
        <w:t> </w:t>
      </w:r>
      <w:r>
        <w:rPr>
          <w:sz w:val="24"/>
        </w:rPr>
        <w:t>answer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-3"/>
          <w:sz w:val="24"/>
        </w:rPr>
        <w:t> </w:t>
      </w:r>
      <w:r>
        <w:rPr>
          <w:sz w:val="24"/>
        </w:rPr>
        <w:t>choice/options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1"/>
        </w:numPr>
        <w:tabs>
          <w:tab w:pos="858" w:val="left" w:leader="none"/>
          <w:tab w:pos="1819" w:val="left" w:leader="dot"/>
        </w:tabs>
        <w:spacing w:line="240" w:lineRule="auto" w:before="231" w:after="0"/>
        <w:ind w:left="858" w:right="0" w:hanging="182"/>
        <w:jc w:val="left"/>
        <w:rPr>
          <w:sz w:val="24"/>
        </w:rPr>
      </w:pPr>
      <w:r>
        <w:rPr>
          <w:sz w:val="24"/>
        </w:rPr>
        <w:t>means</w:t>
      </w:r>
      <w:r>
        <w:rPr>
          <w:spacing w:val="-6"/>
          <w:sz w:val="24"/>
        </w:rPr>
        <w:t> </w:t>
      </w:r>
      <w:r>
        <w:rPr>
          <w:sz w:val="24"/>
        </w:rPr>
        <w:t>strong</w:t>
      </w:r>
      <w:r>
        <w:rPr>
          <w:spacing w:val="-2"/>
          <w:sz w:val="24"/>
        </w:rPr>
        <w:t> </w:t>
      </w:r>
      <w:r>
        <w:rPr>
          <w:sz w:val="24"/>
        </w:rPr>
        <w:t>support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family,</w:t>
      </w:r>
      <w:r>
        <w:rPr>
          <w:spacing w:val="4"/>
          <w:sz w:val="24"/>
        </w:rPr>
        <w:t> </w:t>
      </w:r>
      <w:r>
        <w:rPr>
          <w:sz w:val="24"/>
        </w:rPr>
        <w:t>friends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whole</w:t>
      </w:r>
      <w:r>
        <w:rPr>
          <w:spacing w:val="-4"/>
          <w:sz w:val="24"/>
        </w:rPr>
        <w:t> </w:t>
      </w:r>
      <w:r>
        <w:rPr>
          <w:sz w:val="24"/>
        </w:rPr>
        <w:t>country.</w:t>
      </w:r>
    </w:p>
    <w:p>
      <w:pPr>
        <w:pStyle w:val="BodyText"/>
      </w:pPr>
    </w:p>
    <w:p>
      <w:pPr>
        <w:pStyle w:val="BodyText"/>
        <w:ind w:left="676"/>
      </w:pPr>
      <w:r>
        <w:rPr/>
        <w:t>(a)</w:t>
      </w:r>
      <w:r>
        <w:rPr>
          <w:spacing w:val="30"/>
        </w:rPr>
        <w:t> </w:t>
      </w:r>
      <w:r>
        <w:rPr/>
        <w:t>Coat of</w:t>
      </w:r>
      <w:r>
        <w:rPr>
          <w:spacing w:val="-7"/>
        </w:rPr>
        <w:t> </w:t>
      </w:r>
      <w:r>
        <w:rPr/>
        <w:t>Arms</w:t>
      </w:r>
      <w:r>
        <w:rPr>
          <w:spacing w:val="60"/>
        </w:rPr>
        <w:t> </w:t>
      </w:r>
      <w:r>
        <w:rPr/>
        <w:t>(b)</w:t>
      </w:r>
      <w:r>
        <w:rPr>
          <w:spacing w:val="1"/>
        </w:rPr>
        <w:t> </w:t>
      </w:r>
      <w:r>
        <w:rPr/>
        <w:t>Loyalty</w:t>
      </w:r>
      <w:r>
        <w:rPr>
          <w:spacing w:val="51"/>
        </w:rPr>
        <w:t> </w:t>
      </w:r>
      <w:r>
        <w:rPr/>
        <w:t>(c)</w:t>
      </w:r>
      <w:r>
        <w:rPr>
          <w:spacing w:val="2"/>
        </w:rPr>
        <w:t> </w:t>
      </w:r>
      <w:r>
        <w:rPr/>
        <w:t>Nationality</w:t>
      </w:r>
      <w:r>
        <w:rPr>
          <w:spacing w:val="111"/>
        </w:rPr>
        <w:t> </w:t>
      </w:r>
      <w:r>
        <w:rPr/>
        <w:t>(d)</w:t>
      </w:r>
      <w:r>
        <w:rPr>
          <w:spacing w:val="1"/>
        </w:rPr>
        <w:t> </w:t>
      </w:r>
      <w:r>
        <w:rPr/>
        <w:t>Rule of</w:t>
      </w:r>
      <w:r>
        <w:rPr>
          <w:spacing w:val="-8"/>
        </w:rPr>
        <w:t> </w:t>
      </w:r>
      <w:r>
        <w:rPr/>
        <w:t>Law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Obedience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rules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regulations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seen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aspect of</w:t>
      </w:r>
      <w:r>
        <w:rPr>
          <w:spacing w:val="-7"/>
          <w:sz w:val="24"/>
        </w:rPr>
        <w:t> </w:t>
      </w:r>
      <w:r>
        <w:rPr>
          <w:sz w:val="24"/>
        </w:rPr>
        <w:t>…….</w:t>
      </w:r>
    </w:p>
    <w:p>
      <w:pPr>
        <w:pStyle w:val="BodyText"/>
      </w:pPr>
    </w:p>
    <w:p>
      <w:pPr>
        <w:pStyle w:val="BodyText"/>
        <w:ind w:left="676"/>
      </w:pPr>
      <w:r>
        <w:rPr/>
        <w:t>(a)</w:t>
      </w:r>
      <w:r>
        <w:rPr>
          <w:spacing w:val="31"/>
        </w:rPr>
        <w:t> </w:t>
      </w:r>
      <w:r>
        <w:rPr/>
        <w:t>Rule of</w:t>
      </w:r>
      <w:r>
        <w:rPr>
          <w:spacing w:val="-7"/>
        </w:rPr>
        <w:t> </w:t>
      </w:r>
      <w:r>
        <w:rPr/>
        <w:t>Law</w:t>
      </w:r>
      <w:r>
        <w:rPr>
          <w:spacing w:val="2"/>
        </w:rPr>
        <w:t> </w:t>
      </w:r>
      <w:r>
        <w:rPr/>
        <w:t>(b)</w:t>
      </w:r>
      <w:r>
        <w:rPr>
          <w:spacing w:val="2"/>
        </w:rPr>
        <w:t> </w:t>
      </w:r>
      <w:r>
        <w:rPr/>
        <w:t>Certainty</w:t>
      </w:r>
      <w:r>
        <w:rPr>
          <w:spacing w:val="52"/>
        </w:rPr>
        <w:t> </w:t>
      </w:r>
      <w:r>
        <w:rPr/>
        <w:t>(c)</w:t>
      </w:r>
      <w:r>
        <w:rPr>
          <w:spacing w:val="59"/>
        </w:rPr>
        <w:t> </w:t>
      </w:r>
      <w:r>
        <w:rPr/>
        <w:t>Loyalty</w:t>
      </w:r>
      <w:r>
        <w:rPr>
          <w:spacing w:val="53"/>
        </w:rPr>
        <w:t> </w:t>
      </w:r>
      <w:r>
        <w:rPr/>
        <w:t>(d)</w:t>
      </w:r>
      <w:r>
        <w:rPr>
          <w:spacing w:val="2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Currency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037" w:val="left" w:leader="none"/>
        </w:tabs>
        <w:spacing w:line="240" w:lineRule="auto" w:before="1" w:after="0"/>
        <w:ind w:left="1037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loyal</w:t>
      </w:r>
      <w:r>
        <w:rPr>
          <w:spacing w:val="-10"/>
          <w:sz w:val="24"/>
        </w:rPr>
        <w:t> </w:t>
      </w:r>
      <w:r>
        <w:rPr>
          <w:sz w:val="24"/>
        </w:rPr>
        <w:t>citizen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expected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except</w:t>
      </w:r>
    </w:p>
    <w:p>
      <w:pPr>
        <w:pStyle w:val="BodyText"/>
      </w:pPr>
    </w:p>
    <w:p>
      <w:pPr>
        <w:pStyle w:val="BodyText"/>
        <w:ind w:left="676"/>
      </w:pPr>
      <w:r>
        <w:rPr/>
        <w:t>(a)</w:t>
      </w:r>
      <w:r>
        <w:rPr>
          <w:spacing w:val="30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Flag</w:t>
      </w:r>
      <w:r>
        <w:rPr>
          <w:spacing w:val="2"/>
        </w:rPr>
        <w:t> </w:t>
      </w:r>
      <w:r>
        <w:rPr/>
        <w:t>(b)</w:t>
      </w:r>
      <w:r>
        <w:rPr>
          <w:spacing w:val="1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Anthem</w:t>
      </w:r>
      <w:r>
        <w:rPr>
          <w:spacing w:val="51"/>
        </w:rPr>
        <w:t> </w:t>
      </w:r>
      <w:r>
        <w:rPr/>
        <w:t>(c)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Currency</w:t>
      </w:r>
      <w:r>
        <w:rPr>
          <w:spacing w:val="55"/>
        </w:rPr>
        <w:t> </w:t>
      </w:r>
      <w:r>
        <w:rPr/>
        <w:t>(d)</w:t>
      </w:r>
      <w:r>
        <w:rPr>
          <w:spacing w:val="1"/>
        </w:rPr>
        <w:t> </w:t>
      </w:r>
      <w:r>
        <w:rPr/>
        <w:t>Kitchen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following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evidence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loyalty</w:t>
      </w:r>
      <w:r>
        <w:rPr>
          <w:spacing w:val="-10"/>
          <w:sz w:val="24"/>
        </w:rPr>
        <w:t> </w:t>
      </w:r>
      <w:r>
        <w:rPr>
          <w:sz w:val="24"/>
        </w:rPr>
        <w:t>except</w:t>
      </w:r>
    </w:p>
    <w:p>
      <w:pPr>
        <w:pStyle w:val="BodyText"/>
      </w:pPr>
    </w:p>
    <w:p>
      <w:pPr>
        <w:pStyle w:val="BodyText"/>
        <w:ind w:left="676"/>
      </w:pPr>
      <w:r>
        <w:rPr/>
        <w:t>(a)</w:t>
      </w:r>
      <w:r>
        <w:rPr>
          <w:spacing w:val="26"/>
        </w:rPr>
        <w:t> </w:t>
      </w:r>
      <w:r>
        <w:rPr/>
        <w:t>Motor</w:t>
      </w:r>
      <w:r>
        <w:rPr>
          <w:spacing w:val="-4"/>
        </w:rPr>
        <w:t> </w:t>
      </w:r>
      <w:r>
        <w:rPr/>
        <w:t>Cycle</w:t>
      </w:r>
      <w:r>
        <w:rPr>
          <w:spacing w:val="55"/>
        </w:rPr>
        <w:t> </w:t>
      </w:r>
      <w:r>
        <w:rPr/>
        <w:t>(b)</w:t>
      </w:r>
      <w:r>
        <w:rPr>
          <w:spacing w:val="-2"/>
        </w:rPr>
        <w:t> </w:t>
      </w:r>
      <w:r>
        <w:rPr/>
        <w:t>Respect</w:t>
      </w:r>
      <w:r>
        <w:rPr>
          <w:spacing w:val="1"/>
        </w:rPr>
        <w:t> </w:t>
      </w:r>
      <w:r>
        <w:rPr/>
        <w:t>(c)</w:t>
      </w:r>
      <w:r>
        <w:rPr>
          <w:spacing w:val="-4"/>
        </w:rPr>
        <w:t> </w:t>
      </w:r>
      <w:r>
        <w:rPr/>
        <w:t>Giving</w:t>
      </w:r>
      <w:r>
        <w:rPr>
          <w:spacing w:val="1"/>
        </w:rPr>
        <w:t> </w:t>
      </w:r>
      <w:r>
        <w:rPr/>
        <w:t>Assistance</w:t>
      </w:r>
      <w:r>
        <w:rPr>
          <w:spacing w:val="55"/>
        </w:rPr>
        <w:t> </w:t>
      </w:r>
      <w:r>
        <w:rPr/>
        <w:t>(d)</w:t>
      </w:r>
      <w:r>
        <w:rPr>
          <w:spacing w:val="-1"/>
        </w:rPr>
        <w:t> </w:t>
      </w:r>
      <w:r>
        <w:rPr/>
        <w:t>Willingness</w:t>
      </w:r>
      <w:r>
        <w:rPr>
          <w:spacing w:val="-4"/>
        </w:rPr>
        <w:t> </w:t>
      </w:r>
      <w:r>
        <w:rPr/>
        <w:t>to</w:t>
      </w:r>
      <w:r>
        <w:rPr>
          <w:spacing w:val="3"/>
        </w:rPr>
        <w:t> </w:t>
      </w:r>
      <w:r>
        <w:rPr/>
        <w:t>Serve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037" w:val="left" w:leader="none"/>
        </w:tabs>
        <w:spacing w:line="240" w:lineRule="auto" w:before="1" w:after="0"/>
        <w:ind w:left="1037" w:right="0" w:hanging="361"/>
        <w:jc w:val="left"/>
        <w:rPr>
          <w:sz w:val="24"/>
        </w:rPr>
      </w:pP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following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example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loyal</w:t>
      </w:r>
      <w:r>
        <w:rPr>
          <w:spacing w:val="-5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nation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6"/>
      </w:pPr>
      <w:r>
        <w:rPr/>
        <w:t>(a)</w:t>
      </w:r>
      <w:r>
        <w:rPr>
          <w:spacing w:val="28"/>
        </w:rPr>
        <w:t> </w:t>
      </w:r>
      <w:r>
        <w:rPr/>
        <w:t>Military</w:t>
      </w:r>
      <w:r>
        <w:rPr>
          <w:spacing w:val="-11"/>
        </w:rPr>
        <w:t> </w:t>
      </w:r>
      <w:r>
        <w:rPr/>
        <w:t>Service</w:t>
      </w:r>
      <w:r>
        <w:rPr>
          <w:spacing w:val="57"/>
        </w:rPr>
        <w:t> </w:t>
      </w:r>
      <w:r>
        <w:rPr/>
        <w:t>(b) Dancing</w:t>
      </w:r>
      <w:r>
        <w:rPr>
          <w:spacing w:val="57"/>
        </w:rPr>
        <w:t> </w:t>
      </w:r>
      <w:r>
        <w:rPr/>
        <w:t>(c) Playing</w:t>
      </w:r>
      <w:r>
        <w:rPr>
          <w:spacing w:val="-1"/>
        </w:rPr>
        <w:t> </w:t>
      </w:r>
      <w:r>
        <w:rPr/>
        <w:t>Football</w:t>
      </w:r>
      <w:r>
        <w:rPr>
          <w:spacing w:val="58"/>
        </w:rPr>
        <w:t> </w:t>
      </w:r>
      <w:r>
        <w:rPr/>
        <w:t>(c)</w:t>
      </w:r>
      <w:r>
        <w:rPr>
          <w:spacing w:val="-1"/>
        </w:rPr>
        <w:t> </w:t>
      </w:r>
      <w:r>
        <w:rPr/>
        <w:t>Swimming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following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injustice:</w:t>
      </w:r>
    </w:p>
    <w:p>
      <w:pPr>
        <w:pStyle w:val="BodyText"/>
        <w:spacing w:before="1"/>
      </w:pPr>
    </w:p>
    <w:p>
      <w:pPr>
        <w:pStyle w:val="BodyText"/>
        <w:ind w:left="676"/>
      </w:pPr>
      <w:r>
        <w:rPr/>
        <w:t>(a)</w:t>
      </w:r>
      <w:r>
        <w:rPr>
          <w:spacing w:val="30"/>
        </w:rPr>
        <w:t> </w:t>
      </w:r>
      <w:r>
        <w:rPr/>
        <w:t>Equity</w:t>
      </w:r>
      <w:r>
        <w:rPr>
          <w:spacing w:val="52"/>
        </w:rPr>
        <w:t> </w:t>
      </w:r>
      <w:r>
        <w:rPr/>
        <w:t>(b)Equality</w:t>
      </w:r>
      <w:r>
        <w:rPr>
          <w:spacing w:val="51"/>
        </w:rPr>
        <w:t> </w:t>
      </w:r>
      <w:r>
        <w:rPr/>
        <w:t>(c)</w:t>
      </w:r>
      <w:r>
        <w:rPr>
          <w:spacing w:val="2"/>
        </w:rPr>
        <w:t> </w:t>
      </w:r>
      <w:r>
        <w:rPr/>
        <w:t>Nepotism</w:t>
      </w:r>
      <w:r>
        <w:rPr>
          <w:spacing w:val="57"/>
        </w:rPr>
        <w:t> </w:t>
      </w:r>
      <w:r>
        <w:rPr/>
        <w:t>(d)</w:t>
      </w:r>
      <w:r>
        <w:rPr>
          <w:spacing w:val="1"/>
        </w:rPr>
        <w:t> </w:t>
      </w:r>
      <w:r>
        <w:rPr/>
        <w:t>Favour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858" w:val="left" w:leader="none"/>
          <w:tab w:pos="1641" w:val="left" w:leader="dot"/>
        </w:tabs>
        <w:spacing w:line="240" w:lineRule="auto" w:before="0" w:after="0"/>
        <w:ind w:left="858" w:right="0" w:hanging="182"/>
        <w:jc w:val="left"/>
        <w:rPr>
          <w:sz w:val="24"/>
        </w:rPr>
      </w:pP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means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communicating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injustice.</w:t>
      </w:r>
    </w:p>
    <w:p>
      <w:pPr>
        <w:pStyle w:val="BodyText"/>
      </w:pPr>
    </w:p>
    <w:p>
      <w:pPr>
        <w:pStyle w:val="BodyText"/>
        <w:ind w:left="676"/>
      </w:pPr>
      <w:r>
        <w:rPr/>
        <w:t>(a)</w:t>
      </w:r>
      <w:r>
        <w:rPr>
          <w:spacing w:val="28"/>
        </w:rPr>
        <w:t> </w:t>
      </w:r>
      <w:r>
        <w:rPr/>
        <w:t>Peaceful</w:t>
      </w:r>
      <w:r>
        <w:rPr>
          <w:spacing w:val="-5"/>
        </w:rPr>
        <w:t> </w:t>
      </w:r>
      <w:r>
        <w:rPr/>
        <w:t>Demonstration</w:t>
      </w:r>
      <w:r>
        <w:rPr>
          <w:spacing w:val="54"/>
        </w:rPr>
        <w:t> </w:t>
      </w:r>
      <w:r>
        <w:rPr/>
        <w:t>(b) Favour</w:t>
      </w:r>
      <w:r>
        <w:rPr>
          <w:spacing w:val="59"/>
        </w:rPr>
        <w:t> </w:t>
      </w:r>
      <w:r>
        <w:rPr/>
        <w:t>(c)</w:t>
      </w:r>
      <w:r>
        <w:rPr>
          <w:spacing w:val="-3"/>
        </w:rPr>
        <w:t> </w:t>
      </w:r>
      <w:r>
        <w:rPr/>
        <w:t>Social</w:t>
      </w:r>
      <w:r>
        <w:rPr>
          <w:spacing w:val="54"/>
        </w:rPr>
        <w:t> </w:t>
      </w:r>
      <w:r>
        <w:rPr/>
        <w:t>(d)</w:t>
      </w:r>
      <w:r>
        <w:rPr>
          <w:spacing w:val="-3"/>
        </w:rPr>
        <w:t> </w:t>
      </w:r>
      <w:r>
        <w:rPr/>
        <w:t>Forgiveness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social</w:t>
      </w:r>
      <w:r>
        <w:rPr>
          <w:spacing w:val="-6"/>
          <w:sz w:val="24"/>
        </w:rPr>
        <w:t> </w:t>
      </w:r>
      <w:r>
        <w:rPr>
          <w:sz w:val="24"/>
        </w:rPr>
        <w:t>injustice</w:t>
      </w:r>
      <w:r>
        <w:rPr>
          <w:spacing w:val="-2"/>
          <w:sz w:val="24"/>
        </w:rPr>
        <w:t> </w:t>
      </w:r>
      <w:r>
        <w:rPr>
          <w:sz w:val="24"/>
        </w:rPr>
        <w:t>except</w:t>
      </w:r>
    </w:p>
    <w:p>
      <w:pPr>
        <w:pStyle w:val="BodyText"/>
      </w:pPr>
    </w:p>
    <w:p>
      <w:pPr>
        <w:pStyle w:val="BodyText"/>
        <w:ind w:left="676"/>
      </w:pPr>
      <w:r>
        <w:rPr/>
        <w:t>(a)</w:t>
      </w:r>
      <w:r>
        <w:rPr>
          <w:spacing w:val="30"/>
        </w:rPr>
        <w:t> </w:t>
      </w:r>
      <w:r>
        <w:rPr/>
        <w:t>Denial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Right</w:t>
      </w:r>
      <w:r>
        <w:rPr>
          <w:spacing w:val="10"/>
        </w:rPr>
        <w:t> </w:t>
      </w:r>
      <w:r>
        <w:rPr/>
        <w:t>(b)</w:t>
      </w:r>
      <w:r>
        <w:rPr>
          <w:spacing w:val="6"/>
        </w:rPr>
        <w:t> </w:t>
      </w:r>
      <w:r>
        <w:rPr/>
        <w:t>Government</w:t>
      </w:r>
      <w:r>
        <w:rPr>
          <w:spacing w:val="15"/>
        </w:rPr>
        <w:t> </w:t>
      </w:r>
      <w:r>
        <w:rPr/>
        <w:t>(c)</w:t>
      </w:r>
      <w:r>
        <w:rPr>
          <w:spacing w:val="-2"/>
        </w:rPr>
        <w:t> </w:t>
      </w:r>
      <w:r>
        <w:rPr/>
        <w:t>Inadequate</w:t>
      </w:r>
      <w:r>
        <w:rPr>
          <w:spacing w:val="4"/>
        </w:rPr>
        <w:t> </w:t>
      </w:r>
      <w:r>
        <w:rPr/>
        <w:t>Pay</w:t>
      </w:r>
      <w:r>
        <w:rPr>
          <w:spacing w:val="1"/>
        </w:rPr>
        <w:t> </w:t>
      </w:r>
      <w:r>
        <w:rPr/>
        <w:t>for</w:t>
      </w:r>
      <w:r>
        <w:rPr>
          <w:spacing w:val="6"/>
        </w:rPr>
        <w:t> </w:t>
      </w:r>
      <w:r>
        <w:rPr/>
        <w:t>Work</w:t>
      </w:r>
      <w:r>
        <w:rPr>
          <w:spacing w:val="5"/>
        </w:rPr>
        <w:t> </w:t>
      </w:r>
      <w:r>
        <w:rPr/>
        <w:t>Done</w:t>
      </w:r>
    </w:p>
    <w:p>
      <w:pPr>
        <w:pStyle w:val="BodyText"/>
      </w:pPr>
    </w:p>
    <w:p>
      <w:pPr>
        <w:pStyle w:val="BodyText"/>
        <w:ind w:left="1036"/>
      </w:pPr>
      <w:r>
        <w:rPr/>
        <w:t>(d)</w:t>
      </w:r>
      <w:r>
        <w:rPr>
          <w:spacing w:val="-1"/>
        </w:rPr>
        <w:t> </w:t>
      </w:r>
      <w:r>
        <w:rPr/>
        <w:t>Nepotism</w:t>
      </w:r>
    </w:p>
    <w:p>
      <w:pPr>
        <w:spacing w:after="0"/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0"/>
          <w:numId w:val="41"/>
        </w:numPr>
        <w:tabs>
          <w:tab w:pos="1037" w:val="left" w:leader="none"/>
        </w:tabs>
        <w:spacing w:line="240" w:lineRule="auto" w:before="76" w:after="0"/>
        <w:ind w:left="103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communicate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injustice</w:t>
      </w:r>
      <w:r>
        <w:rPr>
          <w:spacing w:val="-3"/>
          <w:sz w:val="24"/>
        </w:rPr>
        <w:t> </w:t>
      </w:r>
      <w:r>
        <w:rPr>
          <w:sz w:val="24"/>
        </w:rPr>
        <w:t>except</w:t>
      </w:r>
    </w:p>
    <w:p>
      <w:pPr>
        <w:pStyle w:val="BodyText"/>
      </w:pPr>
    </w:p>
    <w:p>
      <w:pPr>
        <w:pStyle w:val="BodyText"/>
        <w:ind w:left="676"/>
      </w:pPr>
      <w:r>
        <w:rPr/>
        <w:t>(a)</w:t>
      </w:r>
      <w:r>
        <w:rPr>
          <w:spacing w:val="27"/>
        </w:rPr>
        <w:t> </w:t>
      </w:r>
      <w:r>
        <w:rPr/>
        <w:t>Demonstration</w:t>
      </w:r>
      <w:r>
        <w:rPr>
          <w:spacing w:val="53"/>
        </w:rPr>
        <w:t> </w:t>
      </w:r>
      <w:r>
        <w:rPr/>
        <w:t>(b)</w:t>
      </w:r>
      <w:r>
        <w:rPr>
          <w:spacing w:val="-1"/>
        </w:rPr>
        <w:t> </w:t>
      </w:r>
      <w:r>
        <w:rPr/>
        <w:t>Strike</w:t>
      </w:r>
      <w:r>
        <w:rPr>
          <w:spacing w:val="56"/>
        </w:rPr>
        <w:t> </w:t>
      </w:r>
      <w:r>
        <w:rPr/>
        <w:t>(c) Resignation</w:t>
      </w:r>
      <w:r>
        <w:rPr>
          <w:spacing w:val="52"/>
        </w:rPr>
        <w:t> </w:t>
      </w:r>
      <w:r>
        <w:rPr/>
        <w:t>(d) Singing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1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Resignation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communicate</w:t>
      </w:r>
      <w:r>
        <w:rPr>
          <w:spacing w:val="-3"/>
          <w:sz w:val="24"/>
        </w:rPr>
        <w:t> </w:t>
      </w:r>
      <w:r>
        <w:rPr>
          <w:sz w:val="24"/>
        </w:rPr>
        <w:t>……..</w:t>
      </w:r>
    </w:p>
    <w:p>
      <w:pPr>
        <w:pStyle w:val="BodyText"/>
      </w:pPr>
    </w:p>
    <w:p>
      <w:pPr>
        <w:pStyle w:val="BodyText"/>
        <w:ind w:left="676"/>
      </w:pPr>
      <w:r>
        <w:rPr/>
        <w:t>(a)</w:t>
      </w:r>
      <w:r>
        <w:rPr>
          <w:spacing w:val="28"/>
        </w:rPr>
        <w:t> </w:t>
      </w:r>
      <w:r>
        <w:rPr/>
        <w:t>Patriotism</w:t>
      </w:r>
      <w:r>
        <w:rPr>
          <w:spacing w:val="49"/>
        </w:rPr>
        <w:t> </w:t>
      </w:r>
      <w:r>
        <w:rPr/>
        <w:t>(b) Social</w:t>
      </w:r>
      <w:r>
        <w:rPr>
          <w:spacing w:val="-5"/>
        </w:rPr>
        <w:t> </w:t>
      </w:r>
      <w:r>
        <w:rPr/>
        <w:t>Injustice</w:t>
      </w:r>
      <w:r>
        <w:rPr>
          <w:spacing w:val="57"/>
        </w:rPr>
        <w:t> </w:t>
      </w:r>
      <w:r>
        <w:rPr/>
        <w:t>(c)</w:t>
      </w:r>
      <w:r>
        <w:rPr>
          <w:spacing w:val="-4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Service</w:t>
      </w:r>
      <w:r>
        <w:rPr>
          <w:spacing w:val="56"/>
        </w:rPr>
        <w:t> </w:t>
      </w:r>
      <w:r>
        <w:rPr/>
        <w:t>(d)</w:t>
      </w:r>
      <w:r>
        <w:rPr>
          <w:spacing w:val="-4"/>
        </w:rPr>
        <w:t> </w:t>
      </w:r>
      <w:r>
        <w:rPr/>
        <w:t>Fair Hearing</w:t>
      </w:r>
    </w:p>
    <w:p>
      <w:pPr>
        <w:spacing w:after="0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606" w:right="952"/>
        <w:jc w:val="center"/>
      </w:pPr>
      <w:r>
        <w:rPr/>
        <w:t>APPENDIX</w:t>
      </w:r>
      <w:r>
        <w:rPr>
          <w:spacing w:val="-3"/>
        </w:rPr>
        <w:t> </w:t>
      </w:r>
      <w:r>
        <w:rPr/>
        <w:t>J</w:t>
      </w:r>
    </w:p>
    <w:p>
      <w:pPr>
        <w:spacing w:line="275" w:lineRule="exact" w:before="0"/>
        <w:ind w:left="604" w:right="952" w:firstLine="0"/>
        <w:jc w:val="center"/>
        <w:rPr>
          <w:b/>
          <w:sz w:val="24"/>
        </w:rPr>
      </w:pPr>
      <w:r>
        <w:rPr>
          <w:b/>
          <w:sz w:val="24"/>
        </w:rPr>
        <w:t>CIVIC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(CEPT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II)</w:t>
      </w:r>
    </w:p>
    <w:p>
      <w:pPr>
        <w:pStyle w:val="BodyText"/>
        <w:rPr>
          <w:b/>
        </w:rPr>
      </w:pPr>
    </w:p>
    <w:p>
      <w:pPr>
        <w:pStyle w:val="Heading1"/>
        <w:spacing w:before="0"/>
      </w:pPr>
      <w:r>
        <w:rPr/>
        <w:t>Instructions: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42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answer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7"/>
          <w:sz w:val="24"/>
        </w:rPr>
        <w:t> </w:t>
      </w:r>
      <w:r>
        <w:rPr>
          <w:sz w:val="24"/>
        </w:rPr>
        <w:t>questions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1161" w:val="left" w:leader="none"/>
          <w:tab w:pos="1162" w:val="left" w:leader="none"/>
        </w:tabs>
        <w:spacing w:line="240" w:lineRule="auto" w:before="0" w:after="0"/>
        <w:ind w:left="1161" w:right="0" w:hanging="486"/>
        <w:jc w:val="left"/>
        <w:rPr>
          <w:sz w:val="24"/>
        </w:rPr>
      </w:pPr>
      <w:r>
        <w:rPr>
          <w:sz w:val="24"/>
        </w:rPr>
        <w:t>choose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correct</w:t>
      </w:r>
      <w:r>
        <w:rPr>
          <w:spacing w:val="-3"/>
          <w:sz w:val="24"/>
        </w:rPr>
        <w:t> </w:t>
      </w:r>
      <w:r>
        <w:rPr>
          <w:sz w:val="24"/>
        </w:rPr>
        <w:t>answer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multiple</w:t>
      </w:r>
      <w:r>
        <w:rPr>
          <w:spacing w:val="-3"/>
          <w:sz w:val="24"/>
        </w:rPr>
        <w:t> </w:t>
      </w:r>
      <w:r>
        <w:rPr>
          <w:sz w:val="24"/>
        </w:rPr>
        <w:t>choice/options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3"/>
        </w:numPr>
        <w:tabs>
          <w:tab w:pos="1037" w:val="left" w:leader="none"/>
        </w:tabs>
        <w:spacing w:line="480" w:lineRule="auto" w:before="0" w:after="0"/>
        <w:ind w:left="1036" w:right="670" w:hanging="360"/>
        <w:jc w:val="left"/>
        <w:rPr>
          <w:sz w:val="24"/>
        </w:rPr>
      </w:pPr>
      <w:r>
        <w:rPr>
          <w:sz w:val="24"/>
        </w:rPr>
        <w:t>………</w:t>
      </w:r>
      <w:r>
        <w:rPr>
          <w:spacing w:val="29"/>
          <w:sz w:val="24"/>
        </w:rPr>
        <w:t> </w:t>
      </w:r>
      <w:r>
        <w:rPr>
          <w:sz w:val="24"/>
        </w:rPr>
        <w:t>means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group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people</w:t>
      </w:r>
      <w:r>
        <w:rPr>
          <w:spacing w:val="28"/>
          <w:sz w:val="24"/>
        </w:rPr>
        <w:t> </w:t>
      </w:r>
      <w:r>
        <w:rPr>
          <w:sz w:val="24"/>
        </w:rPr>
        <w:t>sharing</w:t>
      </w:r>
      <w:r>
        <w:rPr>
          <w:spacing w:val="25"/>
          <w:sz w:val="24"/>
        </w:rPr>
        <w:t> </w:t>
      </w:r>
      <w:r>
        <w:rPr>
          <w:sz w:val="24"/>
        </w:rPr>
        <w:t>common</w:t>
      </w:r>
      <w:r>
        <w:rPr>
          <w:spacing w:val="25"/>
          <w:sz w:val="24"/>
        </w:rPr>
        <w:t> </w:t>
      </w:r>
      <w:r>
        <w:rPr>
          <w:sz w:val="24"/>
        </w:rPr>
        <w:t>interest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fight</w:t>
      </w:r>
      <w:r>
        <w:rPr>
          <w:spacing w:val="30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peoples‟</w:t>
      </w:r>
      <w:r>
        <w:rPr>
          <w:spacing w:val="-57"/>
          <w:sz w:val="24"/>
        </w:rPr>
        <w:t> </w:t>
      </w:r>
      <w:r>
        <w:rPr>
          <w:sz w:val="24"/>
        </w:rPr>
        <w:t>right.</w:t>
      </w:r>
    </w:p>
    <w:p>
      <w:pPr>
        <w:pStyle w:val="BodyText"/>
        <w:ind w:left="676"/>
      </w:pPr>
      <w:r>
        <w:rPr/>
        <w:t>(a)</w:t>
      </w:r>
      <w:r>
        <w:rPr>
          <w:spacing w:val="29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Group</w:t>
      </w:r>
      <w:r>
        <w:rPr>
          <w:spacing w:val="50"/>
        </w:rPr>
        <w:t> </w:t>
      </w:r>
      <w:r>
        <w:rPr/>
        <w:t>(b)</w:t>
      </w:r>
      <w:r>
        <w:rPr>
          <w:spacing w:val="1"/>
        </w:rPr>
        <w:t> </w:t>
      </w:r>
      <w:r>
        <w:rPr/>
        <w:t>Loyalty</w:t>
      </w:r>
      <w:r>
        <w:rPr>
          <w:spacing w:val="49"/>
        </w:rPr>
        <w:t> </w:t>
      </w:r>
      <w:r>
        <w:rPr/>
        <w:t>(c)</w:t>
      </w:r>
      <w:r>
        <w:rPr>
          <w:spacing w:val="1"/>
        </w:rPr>
        <w:t> </w:t>
      </w:r>
      <w:r>
        <w:rPr/>
        <w:t>Justice</w:t>
      </w:r>
      <w:r>
        <w:rPr>
          <w:spacing w:val="58"/>
        </w:rPr>
        <w:t> </w:t>
      </w:r>
      <w:r>
        <w:rPr/>
        <w:t>(d) Family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858" w:val="left" w:leader="none"/>
          <w:tab w:pos="1819" w:val="left" w:leader="dot"/>
        </w:tabs>
        <w:spacing w:line="240" w:lineRule="auto" w:before="0" w:after="0"/>
        <w:ind w:left="858" w:right="0" w:hanging="182"/>
        <w:jc w:val="left"/>
        <w:rPr>
          <w:sz w:val="24"/>
        </w:rPr>
      </w:pP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example of</w:t>
      </w:r>
      <w:r>
        <w:rPr>
          <w:spacing w:val="-7"/>
          <w:sz w:val="24"/>
        </w:rPr>
        <w:t> </w:t>
      </w:r>
      <w:r>
        <w:rPr>
          <w:sz w:val="24"/>
        </w:rPr>
        <w:t>pressure group.</w:t>
      </w:r>
    </w:p>
    <w:p>
      <w:pPr>
        <w:pStyle w:val="BodyText"/>
      </w:pPr>
    </w:p>
    <w:p>
      <w:pPr>
        <w:pStyle w:val="BodyText"/>
        <w:spacing w:line="480" w:lineRule="auto" w:before="1"/>
        <w:ind w:left="1036" w:right="659" w:hanging="360"/>
      </w:pPr>
      <w:r>
        <w:rPr/>
        <w:t>(a)</w:t>
      </w:r>
      <w:r>
        <w:rPr>
          <w:spacing w:val="31"/>
        </w:rPr>
        <w:t> </w:t>
      </w:r>
      <w:r>
        <w:rPr/>
        <w:t>Justice</w:t>
      </w:r>
      <w:r>
        <w:rPr>
          <w:spacing w:val="45"/>
        </w:rPr>
        <w:t> </w:t>
      </w:r>
      <w:r>
        <w:rPr/>
        <w:t>(b)</w:t>
      </w:r>
      <w:r>
        <w:rPr>
          <w:spacing w:val="52"/>
        </w:rPr>
        <w:t> </w:t>
      </w:r>
      <w:r>
        <w:rPr/>
        <w:t>Academic</w:t>
      </w:r>
      <w:r>
        <w:rPr>
          <w:spacing w:val="49"/>
        </w:rPr>
        <w:t> </w:t>
      </w:r>
      <w:r>
        <w:rPr/>
        <w:t>Staff</w:t>
      </w:r>
      <w:r>
        <w:rPr>
          <w:spacing w:val="48"/>
        </w:rPr>
        <w:t> </w:t>
      </w:r>
      <w:r>
        <w:rPr/>
        <w:t>Union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/>
        <w:t>Universities</w:t>
      </w:r>
      <w:r>
        <w:rPr>
          <w:spacing w:val="44"/>
        </w:rPr>
        <w:t> </w:t>
      </w:r>
      <w:r>
        <w:rPr/>
        <w:t>(c)</w:t>
      </w:r>
      <w:r>
        <w:rPr>
          <w:spacing w:val="52"/>
        </w:rPr>
        <w:t> </w:t>
      </w:r>
      <w:r>
        <w:rPr/>
        <w:t>Football</w:t>
      </w:r>
      <w:r>
        <w:rPr>
          <w:spacing w:val="42"/>
        </w:rPr>
        <w:t> </w:t>
      </w:r>
      <w:r>
        <w:rPr/>
        <w:t>Team</w:t>
      </w:r>
      <w:r>
        <w:rPr>
          <w:spacing w:val="52"/>
        </w:rPr>
        <w:t> </w:t>
      </w:r>
      <w:r>
        <w:rPr/>
        <w:t>(b)</w:t>
      </w:r>
      <w:r>
        <w:rPr>
          <w:spacing w:val="-57"/>
        </w:rPr>
        <w:t> </w:t>
      </w:r>
      <w:r>
        <w:rPr/>
        <w:t>Government</w:t>
      </w:r>
    </w:p>
    <w:p>
      <w:pPr>
        <w:pStyle w:val="ListParagraph"/>
        <w:numPr>
          <w:ilvl w:val="0"/>
          <w:numId w:val="43"/>
        </w:numPr>
        <w:tabs>
          <w:tab w:pos="858" w:val="left" w:leader="none"/>
          <w:tab w:pos="1881" w:val="left" w:leader="dot"/>
        </w:tabs>
        <w:spacing w:line="240" w:lineRule="auto" w:before="0" w:after="0"/>
        <w:ind w:left="858" w:right="0" w:hanging="182"/>
        <w:jc w:val="lef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important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advantage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group.</w:t>
      </w:r>
    </w:p>
    <w:p>
      <w:pPr>
        <w:pStyle w:val="BodyText"/>
      </w:pPr>
    </w:p>
    <w:p>
      <w:pPr>
        <w:pStyle w:val="BodyText"/>
        <w:ind w:left="676"/>
      </w:pPr>
      <w:r>
        <w:rPr/>
        <w:t>(a)</w:t>
      </w:r>
      <w:r>
        <w:rPr>
          <w:spacing w:val="28"/>
        </w:rPr>
        <w:t> </w:t>
      </w:r>
      <w:r>
        <w:rPr/>
        <w:t>Victimization</w:t>
      </w:r>
      <w:r>
        <w:rPr>
          <w:spacing w:val="54"/>
        </w:rPr>
        <w:t> </w:t>
      </w:r>
      <w:r>
        <w:rPr/>
        <w:t>(b) Nepotism</w:t>
      </w:r>
      <w:r>
        <w:rPr>
          <w:spacing w:val="54"/>
        </w:rPr>
        <w:t> </w:t>
      </w:r>
      <w:r>
        <w:rPr/>
        <w:t>(c)</w:t>
      </w:r>
      <w:r>
        <w:rPr>
          <w:spacing w:val="1"/>
        </w:rPr>
        <w:t> </w:t>
      </w:r>
      <w:r>
        <w:rPr/>
        <w:t>Protecting</w:t>
      </w:r>
      <w:r>
        <w:rPr>
          <w:spacing w:val="-1"/>
        </w:rPr>
        <w:t> </w:t>
      </w:r>
      <w:r>
        <w:rPr/>
        <w:t>Members</w:t>
      </w:r>
      <w:r>
        <w:rPr>
          <w:spacing w:val="-3"/>
        </w:rPr>
        <w:t> </w:t>
      </w:r>
      <w:r>
        <w:rPr/>
        <w:t>Interest</w:t>
      </w:r>
      <w:r>
        <w:rPr>
          <w:spacing w:val="54"/>
        </w:rPr>
        <w:t> </w:t>
      </w:r>
      <w:r>
        <w:rPr/>
        <w:t>(d)</w:t>
      </w:r>
      <w:r>
        <w:rPr>
          <w:spacing w:val="-3"/>
        </w:rPr>
        <w:t> </w:t>
      </w:r>
      <w:r>
        <w:rPr/>
        <w:t>Justification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858" w:val="left" w:leader="none"/>
          <w:tab w:pos="1819" w:val="left" w:leader="dot"/>
        </w:tabs>
        <w:spacing w:line="240" w:lineRule="auto" w:before="0" w:after="0"/>
        <w:ind w:left="858" w:right="0" w:hanging="182"/>
        <w:jc w:val="left"/>
        <w:rPr>
          <w:sz w:val="24"/>
        </w:rPr>
      </w:pP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disadvantage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group.</w:t>
      </w:r>
    </w:p>
    <w:p>
      <w:pPr>
        <w:pStyle w:val="BodyText"/>
      </w:pPr>
    </w:p>
    <w:p>
      <w:pPr>
        <w:pStyle w:val="BodyText"/>
        <w:tabs>
          <w:tab w:pos="2907" w:val="left" w:leader="none"/>
          <w:tab w:pos="4795" w:val="left" w:leader="none"/>
          <w:tab w:pos="7269" w:val="left" w:leader="none"/>
        </w:tabs>
        <w:spacing w:line="480" w:lineRule="auto" w:before="1"/>
        <w:ind w:left="1036" w:right="667" w:hanging="360"/>
      </w:pPr>
      <w:r>
        <w:rPr/>
        <w:t>(a)</w:t>
      </w:r>
      <w:r>
        <w:rPr>
          <w:spacing w:val="31"/>
        </w:rPr>
        <w:t> </w:t>
      </w:r>
      <w:r>
        <w:rPr/>
        <w:t>Good</w:t>
      </w:r>
      <w:r>
        <w:rPr>
          <w:spacing w:val="81"/>
        </w:rPr>
        <w:t> </w:t>
      </w:r>
      <w:r>
        <w:rPr/>
        <w:t>Members</w:t>
        <w:tab/>
        <w:t>(b)</w:t>
      </w:r>
      <w:r>
        <w:rPr>
          <w:spacing w:val="83"/>
        </w:rPr>
        <w:t> </w:t>
      </w:r>
      <w:r>
        <w:rPr/>
        <w:t>Justification</w:t>
        <w:tab/>
        <w:t>(c)</w:t>
      </w:r>
      <w:r>
        <w:rPr>
          <w:spacing w:val="83"/>
        </w:rPr>
        <w:t> </w:t>
      </w:r>
      <w:r>
        <w:rPr/>
        <w:t>Members</w:t>
      </w:r>
      <w:r>
        <w:rPr>
          <w:spacing w:val="80"/>
        </w:rPr>
        <w:t> </w:t>
      </w:r>
      <w:r>
        <w:rPr/>
        <w:t>Interest</w:t>
        <w:tab/>
        <w:t>(d)</w:t>
      </w:r>
      <w:r>
        <w:rPr>
          <w:spacing w:val="17"/>
        </w:rPr>
        <w:t> </w:t>
      </w:r>
      <w:r>
        <w:rPr/>
        <w:t>Difficult</w:t>
      </w:r>
      <w:r>
        <w:rPr>
          <w:spacing w:val="24"/>
        </w:rPr>
        <w:t> </w:t>
      </w:r>
      <w:r>
        <w:rPr/>
        <w:t>for</w:t>
      </w:r>
      <w:r>
        <w:rPr>
          <w:spacing w:val="-57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Implement</w:t>
      </w:r>
      <w:r>
        <w:rPr>
          <w:spacing w:val="6"/>
        </w:rPr>
        <w:t> </w:t>
      </w:r>
      <w:r>
        <w:rPr/>
        <w:t>Policies</w:t>
      </w:r>
    </w:p>
    <w:p>
      <w:pPr>
        <w:pStyle w:val="ListParagraph"/>
        <w:numPr>
          <w:ilvl w:val="0"/>
          <w:numId w:val="43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example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pressure</w:t>
      </w:r>
      <w:r>
        <w:rPr>
          <w:spacing w:val="-3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except</w:t>
      </w:r>
    </w:p>
    <w:p>
      <w:pPr>
        <w:pStyle w:val="BodyText"/>
      </w:pPr>
    </w:p>
    <w:p>
      <w:pPr>
        <w:pStyle w:val="BodyText"/>
        <w:spacing w:line="480" w:lineRule="auto"/>
        <w:ind w:left="1036" w:right="646" w:hanging="360"/>
      </w:pPr>
      <w:r>
        <w:rPr/>
        <w:t>(a)</w:t>
      </w:r>
      <w:r>
        <w:rPr>
          <w:spacing w:val="34"/>
        </w:rPr>
        <w:t> </w:t>
      </w:r>
      <w:r>
        <w:rPr/>
        <w:t>Academic</w:t>
      </w:r>
      <w:r>
        <w:rPr>
          <w:spacing w:val="36"/>
        </w:rPr>
        <w:t> </w:t>
      </w:r>
      <w:r>
        <w:rPr/>
        <w:t>Staff</w:t>
      </w:r>
      <w:r>
        <w:rPr>
          <w:spacing w:val="28"/>
        </w:rPr>
        <w:t> </w:t>
      </w:r>
      <w:r>
        <w:rPr/>
        <w:t>Union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Universities</w:t>
      </w:r>
      <w:r>
        <w:rPr>
          <w:spacing w:val="29"/>
        </w:rPr>
        <w:t> </w:t>
      </w:r>
      <w:r>
        <w:rPr/>
        <w:t>(ASUU)</w:t>
      </w:r>
      <w:r>
        <w:rPr>
          <w:spacing w:val="34"/>
        </w:rPr>
        <w:t> </w:t>
      </w:r>
      <w:r>
        <w:rPr/>
        <w:t>(b)</w:t>
      </w:r>
      <w:r>
        <w:rPr>
          <w:spacing w:val="33"/>
        </w:rPr>
        <w:t> </w:t>
      </w:r>
      <w:r>
        <w:rPr/>
        <w:t>National</w:t>
      </w:r>
      <w:r>
        <w:rPr>
          <w:spacing w:val="33"/>
        </w:rPr>
        <w:t> </w:t>
      </w:r>
      <w:r>
        <w:rPr/>
        <w:t>Union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Teachers</w:t>
      </w:r>
      <w:r>
        <w:rPr>
          <w:spacing w:val="-57"/>
        </w:rPr>
        <w:t> </w:t>
      </w:r>
      <w:r>
        <w:rPr/>
        <w:t>(NUT)</w:t>
      </w:r>
      <w:r>
        <w:rPr>
          <w:spacing w:val="57"/>
        </w:rPr>
        <w:t> </w:t>
      </w:r>
      <w:r>
        <w:rPr/>
        <w:t>(c)</w:t>
      </w:r>
      <w:r>
        <w:rPr>
          <w:spacing w:val="-3"/>
        </w:rPr>
        <w:t> </w:t>
      </w:r>
      <w:r>
        <w:rPr/>
        <w:t>Gentle</w:t>
      </w:r>
      <w:r>
        <w:rPr>
          <w:spacing w:val="-1"/>
        </w:rPr>
        <w:t> </w:t>
      </w:r>
      <w:r>
        <w:rPr/>
        <w:t>Man</w:t>
      </w:r>
      <w:r>
        <w:rPr>
          <w:spacing w:val="-5"/>
        </w:rPr>
        <w:t> </w:t>
      </w:r>
      <w:r>
        <w:rPr/>
        <w:t>(GM)</w:t>
      </w:r>
      <w:r>
        <w:rPr>
          <w:spacing w:val="2"/>
        </w:rPr>
        <w:t> </w:t>
      </w:r>
      <w:r>
        <w:rPr/>
        <w:t>(d)</w:t>
      </w:r>
      <w:r>
        <w:rPr>
          <w:spacing w:val="1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Council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/>
        <w:t>Women</w:t>
      </w:r>
      <w:r>
        <w:rPr>
          <w:spacing w:val="-5"/>
        </w:rPr>
        <w:t> </w:t>
      </w:r>
      <w:r>
        <w:rPr/>
        <w:t>Societies</w:t>
      </w:r>
      <w:r>
        <w:rPr>
          <w:spacing w:val="-2"/>
        </w:rPr>
        <w:t> </w:t>
      </w:r>
      <w:r>
        <w:rPr/>
        <w:t>(NCWS)</w:t>
      </w:r>
    </w:p>
    <w:p>
      <w:pPr>
        <w:pStyle w:val="ListParagraph"/>
        <w:numPr>
          <w:ilvl w:val="0"/>
          <w:numId w:val="43"/>
        </w:numPr>
        <w:tabs>
          <w:tab w:pos="858" w:val="left" w:leader="none"/>
          <w:tab w:pos="1819" w:val="left" w:leader="dot"/>
        </w:tabs>
        <w:spacing w:line="240" w:lineRule="auto" w:before="0" w:after="0"/>
        <w:ind w:left="858" w:right="0" w:hanging="182"/>
        <w:jc w:val="left"/>
        <w:rPr>
          <w:sz w:val="24"/>
        </w:rPr>
      </w:pPr>
      <w:r>
        <w:rPr>
          <w:sz w:val="24"/>
        </w:rPr>
        <w:t>consist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executive,</w:t>
      </w:r>
      <w:r>
        <w:rPr>
          <w:spacing w:val="-1"/>
          <w:sz w:val="24"/>
        </w:rPr>
        <w:t> </w:t>
      </w:r>
      <w:r>
        <w:rPr>
          <w:sz w:val="24"/>
        </w:rPr>
        <w:t>judiciary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legislature.</w:t>
      </w:r>
    </w:p>
    <w:p>
      <w:pPr>
        <w:pStyle w:val="BodyText"/>
        <w:spacing w:before="1"/>
      </w:pPr>
    </w:p>
    <w:p>
      <w:pPr>
        <w:pStyle w:val="BodyText"/>
        <w:ind w:left="676"/>
      </w:pPr>
      <w:r>
        <w:rPr/>
        <w:t>(a)</w:t>
      </w:r>
      <w:r>
        <w:rPr>
          <w:spacing w:val="28"/>
        </w:rPr>
        <w:t> </w:t>
      </w:r>
      <w:r>
        <w:rPr/>
        <w:t>Arms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Government</w:t>
      </w:r>
      <w:r>
        <w:rPr>
          <w:spacing w:val="4"/>
        </w:rPr>
        <w:t> </w:t>
      </w:r>
      <w:r>
        <w:rPr/>
        <w:t>(b) Government</w:t>
      </w:r>
      <w:r>
        <w:rPr>
          <w:spacing w:val="57"/>
        </w:rPr>
        <w:t> </w:t>
      </w:r>
      <w:r>
        <w:rPr/>
        <w:t>(c) Function</w:t>
      </w:r>
      <w:r>
        <w:rPr>
          <w:spacing w:val="53"/>
        </w:rPr>
        <w:t> </w:t>
      </w:r>
      <w:r>
        <w:rPr/>
        <w:t>(d) Drama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858" w:val="left" w:leader="none"/>
          <w:tab w:pos="1641" w:val="left" w:leader="dot"/>
        </w:tabs>
        <w:spacing w:line="240" w:lineRule="auto" w:before="0" w:after="0"/>
        <w:ind w:left="858" w:right="0" w:hanging="182"/>
        <w:jc w:val="left"/>
        <w:rPr>
          <w:sz w:val="24"/>
        </w:rPr>
      </w:pP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responsible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make</w:t>
      </w:r>
      <w:r>
        <w:rPr>
          <w:spacing w:val="2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society.</w:t>
      </w:r>
    </w:p>
    <w:p>
      <w:pPr>
        <w:pStyle w:val="BodyText"/>
      </w:pPr>
    </w:p>
    <w:p>
      <w:pPr>
        <w:pStyle w:val="BodyText"/>
        <w:ind w:left="676"/>
      </w:pPr>
      <w:r>
        <w:rPr/>
        <w:t>(a)</w:t>
      </w:r>
      <w:r>
        <w:rPr>
          <w:spacing w:val="28"/>
        </w:rPr>
        <w:t> </w:t>
      </w:r>
      <w:r>
        <w:rPr/>
        <w:t>Executive</w:t>
      </w:r>
      <w:r>
        <w:rPr>
          <w:spacing w:val="58"/>
        </w:rPr>
        <w:t> </w:t>
      </w:r>
      <w:r>
        <w:rPr/>
        <w:t>(b) Legislature</w:t>
      </w:r>
      <w:r>
        <w:rPr>
          <w:spacing w:val="52"/>
        </w:rPr>
        <w:t> </w:t>
      </w:r>
      <w:r>
        <w:rPr/>
        <w:t>(c) Government</w:t>
      </w:r>
      <w:r>
        <w:rPr>
          <w:spacing w:val="59"/>
        </w:rPr>
        <w:t> </w:t>
      </w:r>
      <w:r>
        <w:rPr/>
        <w:t>(d)</w:t>
      </w:r>
      <w:r>
        <w:rPr>
          <w:spacing w:val="-4"/>
        </w:rPr>
        <w:t> </w:t>
      </w:r>
      <w:r>
        <w:rPr/>
        <w:t>Judiciary</w:t>
      </w:r>
    </w:p>
    <w:p>
      <w:pPr>
        <w:spacing w:after="0"/>
        <w:sectPr>
          <w:pgSz w:w="12240" w:h="15840"/>
          <w:pgMar w:header="0" w:footer="1408" w:top="1500" w:bottom="1680" w:left="1700" w:right="920"/>
        </w:sectPr>
      </w:pPr>
    </w:p>
    <w:p>
      <w:pPr>
        <w:pStyle w:val="ListParagraph"/>
        <w:numPr>
          <w:ilvl w:val="0"/>
          <w:numId w:val="43"/>
        </w:numPr>
        <w:tabs>
          <w:tab w:pos="858" w:val="left" w:leader="none"/>
          <w:tab w:pos="1698" w:val="left" w:leader="dot"/>
        </w:tabs>
        <w:spacing w:line="240" w:lineRule="auto" w:before="76" w:after="0"/>
        <w:ind w:left="858" w:right="0" w:hanging="182"/>
        <w:jc w:val="left"/>
        <w:rPr>
          <w:sz w:val="24"/>
        </w:rPr>
      </w:pP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responsible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interpret</w:t>
      </w:r>
      <w:r>
        <w:rPr>
          <w:spacing w:val="-2"/>
          <w:sz w:val="24"/>
        </w:rPr>
        <w:t> </w:t>
      </w:r>
      <w:r>
        <w:rPr>
          <w:sz w:val="24"/>
        </w:rPr>
        <w:t>law 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society.</w:t>
      </w:r>
    </w:p>
    <w:p>
      <w:pPr>
        <w:pStyle w:val="BodyText"/>
      </w:pPr>
    </w:p>
    <w:p>
      <w:pPr>
        <w:pStyle w:val="BodyText"/>
        <w:ind w:left="676"/>
      </w:pPr>
      <w:r>
        <w:rPr/>
        <w:t>(a)</w:t>
      </w:r>
      <w:r>
        <w:rPr>
          <w:spacing w:val="29"/>
        </w:rPr>
        <w:t> </w:t>
      </w:r>
      <w:r>
        <w:rPr/>
        <w:t>Executive</w:t>
      </w:r>
      <w:r>
        <w:rPr>
          <w:spacing w:val="59"/>
        </w:rPr>
        <w:t> </w:t>
      </w:r>
      <w:r>
        <w:rPr/>
        <w:t>(b)</w:t>
      </w:r>
      <w:r>
        <w:rPr>
          <w:spacing w:val="1"/>
        </w:rPr>
        <w:t> </w:t>
      </w:r>
      <w:r>
        <w:rPr/>
        <w:t>Legislature</w:t>
      </w:r>
      <w:r>
        <w:rPr>
          <w:spacing w:val="54"/>
        </w:rPr>
        <w:t> </w:t>
      </w:r>
      <w:r>
        <w:rPr/>
        <w:t>(c) Judiciary</w:t>
      </w:r>
      <w:r>
        <w:rPr>
          <w:spacing w:val="50"/>
        </w:rPr>
        <w:t> </w:t>
      </w:r>
      <w:r>
        <w:rPr/>
        <w:t>(d)</w:t>
      </w:r>
      <w:r>
        <w:rPr>
          <w:spacing w:val="1"/>
        </w:rPr>
        <w:t> </w:t>
      </w:r>
      <w:r>
        <w:rPr/>
        <w:t>School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3"/>
        </w:numPr>
        <w:tabs>
          <w:tab w:pos="1037" w:val="left" w:leader="none"/>
        </w:tabs>
        <w:spacing w:line="480" w:lineRule="auto" w:before="0" w:after="0"/>
        <w:ind w:left="1036" w:right="672" w:hanging="360"/>
        <w:jc w:val="left"/>
        <w:rPr>
          <w:sz w:val="24"/>
        </w:rPr>
      </w:pPr>
      <w:r>
        <w:rPr>
          <w:sz w:val="24"/>
        </w:rPr>
        <w:t>……….</w:t>
      </w:r>
      <w:r>
        <w:rPr>
          <w:spacing w:val="33"/>
          <w:sz w:val="24"/>
        </w:rPr>
        <w:t> </w:t>
      </w:r>
      <w:r>
        <w:rPr>
          <w:sz w:val="24"/>
        </w:rPr>
        <w:t>are</w:t>
      </w:r>
      <w:r>
        <w:rPr>
          <w:spacing w:val="31"/>
          <w:sz w:val="24"/>
        </w:rPr>
        <w:t> </w:t>
      </w:r>
      <w:r>
        <w:rPr>
          <w:sz w:val="24"/>
        </w:rPr>
        <w:t>responsible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execute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implement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laws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policies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society.</w:t>
      </w:r>
    </w:p>
    <w:p>
      <w:pPr>
        <w:pStyle w:val="BodyText"/>
        <w:ind w:left="676"/>
      </w:pPr>
      <w:r>
        <w:rPr/>
        <w:t>(a)</w:t>
      </w:r>
      <w:r>
        <w:rPr>
          <w:spacing w:val="29"/>
        </w:rPr>
        <w:t> </w:t>
      </w:r>
      <w:r>
        <w:rPr/>
        <w:t>Executive</w:t>
      </w:r>
      <w:r>
        <w:rPr>
          <w:spacing w:val="58"/>
        </w:rPr>
        <w:t> </w:t>
      </w:r>
      <w:r>
        <w:rPr/>
        <w:t>(b)</w:t>
      </w:r>
      <w:r>
        <w:rPr>
          <w:spacing w:val="2"/>
        </w:rPr>
        <w:t> </w:t>
      </w:r>
      <w:r>
        <w:rPr/>
        <w:t>Legislature</w:t>
      </w:r>
      <w:r>
        <w:rPr>
          <w:spacing w:val="54"/>
        </w:rPr>
        <w:t> </w:t>
      </w:r>
      <w:r>
        <w:rPr/>
        <w:t>(c)</w:t>
      </w:r>
      <w:r>
        <w:rPr>
          <w:spacing w:val="-3"/>
        </w:rPr>
        <w:t> </w:t>
      </w:r>
      <w:r>
        <w:rPr/>
        <w:t>University</w:t>
      </w:r>
      <w:r>
        <w:rPr>
          <w:spacing w:val="54"/>
        </w:rPr>
        <w:t> </w:t>
      </w:r>
      <w:r>
        <w:rPr/>
        <w:t>(d) Judiciary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President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Governors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part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………</w:t>
      </w:r>
    </w:p>
    <w:p>
      <w:pPr>
        <w:pStyle w:val="BodyText"/>
      </w:pPr>
    </w:p>
    <w:p>
      <w:pPr>
        <w:pStyle w:val="BodyText"/>
        <w:spacing w:line="480" w:lineRule="auto"/>
        <w:ind w:left="1036" w:hanging="360"/>
      </w:pPr>
      <w:r>
        <w:rPr/>
        <w:t>(a)</w:t>
      </w:r>
      <w:r>
        <w:rPr>
          <w:spacing w:val="31"/>
        </w:rPr>
        <w:t> </w:t>
      </w:r>
      <w:r>
        <w:rPr/>
        <w:t>Judiciary</w:t>
      </w:r>
      <w:r>
        <w:rPr>
          <w:spacing w:val="50"/>
        </w:rPr>
        <w:t> </w:t>
      </w:r>
      <w:r>
        <w:rPr/>
        <w:t>(b)</w:t>
      </w:r>
      <w:r>
        <w:rPr>
          <w:spacing w:val="30"/>
        </w:rPr>
        <w:t> </w:t>
      </w:r>
      <w:r>
        <w:rPr/>
        <w:t>Executive</w:t>
      </w:r>
      <w:r>
        <w:rPr>
          <w:spacing w:val="32"/>
        </w:rPr>
        <w:t> </w:t>
      </w:r>
      <w:r>
        <w:rPr/>
        <w:t>Arms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Government</w:t>
      </w:r>
      <w:r>
        <w:rPr>
          <w:spacing w:val="3"/>
        </w:rPr>
        <w:t> </w:t>
      </w:r>
      <w:r>
        <w:rPr/>
        <w:t>(c)</w:t>
      </w:r>
      <w:r>
        <w:rPr>
          <w:spacing w:val="30"/>
        </w:rPr>
        <w:t> </w:t>
      </w:r>
      <w:r>
        <w:rPr/>
        <w:t>School</w:t>
      </w:r>
      <w:r>
        <w:rPr>
          <w:spacing w:val="19"/>
        </w:rPr>
        <w:t> </w:t>
      </w:r>
      <w:r>
        <w:rPr/>
        <w:t>Board</w:t>
      </w:r>
      <w:r>
        <w:rPr>
          <w:spacing w:val="28"/>
        </w:rPr>
        <w:t> </w:t>
      </w:r>
      <w:r>
        <w:rPr/>
        <w:t>Members</w:t>
      </w:r>
      <w:r>
        <w:rPr>
          <w:spacing w:val="56"/>
        </w:rPr>
        <w:t> </w:t>
      </w:r>
      <w:r>
        <w:rPr/>
        <w:t>(d)</w:t>
      </w:r>
      <w:r>
        <w:rPr>
          <w:spacing w:val="-57"/>
        </w:rPr>
        <w:t> </w:t>
      </w:r>
      <w:r>
        <w:rPr/>
        <w:t>Legislative</w:t>
      </w:r>
      <w:r>
        <w:rPr>
          <w:spacing w:val="5"/>
        </w:rPr>
        <w:t> </w:t>
      </w:r>
      <w:r>
        <w:rPr/>
        <w:t>Arms of</w:t>
      </w:r>
      <w:r>
        <w:rPr>
          <w:spacing w:val="-6"/>
        </w:rPr>
        <w:t> </w:t>
      </w:r>
      <w:r>
        <w:rPr/>
        <w:t>Government</w:t>
      </w:r>
    </w:p>
    <w:p>
      <w:pPr>
        <w:spacing w:after="0" w:line="480" w:lineRule="auto"/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2254" w:right="2533"/>
        <w:jc w:val="center"/>
      </w:pPr>
      <w:r>
        <w:rPr/>
        <w:t>APPENDIX</w:t>
      </w:r>
      <w:r>
        <w:rPr>
          <w:spacing w:val="-3"/>
        </w:rPr>
        <w:t> </w:t>
      </w:r>
      <w:r>
        <w:rPr/>
        <w:t>K</w:t>
      </w:r>
    </w:p>
    <w:p>
      <w:pPr>
        <w:spacing w:line="242" w:lineRule="auto" w:before="0"/>
        <w:ind w:left="606" w:right="952" w:firstLine="0"/>
        <w:jc w:val="center"/>
        <w:rPr>
          <w:b/>
          <w:sz w:val="24"/>
        </w:rPr>
      </w:pPr>
      <w:r>
        <w:rPr>
          <w:b/>
          <w:sz w:val="24"/>
        </w:rPr>
        <w:t>MARKING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SCHEME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CIVIC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(CEPT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I)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C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037" w:val="left" w:leader="none"/>
        </w:tabs>
        <w:spacing w:line="240" w:lineRule="auto" w:before="1" w:after="0"/>
        <w:ind w:left="1037" w:right="0" w:hanging="361"/>
        <w:jc w:val="left"/>
        <w:rPr>
          <w:sz w:val="24"/>
        </w:rPr>
      </w:pPr>
      <w:r>
        <w:rPr>
          <w:sz w:val="24"/>
        </w:rPr>
        <w:t>C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4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2254" w:right="2598"/>
        <w:jc w:val="center"/>
      </w:pPr>
      <w:r>
        <w:rPr/>
        <w:t>APPENDIX</w:t>
      </w:r>
      <w:r>
        <w:rPr>
          <w:spacing w:val="-3"/>
        </w:rPr>
        <w:t> </w:t>
      </w:r>
      <w:r>
        <w:rPr/>
        <w:t>L</w:t>
      </w:r>
    </w:p>
    <w:p>
      <w:pPr>
        <w:spacing w:line="242" w:lineRule="auto" w:before="0"/>
        <w:ind w:left="614" w:right="952" w:firstLine="0"/>
        <w:jc w:val="center"/>
        <w:rPr>
          <w:b/>
          <w:sz w:val="24"/>
        </w:rPr>
      </w:pPr>
      <w:r>
        <w:rPr>
          <w:b/>
          <w:sz w:val="24"/>
        </w:rPr>
        <w:t>MARKING SCHEME FOR CIVIC EDUCATION PERFORMANCE TEST II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(CEPT II)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45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C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C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037" w:val="left" w:leader="none"/>
        </w:tabs>
        <w:spacing w:line="240" w:lineRule="auto" w:before="1" w:after="0"/>
        <w:ind w:left="1037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C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z w:val="24"/>
        </w:rPr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5"/>
        </w:numPr>
        <w:tabs>
          <w:tab w:pos="1037" w:val="left" w:leader="none"/>
        </w:tabs>
        <w:spacing w:line="240" w:lineRule="auto" w:before="0" w:after="0"/>
        <w:ind w:left="1037" w:right="0" w:hanging="361"/>
        <w:jc w:val="left"/>
        <w:rPr>
          <w:sz w:val="24"/>
        </w:rPr>
      </w:pPr>
      <w:r>
        <w:rPr>
          <w:sz w:val="24"/>
        </w:rPr>
        <w:t>B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Heading1"/>
        <w:spacing w:line="275" w:lineRule="exact"/>
        <w:ind w:left="606" w:right="952"/>
        <w:jc w:val="center"/>
      </w:pPr>
      <w:r>
        <w:rPr/>
        <w:t>APPENDIX</w:t>
      </w:r>
      <w:r>
        <w:rPr>
          <w:spacing w:val="-3"/>
        </w:rPr>
        <w:t> </w:t>
      </w:r>
      <w:r>
        <w:rPr/>
        <w:t>M</w:t>
      </w:r>
    </w:p>
    <w:p>
      <w:pPr>
        <w:spacing w:line="275" w:lineRule="exact" w:before="0" w:after="5"/>
        <w:ind w:left="607" w:right="952" w:firstLine="0"/>
        <w:jc w:val="center"/>
        <w:rPr>
          <w:b/>
          <w:sz w:val="24"/>
        </w:rPr>
      </w:pPr>
      <w:r>
        <w:rPr>
          <w:b/>
          <w:sz w:val="24"/>
        </w:rPr>
        <w:t>SOME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PICTURES SNAPPED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EXPERIMENT</w:t>
      </w:r>
    </w:p>
    <w:p>
      <w:pPr>
        <w:pStyle w:val="BodyText"/>
        <w:ind w:left="316"/>
        <w:rPr>
          <w:sz w:val="20"/>
        </w:rPr>
      </w:pPr>
      <w:r>
        <w:rPr>
          <w:sz w:val="20"/>
        </w:rPr>
        <w:drawing>
          <wp:inline distT="0" distB="0" distL="0" distR="0">
            <wp:extent cx="5480600" cy="6629400"/>
            <wp:effectExtent l="0" t="0" r="0" b="0"/>
            <wp:docPr id="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6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408" w:top="1500" w:bottom="1680" w:left="1700" w:right="920"/>
        </w:sectPr>
      </w:pPr>
    </w:p>
    <w:p>
      <w:pPr>
        <w:pStyle w:val="BodyText"/>
        <w:spacing w:before="3"/>
        <w:rPr>
          <w:b/>
          <w:sz w:val="7"/>
        </w:r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w:drawing>
          <wp:inline distT="0" distB="0" distL="0" distR="0">
            <wp:extent cx="5335199" cy="6477000"/>
            <wp:effectExtent l="0" t="0" r="0" b="0"/>
            <wp:docPr id="1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199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408" w:top="1500" w:bottom="1600" w:left="1700" w:right="920"/>
        </w:sectPr>
      </w:pPr>
    </w:p>
    <w:p>
      <w:pPr>
        <w:pStyle w:val="BodyText"/>
        <w:spacing w:before="3"/>
        <w:rPr>
          <w:b/>
          <w:sz w:val="7"/>
        </w:r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w:drawing>
          <wp:inline distT="0" distB="0" distL="0" distR="0">
            <wp:extent cx="5480741" cy="3643884"/>
            <wp:effectExtent l="0" t="0" r="0" b="0"/>
            <wp:docPr id="1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741" cy="364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1280160</wp:posOffset>
            </wp:positionH>
            <wp:positionV relativeFrom="paragraph">
              <wp:posOffset>174612</wp:posOffset>
            </wp:positionV>
            <wp:extent cx="5480741" cy="3643884"/>
            <wp:effectExtent l="0" t="0" r="0" b="0"/>
            <wp:wrapTopAndBottom/>
            <wp:docPr id="1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741" cy="364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1408" w:top="1500" w:bottom="1600" w:left="1700" w:right="920"/>
        </w:sectPr>
      </w:pPr>
    </w:p>
    <w:p>
      <w:pPr>
        <w:pStyle w:val="BodyText"/>
        <w:spacing w:before="3"/>
        <w:rPr>
          <w:b/>
          <w:sz w:val="7"/>
        </w:r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w:drawing>
          <wp:inline distT="0" distB="0" distL="0" distR="0">
            <wp:extent cx="5480741" cy="3643884"/>
            <wp:effectExtent l="0" t="0" r="0" b="0"/>
            <wp:docPr id="1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741" cy="364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1280160</wp:posOffset>
            </wp:positionH>
            <wp:positionV relativeFrom="paragraph">
              <wp:posOffset>174612</wp:posOffset>
            </wp:positionV>
            <wp:extent cx="5472939" cy="4105655"/>
            <wp:effectExtent l="0" t="0" r="0" b="0"/>
            <wp:wrapTopAndBottom/>
            <wp:docPr id="1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939" cy="410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1408" w:top="1500" w:bottom="1600" w:left="1700" w:right="920"/>
        </w:sectPr>
      </w:pPr>
    </w:p>
    <w:p>
      <w:pPr>
        <w:pStyle w:val="BodyText"/>
        <w:spacing w:before="3"/>
        <w:rPr>
          <w:b/>
          <w:sz w:val="7"/>
        </w:r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w:drawing>
          <wp:inline distT="0" distB="0" distL="0" distR="0">
            <wp:extent cx="5480741" cy="3643884"/>
            <wp:effectExtent l="0" t="0" r="0" b="0"/>
            <wp:docPr id="2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741" cy="364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header="0" w:footer="1408" w:top="1500" w:bottom="1600" w:left="170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6.480011pt;margin-top:706.616028pt;width:21pt;height:13.05pt;mso-position-horizontal-relative:page;mso-position-vertical-relative:page;z-index:-183685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5.519989pt;margin-top:706.616028pt;width:22.65pt;height:13.05pt;mso-position-horizontal-relative:page;mso-position-vertical-relative:page;z-index:-183680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1"/>
      <w:numFmt w:val="decimal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858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6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2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8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4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0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6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2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8" w:hanging="18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Roman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4"/>
      <w:numFmt w:val="lowerRoman"/>
      <w:lvlText w:val="(%1)"/>
      <w:lvlJc w:val="left"/>
      <w:pPr>
        <w:ind w:left="3918" w:hanging="812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90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60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0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00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0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0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0" w:hanging="812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(%1)"/>
      <w:lvlJc w:val="left"/>
      <w:pPr>
        <w:ind w:left="3918" w:hanging="812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4638" w:hanging="630"/>
        <w:jc w:val="righ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93" w:hanging="6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46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0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6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3" w:hanging="63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(%1)"/>
      <w:lvlJc w:val="left"/>
      <w:pPr>
        <w:ind w:left="2482" w:hanging="994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3918" w:hanging="812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53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6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0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53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6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3" w:hanging="812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(%1)"/>
      <w:lvlJc w:val="left"/>
      <w:pPr>
        <w:ind w:left="3918" w:hanging="812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90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60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0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00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0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0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0" w:hanging="812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(%1)"/>
      <w:lvlJc w:val="left"/>
      <w:pPr>
        <w:ind w:left="3918" w:hanging="720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9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6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0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31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3826" w:hanging="538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4" w:hanging="5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08" w:hanging="5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3" w:hanging="5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7" w:hanging="5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2" w:hanging="5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6" w:hanging="5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1" w:hanging="538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3769" w:hanging="720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1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7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859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3918" w:hanging="629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53" w:hanging="6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6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0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53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6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3" w:hanging="629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1037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3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8"/>
      <w:numFmt w:val="upperLetter"/>
      <w:lvlText w:val="%4."/>
      <w:lvlJc w:val="left"/>
      <w:pPr>
        <w:ind w:left="945" w:hanging="518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3769" w:hanging="720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5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037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3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03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03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681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1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5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1037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681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1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58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5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67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7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1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03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03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3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1" w:hanging="7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7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7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7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72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3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99" w:hanging="783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3" w:hanging="7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7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6" w:hanging="7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3" w:hanging="7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0" w:hanging="7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6" w:hanging="78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3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720"/>
      </w:pPr>
      <w:rPr>
        <w:rFonts w:hint="default"/>
        <w:lang w:val="en-US" w:eastAsia="en-US" w:bidi="ar-SA"/>
      </w:rPr>
    </w:lvl>
  </w:abstract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81"/>
      <w:ind w:left="316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037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036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1"/>
      <w:ind w:left="316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37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yperlink" Target="http://net.educause.edu/ir/library/pdf/ELI3004.pdf" TargetMode="External"/><Relationship Id="rId25" Type="http://schemas.openxmlformats.org/officeDocument/2006/relationships/hyperlink" Target="http://www.dcsf.gov.uk/childrensplan" TargetMode="External"/><Relationship Id="rId26" Type="http://schemas.openxmlformats.org/officeDocument/2006/relationships/hyperlink" Target="http://www.traininggames.com/pdf/en/SimulationGames" TargetMode="External"/><Relationship Id="rId27" Type="http://schemas.openxmlformats.org/officeDocument/2006/relationships/hyperlink" Target="http://www.uh.edu/democracy/finkelp.pdf" TargetMode="External"/><Relationship Id="rId28" Type="http://schemas.openxmlformats.org/officeDocument/2006/relationships/hyperlink" Target="http://www/" TargetMode="External"/><Relationship Id="rId29" Type="http://schemas.openxmlformats.org/officeDocument/2006/relationships/hyperlink" Target="http://www.ascd.achievement-discourse.aspx.html/" TargetMode="External"/><Relationship Id="rId30" Type="http://schemas.openxmlformats.org/officeDocument/2006/relationships/hyperlink" Target="http://siteresources.worldbank.org/NIGERIAEXTN/Resources/ed_sec_analysis.pd" TargetMode="External"/><Relationship Id="rId31" Type="http://schemas.openxmlformats.org/officeDocument/2006/relationships/hyperlink" Target="http://www.undp.org/governance/docs/A2I_Guides" TargetMode="External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image" Target="media/image20.jpeg"/><Relationship Id="rId36" Type="http://schemas.openxmlformats.org/officeDocument/2006/relationships/image" Target="media/image21.jpeg"/><Relationship Id="rId37" Type="http://schemas.openxmlformats.org/officeDocument/2006/relationships/image" Target="media/image22.jpeg"/><Relationship Id="rId38" Type="http://schemas.openxmlformats.org/officeDocument/2006/relationships/image" Target="media/image23.jpeg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2023-11-03T18:32:01Z</dcterms:created>
  <dcterms:modified xsi:type="dcterms:W3CDTF">2023-11-03T18:32:01Z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